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4EB3" w14:textId="426DAD33" w:rsidR="00E134AE" w:rsidRDefault="008139AB" w:rsidP="00E134AE">
      <w:r>
        <w:t xml:space="preserve"> </w:t>
      </w:r>
      <w:r w:rsidR="00E134AE">
        <w:t xml:space="preserve">                 </w:t>
      </w:r>
      <w:r w:rsidR="00E134AE">
        <w:rPr>
          <w:noProof/>
        </w:rPr>
        <w:drawing>
          <wp:inline distT="0" distB="0" distL="0" distR="0" wp14:anchorId="3C5F7858" wp14:editId="5CF2913A">
            <wp:extent cx="428625" cy="6096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4AE">
        <w:t xml:space="preserve">      </w:t>
      </w:r>
    </w:p>
    <w:p w14:paraId="1992F708" w14:textId="77777777" w:rsidR="00E134AE" w:rsidRDefault="00E134AE" w:rsidP="00E134AE">
      <w:pPr>
        <w:pStyle w:val="Naslov1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REPUBLIKA HRVATSKA                                         </w:t>
      </w:r>
    </w:p>
    <w:p w14:paraId="361BA4C1" w14:textId="77777777" w:rsidR="00E134AE" w:rsidRDefault="00E134AE" w:rsidP="00E134AE">
      <w:pPr>
        <w:pStyle w:val="Naslov5"/>
      </w:pPr>
      <w:r>
        <w:t>KARLOVAČKA ŽUPANIJA</w:t>
      </w:r>
    </w:p>
    <w:p w14:paraId="5D8C5874" w14:textId="048384B8" w:rsidR="00E134AE" w:rsidRPr="00392566" w:rsidRDefault="00E134AE" w:rsidP="00E134AE">
      <w:pPr>
        <w:pStyle w:val="Naslov2"/>
        <w:rPr>
          <w:b/>
          <w:i/>
        </w:rPr>
      </w:pPr>
      <w:r w:rsidRPr="00392566">
        <w:rPr>
          <w:i/>
          <w:noProof/>
          <w:sz w:val="20"/>
          <w:lang w:val="en-GB"/>
        </w:rPr>
        <w:drawing>
          <wp:inline distT="0" distB="0" distL="0" distR="0" wp14:anchorId="3598A4CE" wp14:editId="0773E777">
            <wp:extent cx="314325" cy="409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2566">
        <w:rPr>
          <w:i/>
        </w:rPr>
        <w:t xml:space="preserve">    </w:t>
      </w:r>
      <w:r w:rsidRPr="00392566">
        <w:rPr>
          <w:b/>
        </w:rPr>
        <w:t>GRAD OZALJ</w:t>
      </w:r>
    </w:p>
    <w:p w14:paraId="6C2A39E6" w14:textId="77777777" w:rsidR="00E134AE" w:rsidRPr="00F63C07" w:rsidRDefault="00E134AE" w:rsidP="00E134AE">
      <w:pPr>
        <w:pStyle w:val="Opisslike"/>
        <w:rPr>
          <w:rFonts w:ascii="Times New Roman" w:hAnsi="Times New Roman"/>
          <w:lang w:val="de-DE"/>
        </w:rPr>
      </w:pPr>
      <w:r w:rsidRPr="00F63C07">
        <w:rPr>
          <w:rFonts w:ascii="Times New Roman" w:hAnsi="Times New Roman"/>
          <w:lang w:val="de-DE"/>
        </w:rPr>
        <w:t xml:space="preserve">        GRADSKO VJEĆE</w:t>
      </w:r>
    </w:p>
    <w:p w14:paraId="2AFC0BA4" w14:textId="208D409A" w:rsidR="00E134AE" w:rsidRPr="00F63C07" w:rsidRDefault="00E134AE" w:rsidP="00E134AE">
      <w:pPr>
        <w:pStyle w:val="Naslov2"/>
        <w:rPr>
          <w:rFonts w:ascii="Bookman Old Style" w:hAnsi="Bookman Old Style"/>
          <w:b/>
          <w:sz w:val="20"/>
          <w:lang w:val="hr-HR"/>
        </w:rPr>
      </w:pPr>
      <w:r w:rsidRPr="00F63C07">
        <w:rPr>
          <w:rFonts w:ascii="Bookman Old Style" w:hAnsi="Bookman Old Style"/>
          <w:sz w:val="20"/>
          <w:lang w:val="hr-HR"/>
        </w:rPr>
        <w:t>KLASA:</w:t>
      </w:r>
      <w:r w:rsidR="004C385B" w:rsidRPr="00F63C07">
        <w:rPr>
          <w:rFonts w:ascii="Bookman Old Style" w:hAnsi="Bookman Old Style"/>
          <w:sz w:val="20"/>
          <w:lang w:val="hr-HR"/>
        </w:rPr>
        <w:t xml:space="preserve"> </w:t>
      </w:r>
      <w:r w:rsidR="00F63C07" w:rsidRPr="00F63C07">
        <w:rPr>
          <w:rFonts w:ascii="Bookman Old Style" w:hAnsi="Bookman Old Style"/>
          <w:sz w:val="20"/>
          <w:lang w:val="hr-HR"/>
        </w:rPr>
        <w:t>400-01/25-01/0</w:t>
      </w:r>
      <w:r w:rsidR="002F0C5F">
        <w:rPr>
          <w:rFonts w:ascii="Bookman Old Style" w:hAnsi="Bookman Old Style"/>
          <w:sz w:val="20"/>
          <w:lang w:val="hr-HR"/>
        </w:rPr>
        <w:t>6</w:t>
      </w:r>
      <w:r w:rsidR="004C385B" w:rsidRPr="00F63C07">
        <w:rPr>
          <w:rFonts w:ascii="Bookman Old Style" w:hAnsi="Bookman Old Style"/>
          <w:sz w:val="20"/>
          <w:lang w:val="hr-HR"/>
        </w:rPr>
        <w:t xml:space="preserve">                            </w:t>
      </w:r>
      <w:r w:rsidRPr="00F63C07">
        <w:rPr>
          <w:rFonts w:ascii="Bookman Old Style" w:hAnsi="Bookman Old Style"/>
          <w:sz w:val="20"/>
          <w:lang w:val="hr-HR"/>
        </w:rPr>
        <w:tab/>
      </w:r>
      <w:r w:rsidRPr="00F63C07">
        <w:rPr>
          <w:rFonts w:ascii="Bookman Old Style" w:hAnsi="Bookman Old Style"/>
          <w:sz w:val="20"/>
          <w:lang w:val="hr-HR"/>
        </w:rPr>
        <w:tab/>
      </w:r>
      <w:r w:rsidRPr="00F63C07">
        <w:rPr>
          <w:rFonts w:ascii="Bookman Old Style" w:hAnsi="Bookman Old Style"/>
          <w:sz w:val="20"/>
          <w:lang w:val="hr-HR"/>
        </w:rPr>
        <w:tab/>
      </w:r>
      <w:r w:rsidRPr="00F63C07">
        <w:rPr>
          <w:rFonts w:ascii="Bookman Old Style" w:hAnsi="Bookman Old Style"/>
          <w:sz w:val="20"/>
          <w:lang w:val="hr-HR"/>
        </w:rPr>
        <w:tab/>
      </w:r>
    </w:p>
    <w:p w14:paraId="22575963" w14:textId="5349DE86" w:rsidR="00E134AE" w:rsidRPr="0034100D" w:rsidRDefault="00E134AE" w:rsidP="00E134AE">
      <w:pPr>
        <w:rPr>
          <w:rFonts w:ascii="Bookman Old Style" w:hAnsi="Bookman Old Style"/>
          <w:sz w:val="20"/>
          <w:szCs w:val="20"/>
        </w:rPr>
      </w:pPr>
      <w:r w:rsidRPr="00F63C07">
        <w:rPr>
          <w:rFonts w:ascii="Bookman Old Style" w:hAnsi="Bookman Old Style"/>
          <w:sz w:val="20"/>
          <w:szCs w:val="20"/>
        </w:rPr>
        <w:t>URBROJ: 2133/05-01-</w:t>
      </w:r>
      <w:r w:rsidR="003F39BA" w:rsidRPr="00F63C07">
        <w:rPr>
          <w:rFonts w:ascii="Bookman Old Style" w:hAnsi="Bookman Old Style"/>
          <w:sz w:val="20"/>
          <w:szCs w:val="20"/>
        </w:rPr>
        <w:t>2</w:t>
      </w:r>
      <w:r w:rsidR="00412AC4" w:rsidRPr="00F63C07">
        <w:rPr>
          <w:rFonts w:ascii="Bookman Old Style" w:hAnsi="Bookman Old Style"/>
          <w:sz w:val="20"/>
          <w:szCs w:val="20"/>
        </w:rPr>
        <w:t>5</w:t>
      </w:r>
      <w:r w:rsidRPr="00F63C07">
        <w:rPr>
          <w:rFonts w:ascii="Bookman Old Style" w:hAnsi="Bookman Old Style"/>
          <w:sz w:val="20"/>
          <w:szCs w:val="20"/>
        </w:rPr>
        <w:t>-</w:t>
      </w:r>
      <w:r w:rsidR="00392566" w:rsidRPr="0034100D">
        <w:rPr>
          <w:rFonts w:ascii="Bookman Old Style" w:hAnsi="Bookman Old Style"/>
          <w:sz w:val="20"/>
          <w:szCs w:val="20"/>
        </w:rPr>
        <w:t>01</w:t>
      </w:r>
    </w:p>
    <w:p w14:paraId="0C0CF765" w14:textId="5FEF54D9" w:rsidR="00E134AE" w:rsidRPr="003D334C" w:rsidRDefault="00E134AE" w:rsidP="00E134AE">
      <w:pPr>
        <w:rPr>
          <w:rFonts w:ascii="Bookman Old Style" w:hAnsi="Bookman Old Style"/>
          <w:sz w:val="20"/>
          <w:szCs w:val="20"/>
        </w:rPr>
      </w:pPr>
      <w:r w:rsidRPr="00F63C07">
        <w:rPr>
          <w:rFonts w:ascii="Bookman Old Style" w:hAnsi="Bookman Old Style"/>
          <w:sz w:val="20"/>
          <w:szCs w:val="20"/>
        </w:rPr>
        <w:t xml:space="preserve">Ozalj, </w:t>
      </w:r>
      <w:r w:rsidR="002F0C5F">
        <w:rPr>
          <w:rFonts w:ascii="Bookman Old Style" w:hAnsi="Bookman Old Style"/>
          <w:sz w:val="20"/>
          <w:szCs w:val="20"/>
        </w:rPr>
        <w:t>28</w:t>
      </w:r>
      <w:r w:rsidR="00F63C07" w:rsidRPr="00F63C07">
        <w:rPr>
          <w:rFonts w:ascii="Bookman Old Style" w:hAnsi="Bookman Old Style"/>
          <w:sz w:val="20"/>
          <w:szCs w:val="20"/>
        </w:rPr>
        <w:t>.</w:t>
      </w:r>
      <w:r w:rsidR="002F0C5F">
        <w:rPr>
          <w:rFonts w:ascii="Bookman Old Style" w:hAnsi="Bookman Old Style"/>
          <w:sz w:val="20"/>
          <w:szCs w:val="20"/>
        </w:rPr>
        <w:t xml:space="preserve"> studeni</w:t>
      </w:r>
      <w:r w:rsidR="00F63C07">
        <w:rPr>
          <w:rFonts w:ascii="Bookman Old Style" w:hAnsi="Bookman Old Style"/>
          <w:sz w:val="20"/>
          <w:szCs w:val="20"/>
        </w:rPr>
        <w:t xml:space="preserve"> </w:t>
      </w:r>
      <w:r w:rsidRPr="00F63C07">
        <w:rPr>
          <w:rFonts w:ascii="Bookman Old Style" w:hAnsi="Bookman Old Style"/>
          <w:sz w:val="20"/>
          <w:szCs w:val="20"/>
        </w:rPr>
        <w:t>20</w:t>
      </w:r>
      <w:r w:rsidR="006C7947" w:rsidRPr="00F63C07">
        <w:rPr>
          <w:rFonts w:ascii="Bookman Old Style" w:hAnsi="Bookman Old Style"/>
          <w:sz w:val="20"/>
          <w:szCs w:val="20"/>
        </w:rPr>
        <w:t>2</w:t>
      </w:r>
      <w:r w:rsidR="00412AC4" w:rsidRPr="00F63C07">
        <w:rPr>
          <w:rFonts w:ascii="Bookman Old Style" w:hAnsi="Bookman Old Style"/>
          <w:sz w:val="20"/>
          <w:szCs w:val="20"/>
        </w:rPr>
        <w:t>5</w:t>
      </w:r>
      <w:r w:rsidRPr="00F63C07">
        <w:rPr>
          <w:rFonts w:ascii="Bookman Old Style" w:hAnsi="Bookman Old Style"/>
          <w:sz w:val="20"/>
          <w:szCs w:val="20"/>
        </w:rPr>
        <w:t>. godine</w:t>
      </w:r>
      <w:r w:rsidRPr="00F63C07">
        <w:rPr>
          <w:rFonts w:ascii="Bookman Old Style" w:hAnsi="Bookman Old Style"/>
          <w:sz w:val="20"/>
          <w:szCs w:val="20"/>
        </w:rPr>
        <w:tab/>
      </w:r>
      <w:r w:rsidRPr="003D334C">
        <w:rPr>
          <w:rFonts w:ascii="Bookman Old Style" w:hAnsi="Bookman Old Style"/>
          <w:color w:val="FF0000"/>
          <w:sz w:val="20"/>
          <w:szCs w:val="20"/>
        </w:rPr>
        <w:tab/>
      </w:r>
      <w:r w:rsidRPr="003D334C">
        <w:rPr>
          <w:rFonts w:ascii="Bookman Old Style" w:hAnsi="Bookman Old Style"/>
          <w:sz w:val="20"/>
          <w:szCs w:val="20"/>
        </w:rPr>
        <w:tab/>
      </w:r>
      <w:r w:rsidRPr="003D334C">
        <w:rPr>
          <w:rFonts w:ascii="Bookman Old Style" w:hAnsi="Bookman Old Style"/>
          <w:sz w:val="20"/>
          <w:szCs w:val="20"/>
        </w:rPr>
        <w:tab/>
      </w:r>
      <w:r w:rsidRPr="003D334C">
        <w:rPr>
          <w:rFonts w:ascii="Bookman Old Style" w:hAnsi="Bookman Old Style"/>
          <w:sz w:val="20"/>
          <w:szCs w:val="20"/>
        </w:rPr>
        <w:tab/>
      </w:r>
    </w:p>
    <w:p w14:paraId="1918AAE0" w14:textId="332AC5D6" w:rsidR="00CD101A" w:rsidRPr="006F4D93" w:rsidRDefault="00CD101A" w:rsidP="008F5E1C">
      <w:pPr>
        <w:jc w:val="both"/>
        <w:rPr>
          <w:rFonts w:ascii="Bookman Old Style" w:hAnsi="Bookman Old Style"/>
          <w:sz w:val="20"/>
          <w:szCs w:val="20"/>
        </w:rPr>
      </w:pPr>
      <w:r w:rsidRPr="006F4D93">
        <w:rPr>
          <w:rFonts w:ascii="Bookman Old Style" w:hAnsi="Bookman Old Style"/>
          <w:sz w:val="20"/>
          <w:szCs w:val="20"/>
        </w:rPr>
        <w:t xml:space="preserve">Na temelju članka </w:t>
      </w:r>
      <w:r w:rsidR="00412AC4">
        <w:rPr>
          <w:rFonts w:ascii="Bookman Old Style" w:hAnsi="Bookman Old Style"/>
          <w:sz w:val="20"/>
          <w:szCs w:val="20"/>
        </w:rPr>
        <w:t>215</w:t>
      </w:r>
      <w:r w:rsidRPr="006F4D93">
        <w:rPr>
          <w:rFonts w:ascii="Bookman Old Style" w:hAnsi="Bookman Old Style"/>
          <w:sz w:val="20"/>
          <w:szCs w:val="20"/>
        </w:rPr>
        <w:t xml:space="preserve">. </w:t>
      </w:r>
      <w:r w:rsidR="00DC397C" w:rsidRPr="006F4D93">
        <w:rPr>
          <w:rFonts w:ascii="Bookman Old Style" w:hAnsi="Bookman Old Style"/>
          <w:sz w:val="20"/>
          <w:szCs w:val="20"/>
        </w:rPr>
        <w:t xml:space="preserve">st. </w:t>
      </w:r>
      <w:r w:rsidR="00412AC4">
        <w:rPr>
          <w:rFonts w:ascii="Bookman Old Style" w:hAnsi="Bookman Old Style"/>
          <w:sz w:val="20"/>
          <w:szCs w:val="20"/>
        </w:rPr>
        <w:t>6</w:t>
      </w:r>
      <w:r w:rsidR="00DC397C" w:rsidRPr="006F4D93">
        <w:rPr>
          <w:rFonts w:ascii="Bookman Old Style" w:hAnsi="Bookman Old Style"/>
          <w:sz w:val="20"/>
          <w:szCs w:val="20"/>
        </w:rPr>
        <w:t xml:space="preserve">. </w:t>
      </w:r>
      <w:r w:rsidR="009016A5" w:rsidRPr="006F4D93">
        <w:rPr>
          <w:rFonts w:ascii="Bookman Old Style" w:hAnsi="Bookman Old Style"/>
          <w:sz w:val="20"/>
          <w:szCs w:val="20"/>
        </w:rPr>
        <w:t>P</w:t>
      </w:r>
      <w:r w:rsidRPr="006F4D93">
        <w:rPr>
          <w:rFonts w:ascii="Bookman Old Style" w:hAnsi="Bookman Old Style"/>
          <w:sz w:val="20"/>
          <w:szCs w:val="20"/>
        </w:rPr>
        <w:t>ravilnika o proračunskom računovodstvu i računskom planu (Narodne novine</w:t>
      </w:r>
      <w:r w:rsidR="009016A5" w:rsidRPr="006F4D93">
        <w:rPr>
          <w:rFonts w:ascii="Bookman Old Style" w:hAnsi="Bookman Old Style"/>
          <w:sz w:val="20"/>
          <w:szCs w:val="20"/>
        </w:rPr>
        <w:t xml:space="preserve"> </w:t>
      </w:r>
      <w:r w:rsidR="00412AC4">
        <w:rPr>
          <w:rFonts w:ascii="Bookman Old Style" w:hAnsi="Bookman Old Style"/>
          <w:sz w:val="20"/>
          <w:szCs w:val="20"/>
        </w:rPr>
        <w:t>158/23, 154/24</w:t>
      </w:r>
      <w:r w:rsidRPr="006F4D93">
        <w:rPr>
          <w:rFonts w:ascii="Bookman Old Style" w:hAnsi="Bookman Old Style"/>
          <w:sz w:val="20"/>
          <w:szCs w:val="20"/>
        </w:rPr>
        <w:t xml:space="preserve">) </w:t>
      </w:r>
      <w:r w:rsidR="00E134AE" w:rsidRPr="006F4D93">
        <w:rPr>
          <w:rFonts w:ascii="Bookman Old Style" w:hAnsi="Bookman Old Style"/>
          <w:sz w:val="20"/>
          <w:szCs w:val="20"/>
        </w:rPr>
        <w:t xml:space="preserve">i članka 33. Statuta Grada Ozlja (Službeni glasnik Grada Ozlja </w:t>
      </w:r>
      <w:r w:rsidR="003F39BA" w:rsidRPr="006F4D93">
        <w:rPr>
          <w:rFonts w:ascii="Bookman Old Style" w:hAnsi="Bookman Old Style"/>
          <w:sz w:val="20"/>
          <w:szCs w:val="20"/>
        </w:rPr>
        <w:t>3/2</w:t>
      </w:r>
      <w:r w:rsidR="006C05E6" w:rsidRPr="006F4D93">
        <w:rPr>
          <w:rFonts w:ascii="Bookman Old Style" w:hAnsi="Bookman Old Style"/>
          <w:sz w:val="20"/>
          <w:szCs w:val="20"/>
        </w:rPr>
        <w:t>1</w:t>
      </w:r>
      <w:r w:rsidR="000C062D" w:rsidRPr="006F4D93">
        <w:rPr>
          <w:rFonts w:ascii="Bookman Old Style" w:hAnsi="Bookman Old Style"/>
          <w:sz w:val="20"/>
          <w:szCs w:val="20"/>
        </w:rPr>
        <w:t>-</w:t>
      </w:r>
      <w:r w:rsidR="00E134AE" w:rsidRPr="006F4D93">
        <w:rPr>
          <w:rFonts w:ascii="Bookman Old Style" w:hAnsi="Bookman Old Style"/>
          <w:sz w:val="20"/>
          <w:szCs w:val="20"/>
        </w:rPr>
        <w:t xml:space="preserve">pročišćeni tekst) </w:t>
      </w:r>
      <w:r w:rsidR="009D2854" w:rsidRPr="006F4D93">
        <w:rPr>
          <w:rFonts w:ascii="Bookman Old Style" w:hAnsi="Bookman Old Style"/>
          <w:sz w:val="20"/>
          <w:szCs w:val="20"/>
        </w:rPr>
        <w:t xml:space="preserve">Gradsko vijeće Grada Ozlja </w:t>
      </w:r>
      <w:r w:rsidRPr="006F4D93">
        <w:rPr>
          <w:rFonts w:ascii="Bookman Old Style" w:hAnsi="Bookman Old Style"/>
          <w:sz w:val="20"/>
          <w:szCs w:val="20"/>
        </w:rPr>
        <w:t xml:space="preserve">na </w:t>
      </w:r>
      <w:r w:rsidR="0034100D">
        <w:rPr>
          <w:rFonts w:ascii="Bookman Old Style" w:hAnsi="Bookman Old Style"/>
          <w:sz w:val="20"/>
          <w:szCs w:val="20"/>
        </w:rPr>
        <w:t>4.</w:t>
      </w:r>
      <w:r w:rsidR="00F63C07">
        <w:rPr>
          <w:rFonts w:ascii="Bookman Old Style" w:hAnsi="Bookman Old Style"/>
          <w:sz w:val="20"/>
          <w:szCs w:val="20"/>
        </w:rPr>
        <w:t xml:space="preserve"> </w:t>
      </w:r>
      <w:r w:rsidR="00E134AE" w:rsidRPr="006F4D93">
        <w:rPr>
          <w:rFonts w:ascii="Bookman Old Style" w:hAnsi="Bookman Old Style"/>
          <w:sz w:val="20"/>
          <w:szCs w:val="20"/>
        </w:rPr>
        <w:t>s</w:t>
      </w:r>
      <w:r w:rsidRPr="006F4D93">
        <w:rPr>
          <w:rFonts w:ascii="Bookman Old Style" w:hAnsi="Bookman Old Style"/>
          <w:sz w:val="20"/>
          <w:szCs w:val="20"/>
        </w:rPr>
        <w:t xml:space="preserve">jednici održanoj </w:t>
      </w:r>
      <w:r w:rsidRPr="005E65A6">
        <w:rPr>
          <w:rFonts w:ascii="Bookman Old Style" w:hAnsi="Bookman Old Style"/>
          <w:sz w:val="20"/>
          <w:szCs w:val="20"/>
        </w:rPr>
        <w:t>dana</w:t>
      </w:r>
      <w:r w:rsidR="00E134AE" w:rsidRPr="005E65A6">
        <w:rPr>
          <w:rFonts w:ascii="Bookman Old Style" w:hAnsi="Bookman Old Style"/>
          <w:sz w:val="20"/>
          <w:szCs w:val="20"/>
        </w:rPr>
        <w:t xml:space="preserve"> </w:t>
      </w:r>
      <w:r w:rsidR="0034100D">
        <w:rPr>
          <w:rFonts w:ascii="Bookman Old Style" w:hAnsi="Bookman Old Style"/>
          <w:sz w:val="20"/>
          <w:szCs w:val="20"/>
        </w:rPr>
        <w:t>28</w:t>
      </w:r>
      <w:r w:rsidR="00F63C07">
        <w:rPr>
          <w:rFonts w:ascii="Bookman Old Style" w:hAnsi="Bookman Old Style"/>
          <w:sz w:val="20"/>
          <w:szCs w:val="20"/>
        </w:rPr>
        <w:t xml:space="preserve">. </w:t>
      </w:r>
      <w:r w:rsidR="0034100D">
        <w:rPr>
          <w:rFonts w:ascii="Bookman Old Style" w:hAnsi="Bookman Old Style"/>
          <w:sz w:val="20"/>
          <w:szCs w:val="20"/>
        </w:rPr>
        <w:t>studenog</w:t>
      </w:r>
      <w:r w:rsidR="00F63C07">
        <w:rPr>
          <w:rFonts w:ascii="Bookman Old Style" w:hAnsi="Bookman Old Style"/>
          <w:sz w:val="20"/>
          <w:szCs w:val="20"/>
        </w:rPr>
        <w:t xml:space="preserve"> </w:t>
      </w:r>
      <w:r w:rsidRPr="005E65A6">
        <w:rPr>
          <w:rFonts w:ascii="Bookman Old Style" w:hAnsi="Bookman Old Style"/>
          <w:sz w:val="20"/>
          <w:szCs w:val="20"/>
        </w:rPr>
        <w:t>20</w:t>
      </w:r>
      <w:r w:rsidR="006C7947" w:rsidRPr="005E65A6">
        <w:rPr>
          <w:rFonts w:ascii="Bookman Old Style" w:hAnsi="Bookman Old Style"/>
          <w:sz w:val="20"/>
          <w:szCs w:val="20"/>
        </w:rPr>
        <w:t>2</w:t>
      </w:r>
      <w:r w:rsidR="00F0705D">
        <w:rPr>
          <w:rFonts w:ascii="Bookman Old Style" w:hAnsi="Bookman Old Style"/>
          <w:sz w:val="20"/>
          <w:szCs w:val="20"/>
        </w:rPr>
        <w:t>5</w:t>
      </w:r>
      <w:r w:rsidRPr="005E65A6">
        <w:rPr>
          <w:rFonts w:ascii="Bookman Old Style" w:hAnsi="Bookman Old Style"/>
          <w:sz w:val="20"/>
          <w:szCs w:val="20"/>
        </w:rPr>
        <w:t xml:space="preserve">. </w:t>
      </w:r>
      <w:r w:rsidRPr="006F4D93">
        <w:rPr>
          <w:rFonts w:ascii="Bookman Old Style" w:hAnsi="Bookman Old Style"/>
          <w:sz w:val="20"/>
          <w:szCs w:val="20"/>
        </w:rPr>
        <w:t>godine, donosi</w:t>
      </w:r>
      <w:r w:rsidR="00590F58" w:rsidRPr="006F4D93">
        <w:rPr>
          <w:rFonts w:ascii="Bookman Old Style" w:hAnsi="Bookman Old Style"/>
          <w:sz w:val="20"/>
          <w:szCs w:val="20"/>
        </w:rPr>
        <w:t>:</w:t>
      </w:r>
    </w:p>
    <w:p w14:paraId="39AD5505" w14:textId="70E92ECC" w:rsidR="00CD101A" w:rsidRPr="003D334C" w:rsidRDefault="00E942A5" w:rsidP="009016A5">
      <w:pPr>
        <w:jc w:val="center"/>
        <w:rPr>
          <w:rFonts w:ascii="Bookman Old Style" w:hAnsi="Bookman Old Style"/>
          <w:b/>
          <w:i/>
          <w:color w:val="FF0000"/>
          <w:sz w:val="20"/>
          <w:szCs w:val="20"/>
        </w:rPr>
      </w:pPr>
      <w:r>
        <w:rPr>
          <w:rFonts w:ascii="Bookman Old Style" w:hAnsi="Bookman Old Style"/>
          <w:b/>
          <w:i/>
          <w:sz w:val="20"/>
          <w:szCs w:val="20"/>
        </w:rPr>
        <w:t xml:space="preserve">I. IZMJENE ODLUKE </w:t>
      </w:r>
      <w:r w:rsidR="00CD101A" w:rsidRPr="003D334C">
        <w:rPr>
          <w:rFonts w:ascii="Bookman Old Style" w:hAnsi="Bookman Old Style"/>
          <w:b/>
          <w:i/>
          <w:sz w:val="20"/>
          <w:szCs w:val="20"/>
        </w:rPr>
        <w:t xml:space="preserve">O RASPODJELI REZULTATA </w:t>
      </w:r>
      <w:r w:rsidR="00403432">
        <w:rPr>
          <w:rFonts w:ascii="Bookman Old Style" w:hAnsi="Bookman Old Style"/>
          <w:b/>
          <w:i/>
          <w:sz w:val="20"/>
          <w:szCs w:val="20"/>
        </w:rPr>
        <w:t>U 202</w:t>
      </w:r>
      <w:r w:rsidR="00F0705D">
        <w:rPr>
          <w:rFonts w:ascii="Bookman Old Style" w:hAnsi="Bookman Old Style"/>
          <w:b/>
          <w:i/>
          <w:sz w:val="20"/>
          <w:szCs w:val="20"/>
        </w:rPr>
        <w:t>5</w:t>
      </w:r>
      <w:r w:rsidR="00403432">
        <w:rPr>
          <w:rFonts w:ascii="Bookman Old Style" w:hAnsi="Bookman Old Style"/>
          <w:b/>
          <w:i/>
          <w:sz w:val="20"/>
          <w:szCs w:val="20"/>
        </w:rPr>
        <w:t>. GODINI</w:t>
      </w:r>
    </w:p>
    <w:p w14:paraId="6D937A21" w14:textId="77777777" w:rsidR="00CD101A" w:rsidRPr="003D334C" w:rsidRDefault="00CD101A" w:rsidP="009016A5">
      <w:pPr>
        <w:jc w:val="center"/>
        <w:rPr>
          <w:rFonts w:ascii="Bookman Old Style" w:hAnsi="Bookman Old Style"/>
          <w:sz w:val="20"/>
          <w:szCs w:val="20"/>
        </w:rPr>
      </w:pPr>
      <w:r w:rsidRPr="003D334C">
        <w:rPr>
          <w:rFonts w:ascii="Bookman Old Style" w:hAnsi="Bookman Old Style"/>
          <w:sz w:val="20"/>
          <w:szCs w:val="20"/>
        </w:rPr>
        <w:t>Članak 1.</w:t>
      </w:r>
    </w:p>
    <w:p w14:paraId="12928C27" w14:textId="77777777" w:rsidR="00E942A5" w:rsidRDefault="00E942A5" w:rsidP="009016A5">
      <w:pPr>
        <w:jc w:val="both"/>
        <w:rPr>
          <w:rFonts w:ascii="Bookman Old Style" w:hAnsi="Bookman Old Style"/>
          <w:sz w:val="20"/>
          <w:szCs w:val="20"/>
        </w:rPr>
      </w:pPr>
    </w:p>
    <w:p w14:paraId="6E70F9C5" w14:textId="2F7C0E89" w:rsidR="00E942A5" w:rsidRDefault="00E942A5" w:rsidP="009016A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Članak 3. mijenja se i glasi:</w:t>
      </w:r>
    </w:p>
    <w:p w14:paraId="03F2BF9D" w14:textId="77777777" w:rsidR="00E942A5" w:rsidRPr="00E3516E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014A6E">
        <w:rPr>
          <w:rFonts w:ascii="Bookman Old Style" w:hAnsi="Bookman Old Style"/>
          <w:sz w:val="20"/>
          <w:szCs w:val="20"/>
        </w:rPr>
        <w:t>Na dan 02.04.2025. godine</w:t>
      </w:r>
      <w:r w:rsidRPr="00491D6F">
        <w:rPr>
          <w:rFonts w:ascii="Bookman Old Style" w:hAnsi="Bookman Old Style"/>
          <w:sz w:val="20"/>
          <w:szCs w:val="20"/>
        </w:rPr>
        <w:t>, slijedom promjena na podskupini 922</w:t>
      </w:r>
      <w:r w:rsidRPr="00E3516E">
        <w:rPr>
          <w:rFonts w:ascii="Bookman Old Style" w:hAnsi="Bookman Old Style"/>
          <w:sz w:val="20"/>
          <w:szCs w:val="20"/>
        </w:rPr>
        <w:t>, Grad Ozalj ima u svojim poslovnim knjigama, iskazana slijedeća stanja viškova odnosno manjkova prihoda:</w:t>
      </w:r>
    </w:p>
    <w:p w14:paraId="12AD8EE7" w14:textId="77777777" w:rsidR="00E942A5" w:rsidRPr="001A7C20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1A7C20">
        <w:rPr>
          <w:rFonts w:ascii="Bookman Old Style" w:hAnsi="Bookman Old Style"/>
          <w:sz w:val="20"/>
          <w:szCs w:val="20"/>
        </w:rPr>
        <w:t xml:space="preserve">92211 VIŠAK PRIHODA POSLOVANJA                                                         </w:t>
      </w:r>
      <w:r>
        <w:rPr>
          <w:rFonts w:ascii="Bookman Old Style" w:hAnsi="Bookman Old Style"/>
          <w:sz w:val="20"/>
          <w:szCs w:val="20"/>
        </w:rPr>
        <w:t>299.661,27 EUR</w:t>
      </w:r>
      <w:r w:rsidRPr="001A7C20">
        <w:rPr>
          <w:rFonts w:ascii="Bookman Old Style" w:hAnsi="Bookman Old Style"/>
          <w:sz w:val="20"/>
          <w:szCs w:val="20"/>
        </w:rPr>
        <w:t xml:space="preserve"> </w:t>
      </w:r>
    </w:p>
    <w:p w14:paraId="274FF57B" w14:textId="77777777" w:rsidR="00E942A5" w:rsidRPr="009F6074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9F6074">
        <w:rPr>
          <w:rFonts w:ascii="Bookman Old Style" w:hAnsi="Bookman Old Style"/>
          <w:sz w:val="20"/>
          <w:szCs w:val="20"/>
        </w:rPr>
        <w:t>922</w:t>
      </w:r>
      <w:r>
        <w:rPr>
          <w:rFonts w:ascii="Bookman Old Style" w:hAnsi="Bookman Old Style"/>
          <w:sz w:val="20"/>
          <w:szCs w:val="20"/>
        </w:rPr>
        <w:t>1</w:t>
      </w:r>
      <w:r w:rsidRPr="009F6074">
        <w:rPr>
          <w:rFonts w:ascii="Bookman Old Style" w:hAnsi="Bookman Old Style"/>
          <w:sz w:val="20"/>
          <w:szCs w:val="20"/>
        </w:rPr>
        <w:t xml:space="preserve">2 </w:t>
      </w:r>
      <w:r>
        <w:rPr>
          <w:rFonts w:ascii="Bookman Old Style" w:hAnsi="Bookman Old Style"/>
          <w:sz w:val="20"/>
          <w:szCs w:val="20"/>
        </w:rPr>
        <w:t>VIŠAK</w:t>
      </w:r>
      <w:r w:rsidRPr="009F6074">
        <w:rPr>
          <w:rFonts w:ascii="Bookman Old Style" w:hAnsi="Bookman Old Style"/>
          <w:sz w:val="20"/>
          <w:szCs w:val="20"/>
        </w:rPr>
        <w:t xml:space="preserve"> PRIHODA OD NEFINANCIJSKE IMOVINE                    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9F6074"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>44.792,47</w:t>
      </w:r>
      <w:r w:rsidRPr="009F6074">
        <w:rPr>
          <w:rFonts w:ascii="Bookman Old Style" w:hAnsi="Bookman Old Style"/>
          <w:sz w:val="20"/>
          <w:szCs w:val="20"/>
        </w:rPr>
        <w:t xml:space="preserve"> EUR</w:t>
      </w:r>
    </w:p>
    <w:p w14:paraId="4189470D" w14:textId="77777777" w:rsidR="00E942A5" w:rsidRPr="008A0986" w:rsidRDefault="00E942A5" w:rsidP="00E942A5">
      <w:pPr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8A098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Ukupni višak prihoda Grada Ozlja iznosi                                            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>344.453,74</w:t>
      </w:r>
      <w:r w:rsidRPr="008A098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EUR.</w:t>
      </w:r>
    </w:p>
    <w:p w14:paraId="4A778F9E" w14:textId="77777777" w:rsidR="00E942A5" w:rsidRPr="008A0986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8A0986">
        <w:rPr>
          <w:rFonts w:ascii="Bookman Old Style" w:hAnsi="Bookman Old Style"/>
          <w:sz w:val="20"/>
          <w:szCs w:val="20"/>
        </w:rPr>
        <w:t>Poslovni rezultat prema izvorima financiranja:</w:t>
      </w:r>
    </w:p>
    <w:p w14:paraId="67CD8EB1" w14:textId="77777777" w:rsidR="00E942A5" w:rsidRPr="00BD4963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t xml:space="preserve">VIŠAK IZ IZVORA OPĆI PRIHODI I PRIMICI                                      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BD4963">
        <w:rPr>
          <w:rFonts w:ascii="Bookman Old Style" w:hAnsi="Bookman Old Style"/>
          <w:sz w:val="20"/>
          <w:szCs w:val="20"/>
        </w:rPr>
        <w:t xml:space="preserve">           </w:t>
      </w:r>
      <w:r>
        <w:rPr>
          <w:rFonts w:ascii="Bookman Old Style" w:hAnsi="Bookman Old Style"/>
          <w:sz w:val="20"/>
          <w:szCs w:val="20"/>
        </w:rPr>
        <w:t>318.443,71</w:t>
      </w:r>
      <w:r w:rsidRPr="00BD4963">
        <w:rPr>
          <w:rFonts w:ascii="Bookman Old Style" w:hAnsi="Bookman Old Style"/>
          <w:sz w:val="20"/>
          <w:szCs w:val="20"/>
        </w:rPr>
        <w:t xml:space="preserve"> EUR</w:t>
      </w:r>
    </w:p>
    <w:p w14:paraId="53E80486" w14:textId="77777777" w:rsidR="00E942A5" w:rsidRPr="00BD4963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t xml:space="preserve">VIŠAK IZ IZVORA PRIHODI PO POSEBNIM PROPISIMA                                    </w:t>
      </w:r>
      <w:r>
        <w:rPr>
          <w:rFonts w:ascii="Bookman Old Style" w:hAnsi="Bookman Old Style"/>
          <w:sz w:val="20"/>
          <w:szCs w:val="20"/>
        </w:rPr>
        <w:t>5.920,07</w:t>
      </w:r>
      <w:r w:rsidRPr="00BD4963">
        <w:rPr>
          <w:rFonts w:ascii="Bookman Old Style" w:hAnsi="Bookman Old Style"/>
          <w:sz w:val="20"/>
          <w:szCs w:val="20"/>
        </w:rPr>
        <w:t xml:space="preserve"> EUR</w:t>
      </w:r>
    </w:p>
    <w:p w14:paraId="07027BEC" w14:textId="77777777" w:rsidR="00E942A5" w:rsidRPr="00BD4963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t xml:space="preserve">VIŠAK IZ IZVORA PRODAJA NEFINANCIJSKE IMOVINE                                 </w:t>
      </w:r>
      <w:r>
        <w:rPr>
          <w:rFonts w:ascii="Bookman Old Style" w:hAnsi="Bookman Old Style"/>
          <w:sz w:val="20"/>
          <w:szCs w:val="20"/>
        </w:rPr>
        <w:t>20.089,96</w:t>
      </w:r>
      <w:r w:rsidRPr="00BD4963">
        <w:rPr>
          <w:rFonts w:ascii="Bookman Old Style" w:hAnsi="Bookman Old Style"/>
          <w:sz w:val="20"/>
          <w:szCs w:val="20"/>
        </w:rPr>
        <w:t xml:space="preserve"> EUR.</w:t>
      </w:r>
    </w:p>
    <w:p w14:paraId="395F24C1" w14:textId="77777777" w:rsidR="00E942A5" w:rsidRDefault="00E942A5" w:rsidP="009016A5">
      <w:pPr>
        <w:jc w:val="both"/>
        <w:rPr>
          <w:rFonts w:ascii="Bookman Old Style" w:hAnsi="Bookman Old Style"/>
          <w:sz w:val="20"/>
          <w:szCs w:val="20"/>
        </w:rPr>
      </w:pPr>
    </w:p>
    <w:p w14:paraId="50842775" w14:textId="7C81DE47" w:rsidR="00E942A5" w:rsidRPr="00E3516E" w:rsidRDefault="00E942A5" w:rsidP="00E942A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Na dan 14.11.2025. godine</w:t>
      </w:r>
      <w:r w:rsidRPr="00491D6F">
        <w:rPr>
          <w:rFonts w:ascii="Bookman Old Style" w:hAnsi="Bookman Old Style"/>
          <w:sz w:val="20"/>
          <w:szCs w:val="20"/>
        </w:rPr>
        <w:t>, slijedom promjena na podskupini 922</w:t>
      </w:r>
      <w:r w:rsidRPr="00E3516E">
        <w:rPr>
          <w:rFonts w:ascii="Bookman Old Style" w:hAnsi="Bookman Old Style"/>
          <w:sz w:val="20"/>
          <w:szCs w:val="20"/>
        </w:rPr>
        <w:t>, Grad Ozalj ima u svojim poslovnim knjigama, iskazana slijedeća stanja viškova odnosno manjkova prihoda:</w:t>
      </w:r>
    </w:p>
    <w:p w14:paraId="7CDADB98" w14:textId="5370CEE1" w:rsidR="00891D72" w:rsidRPr="001A7C20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1A7C20">
        <w:rPr>
          <w:rFonts w:ascii="Bookman Old Style" w:hAnsi="Bookman Old Style"/>
          <w:sz w:val="20"/>
          <w:szCs w:val="20"/>
        </w:rPr>
        <w:t xml:space="preserve">92211 VIŠAK PRIHODA POSLOVANJA                                                         </w:t>
      </w:r>
      <w:r>
        <w:rPr>
          <w:rFonts w:ascii="Bookman Old Style" w:hAnsi="Bookman Old Style"/>
          <w:sz w:val="20"/>
          <w:szCs w:val="20"/>
        </w:rPr>
        <w:t>273.700,18 EUR</w:t>
      </w:r>
      <w:r w:rsidRPr="001A7C20">
        <w:rPr>
          <w:rFonts w:ascii="Bookman Old Style" w:hAnsi="Bookman Old Style"/>
          <w:sz w:val="20"/>
          <w:szCs w:val="20"/>
        </w:rPr>
        <w:t xml:space="preserve"> </w:t>
      </w:r>
    </w:p>
    <w:p w14:paraId="732752D2" w14:textId="36BBAABB" w:rsidR="00891D72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9F6074">
        <w:rPr>
          <w:rFonts w:ascii="Bookman Old Style" w:hAnsi="Bookman Old Style"/>
          <w:sz w:val="20"/>
          <w:szCs w:val="20"/>
        </w:rPr>
        <w:t>922</w:t>
      </w:r>
      <w:r>
        <w:rPr>
          <w:rFonts w:ascii="Bookman Old Style" w:hAnsi="Bookman Old Style"/>
          <w:sz w:val="20"/>
          <w:szCs w:val="20"/>
        </w:rPr>
        <w:t>1</w:t>
      </w:r>
      <w:r w:rsidRPr="009F6074">
        <w:rPr>
          <w:rFonts w:ascii="Bookman Old Style" w:hAnsi="Bookman Old Style"/>
          <w:sz w:val="20"/>
          <w:szCs w:val="20"/>
        </w:rPr>
        <w:t xml:space="preserve">2 </w:t>
      </w:r>
      <w:r>
        <w:rPr>
          <w:rFonts w:ascii="Bookman Old Style" w:hAnsi="Bookman Old Style"/>
          <w:sz w:val="20"/>
          <w:szCs w:val="20"/>
        </w:rPr>
        <w:t>VIŠAK</w:t>
      </w:r>
      <w:r w:rsidRPr="009F6074">
        <w:rPr>
          <w:rFonts w:ascii="Bookman Old Style" w:hAnsi="Bookman Old Style"/>
          <w:sz w:val="20"/>
          <w:szCs w:val="20"/>
        </w:rPr>
        <w:t xml:space="preserve"> PRIHODA OD NEFINANCIJSKE IMOVINE                    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9F6074">
        <w:rPr>
          <w:rFonts w:ascii="Bookman Old Style" w:hAnsi="Bookman Old Style"/>
          <w:sz w:val="20"/>
          <w:szCs w:val="20"/>
        </w:rPr>
        <w:t xml:space="preserve">  </w:t>
      </w:r>
      <w:r>
        <w:rPr>
          <w:rFonts w:ascii="Bookman Old Style" w:hAnsi="Bookman Old Style"/>
          <w:sz w:val="20"/>
          <w:szCs w:val="20"/>
        </w:rPr>
        <w:t>70.089,96</w:t>
      </w:r>
      <w:r w:rsidRPr="009F6074">
        <w:rPr>
          <w:rFonts w:ascii="Bookman Old Style" w:hAnsi="Bookman Old Style"/>
          <w:sz w:val="20"/>
          <w:szCs w:val="20"/>
        </w:rPr>
        <w:t xml:space="preserve"> EUR</w:t>
      </w:r>
    </w:p>
    <w:p w14:paraId="4E864998" w14:textId="77777777" w:rsidR="00891D72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92214 VIŠAK PRIHODA POSLOVANJA – </w:t>
      </w:r>
    </w:p>
    <w:p w14:paraId="62DE9E4B" w14:textId="51162E82" w:rsidR="00891D72" w:rsidRPr="009F6074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ISPRAVCI IZ PRETHODNIH RAZDOBLJA</w:t>
      </w:r>
      <w:r w:rsidR="00E46BCC">
        <w:rPr>
          <w:rFonts w:ascii="Bookman Old Style" w:hAnsi="Bookman Old Style"/>
          <w:sz w:val="20"/>
          <w:szCs w:val="20"/>
        </w:rPr>
        <w:t xml:space="preserve">                                                          1.990,83 EUR</w:t>
      </w:r>
    </w:p>
    <w:p w14:paraId="46A14530" w14:textId="1A77028F" w:rsidR="00891D72" w:rsidRPr="008A0986" w:rsidRDefault="00891D72" w:rsidP="00891D72">
      <w:pPr>
        <w:jc w:val="both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8A098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Ukupni višak prihoda Grada Ozlja iznosi                                            </w:t>
      </w:r>
      <w:r w:rsidR="00E46BCC">
        <w:rPr>
          <w:rFonts w:ascii="Bookman Old Style" w:hAnsi="Bookman Old Style"/>
          <w:b/>
          <w:bCs/>
          <w:i/>
          <w:iCs/>
          <w:sz w:val="20"/>
          <w:szCs w:val="20"/>
        </w:rPr>
        <w:t>345.780,97</w:t>
      </w:r>
      <w:r w:rsidRPr="008A0986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EUR.</w:t>
      </w:r>
    </w:p>
    <w:p w14:paraId="33E828DE" w14:textId="77777777" w:rsidR="00891D72" w:rsidRPr="008A0986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8A0986">
        <w:rPr>
          <w:rFonts w:ascii="Bookman Old Style" w:hAnsi="Bookman Old Style"/>
          <w:sz w:val="20"/>
          <w:szCs w:val="20"/>
        </w:rPr>
        <w:t>Poslovni rezultat prema izvorima financiranja:</w:t>
      </w:r>
    </w:p>
    <w:p w14:paraId="6C748BBC" w14:textId="5663F7E0" w:rsidR="00891D72" w:rsidRPr="00BD4963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t xml:space="preserve">VIŠAK IZ IZVORA OPĆI PRIHODI I PRIMICI                                      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BD4963">
        <w:rPr>
          <w:rFonts w:ascii="Bookman Old Style" w:hAnsi="Bookman Old Style"/>
          <w:sz w:val="20"/>
          <w:szCs w:val="20"/>
        </w:rPr>
        <w:t xml:space="preserve">           </w:t>
      </w:r>
      <w:r w:rsidR="006A7680">
        <w:rPr>
          <w:rFonts w:ascii="Bookman Old Style" w:hAnsi="Bookman Old Style"/>
          <w:sz w:val="20"/>
          <w:szCs w:val="20"/>
        </w:rPr>
        <w:t>319.770,94</w:t>
      </w:r>
      <w:r w:rsidRPr="00BD4963">
        <w:rPr>
          <w:rFonts w:ascii="Bookman Old Style" w:hAnsi="Bookman Old Style"/>
          <w:sz w:val="20"/>
          <w:szCs w:val="20"/>
        </w:rPr>
        <w:t xml:space="preserve"> EUR</w:t>
      </w:r>
    </w:p>
    <w:p w14:paraId="4E21A940" w14:textId="77777777" w:rsidR="00891D72" w:rsidRPr="00BD4963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lastRenderedPageBreak/>
        <w:t xml:space="preserve">VIŠAK IZ IZVORA PRIHODI PO POSEBNIM PROPISIMA                                    </w:t>
      </w:r>
      <w:r>
        <w:rPr>
          <w:rFonts w:ascii="Bookman Old Style" w:hAnsi="Bookman Old Style"/>
          <w:sz w:val="20"/>
          <w:szCs w:val="20"/>
        </w:rPr>
        <w:t>5.920,07</w:t>
      </w:r>
      <w:r w:rsidRPr="00BD4963">
        <w:rPr>
          <w:rFonts w:ascii="Bookman Old Style" w:hAnsi="Bookman Old Style"/>
          <w:sz w:val="20"/>
          <w:szCs w:val="20"/>
        </w:rPr>
        <w:t xml:space="preserve"> EUR</w:t>
      </w:r>
    </w:p>
    <w:p w14:paraId="7C66E320" w14:textId="77777777" w:rsidR="00891D72" w:rsidRPr="00BD4963" w:rsidRDefault="00891D72" w:rsidP="00891D72">
      <w:pPr>
        <w:jc w:val="both"/>
        <w:rPr>
          <w:rFonts w:ascii="Bookman Old Style" w:hAnsi="Bookman Old Style"/>
          <w:sz w:val="20"/>
          <w:szCs w:val="20"/>
        </w:rPr>
      </w:pPr>
      <w:r w:rsidRPr="00BD4963">
        <w:rPr>
          <w:rFonts w:ascii="Bookman Old Style" w:hAnsi="Bookman Old Style"/>
          <w:sz w:val="20"/>
          <w:szCs w:val="20"/>
        </w:rPr>
        <w:t xml:space="preserve">VIŠAK IZ IZVORA PRODAJA NEFINANCIJSKE IMOVINE                                 </w:t>
      </w:r>
      <w:r>
        <w:rPr>
          <w:rFonts w:ascii="Bookman Old Style" w:hAnsi="Bookman Old Style"/>
          <w:sz w:val="20"/>
          <w:szCs w:val="20"/>
        </w:rPr>
        <w:t>20.089,96</w:t>
      </w:r>
      <w:r w:rsidRPr="00BD4963">
        <w:rPr>
          <w:rFonts w:ascii="Bookman Old Style" w:hAnsi="Bookman Old Style"/>
          <w:sz w:val="20"/>
          <w:szCs w:val="20"/>
        </w:rPr>
        <w:t xml:space="preserve"> EUR.</w:t>
      </w:r>
    </w:p>
    <w:p w14:paraId="0B5D9A3C" w14:textId="086EBDB4" w:rsidR="002F1E87" w:rsidRPr="003D334C" w:rsidRDefault="007B4D4B" w:rsidP="007B4D4B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Članak </w:t>
      </w:r>
      <w:r w:rsidR="002F0C5F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>.</w:t>
      </w:r>
    </w:p>
    <w:p w14:paraId="66BA7DED" w14:textId="7EFB7732" w:rsidR="006A7680" w:rsidRDefault="006A7680" w:rsidP="007B4D4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Članak 4. mijenja se i glasi:</w:t>
      </w:r>
    </w:p>
    <w:p w14:paraId="1098AD49" w14:textId="104A94B0" w:rsidR="007B4D4B" w:rsidRPr="00343B4C" w:rsidRDefault="007B4D4B" w:rsidP="007B4D4B">
      <w:pPr>
        <w:jc w:val="both"/>
        <w:rPr>
          <w:rFonts w:ascii="Bookman Old Style" w:hAnsi="Bookman Old Style"/>
          <w:sz w:val="20"/>
          <w:szCs w:val="20"/>
        </w:rPr>
      </w:pPr>
      <w:r w:rsidRPr="009729BE">
        <w:rPr>
          <w:rFonts w:ascii="Bookman Old Style" w:hAnsi="Bookman Old Style"/>
          <w:sz w:val="20"/>
          <w:szCs w:val="20"/>
        </w:rPr>
        <w:t xml:space="preserve">Poslovni rezultat na dan </w:t>
      </w:r>
      <w:r w:rsidR="006A7680">
        <w:rPr>
          <w:rFonts w:ascii="Bookman Old Style" w:hAnsi="Bookman Old Style"/>
          <w:sz w:val="20"/>
          <w:szCs w:val="20"/>
        </w:rPr>
        <w:t>14.11</w:t>
      </w:r>
      <w:r w:rsidR="00694869" w:rsidRPr="0057553F">
        <w:rPr>
          <w:rFonts w:ascii="Bookman Old Style" w:hAnsi="Bookman Old Style"/>
          <w:sz w:val="20"/>
          <w:szCs w:val="20"/>
        </w:rPr>
        <w:t>.</w:t>
      </w:r>
      <w:r w:rsidRPr="0057553F">
        <w:rPr>
          <w:rFonts w:ascii="Bookman Old Style" w:hAnsi="Bookman Old Style"/>
          <w:sz w:val="20"/>
          <w:szCs w:val="20"/>
        </w:rPr>
        <w:t>202</w:t>
      </w:r>
      <w:r w:rsidR="00F0705D" w:rsidRPr="0057553F">
        <w:rPr>
          <w:rFonts w:ascii="Bookman Old Style" w:hAnsi="Bookman Old Style"/>
          <w:sz w:val="20"/>
          <w:szCs w:val="20"/>
        </w:rPr>
        <w:t>5</w:t>
      </w:r>
      <w:r w:rsidRPr="009729BE">
        <w:rPr>
          <w:rFonts w:ascii="Bookman Old Style" w:hAnsi="Bookman Old Style"/>
          <w:sz w:val="20"/>
          <w:szCs w:val="20"/>
        </w:rPr>
        <w:t xml:space="preserve">. godine </w:t>
      </w:r>
      <w:r w:rsidR="005E65A6">
        <w:rPr>
          <w:rFonts w:ascii="Bookman Old Style" w:hAnsi="Bookman Old Style"/>
          <w:sz w:val="20"/>
          <w:szCs w:val="20"/>
        </w:rPr>
        <w:t>utvrđuje se temeljem</w:t>
      </w:r>
      <w:r w:rsidR="00F0705D">
        <w:rPr>
          <w:rFonts w:ascii="Bookman Old Style" w:hAnsi="Bookman Old Style"/>
          <w:sz w:val="20"/>
          <w:szCs w:val="20"/>
        </w:rPr>
        <w:t xml:space="preserve"> </w:t>
      </w:r>
      <w:r w:rsidR="000B72A6">
        <w:rPr>
          <w:rFonts w:ascii="Bookman Old Style" w:hAnsi="Bookman Old Style"/>
          <w:sz w:val="20"/>
          <w:szCs w:val="20"/>
        </w:rPr>
        <w:t xml:space="preserve">izvršenog </w:t>
      </w:r>
      <w:r w:rsidR="00F0705D">
        <w:rPr>
          <w:rFonts w:ascii="Bookman Old Style" w:hAnsi="Bookman Old Style"/>
          <w:sz w:val="20"/>
          <w:szCs w:val="20"/>
        </w:rPr>
        <w:t>povrata sredstava u proračun, a sukladno</w:t>
      </w:r>
      <w:r w:rsidR="00F0705D" w:rsidRPr="009729BE">
        <w:rPr>
          <w:rFonts w:ascii="Bookman Old Style" w:hAnsi="Bookman Old Style"/>
          <w:sz w:val="20"/>
          <w:szCs w:val="20"/>
        </w:rPr>
        <w:t xml:space="preserve"> </w:t>
      </w:r>
      <w:r w:rsidR="00F0705D">
        <w:rPr>
          <w:rFonts w:ascii="Bookman Old Style" w:hAnsi="Bookman Old Style"/>
          <w:sz w:val="20"/>
          <w:szCs w:val="20"/>
        </w:rPr>
        <w:t xml:space="preserve">sklopljenom </w:t>
      </w:r>
      <w:r w:rsidR="000B72A6">
        <w:rPr>
          <w:rFonts w:ascii="Bookman Old Style" w:hAnsi="Bookman Old Style"/>
          <w:sz w:val="20"/>
          <w:szCs w:val="20"/>
        </w:rPr>
        <w:t>S</w:t>
      </w:r>
      <w:r w:rsidR="00F0705D">
        <w:rPr>
          <w:rFonts w:ascii="Bookman Old Style" w:hAnsi="Bookman Old Style"/>
          <w:sz w:val="20"/>
          <w:szCs w:val="20"/>
        </w:rPr>
        <w:t xml:space="preserve">porazumu o raskidu </w:t>
      </w:r>
      <w:r w:rsidR="00F0705D" w:rsidRPr="00F0705D">
        <w:rPr>
          <w:rFonts w:ascii="Bookman Old Style" w:hAnsi="Bookman Old Style"/>
          <w:sz w:val="20"/>
          <w:szCs w:val="20"/>
        </w:rPr>
        <w:t>ugovora o davanju financijske pomoći pri kupnji obiteljske kuće/stana na području Grada Ozlja od 23.12.2022.</w:t>
      </w:r>
      <w:r w:rsidR="00F0705D">
        <w:rPr>
          <w:rFonts w:ascii="Bookman Old Style" w:hAnsi="Bookman Old Style"/>
          <w:sz w:val="20"/>
          <w:szCs w:val="20"/>
        </w:rPr>
        <w:t xml:space="preserve"> (Kristijan Haban, KLASA: </w:t>
      </w:r>
      <w:r w:rsidR="00F0705D" w:rsidRPr="00F0705D">
        <w:rPr>
          <w:rFonts w:ascii="Bookman Old Style" w:hAnsi="Bookman Old Style"/>
          <w:sz w:val="20"/>
          <w:szCs w:val="20"/>
        </w:rPr>
        <w:t>371-01/25-01/01</w:t>
      </w:r>
      <w:r w:rsidR="00F0705D">
        <w:rPr>
          <w:rFonts w:ascii="Bookman Old Style" w:hAnsi="Bookman Old Style"/>
          <w:sz w:val="20"/>
          <w:szCs w:val="20"/>
        </w:rPr>
        <w:t xml:space="preserve">, URBROJ: </w:t>
      </w:r>
      <w:r w:rsidR="00F0705D" w:rsidRPr="00F0705D">
        <w:rPr>
          <w:rFonts w:ascii="Bookman Old Style" w:hAnsi="Bookman Old Style"/>
          <w:sz w:val="20"/>
          <w:szCs w:val="20"/>
        </w:rPr>
        <w:t>2133/05-2-25-3</w:t>
      </w:r>
      <w:r w:rsidR="00F0705D">
        <w:rPr>
          <w:rFonts w:ascii="Bookman Old Style" w:hAnsi="Bookman Old Style"/>
          <w:sz w:val="20"/>
          <w:szCs w:val="20"/>
        </w:rPr>
        <w:t xml:space="preserve">, 15.01.2025.) </w:t>
      </w:r>
      <w:r w:rsidR="00970BE8">
        <w:rPr>
          <w:rFonts w:ascii="Bookman Old Style" w:hAnsi="Bookman Old Style"/>
          <w:sz w:val="20"/>
          <w:szCs w:val="20"/>
        </w:rPr>
        <w:t xml:space="preserve">u iznosu od </w:t>
      </w:r>
      <w:r w:rsidR="006A7680">
        <w:rPr>
          <w:rFonts w:ascii="Bookman Old Style" w:hAnsi="Bookman Old Style"/>
          <w:sz w:val="20"/>
          <w:szCs w:val="20"/>
        </w:rPr>
        <w:t>1.990,83</w:t>
      </w:r>
      <w:r w:rsidR="00970BE8">
        <w:rPr>
          <w:rFonts w:ascii="Bookman Old Style" w:hAnsi="Bookman Old Style"/>
          <w:sz w:val="20"/>
          <w:szCs w:val="20"/>
        </w:rPr>
        <w:t xml:space="preserve"> EUR</w:t>
      </w:r>
      <w:r w:rsidR="0057553F">
        <w:rPr>
          <w:rFonts w:ascii="Bookman Old Style" w:hAnsi="Bookman Old Style"/>
          <w:sz w:val="20"/>
          <w:szCs w:val="20"/>
        </w:rPr>
        <w:t>.</w:t>
      </w:r>
      <w:r w:rsidR="001F11B0" w:rsidRPr="00343B4C">
        <w:rPr>
          <w:rFonts w:ascii="Bookman Old Style" w:hAnsi="Bookman Old Style"/>
          <w:sz w:val="20"/>
          <w:szCs w:val="20"/>
        </w:rPr>
        <w:t xml:space="preserve"> </w:t>
      </w:r>
    </w:p>
    <w:p w14:paraId="7D64EEF0" w14:textId="41A8FFA7" w:rsidR="00CD101A" w:rsidRDefault="006D47E8" w:rsidP="009016A5">
      <w:pPr>
        <w:jc w:val="center"/>
        <w:rPr>
          <w:rFonts w:ascii="Bookman Old Style" w:hAnsi="Bookman Old Style"/>
          <w:sz w:val="20"/>
          <w:szCs w:val="20"/>
        </w:rPr>
      </w:pPr>
      <w:r w:rsidRPr="00343B4C">
        <w:rPr>
          <w:rFonts w:ascii="Bookman Old Style" w:hAnsi="Bookman Old Style"/>
          <w:sz w:val="20"/>
          <w:szCs w:val="20"/>
        </w:rPr>
        <w:t>Č</w:t>
      </w:r>
      <w:r w:rsidR="00CD101A" w:rsidRPr="00343B4C">
        <w:rPr>
          <w:rFonts w:ascii="Bookman Old Style" w:hAnsi="Bookman Old Style"/>
          <w:sz w:val="20"/>
          <w:szCs w:val="20"/>
        </w:rPr>
        <w:t xml:space="preserve">lanak </w:t>
      </w:r>
      <w:r w:rsidR="002F0C5F">
        <w:rPr>
          <w:rFonts w:ascii="Bookman Old Style" w:hAnsi="Bookman Old Style"/>
          <w:sz w:val="20"/>
          <w:szCs w:val="20"/>
        </w:rPr>
        <w:t>3</w:t>
      </w:r>
      <w:r w:rsidR="00CD101A" w:rsidRPr="00343B4C">
        <w:rPr>
          <w:rFonts w:ascii="Bookman Old Style" w:hAnsi="Bookman Old Style"/>
          <w:sz w:val="20"/>
          <w:szCs w:val="20"/>
        </w:rPr>
        <w:t>.</w:t>
      </w:r>
    </w:p>
    <w:p w14:paraId="0AD3309B" w14:textId="41F326F3" w:rsidR="006A7680" w:rsidRDefault="006A7680" w:rsidP="006A768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Članak 5. mijenja se i glasi:</w:t>
      </w:r>
    </w:p>
    <w:p w14:paraId="19C3D26E" w14:textId="2DF38AE9" w:rsidR="006A7680" w:rsidRDefault="00221E9A" w:rsidP="00221E9A">
      <w:pPr>
        <w:jc w:val="both"/>
        <w:rPr>
          <w:rFonts w:ascii="Bookman Old Style" w:hAnsi="Bookman Old Style"/>
          <w:sz w:val="20"/>
          <w:szCs w:val="20"/>
        </w:rPr>
      </w:pPr>
      <w:r w:rsidRPr="00343B4C">
        <w:rPr>
          <w:rFonts w:ascii="Bookman Old Style" w:hAnsi="Bookman Old Style"/>
          <w:sz w:val="20"/>
          <w:szCs w:val="20"/>
        </w:rPr>
        <w:t>Sredstva viška prihoda poslovanja</w:t>
      </w:r>
      <w:r w:rsidR="006A7680">
        <w:rPr>
          <w:rFonts w:ascii="Bookman Old Style" w:hAnsi="Bookman Old Style"/>
          <w:sz w:val="20"/>
          <w:szCs w:val="20"/>
        </w:rPr>
        <w:t xml:space="preserve"> – ispravci iz ranijih razdoblja u iznosu od 1.990,83 EUR raspoređuju se u višak prihoda poslovanja.</w:t>
      </w:r>
    </w:p>
    <w:p w14:paraId="5F2F5CB7" w14:textId="721CB458" w:rsidR="00221E9A" w:rsidRPr="00833BE7" w:rsidRDefault="00221E9A" w:rsidP="00221E9A">
      <w:pPr>
        <w:jc w:val="both"/>
        <w:rPr>
          <w:rFonts w:ascii="Bookman Old Style" w:hAnsi="Bookman Old Style"/>
          <w:sz w:val="20"/>
          <w:szCs w:val="20"/>
        </w:rPr>
      </w:pPr>
      <w:r w:rsidRPr="00833BE7">
        <w:rPr>
          <w:rFonts w:ascii="Bookman Old Style" w:hAnsi="Bookman Old Style"/>
          <w:sz w:val="20"/>
          <w:szCs w:val="20"/>
        </w:rPr>
        <w:t xml:space="preserve">Nakon izvršene raspodjele sredstava stanje viška prihoda poslovanja bit će iskazano u iznosu od </w:t>
      </w:r>
      <w:r w:rsidR="005859F4">
        <w:rPr>
          <w:rFonts w:ascii="Bookman Old Style" w:hAnsi="Bookman Old Style"/>
          <w:sz w:val="20"/>
          <w:szCs w:val="20"/>
        </w:rPr>
        <w:t>275.691,01</w:t>
      </w:r>
      <w:r w:rsidRPr="00833BE7">
        <w:rPr>
          <w:rFonts w:ascii="Bookman Old Style" w:hAnsi="Bookman Old Style"/>
          <w:sz w:val="20"/>
          <w:szCs w:val="20"/>
        </w:rPr>
        <w:t xml:space="preserve"> EUR, te stanje viška prihoda od nefinancijske imovine u iznosu od </w:t>
      </w:r>
      <w:r w:rsidR="0057553F">
        <w:rPr>
          <w:rFonts w:ascii="Bookman Old Style" w:hAnsi="Bookman Old Style"/>
          <w:sz w:val="20"/>
          <w:szCs w:val="20"/>
        </w:rPr>
        <w:t>70.089,96</w:t>
      </w:r>
      <w:r w:rsidRPr="00833BE7">
        <w:rPr>
          <w:rFonts w:ascii="Bookman Old Style" w:hAnsi="Bookman Old Style"/>
          <w:sz w:val="20"/>
          <w:szCs w:val="20"/>
        </w:rPr>
        <w:t xml:space="preserve"> EUR.</w:t>
      </w:r>
    </w:p>
    <w:p w14:paraId="3704C919" w14:textId="175D41B7" w:rsidR="00221E9A" w:rsidRPr="0010228D" w:rsidRDefault="00221E9A" w:rsidP="00221E9A">
      <w:pPr>
        <w:jc w:val="both"/>
        <w:rPr>
          <w:rFonts w:ascii="Bookman Old Style" w:hAnsi="Bookman Old Style"/>
          <w:color w:val="00B050"/>
          <w:sz w:val="20"/>
          <w:szCs w:val="20"/>
        </w:rPr>
      </w:pPr>
      <w:r w:rsidRPr="00677D56">
        <w:rPr>
          <w:rFonts w:ascii="Bookman Old Style" w:hAnsi="Bookman Old Style"/>
          <w:sz w:val="20"/>
          <w:szCs w:val="20"/>
        </w:rPr>
        <w:t>Utvrđeni višak prihoda bit će raspoređen u izmjenama i dopunama Proračuna za 202</w:t>
      </w:r>
      <w:r>
        <w:rPr>
          <w:rFonts w:ascii="Bookman Old Style" w:hAnsi="Bookman Old Style"/>
          <w:sz w:val="20"/>
          <w:szCs w:val="20"/>
        </w:rPr>
        <w:t>5</w:t>
      </w:r>
      <w:r w:rsidRPr="00677D56">
        <w:rPr>
          <w:rFonts w:ascii="Bookman Old Style" w:hAnsi="Bookman Old Style"/>
          <w:sz w:val="20"/>
          <w:szCs w:val="20"/>
        </w:rPr>
        <w:t>. godinu prema namjenama izvora financiranja iz kojih potječu raspoloživa sredstva</w:t>
      </w:r>
      <w:r w:rsidRPr="0010228D">
        <w:rPr>
          <w:rFonts w:ascii="Bookman Old Style" w:hAnsi="Bookman Old Style"/>
          <w:color w:val="00B050"/>
          <w:sz w:val="20"/>
          <w:szCs w:val="20"/>
        </w:rPr>
        <w:t>.</w:t>
      </w:r>
    </w:p>
    <w:p w14:paraId="762D16EF" w14:textId="2BFBAE0B" w:rsidR="00221E9A" w:rsidRPr="00343B4C" w:rsidRDefault="00221E9A" w:rsidP="009016A5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Članak </w:t>
      </w:r>
      <w:r w:rsidR="002F0C5F">
        <w:rPr>
          <w:rFonts w:ascii="Bookman Old Style" w:hAnsi="Bookman Old Style"/>
          <w:sz w:val="20"/>
          <w:szCs w:val="20"/>
        </w:rPr>
        <w:t>4</w:t>
      </w:r>
      <w:r>
        <w:rPr>
          <w:rFonts w:ascii="Bookman Old Style" w:hAnsi="Bookman Old Style"/>
          <w:sz w:val="20"/>
          <w:szCs w:val="20"/>
        </w:rPr>
        <w:t>.</w:t>
      </w:r>
    </w:p>
    <w:p w14:paraId="21CCA7D5" w14:textId="41E9F2E6" w:rsidR="00221E9A" w:rsidRPr="002F0C5F" w:rsidRDefault="00590F58" w:rsidP="00590F58">
      <w:pPr>
        <w:jc w:val="both"/>
        <w:rPr>
          <w:rFonts w:ascii="Bookman Old Style" w:hAnsi="Bookman Old Style"/>
          <w:sz w:val="20"/>
          <w:szCs w:val="20"/>
        </w:rPr>
      </w:pPr>
      <w:r w:rsidRPr="002F0C5F">
        <w:rPr>
          <w:rFonts w:ascii="Bookman Old Style" w:hAnsi="Bookman Old Style"/>
          <w:sz w:val="20"/>
          <w:szCs w:val="20"/>
        </w:rPr>
        <w:t xml:space="preserve">Sredstva viška prihoda poslovanja u iznosu od </w:t>
      </w:r>
      <w:r w:rsidR="005859F4" w:rsidRPr="002F0C5F">
        <w:rPr>
          <w:rFonts w:ascii="Bookman Old Style" w:hAnsi="Bookman Old Style"/>
          <w:sz w:val="20"/>
          <w:szCs w:val="20"/>
        </w:rPr>
        <w:t>275.691,01</w:t>
      </w:r>
      <w:r w:rsidR="001A7C20" w:rsidRPr="002F0C5F">
        <w:rPr>
          <w:rFonts w:ascii="Bookman Old Style" w:hAnsi="Bookman Old Style"/>
          <w:sz w:val="20"/>
          <w:szCs w:val="20"/>
        </w:rPr>
        <w:t xml:space="preserve"> </w:t>
      </w:r>
      <w:r w:rsidR="00677D56" w:rsidRPr="002F0C5F">
        <w:rPr>
          <w:rFonts w:ascii="Bookman Old Style" w:hAnsi="Bookman Old Style"/>
          <w:sz w:val="20"/>
          <w:szCs w:val="20"/>
        </w:rPr>
        <w:t>EUR</w:t>
      </w:r>
      <w:r w:rsidRPr="002F0C5F">
        <w:rPr>
          <w:rFonts w:ascii="Bookman Old Style" w:hAnsi="Bookman Old Style"/>
          <w:sz w:val="20"/>
          <w:szCs w:val="20"/>
        </w:rPr>
        <w:t xml:space="preserve"> raspodjeljuj</w:t>
      </w:r>
      <w:r w:rsidR="00343B4C" w:rsidRPr="002F0C5F">
        <w:rPr>
          <w:rFonts w:ascii="Bookman Old Style" w:hAnsi="Bookman Old Style"/>
          <w:sz w:val="20"/>
          <w:szCs w:val="20"/>
        </w:rPr>
        <w:t xml:space="preserve">e se </w:t>
      </w:r>
      <w:r w:rsidR="00221E9A" w:rsidRPr="002F0C5F">
        <w:rPr>
          <w:rFonts w:ascii="Bookman Old Style" w:hAnsi="Bookman Old Style"/>
          <w:sz w:val="20"/>
          <w:szCs w:val="20"/>
        </w:rPr>
        <w:t>prema izvorima financiranja na slijedeći način:</w:t>
      </w:r>
    </w:p>
    <w:p w14:paraId="28F8ED43" w14:textId="3DC25DD7" w:rsidR="00221E9A" w:rsidRPr="00A83DD0" w:rsidRDefault="00221E9A" w:rsidP="00590F58">
      <w:pPr>
        <w:jc w:val="both"/>
        <w:rPr>
          <w:rFonts w:ascii="Bookman Old Style" w:hAnsi="Bookman Old Style"/>
          <w:sz w:val="20"/>
          <w:szCs w:val="20"/>
        </w:rPr>
      </w:pPr>
      <w:r w:rsidRPr="00A83DD0">
        <w:rPr>
          <w:rFonts w:ascii="Bookman Old Style" w:hAnsi="Bookman Old Style"/>
          <w:sz w:val="20"/>
          <w:szCs w:val="20"/>
        </w:rPr>
        <w:t>92211 višak prihoda poslovanja iz izvora 199 opći prihodi i primici rezultat</w:t>
      </w:r>
      <w:r w:rsidR="0057553F" w:rsidRPr="00A83DD0">
        <w:rPr>
          <w:rFonts w:ascii="Bookman Old Style" w:hAnsi="Bookman Old Style"/>
          <w:sz w:val="20"/>
          <w:szCs w:val="20"/>
        </w:rPr>
        <w:t xml:space="preserve"> </w:t>
      </w:r>
      <w:r w:rsidR="00A83DD0" w:rsidRPr="00A83DD0">
        <w:rPr>
          <w:rFonts w:ascii="Bookman Old Style" w:hAnsi="Bookman Old Style"/>
          <w:sz w:val="20"/>
          <w:szCs w:val="20"/>
        </w:rPr>
        <w:t xml:space="preserve">u iznosu od </w:t>
      </w:r>
      <w:r w:rsidR="002F0C5F">
        <w:rPr>
          <w:rFonts w:ascii="Bookman Old Style" w:hAnsi="Bookman Old Style"/>
          <w:sz w:val="20"/>
          <w:szCs w:val="20"/>
        </w:rPr>
        <w:t>269.770,94</w:t>
      </w:r>
      <w:r w:rsidRPr="00A83DD0">
        <w:rPr>
          <w:rFonts w:ascii="Bookman Old Style" w:hAnsi="Bookman Old Style"/>
          <w:sz w:val="20"/>
          <w:szCs w:val="20"/>
        </w:rPr>
        <w:t xml:space="preserve"> </w:t>
      </w:r>
      <w:r w:rsidR="00A83DD0" w:rsidRPr="00A83DD0">
        <w:rPr>
          <w:rFonts w:ascii="Bookman Old Style" w:hAnsi="Bookman Old Style"/>
          <w:sz w:val="20"/>
          <w:szCs w:val="20"/>
        </w:rPr>
        <w:t>EUR</w:t>
      </w:r>
    </w:p>
    <w:p w14:paraId="0B226E33" w14:textId="16538C83" w:rsidR="00221E9A" w:rsidRDefault="00221E9A" w:rsidP="00590F58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92211 višak prihoda poslovanja iz izvora 499 prihodi po posebnim propisima </w:t>
      </w:r>
      <w:r w:rsidR="00A83DD0">
        <w:rPr>
          <w:rFonts w:ascii="Bookman Old Style" w:hAnsi="Bookman Old Style"/>
          <w:sz w:val="20"/>
          <w:szCs w:val="20"/>
        </w:rPr>
        <w:t xml:space="preserve">u iznosu od </w:t>
      </w:r>
      <w:r>
        <w:rPr>
          <w:rFonts w:ascii="Bookman Old Style" w:hAnsi="Bookman Old Style"/>
          <w:sz w:val="20"/>
          <w:szCs w:val="20"/>
        </w:rPr>
        <w:t>5.920,07 EUR</w:t>
      </w:r>
    </w:p>
    <w:p w14:paraId="41C4D612" w14:textId="406F1B97" w:rsidR="00221E9A" w:rsidRPr="00A83DD0" w:rsidRDefault="00221E9A" w:rsidP="00590F58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Sredstva viška prihoda od nefinancijske imovine u iznosu od </w:t>
      </w:r>
      <w:r w:rsidR="00A83DD0">
        <w:rPr>
          <w:rFonts w:ascii="Bookman Old Style" w:hAnsi="Bookman Old Style"/>
          <w:sz w:val="20"/>
          <w:szCs w:val="20"/>
        </w:rPr>
        <w:t xml:space="preserve"> 70.089,96 </w:t>
      </w:r>
      <w:r>
        <w:rPr>
          <w:rFonts w:ascii="Bookman Old Style" w:hAnsi="Bookman Old Style"/>
          <w:sz w:val="20"/>
          <w:szCs w:val="20"/>
        </w:rPr>
        <w:t xml:space="preserve">EUR </w:t>
      </w:r>
      <w:r w:rsidRPr="00343B4C">
        <w:rPr>
          <w:rFonts w:ascii="Bookman Old Style" w:hAnsi="Bookman Old Style"/>
          <w:sz w:val="20"/>
          <w:szCs w:val="20"/>
        </w:rPr>
        <w:t xml:space="preserve">raspodjeljuje se </w:t>
      </w:r>
      <w:r w:rsidRPr="00A83DD0">
        <w:rPr>
          <w:rFonts w:ascii="Bookman Old Style" w:hAnsi="Bookman Old Style"/>
          <w:sz w:val="20"/>
          <w:szCs w:val="20"/>
        </w:rPr>
        <w:t>prema izvorima financiranja na slijedeći način:</w:t>
      </w:r>
    </w:p>
    <w:p w14:paraId="63C3288B" w14:textId="2DF09DF0" w:rsidR="00221E9A" w:rsidRPr="00A83DD0" w:rsidRDefault="00221E9A" w:rsidP="00590F58">
      <w:pPr>
        <w:jc w:val="both"/>
        <w:rPr>
          <w:rFonts w:ascii="Bookman Old Style" w:hAnsi="Bookman Old Style"/>
          <w:sz w:val="20"/>
          <w:szCs w:val="20"/>
        </w:rPr>
      </w:pPr>
      <w:r w:rsidRPr="00A83DD0">
        <w:rPr>
          <w:rFonts w:ascii="Bookman Old Style" w:hAnsi="Bookman Old Style"/>
          <w:sz w:val="20"/>
          <w:szCs w:val="20"/>
        </w:rPr>
        <w:t xml:space="preserve">92212 višak prihoda od nefinancijske imovine iz izvora 199 opći prihodi i primici rezultat </w:t>
      </w:r>
      <w:r w:rsidR="00A83DD0" w:rsidRPr="00A83DD0">
        <w:rPr>
          <w:rFonts w:ascii="Bookman Old Style" w:hAnsi="Bookman Old Style"/>
          <w:sz w:val="20"/>
          <w:szCs w:val="20"/>
        </w:rPr>
        <w:t>u iznosu od 50.000,00 EUR</w:t>
      </w:r>
    </w:p>
    <w:p w14:paraId="3ADB26CD" w14:textId="1585EE94" w:rsidR="00221E9A" w:rsidRPr="00A83DD0" w:rsidRDefault="00221E9A" w:rsidP="00221E9A">
      <w:pPr>
        <w:jc w:val="both"/>
        <w:rPr>
          <w:rFonts w:ascii="Bookman Old Style" w:hAnsi="Bookman Old Style"/>
          <w:sz w:val="20"/>
          <w:szCs w:val="20"/>
        </w:rPr>
      </w:pPr>
      <w:r w:rsidRPr="00A83DD0">
        <w:rPr>
          <w:rFonts w:ascii="Bookman Old Style" w:hAnsi="Bookman Old Style"/>
          <w:sz w:val="20"/>
          <w:szCs w:val="20"/>
        </w:rPr>
        <w:t xml:space="preserve">92212 višak prihoda od nefinancijske imovine iz izvora 799 prihodi od nefinancijske imovine rezultat </w:t>
      </w:r>
      <w:r w:rsidR="00A83DD0" w:rsidRPr="00A83DD0">
        <w:rPr>
          <w:rFonts w:ascii="Bookman Old Style" w:hAnsi="Bookman Old Style"/>
          <w:sz w:val="20"/>
          <w:szCs w:val="20"/>
        </w:rPr>
        <w:t xml:space="preserve">u iznosu od </w:t>
      </w:r>
      <w:r w:rsidRPr="00A83DD0">
        <w:rPr>
          <w:rFonts w:ascii="Bookman Old Style" w:hAnsi="Bookman Old Style"/>
          <w:sz w:val="20"/>
          <w:szCs w:val="20"/>
        </w:rPr>
        <w:t>20.089,96 EUR</w:t>
      </w:r>
    </w:p>
    <w:p w14:paraId="06A1164F" w14:textId="3F684F68" w:rsidR="007B15DF" w:rsidRDefault="007B15DF" w:rsidP="009016A5">
      <w:pPr>
        <w:jc w:val="center"/>
        <w:rPr>
          <w:rFonts w:ascii="Bookman Old Style" w:hAnsi="Bookman Old Style"/>
          <w:sz w:val="20"/>
          <w:szCs w:val="20"/>
        </w:rPr>
      </w:pPr>
      <w:r w:rsidRPr="00120B0A">
        <w:rPr>
          <w:rFonts w:ascii="Bookman Old Style" w:hAnsi="Bookman Old Style"/>
          <w:sz w:val="20"/>
          <w:szCs w:val="20"/>
        </w:rPr>
        <w:t xml:space="preserve">Članak </w:t>
      </w:r>
      <w:r w:rsidR="002F0C5F">
        <w:rPr>
          <w:rFonts w:ascii="Bookman Old Style" w:hAnsi="Bookman Old Style"/>
          <w:sz w:val="20"/>
          <w:szCs w:val="20"/>
        </w:rPr>
        <w:t>5</w:t>
      </w:r>
      <w:r w:rsidRPr="00120B0A">
        <w:rPr>
          <w:rFonts w:ascii="Bookman Old Style" w:hAnsi="Bookman Old Style"/>
          <w:sz w:val="20"/>
          <w:szCs w:val="20"/>
        </w:rPr>
        <w:t>.</w:t>
      </w:r>
    </w:p>
    <w:p w14:paraId="27DE5839" w14:textId="38FD8A20" w:rsidR="002F0C5F" w:rsidRPr="002F0C5F" w:rsidRDefault="002F0C5F" w:rsidP="002F0C5F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U </w:t>
      </w:r>
      <w:r w:rsidRPr="002F0C5F">
        <w:rPr>
          <w:rFonts w:ascii="Bookman Old Style" w:hAnsi="Bookman Old Style"/>
          <w:sz w:val="20"/>
          <w:szCs w:val="20"/>
        </w:rPr>
        <w:t xml:space="preserve">ostalom dijelu Odluka o raspodjeli rezultata </w:t>
      </w:r>
      <w:r>
        <w:rPr>
          <w:rFonts w:ascii="Bookman Old Style" w:hAnsi="Bookman Old Style"/>
          <w:sz w:val="20"/>
          <w:szCs w:val="20"/>
        </w:rPr>
        <w:t xml:space="preserve">u </w:t>
      </w:r>
      <w:r w:rsidRPr="002F0C5F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5</w:t>
      </w:r>
      <w:r w:rsidRPr="002F0C5F">
        <w:rPr>
          <w:rFonts w:ascii="Bookman Old Style" w:hAnsi="Bookman Old Style"/>
          <w:sz w:val="20"/>
          <w:szCs w:val="20"/>
        </w:rPr>
        <w:t>. godin</w:t>
      </w:r>
      <w:r>
        <w:rPr>
          <w:rFonts w:ascii="Bookman Old Style" w:hAnsi="Bookman Old Style"/>
          <w:sz w:val="20"/>
          <w:szCs w:val="20"/>
        </w:rPr>
        <w:t>i</w:t>
      </w:r>
      <w:r w:rsidRPr="002F0C5F">
        <w:rPr>
          <w:rFonts w:ascii="Bookman Old Style" w:hAnsi="Bookman Old Style"/>
          <w:sz w:val="20"/>
          <w:szCs w:val="20"/>
        </w:rPr>
        <w:t xml:space="preserve"> ostaje nepromijenjena.</w:t>
      </w:r>
    </w:p>
    <w:p w14:paraId="71698D46" w14:textId="29714E50" w:rsidR="002F0C5F" w:rsidRPr="00120B0A" w:rsidRDefault="002F0C5F" w:rsidP="009016A5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Članak 6. </w:t>
      </w:r>
    </w:p>
    <w:p w14:paraId="2901E3EA" w14:textId="10E7942E" w:rsidR="008A3D17" w:rsidRPr="00A83DD0" w:rsidRDefault="002F0C5F" w:rsidP="008A3D1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I. izmjene o</w:t>
      </w:r>
      <w:r w:rsidR="000468B7" w:rsidRPr="00A83DD0">
        <w:rPr>
          <w:rFonts w:ascii="Bookman Old Style" w:hAnsi="Bookman Old Style"/>
          <w:sz w:val="20"/>
          <w:szCs w:val="20"/>
        </w:rPr>
        <w:t>dluk</w:t>
      </w:r>
      <w:r>
        <w:rPr>
          <w:rFonts w:ascii="Bookman Old Style" w:hAnsi="Bookman Old Style"/>
          <w:sz w:val="20"/>
          <w:szCs w:val="20"/>
        </w:rPr>
        <w:t>e</w:t>
      </w:r>
      <w:r w:rsidR="000468B7" w:rsidRPr="00A83DD0">
        <w:rPr>
          <w:rFonts w:ascii="Bookman Old Style" w:hAnsi="Bookman Old Style"/>
          <w:sz w:val="20"/>
          <w:szCs w:val="20"/>
        </w:rPr>
        <w:t xml:space="preserve"> o </w:t>
      </w:r>
      <w:r w:rsidR="00EA0AE5" w:rsidRPr="00A83DD0">
        <w:rPr>
          <w:rFonts w:ascii="Bookman Old Style" w:hAnsi="Bookman Old Style"/>
          <w:sz w:val="20"/>
          <w:szCs w:val="20"/>
        </w:rPr>
        <w:t>raspodjeli</w:t>
      </w:r>
      <w:r w:rsidR="000468B7" w:rsidRPr="00A83DD0">
        <w:rPr>
          <w:rFonts w:ascii="Bookman Old Style" w:hAnsi="Bookman Old Style"/>
          <w:sz w:val="20"/>
          <w:szCs w:val="20"/>
        </w:rPr>
        <w:t xml:space="preserve"> rezultata poslovanja </w:t>
      </w:r>
      <w:r w:rsidR="00633B0F" w:rsidRPr="00A83DD0">
        <w:rPr>
          <w:rFonts w:ascii="Bookman Old Style" w:hAnsi="Bookman Old Style"/>
          <w:sz w:val="20"/>
          <w:szCs w:val="20"/>
        </w:rPr>
        <w:t>u 202</w:t>
      </w:r>
      <w:r w:rsidR="000B72A6">
        <w:rPr>
          <w:rFonts w:ascii="Bookman Old Style" w:hAnsi="Bookman Old Style"/>
          <w:sz w:val="20"/>
          <w:szCs w:val="20"/>
        </w:rPr>
        <w:t>5</w:t>
      </w:r>
      <w:r w:rsidR="00633B0F" w:rsidRPr="00A83DD0">
        <w:rPr>
          <w:rFonts w:ascii="Bookman Old Style" w:hAnsi="Bookman Old Style"/>
          <w:sz w:val="20"/>
          <w:szCs w:val="20"/>
        </w:rPr>
        <w:t xml:space="preserve">. godini, </w:t>
      </w:r>
      <w:r w:rsidR="000468B7" w:rsidRPr="00A83DD0">
        <w:rPr>
          <w:rFonts w:ascii="Bookman Old Style" w:hAnsi="Bookman Old Style"/>
          <w:sz w:val="20"/>
          <w:szCs w:val="20"/>
        </w:rPr>
        <w:t xml:space="preserve">na dan </w:t>
      </w:r>
      <w:r>
        <w:rPr>
          <w:rFonts w:ascii="Bookman Old Style" w:hAnsi="Bookman Old Style"/>
          <w:sz w:val="20"/>
          <w:szCs w:val="20"/>
        </w:rPr>
        <w:t>14</w:t>
      </w:r>
      <w:r w:rsidR="000468B7" w:rsidRPr="00A83DD0">
        <w:rPr>
          <w:rFonts w:ascii="Bookman Old Style" w:hAnsi="Bookman Old Style"/>
          <w:sz w:val="20"/>
          <w:szCs w:val="20"/>
        </w:rPr>
        <w:t xml:space="preserve">. </w:t>
      </w:r>
      <w:r>
        <w:rPr>
          <w:rFonts w:ascii="Bookman Old Style" w:hAnsi="Bookman Old Style"/>
          <w:sz w:val="20"/>
          <w:szCs w:val="20"/>
        </w:rPr>
        <w:t>studeni</w:t>
      </w:r>
      <w:r w:rsidR="000468B7" w:rsidRPr="00A83DD0">
        <w:rPr>
          <w:rFonts w:ascii="Bookman Old Style" w:hAnsi="Bookman Old Style"/>
          <w:sz w:val="20"/>
          <w:szCs w:val="20"/>
        </w:rPr>
        <w:t xml:space="preserve"> 202</w:t>
      </w:r>
      <w:r w:rsidR="00221E9A" w:rsidRPr="00A83DD0">
        <w:rPr>
          <w:rFonts w:ascii="Bookman Old Style" w:hAnsi="Bookman Old Style"/>
          <w:sz w:val="20"/>
          <w:szCs w:val="20"/>
        </w:rPr>
        <w:t>5</w:t>
      </w:r>
      <w:r w:rsidR="000468B7" w:rsidRPr="00A83DD0">
        <w:rPr>
          <w:rFonts w:ascii="Bookman Old Style" w:hAnsi="Bookman Old Style"/>
          <w:sz w:val="20"/>
          <w:szCs w:val="20"/>
        </w:rPr>
        <w:t xml:space="preserve">. godine kojom se raspoređuje rezultat za Grad Ozalj </w:t>
      </w:r>
      <w:r w:rsidR="008A3D17" w:rsidRPr="00A83DD0">
        <w:rPr>
          <w:rFonts w:ascii="Bookman Old Style" w:hAnsi="Bookman Old Style"/>
          <w:sz w:val="20"/>
          <w:szCs w:val="20"/>
        </w:rPr>
        <w:t>stupa na snagu osam dana od dana objave, a objavit će se u „Službenom glasniku“ Grada Ozlja.</w:t>
      </w:r>
    </w:p>
    <w:p w14:paraId="01774F9E" w14:textId="186B2A10" w:rsidR="005336A2" w:rsidRPr="003D334C" w:rsidRDefault="005336A2" w:rsidP="005336A2">
      <w:pPr>
        <w:pStyle w:val="Uvuenotijeloteksta"/>
        <w:ind w:left="6372" w:firstLine="0"/>
        <w:rPr>
          <w:rFonts w:ascii="Bookman Old Style" w:hAnsi="Bookman Old Style"/>
          <w:bCs/>
          <w:sz w:val="20"/>
          <w:szCs w:val="20"/>
        </w:rPr>
      </w:pPr>
      <w:r w:rsidRPr="003D334C">
        <w:rPr>
          <w:rFonts w:ascii="Bookman Old Style" w:hAnsi="Bookman Old Style"/>
          <w:bCs/>
          <w:sz w:val="20"/>
          <w:szCs w:val="20"/>
        </w:rPr>
        <w:t>PREDSJEDNIK                                                                                     GRADSKOG VIJEĆA:</w:t>
      </w:r>
    </w:p>
    <w:p w14:paraId="5936154C" w14:textId="77777777" w:rsidR="005336A2" w:rsidRPr="003D334C" w:rsidRDefault="005336A2" w:rsidP="005336A2">
      <w:pPr>
        <w:pStyle w:val="Uvuenotijeloteksta"/>
        <w:rPr>
          <w:rFonts w:ascii="Bookman Old Style" w:hAnsi="Bookman Old Style"/>
          <w:bCs/>
          <w:sz w:val="20"/>
          <w:szCs w:val="20"/>
        </w:rPr>
      </w:pPr>
    </w:p>
    <w:p w14:paraId="0ADBE798" w14:textId="6E334044" w:rsidR="005336A2" w:rsidRPr="003D334C" w:rsidRDefault="005336A2" w:rsidP="005336A2">
      <w:pPr>
        <w:pStyle w:val="Uvuenotijeloteksta"/>
        <w:rPr>
          <w:rFonts w:ascii="Bookman Old Style" w:hAnsi="Bookman Old Style"/>
          <w:bCs/>
          <w:sz w:val="20"/>
          <w:szCs w:val="20"/>
        </w:rPr>
      </w:pPr>
      <w:r w:rsidRPr="003D334C">
        <w:rPr>
          <w:rFonts w:ascii="Bookman Old Style" w:hAnsi="Bookman Old Style"/>
          <w:bCs/>
          <w:sz w:val="20"/>
          <w:szCs w:val="20"/>
        </w:rPr>
        <w:t xml:space="preserve">                                                                               </w:t>
      </w:r>
      <w:r w:rsidR="003D334C">
        <w:rPr>
          <w:rFonts w:ascii="Bookman Old Style" w:hAnsi="Bookman Old Style"/>
          <w:bCs/>
          <w:sz w:val="20"/>
          <w:szCs w:val="20"/>
        </w:rPr>
        <w:t xml:space="preserve">        </w:t>
      </w:r>
      <w:r w:rsidRPr="003D334C">
        <w:rPr>
          <w:rFonts w:ascii="Bookman Old Style" w:hAnsi="Bookman Old Style"/>
          <w:bCs/>
          <w:sz w:val="20"/>
          <w:szCs w:val="20"/>
        </w:rPr>
        <w:t xml:space="preserve">    </w:t>
      </w:r>
      <w:r w:rsidR="00A83DD0">
        <w:rPr>
          <w:rFonts w:ascii="Bookman Old Style" w:hAnsi="Bookman Old Style"/>
          <w:bCs/>
          <w:sz w:val="20"/>
          <w:szCs w:val="20"/>
        </w:rPr>
        <w:t>Stjepan Basar</w:t>
      </w:r>
    </w:p>
    <w:p w14:paraId="31506F23" w14:textId="77777777" w:rsidR="005336A2" w:rsidRPr="003D334C" w:rsidRDefault="005336A2" w:rsidP="005336A2">
      <w:pPr>
        <w:pStyle w:val="Uvuenotijeloteksta"/>
        <w:rPr>
          <w:rFonts w:ascii="Bookman Old Style" w:hAnsi="Bookman Old Style"/>
          <w:sz w:val="20"/>
          <w:szCs w:val="20"/>
        </w:rPr>
      </w:pPr>
    </w:p>
    <w:p w14:paraId="3E4ED362" w14:textId="004AC436" w:rsidR="00727D8F" w:rsidRDefault="005336A2" w:rsidP="00727D8F">
      <w:pPr>
        <w:pStyle w:val="Uvuenotijeloteksta"/>
        <w:ind w:firstLine="0"/>
        <w:rPr>
          <w:rFonts w:ascii="Bookman Old Style" w:hAnsi="Bookman Old Style"/>
          <w:sz w:val="20"/>
          <w:szCs w:val="20"/>
        </w:rPr>
      </w:pPr>
      <w:r w:rsidRPr="003D334C">
        <w:rPr>
          <w:rFonts w:ascii="Bookman Old Style" w:hAnsi="Bookman Old Style"/>
          <w:sz w:val="20"/>
          <w:szCs w:val="20"/>
        </w:rPr>
        <w:lastRenderedPageBreak/>
        <w:t>Dostaviti:</w:t>
      </w:r>
    </w:p>
    <w:p w14:paraId="4964E271" w14:textId="274B309C" w:rsidR="005C0611" w:rsidRDefault="005C0611" w:rsidP="005C0611">
      <w:pPr>
        <w:pStyle w:val="Uvuenotijeloteksta"/>
        <w:rPr>
          <w:rFonts w:ascii="Bookman Old Style" w:hAnsi="Bookman Old Style"/>
          <w:sz w:val="20"/>
          <w:szCs w:val="20"/>
        </w:rPr>
      </w:pPr>
    </w:p>
    <w:p w14:paraId="310E2E8F" w14:textId="17A98943" w:rsidR="00727D8F" w:rsidRDefault="00727D8F" w:rsidP="005336A2">
      <w:pPr>
        <w:pStyle w:val="Uvuenotijeloteksta"/>
        <w:numPr>
          <w:ilvl w:val="0"/>
          <w:numId w:val="1"/>
        </w:numPr>
        <w:tabs>
          <w:tab w:val="clear" w:pos="900"/>
          <w:tab w:val="num" w:pos="426"/>
        </w:tabs>
        <w:ind w:left="426" w:firstLine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Odsjek za proračun, financije i gospodarstvo</w:t>
      </w:r>
    </w:p>
    <w:p w14:paraId="084266B1" w14:textId="4F55FE6B" w:rsidR="005336A2" w:rsidRPr="003D334C" w:rsidRDefault="005336A2" w:rsidP="005336A2">
      <w:pPr>
        <w:pStyle w:val="Uvuenotijeloteksta"/>
        <w:numPr>
          <w:ilvl w:val="0"/>
          <w:numId w:val="1"/>
        </w:numPr>
        <w:tabs>
          <w:tab w:val="clear" w:pos="900"/>
          <w:tab w:val="num" w:pos="426"/>
        </w:tabs>
        <w:ind w:left="426" w:firstLine="0"/>
        <w:rPr>
          <w:rFonts w:ascii="Bookman Old Style" w:hAnsi="Bookman Old Style"/>
          <w:sz w:val="20"/>
          <w:szCs w:val="20"/>
        </w:rPr>
      </w:pPr>
      <w:r w:rsidRPr="003D334C">
        <w:rPr>
          <w:rFonts w:ascii="Bookman Old Style" w:hAnsi="Bookman Old Style"/>
          <w:sz w:val="20"/>
          <w:szCs w:val="20"/>
        </w:rPr>
        <w:t>«Službeni glasnik» Grada Ozlja</w:t>
      </w:r>
    </w:p>
    <w:p w14:paraId="766A46CD" w14:textId="77777777" w:rsidR="005336A2" w:rsidRPr="003D334C" w:rsidRDefault="005336A2" w:rsidP="005336A2">
      <w:pPr>
        <w:pStyle w:val="Uvuenotijeloteksta"/>
        <w:numPr>
          <w:ilvl w:val="0"/>
          <w:numId w:val="1"/>
        </w:numPr>
        <w:tabs>
          <w:tab w:val="clear" w:pos="900"/>
          <w:tab w:val="num" w:pos="426"/>
        </w:tabs>
        <w:ind w:left="426" w:firstLine="0"/>
        <w:rPr>
          <w:rFonts w:ascii="Bookman Old Style" w:hAnsi="Bookman Old Style"/>
          <w:sz w:val="20"/>
          <w:szCs w:val="20"/>
        </w:rPr>
      </w:pPr>
      <w:r w:rsidRPr="003D334C">
        <w:rPr>
          <w:rFonts w:ascii="Bookman Old Style" w:hAnsi="Bookman Old Style"/>
          <w:sz w:val="20"/>
          <w:szCs w:val="20"/>
        </w:rPr>
        <w:t>Dokumentacija</w:t>
      </w:r>
    </w:p>
    <w:p w14:paraId="662B10A5" w14:textId="77777777" w:rsidR="005336A2" w:rsidRPr="003D334C" w:rsidRDefault="005336A2" w:rsidP="005336A2">
      <w:pPr>
        <w:pStyle w:val="Uvuenotijeloteksta"/>
        <w:numPr>
          <w:ilvl w:val="0"/>
          <w:numId w:val="1"/>
        </w:numPr>
        <w:tabs>
          <w:tab w:val="clear" w:pos="900"/>
          <w:tab w:val="num" w:pos="426"/>
        </w:tabs>
        <w:ind w:left="426" w:firstLine="0"/>
        <w:rPr>
          <w:rFonts w:ascii="Bookman Old Style" w:hAnsi="Bookman Old Style"/>
          <w:sz w:val="20"/>
          <w:szCs w:val="20"/>
        </w:rPr>
      </w:pPr>
      <w:r w:rsidRPr="003D334C">
        <w:rPr>
          <w:rFonts w:ascii="Bookman Old Style" w:hAnsi="Bookman Old Style"/>
          <w:sz w:val="20"/>
          <w:szCs w:val="20"/>
        </w:rPr>
        <w:t>Pismohrana</w:t>
      </w:r>
    </w:p>
    <w:p w14:paraId="67F968A9" w14:textId="66310FAE" w:rsidR="005C0611" w:rsidRDefault="005C0611" w:rsidP="006F4D93">
      <w:pPr>
        <w:pStyle w:val="Uvuenotijeloteksta"/>
        <w:ind w:firstLine="0"/>
        <w:rPr>
          <w:rFonts w:ascii="Bookman Old Style" w:hAnsi="Bookman Old Style"/>
          <w:sz w:val="20"/>
          <w:szCs w:val="20"/>
        </w:rPr>
      </w:pPr>
    </w:p>
    <w:p w14:paraId="03FECD6F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00809B2E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2F1F33A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328A218F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2592951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3BB71419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FF0D3E7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184A17F9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8BAF410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700E4E4D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508A78F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4DB7BB9F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1B32F210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376C0C15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0DD2CCC0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0CA5D46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25941FE0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68884C3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711AB7B9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112B17A8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0E093856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DDF1CE6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36763A0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1FABEEED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049E39E5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6C900D63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5C9679BF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357ECBBD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24C4B94C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2C388C25" w14:textId="77777777" w:rsidR="002F0C5F" w:rsidRDefault="002F0C5F" w:rsidP="008F6F77">
      <w:pPr>
        <w:jc w:val="center"/>
        <w:rPr>
          <w:rFonts w:ascii="Bookman Old Style" w:hAnsi="Bookman Old Style"/>
          <w:sz w:val="20"/>
          <w:szCs w:val="20"/>
        </w:rPr>
      </w:pPr>
    </w:p>
    <w:p w14:paraId="604C734B" w14:textId="106521AA" w:rsidR="009D2854" w:rsidRPr="000468B7" w:rsidRDefault="006F4D93" w:rsidP="008F6F77">
      <w:pPr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lastRenderedPageBreak/>
        <w:t>O</w:t>
      </w:r>
      <w:r w:rsidR="00C9039D" w:rsidRPr="000468B7">
        <w:rPr>
          <w:rFonts w:ascii="Bookman Old Style" w:hAnsi="Bookman Old Style"/>
          <w:sz w:val="20"/>
          <w:szCs w:val="20"/>
        </w:rPr>
        <w:t>BR</w:t>
      </w:r>
      <w:r w:rsidR="009D2854" w:rsidRPr="000468B7">
        <w:rPr>
          <w:rFonts w:ascii="Bookman Old Style" w:hAnsi="Bookman Old Style"/>
          <w:sz w:val="20"/>
          <w:szCs w:val="20"/>
        </w:rPr>
        <w:t>AZLOŽENJE</w:t>
      </w:r>
    </w:p>
    <w:p w14:paraId="48B8E569" w14:textId="3B995095" w:rsidR="00FC65EE" w:rsidRPr="000468B7" w:rsidRDefault="009D2854" w:rsidP="00FC65EE">
      <w:pPr>
        <w:jc w:val="both"/>
        <w:rPr>
          <w:rFonts w:ascii="Bookman Old Style" w:eastAsia="Times New Roman" w:hAnsi="Bookman Old Style"/>
          <w:color w:val="000000"/>
          <w:sz w:val="20"/>
          <w:szCs w:val="20"/>
          <w:lang w:eastAsia="hr-HR"/>
        </w:rPr>
      </w:pPr>
      <w:r w:rsidRPr="000468B7">
        <w:rPr>
          <w:rFonts w:ascii="Bookman Old Style" w:hAnsi="Bookman Old Style"/>
          <w:sz w:val="20"/>
          <w:szCs w:val="20"/>
        </w:rPr>
        <w:t xml:space="preserve">Člankom </w:t>
      </w:r>
      <w:r w:rsidR="00221E9A">
        <w:rPr>
          <w:rFonts w:ascii="Bookman Old Style" w:hAnsi="Bookman Old Style"/>
          <w:sz w:val="20"/>
          <w:szCs w:val="20"/>
        </w:rPr>
        <w:t>215</w:t>
      </w:r>
      <w:r w:rsidRPr="000468B7">
        <w:rPr>
          <w:rFonts w:ascii="Bookman Old Style" w:hAnsi="Bookman Old Style"/>
          <w:sz w:val="20"/>
          <w:szCs w:val="20"/>
        </w:rPr>
        <w:t xml:space="preserve">. st. </w:t>
      </w:r>
      <w:r w:rsidR="00221E9A">
        <w:rPr>
          <w:rFonts w:ascii="Bookman Old Style" w:hAnsi="Bookman Old Style"/>
          <w:sz w:val="20"/>
          <w:szCs w:val="20"/>
        </w:rPr>
        <w:t>6</w:t>
      </w:r>
      <w:r w:rsidRPr="000468B7">
        <w:rPr>
          <w:rFonts w:ascii="Bookman Old Style" w:hAnsi="Bookman Old Style"/>
          <w:sz w:val="20"/>
          <w:szCs w:val="20"/>
        </w:rPr>
        <w:t xml:space="preserve">. Pravilnika o proračunskom računovodstvu i računskom planu (Narodne novine </w:t>
      </w:r>
      <w:r w:rsidR="000B14B1">
        <w:rPr>
          <w:rFonts w:ascii="Bookman Old Style" w:hAnsi="Bookman Old Style"/>
          <w:sz w:val="20"/>
          <w:szCs w:val="20"/>
        </w:rPr>
        <w:t>158/23, 154/24</w:t>
      </w:r>
      <w:r w:rsidRPr="000468B7">
        <w:rPr>
          <w:rFonts w:ascii="Bookman Old Style" w:hAnsi="Bookman Old Style"/>
          <w:sz w:val="20"/>
          <w:szCs w:val="20"/>
        </w:rPr>
        <w:t xml:space="preserve">) propisano je da se stanja </w:t>
      </w:r>
      <w:r w:rsidRPr="000468B7">
        <w:rPr>
          <w:rFonts w:ascii="Bookman Old Style" w:eastAsia="Times New Roman" w:hAnsi="Bookman Old Style"/>
          <w:color w:val="000000"/>
          <w:sz w:val="20"/>
          <w:szCs w:val="20"/>
          <w:lang w:eastAsia="hr-HR"/>
        </w:rPr>
        <w:t>utvrđena na osnovnim računima podskupine 922</w:t>
      </w:r>
      <w:r w:rsidR="000B14B1">
        <w:rPr>
          <w:rFonts w:ascii="Bookman Old Style" w:eastAsia="Times New Roman" w:hAnsi="Bookman Old Style"/>
          <w:color w:val="000000"/>
          <w:sz w:val="20"/>
          <w:szCs w:val="20"/>
          <w:lang w:eastAsia="hr-HR"/>
        </w:rPr>
        <w:t xml:space="preserve"> Rezultat – višak/manjak</w:t>
      </w:r>
      <w:r w:rsidRPr="000468B7">
        <w:rPr>
          <w:rFonts w:ascii="Bookman Old Style" w:eastAsia="Times New Roman" w:hAnsi="Bookman Old Style"/>
          <w:color w:val="000000"/>
          <w:sz w:val="20"/>
          <w:szCs w:val="20"/>
          <w:lang w:eastAsia="hr-HR"/>
        </w:rPr>
        <w:t xml:space="preserve"> i iskazana u financijskim izvještajima za proračunsku godinu raspodjeljuju se u sljedećoj proračunskoj godini u skladu s Odlukom o raspodjeli rezultata i uz pridržavanje ograničenja u skladu s propisima iz područja proračuna stoga se predlaže Gradskom vijeću Grada Ozlja Odluka o raspodjeli rezultata na donošenje. </w:t>
      </w:r>
    </w:p>
    <w:p w14:paraId="6D44CD53" w14:textId="67FB306F" w:rsidR="008F5E1C" w:rsidRPr="000468B7" w:rsidRDefault="008F5E1C" w:rsidP="00FC65EE">
      <w:pPr>
        <w:jc w:val="both"/>
        <w:rPr>
          <w:rFonts w:ascii="Bookman Old Style" w:eastAsia="Times New Roman" w:hAnsi="Bookman Old Style" w:cs="Times New Roman"/>
          <w:sz w:val="20"/>
          <w:szCs w:val="20"/>
          <w:lang w:eastAsia="hr-HR"/>
        </w:rPr>
      </w:pPr>
    </w:p>
    <w:sectPr w:rsidR="008F5E1C" w:rsidRPr="00046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C49D4"/>
    <w:multiLevelType w:val="hybridMultilevel"/>
    <w:tmpl w:val="61880430"/>
    <w:lvl w:ilvl="0" w:tplc="9F3082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313826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68"/>
    <w:rsid w:val="00013D33"/>
    <w:rsid w:val="00014A6E"/>
    <w:rsid w:val="000266E1"/>
    <w:rsid w:val="00030766"/>
    <w:rsid w:val="00043E09"/>
    <w:rsid w:val="000468B7"/>
    <w:rsid w:val="000664B5"/>
    <w:rsid w:val="00090A2C"/>
    <w:rsid w:val="000A285C"/>
    <w:rsid w:val="000A5FEF"/>
    <w:rsid w:val="000B14B1"/>
    <w:rsid w:val="000B72A6"/>
    <w:rsid w:val="000C062D"/>
    <w:rsid w:val="000C5405"/>
    <w:rsid w:val="000C7B8A"/>
    <w:rsid w:val="000D290C"/>
    <w:rsid w:val="000D523E"/>
    <w:rsid w:val="000E7B0F"/>
    <w:rsid w:val="0010228D"/>
    <w:rsid w:val="001110A5"/>
    <w:rsid w:val="00111B7D"/>
    <w:rsid w:val="00120B0A"/>
    <w:rsid w:val="00146F16"/>
    <w:rsid w:val="00185C9A"/>
    <w:rsid w:val="00193AF7"/>
    <w:rsid w:val="001A0D03"/>
    <w:rsid w:val="001A7C20"/>
    <w:rsid w:val="001B079D"/>
    <w:rsid w:val="001D13E1"/>
    <w:rsid w:val="001D1406"/>
    <w:rsid w:val="001E5874"/>
    <w:rsid w:val="001F11B0"/>
    <w:rsid w:val="0020017F"/>
    <w:rsid w:val="00206D61"/>
    <w:rsid w:val="00221E9A"/>
    <w:rsid w:val="00273971"/>
    <w:rsid w:val="002842C9"/>
    <w:rsid w:val="002A4006"/>
    <w:rsid w:val="002D14BC"/>
    <w:rsid w:val="002D2352"/>
    <w:rsid w:val="002D3672"/>
    <w:rsid w:val="002E265A"/>
    <w:rsid w:val="002E321A"/>
    <w:rsid w:val="002F0C5F"/>
    <w:rsid w:val="002F18F8"/>
    <w:rsid w:val="002F1E87"/>
    <w:rsid w:val="00306BA8"/>
    <w:rsid w:val="0033230D"/>
    <w:rsid w:val="003340BF"/>
    <w:rsid w:val="0034100D"/>
    <w:rsid w:val="00341EC3"/>
    <w:rsid w:val="00343B4C"/>
    <w:rsid w:val="0035110F"/>
    <w:rsid w:val="003633A0"/>
    <w:rsid w:val="003731E0"/>
    <w:rsid w:val="00380B5A"/>
    <w:rsid w:val="00392566"/>
    <w:rsid w:val="003C0BF6"/>
    <w:rsid w:val="003D0A53"/>
    <w:rsid w:val="003D334C"/>
    <w:rsid w:val="003F39BA"/>
    <w:rsid w:val="003F6771"/>
    <w:rsid w:val="00403432"/>
    <w:rsid w:val="00412AC4"/>
    <w:rsid w:val="004143E5"/>
    <w:rsid w:val="004443EE"/>
    <w:rsid w:val="00445DED"/>
    <w:rsid w:val="00491D6F"/>
    <w:rsid w:val="004B1128"/>
    <w:rsid w:val="004B4FE7"/>
    <w:rsid w:val="004C385B"/>
    <w:rsid w:val="004F7470"/>
    <w:rsid w:val="00503AAC"/>
    <w:rsid w:val="005336A2"/>
    <w:rsid w:val="00545901"/>
    <w:rsid w:val="00572A05"/>
    <w:rsid w:val="0057553F"/>
    <w:rsid w:val="005859F4"/>
    <w:rsid w:val="00590F58"/>
    <w:rsid w:val="005C0611"/>
    <w:rsid w:val="005D026D"/>
    <w:rsid w:val="005E65A6"/>
    <w:rsid w:val="00633B0F"/>
    <w:rsid w:val="0064502E"/>
    <w:rsid w:val="00646AE7"/>
    <w:rsid w:val="0065775A"/>
    <w:rsid w:val="00677D56"/>
    <w:rsid w:val="00684E13"/>
    <w:rsid w:val="00694869"/>
    <w:rsid w:val="006A7680"/>
    <w:rsid w:val="006B3E74"/>
    <w:rsid w:val="006C05E6"/>
    <w:rsid w:val="006C7947"/>
    <w:rsid w:val="006D47E8"/>
    <w:rsid w:val="006D5BDC"/>
    <w:rsid w:val="006E7AB3"/>
    <w:rsid w:val="006F4D93"/>
    <w:rsid w:val="00710D75"/>
    <w:rsid w:val="007242CB"/>
    <w:rsid w:val="00727D8F"/>
    <w:rsid w:val="00774BE2"/>
    <w:rsid w:val="00780E01"/>
    <w:rsid w:val="0079074B"/>
    <w:rsid w:val="007A1B04"/>
    <w:rsid w:val="007B15A6"/>
    <w:rsid w:val="007B15DF"/>
    <w:rsid w:val="007B4D4B"/>
    <w:rsid w:val="007D7AB8"/>
    <w:rsid w:val="007F1255"/>
    <w:rsid w:val="00801FCF"/>
    <w:rsid w:val="008139AB"/>
    <w:rsid w:val="008219C2"/>
    <w:rsid w:val="00833BE7"/>
    <w:rsid w:val="00854B83"/>
    <w:rsid w:val="00860168"/>
    <w:rsid w:val="00863F4E"/>
    <w:rsid w:val="00891D72"/>
    <w:rsid w:val="00893F2B"/>
    <w:rsid w:val="008A0986"/>
    <w:rsid w:val="008A3D17"/>
    <w:rsid w:val="008B6AD6"/>
    <w:rsid w:val="008E052C"/>
    <w:rsid w:val="008F5E1C"/>
    <w:rsid w:val="008F6F77"/>
    <w:rsid w:val="009016A5"/>
    <w:rsid w:val="00904601"/>
    <w:rsid w:val="00932255"/>
    <w:rsid w:val="00937B3F"/>
    <w:rsid w:val="00941A84"/>
    <w:rsid w:val="009437B1"/>
    <w:rsid w:val="00943847"/>
    <w:rsid w:val="00946192"/>
    <w:rsid w:val="00970BE8"/>
    <w:rsid w:val="009729BE"/>
    <w:rsid w:val="009A16FB"/>
    <w:rsid w:val="009A3812"/>
    <w:rsid w:val="009D2854"/>
    <w:rsid w:val="009F6074"/>
    <w:rsid w:val="00A2073B"/>
    <w:rsid w:val="00A235DF"/>
    <w:rsid w:val="00A3767B"/>
    <w:rsid w:val="00A51827"/>
    <w:rsid w:val="00A80223"/>
    <w:rsid w:val="00A83DD0"/>
    <w:rsid w:val="00A9015F"/>
    <w:rsid w:val="00A921E3"/>
    <w:rsid w:val="00A959FB"/>
    <w:rsid w:val="00AA3D08"/>
    <w:rsid w:val="00AB1088"/>
    <w:rsid w:val="00AB62CA"/>
    <w:rsid w:val="00AC6B49"/>
    <w:rsid w:val="00B00677"/>
    <w:rsid w:val="00B13FA6"/>
    <w:rsid w:val="00B32BF2"/>
    <w:rsid w:val="00B36FB4"/>
    <w:rsid w:val="00B4003D"/>
    <w:rsid w:val="00B504F9"/>
    <w:rsid w:val="00B50E15"/>
    <w:rsid w:val="00B57523"/>
    <w:rsid w:val="00B6589B"/>
    <w:rsid w:val="00B661F7"/>
    <w:rsid w:val="00B771BA"/>
    <w:rsid w:val="00BD4963"/>
    <w:rsid w:val="00BF07D2"/>
    <w:rsid w:val="00C01942"/>
    <w:rsid w:val="00C05547"/>
    <w:rsid w:val="00C11CEF"/>
    <w:rsid w:val="00C160F0"/>
    <w:rsid w:val="00C25C5A"/>
    <w:rsid w:val="00C3595E"/>
    <w:rsid w:val="00C3720D"/>
    <w:rsid w:val="00C53048"/>
    <w:rsid w:val="00C639A8"/>
    <w:rsid w:val="00C9039D"/>
    <w:rsid w:val="00CC0BAF"/>
    <w:rsid w:val="00CC25B9"/>
    <w:rsid w:val="00CD101A"/>
    <w:rsid w:val="00CE751E"/>
    <w:rsid w:val="00CF30A5"/>
    <w:rsid w:val="00D13584"/>
    <w:rsid w:val="00D443E2"/>
    <w:rsid w:val="00D52FA6"/>
    <w:rsid w:val="00D66AB3"/>
    <w:rsid w:val="00D71447"/>
    <w:rsid w:val="00D7316B"/>
    <w:rsid w:val="00DB6E54"/>
    <w:rsid w:val="00DB78A2"/>
    <w:rsid w:val="00DC062B"/>
    <w:rsid w:val="00DC0867"/>
    <w:rsid w:val="00DC397C"/>
    <w:rsid w:val="00E134AE"/>
    <w:rsid w:val="00E3516E"/>
    <w:rsid w:val="00E46BCC"/>
    <w:rsid w:val="00E47B75"/>
    <w:rsid w:val="00E74EDF"/>
    <w:rsid w:val="00E942A5"/>
    <w:rsid w:val="00EA0AE5"/>
    <w:rsid w:val="00EE6A7F"/>
    <w:rsid w:val="00EF731A"/>
    <w:rsid w:val="00F0444C"/>
    <w:rsid w:val="00F05E0E"/>
    <w:rsid w:val="00F0705D"/>
    <w:rsid w:val="00F07C7C"/>
    <w:rsid w:val="00F236F2"/>
    <w:rsid w:val="00F264E6"/>
    <w:rsid w:val="00F33FAE"/>
    <w:rsid w:val="00F3774B"/>
    <w:rsid w:val="00F416ED"/>
    <w:rsid w:val="00F42A24"/>
    <w:rsid w:val="00F461A3"/>
    <w:rsid w:val="00F63C07"/>
    <w:rsid w:val="00F849DF"/>
    <w:rsid w:val="00FA2605"/>
    <w:rsid w:val="00FA2AC5"/>
    <w:rsid w:val="00FA704B"/>
    <w:rsid w:val="00FB51F5"/>
    <w:rsid w:val="00FC1ED4"/>
    <w:rsid w:val="00FC65EE"/>
    <w:rsid w:val="00FC6C72"/>
    <w:rsid w:val="00FD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2C93F"/>
  <w15:chartTrackingRefBased/>
  <w15:docId w15:val="{ACDD35C9-8D05-4994-BD31-FDCF890C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134A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E134A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paragraph" w:styleId="Naslov5">
    <w:name w:val="heading 5"/>
    <w:basedOn w:val="Normal"/>
    <w:next w:val="Normal"/>
    <w:link w:val="Naslov5Char"/>
    <w:qFormat/>
    <w:rsid w:val="00E134A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B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15D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E134AE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E134AE"/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Naslov5Char">
    <w:name w:val="Naslov 5 Char"/>
    <w:basedOn w:val="Zadanifontodlomka"/>
    <w:link w:val="Naslov5"/>
    <w:rsid w:val="00E134AE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Opisslike">
    <w:name w:val="caption"/>
    <w:basedOn w:val="Normal"/>
    <w:next w:val="Normal"/>
    <w:qFormat/>
    <w:rsid w:val="00E134A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table" w:styleId="Reetkatablice">
    <w:name w:val="Table Grid"/>
    <w:basedOn w:val="Obinatablica"/>
    <w:uiPriority w:val="39"/>
    <w:rsid w:val="00B77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8A3D1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8A3D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FC65EE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FC65EE"/>
  </w:style>
  <w:style w:type="character" w:styleId="Hiperveza">
    <w:name w:val="Hyperlink"/>
    <w:basedOn w:val="Zadanifontodlomka"/>
    <w:uiPriority w:val="99"/>
    <w:unhideWhenUsed/>
    <w:rsid w:val="007A1B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A1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4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191</cp:revision>
  <cp:lastPrinted>2025-11-17T08:58:00Z</cp:lastPrinted>
  <dcterms:created xsi:type="dcterms:W3CDTF">2018-01-29T10:00:00Z</dcterms:created>
  <dcterms:modified xsi:type="dcterms:W3CDTF">2025-12-02T12:33:00Z</dcterms:modified>
</cp:coreProperties>
</file>