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4A" w:rsidRPr="004073D8" w:rsidRDefault="00276C70" w:rsidP="004073D8">
      <w:pPr>
        <w:pStyle w:val="Tijeloteksta"/>
        <w:spacing w:before="93"/>
        <w:ind w:right="6500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 xml:space="preserve">KLASA: </w:t>
      </w:r>
      <w:r w:rsidR="004073D8" w:rsidRPr="004073D8">
        <w:rPr>
          <w:rFonts w:ascii="Arial" w:hAnsi="Arial" w:cs="Arial"/>
          <w:sz w:val="22"/>
          <w:szCs w:val="22"/>
        </w:rPr>
        <w:t>061-01/22-01/01</w:t>
      </w:r>
      <w:bookmarkStart w:id="0" w:name="_GoBack"/>
      <w:bookmarkEnd w:id="0"/>
    </w:p>
    <w:p w:rsidR="0024717C" w:rsidRPr="004073D8" w:rsidRDefault="00276C70" w:rsidP="004073D8">
      <w:pPr>
        <w:pStyle w:val="Tijeloteksta"/>
        <w:spacing w:before="93"/>
        <w:ind w:right="6500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>URBROJ: 2133/05-01-2</w:t>
      </w:r>
      <w:r w:rsidR="004D664A" w:rsidRPr="004073D8">
        <w:rPr>
          <w:rFonts w:ascii="Arial" w:hAnsi="Arial" w:cs="Arial"/>
          <w:sz w:val="22"/>
          <w:szCs w:val="22"/>
        </w:rPr>
        <w:t>2</w:t>
      </w:r>
      <w:r w:rsidR="00944399" w:rsidRPr="004073D8">
        <w:rPr>
          <w:rFonts w:ascii="Arial" w:hAnsi="Arial" w:cs="Arial"/>
          <w:sz w:val="22"/>
          <w:szCs w:val="22"/>
        </w:rPr>
        <w:t>-1</w:t>
      </w:r>
    </w:p>
    <w:p w:rsidR="0024717C" w:rsidRPr="004073D8" w:rsidRDefault="0024717C" w:rsidP="004073D8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:rsidR="0024717C" w:rsidRPr="004073D8" w:rsidRDefault="00944399" w:rsidP="004073D8">
      <w:pPr>
        <w:pStyle w:val="Tijeloteksta"/>
        <w:ind w:right="110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>Temeljem čl. 7. Odluke o javnim priznanjima Grada Ozlja (''Službeni glasnik'' Grada Ozlja br. 9/17) Odbor za dodjelu javnih priznanja Grada Ozlja objavljuje</w:t>
      </w:r>
    </w:p>
    <w:p w:rsidR="0024717C" w:rsidRPr="004073D8" w:rsidRDefault="0024717C" w:rsidP="004073D8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:rsidR="0024717C" w:rsidRPr="004073D8" w:rsidRDefault="00944399" w:rsidP="004073D8">
      <w:pPr>
        <w:pStyle w:val="Naslov1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>J A V N I   P O Z I V</w:t>
      </w:r>
    </w:p>
    <w:p w:rsidR="0024717C" w:rsidRPr="004073D8" w:rsidRDefault="0024717C" w:rsidP="004073D8">
      <w:pPr>
        <w:pStyle w:val="Tijeloteksta"/>
        <w:ind w:left="0"/>
        <w:rPr>
          <w:rFonts w:ascii="Arial" w:hAnsi="Arial" w:cs="Arial"/>
          <w:b/>
          <w:sz w:val="22"/>
          <w:szCs w:val="22"/>
        </w:rPr>
      </w:pPr>
    </w:p>
    <w:p w:rsidR="0024717C" w:rsidRPr="004073D8" w:rsidRDefault="00944399" w:rsidP="004073D8">
      <w:pPr>
        <w:ind w:left="2106" w:right="2107"/>
        <w:jc w:val="center"/>
        <w:rPr>
          <w:rFonts w:ascii="Arial" w:hAnsi="Arial" w:cs="Arial"/>
          <w:b/>
        </w:rPr>
      </w:pPr>
      <w:r w:rsidRPr="004073D8">
        <w:rPr>
          <w:rFonts w:ascii="Arial" w:hAnsi="Arial" w:cs="Arial"/>
          <w:b/>
        </w:rPr>
        <w:t>za dostavu prijedloga za dodjelu javn</w:t>
      </w:r>
      <w:r w:rsidR="00276C70" w:rsidRPr="004073D8">
        <w:rPr>
          <w:rFonts w:ascii="Arial" w:hAnsi="Arial" w:cs="Arial"/>
          <w:b/>
        </w:rPr>
        <w:t>ih priznanja Grada Ozlja za 20</w:t>
      </w:r>
      <w:r w:rsidR="00A6790C" w:rsidRPr="004073D8">
        <w:rPr>
          <w:rFonts w:ascii="Arial" w:hAnsi="Arial" w:cs="Arial"/>
          <w:b/>
        </w:rPr>
        <w:t>2</w:t>
      </w:r>
      <w:r w:rsidR="004D664A" w:rsidRPr="004073D8">
        <w:rPr>
          <w:rFonts w:ascii="Arial" w:hAnsi="Arial" w:cs="Arial"/>
          <w:b/>
        </w:rPr>
        <w:t>1</w:t>
      </w:r>
      <w:r w:rsidRPr="004073D8">
        <w:rPr>
          <w:rFonts w:ascii="Arial" w:hAnsi="Arial" w:cs="Arial"/>
          <w:b/>
        </w:rPr>
        <w:t>. godinu</w:t>
      </w:r>
    </w:p>
    <w:p w:rsidR="0024717C" w:rsidRPr="004073D8" w:rsidRDefault="0024717C" w:rsidP="004073D8">
      <w:pPr>
        <w:pStyle w:val="Tijeloteksta"/>
        <w:ind w:left="0"/>
        <w:rPr>
          <w:rFonts w:ascii="Arial" w:hAnsi="Arial" w:cs="Arial"/>
          <w:b/>
          <w:sz w:val="22"/>
          <w:szCs w:val="22"/>
        </w:rPr>
      </w:pPr>
    </w:p>
    <w:p w:rsidR="0024717C" w:rsidRPr="004073D8" w:rsidRDefault="0024717C" w:rsidP="004073D8">
      <w:pPr>
        <w:pStyle w:val="Tijeloteksta"/>
        <w:ind w:left="0"/>
        <w:rPr>
          <w:rFonts w:ascii="Arial" w:hAnsi="Arial" w:cs="Arial"/>
          <w:b/>
          <w:sz w:val="22"/>
          <w:szCs w:val="22"/>
        </w:rPr>
      </w:pPr>
    </w:p>
    <w:p w:rsidR="009344E0" w:rsidRPr="004073D8" w:rsidRDefault="00944399" w:rsidP="004073D8">
      <w:pPr>
        <w:pStyle w:val="Odlomakpopisa"/>
        <w:numPr>
          <w:ilvl w:val="0"/>
          <w:numId w:val="3"/>
        </w:numPr>
        <w:tabs>
          <w:tab w:val="left" w:pos="567"/>
        </w:tabs>
        <w:ind w:right="450" w:firstLine="0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Objavljuju se uvjeti i rok za podnošenje prijedloga za dodjelu javnih priznanja Grada </w:t>
      </w:r>
    </w:p>
    <w:p w:rsidR="0024717C" w:rsidRPr="004073D8" w:rsidRDefault="009344E0" w:rsidP="004073D8">
      <w:pPr>
        <w:pStyle w:val="Odlomakpopisa"/>
        <w:tabs>
          <w:tab w:val="left" w:pos="567"/>
        </w:tabs>
        <w:ind w:left="116" w:right="450" w:firstLine="0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        </w:t>
      </w:r>
      <w:r w:rsidR="00944399" w:rsidRPr="004073D8">
        <w:rPr>
          <w:rFonts w:ascii="Arial" w:hAnsi="Arial" w:cs="Arial"/>
        </w:rPr>
        <w:t>Ozlja za 20</w:t>
      </w:r>
      <w:r w:rsidR="00A6790C" w:rsidRPr="004073D8">
        <w:rPr>
          <w:rFonts w:ascii="Arial" w:hAnsi="Arial" w:cs="Arial"/>
        </w:rPr>
        <w:t>2</w:t>
      </w:r>
      <w:r w:rsidR="004D664A" w:rsidRPr="004073D8">
        <w:rPr>
          <w:rFonts w:ascii="Arial" w:hAnsi="Arial" w:cs="Arial"/>
        </w:rPr>
        <w:t>1</w:t>
      </w:r>
      <w:r w:rsidR="00944399" w:rsidRPr="004073D8">
        <w:rPr>
          <w:rFonts w:ascii="Arial" w:hAnsi="Arial" w:cs="Arial"/>
        </w:rPr>
        <w:t>.</w:t>
      </w:r>
      <w:r w:rsidR="00944399" w:rsidRPr="004073D8">
        <w:rPr>
          <w:rFonts w:ascii="Arial" w:hAnsi="Arial" w:cs="Arial"/>
          <w:spacing w:val="-3"/>
        </w:rPr>
        <w:t xml:space="preserve"> </w:t>
      </w:r>
      <w:r w:rsidR="00944399" w:rsidRPr="004073D8">
        <w:rPr>
          <w:rFonts w:ascii="Arial" w:hAnsi="Arial" w:cs="Arial"/>
        </w:rPr>
        <w:t>godinu.</w:t>
      </w:r>
    </w:p>
    <w:p w:rsidR="009344E0" w:rsidRPr="004073D8" w:rsidRDefault="00944399" w:rsidP="004073D8">
      <w:pPr>
        <w:pStyle w:val="Odlomakpopisa"/>
        <w:numPr>
          <w:ilvl w:val="0"/>
          <w:numId w:val="3"/>
        </w:numPr>
        <w:tabs>
          <w:tab w:val="left" w:pos="567"/>
        </w:tabs>
        <w:spacing w:before="1"/>
        <w:ind w:right="120" w:firstLine="0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Gradsko vijeće Grada Ozlja može dodjeljivati javna priznanja Grada Ozlja građanima </w:t>
      </w:r>
    </w:p>
    <w:p w:rsidR="009344E0" w:rsidRPr="004073D8" w:rsidRDefault="009344E0" w:rsidP="004073D8">
      <w:pPr>
        <w:pStyle w:val="Odlomakpopisa"/>
        <w:tabs>
          <w:tab w:val="left" w:pos="567"/>
        </w:tabs>
        <w:spacing w:before="1"/>
        <w:ind w:left="116" w:right="120" w:firstLine="0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        </w:t>
      </w:r>
      <w:r w:rsidR="00944399" w:rsidRPr="004073D8">
        <w:rPr>
          <w:rFonts w:ascii="Arial" w:hAnsi="Arial" w:cs="Arial"/>
        </w:rPr>
        <w:t xml:space="preserve">Grada Ozlja, kao i drugim fizičkim i pravnim osobama (udrugama, ustanovama, </w:t>
      </w:r>
    </w:p>
    <w:p w:rsidR="009344E0" w:rsidRPr="004073D8" w:rsidRDefault="009344E0" w:rsidP="004073D8">
      <w:pPr>
        <w:pStyle w:val="Odlomakpopisa"/>
        <w:tabs>
          <w:tab w:val="left" w:pos="567"/>
        </w:tabs>
        <w:spacing w:before="1"/>
        <w:ind w:left="116" w:right="120" w:firstLine="0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        </w:t>
      </w:r>
      <w:r w:rsidR="00944399" w:rsidRPr="004073D8">
        <w:rPr>
          <w:rFonts w:ascii="Arial" w:hAnsi="Arial" w:cs="Arial"/>
        </w:rPr>
        <w:t xml:space="preserve">trgovačkim društvima, vjerskim zajednicama i dr.), neovisno o njihovu prebivalištu i </w:t>
      </w:r>
    </w:p>
    <w:p w:rsidR="009344E0" w:rsidRPr="004073D8" w:rsidRDefault="009344E0" w:rsidP="004073D8">
      <w:pPr>
        <w:pStyle w:val="Odlomakpopisa"/>
        <w:tabs>
          <w:tab w:val="left" w:pos="567"/>
        </w:tabs>
        <w:spacing w:before="1"/>
        <w:ind w:left="116" w:right="120" w:firstLine="0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        </w:t>
      </w:r>
      <w:r w:rsidR="00944399" w:rsidRPr="004073D8">
        <w:rPr>
          <w:rFonts w:ascii="Arial" w:hAnsi="Arial" w:cs="Arial"/>
        </w:rPr>
        <w:t xml:space="preserve">sjedištu, za istaknute uspjehe u radu, kojima osobito doprinose ugledu, razvoju i boljitku </w:t>
      </w:r>
    </w:p>
    <w:p w:rsidR="0024717C" w:rsidRPr="004073D8" w:rsidRDefault="009344E0" w:rsidP="004073D8">
      <w:pPr>
        <w:pStyle w:val="Odlomakpopisa"/>
        <w:tabs>
          <w:tab w:val="left" w:pos="567"/>
        </w:tabs>
        <w:spacing w:before="1"/>
        <w:ind w:left="116" w:right="120" w:firstLine="0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        </w:t>
      </w:r>
      <w:r w:rsidR="00944399" w:rsidRPr="004073D8">
        <w:rPr>
          <w:rFonts w:ascii="Arial" w:hAnsi="Arial" w:cs="Arial"/>
        </w:rPr>
        <w:t>Grada</w:t>
      </w:r>
      <w:r w:rsidR="00944399" w:rsidRPr="004073D8">
        <w:rPr>
          <w:rFonts w:ascii="Arial" w:hAnsi="Arial" w:cs="Arial"/>
          <w:spacing w:val="-4"/>
        </w:rPr>
        <w:t xml:space="preserve"> </w:t>
      </w:r>
      <w:r w:rsidR="00944399" w:rsidRPr="004073D8">
        <w:rPr>
          <w:rFonts w:ascii="Arial" w:hAnsi="Arial" w:cs="Arial"/>
        </w:rPr>
        <w:t>Ozlja.</w:t>
      </w:r>
    </w:p>
    <w:p w:rsidR="009344E0" w:rsidRPr="004073D8" w:rsidRDefault="009344E0" w:rsidP="004073D8">
      <w:pPr>
        <w:pStyle w:val="Tijeloteksta"/>
        <w:tabs>
          <w:tab w:val="left" w:pos="567"/>
        </w:tabs>
        <w:ind w:right="110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 xml:space="preserve">        J</w:t>
      </w:r>
      <w:r w:rsidR="00944399" w:rsidRPr="004073D8">
        <w:rPr>
          <w:rFonts w:ascii="Arial" w:hAnsi="Arial" w:cs="Arial"/>
          <w:sz w:val="22"/>
          <w:szCs w:val="22"/>
        </w:rPr>
        <w:t xml:space="preserve">avna priznanja mogu se dodjeljivati i državljanima drugih zemalja, prijateljskim </w:t>
      </w:r>
      <w:r w:rsidRPr="004073D8">
        <w:rPr>
          <w:rFonts w:ascii="Arial" w:hAnsi="Arial" w:cs="Arial"/>
          <w:sz w:val="22"/>
          <w:szCs w:val="22"/>
        </w:rPr>
        <w:t xml:space="preserve">    </w:t>
      </w:r>
    </w:p>
    <w:p w:rsidR="0024717C" w:rsidRPr="004073D8" w:rsidRDefault="009344E0" w:rsidP="004073D8">
      <w:pPr>
        <w:pStyle w:val="Tijeloteksta"/>
        <w:tabs>
          <w:tab w:val="left" w:pos="567"/>
        </w:tabs>
        <w:ind w:right="110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 xml:space="preserve">        </w:t>
      </w:r>
      <w:r w:rsidR="00944399" w:rsidRPr="004073D8">
        <w:rPr>
          <w:rFonts w:ascii="Arial" w:hAnsi="Arial" w:cs="Arial"/>
          <w:sz w:val="22"/>
          <w:szCs w:val="22"/>
        </w:rPr>
        <w:t>gradovima, međunarodnim organizacijama, ustanovama te udrugama.</w:t>
      </w:r>
    </w:p>
    <w:p w:rsidR="009344E0" w:rsidRPr="004073D8" w:rsidRDefault="009344E0" w:rsidP="004073D8">
      <w:pPr>
        <w:pStyle w:val="Tijeloteksta"/>
        <w:tabs>
          <w:tab w:val="left" w:pos="567"/>
        </w:tabs>
        <w:ind w:right="110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 xml:space="preserve">        </w:t>
      </w:r>
      <w:r w:rsidR="00944399" w:rsidRPr="004073D8">
        <w:rPr>
          <w:rFonts w:ascii="Arial" w:hAnsi="Arial" w:cs="Arial"/>
          <w:sz w:val="22"/>
          <w:szCs w:val="22"/>
        </w:rPr>
        <w:t xml:space="preserve">Iznimno, javna priznanja mogu se dati i posthumno, u kojem slučaju se ista uručuju </w:t>
      </w:r>
    </w:p>
    <w:p w:rsidR="0024717C" w:rsidRPr="004073D8" w:rsidRDefault="009344E0" w:rsidP="004073D8">
      <w:pPr>
        <w:pStyle w:val="Tijeloteksta"/>
        <w:tabs>
          <w:tab w:val="left" w:pos="567"/>
        </w:tabs>
        <w:ind w:right="110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 xml:space="preserve">        </w:t>
      </w:r>
      <w:r w:rsidR="00944399" w:rsidRPr="004073D8">
        <w:rPr>
          <w:rFonts w:ascii="Arial" w:hAnsi="Arial" w:cs="Arial"/>
          <w:sz w:val="22"/>
          <w:szCs w:val="22"/>
        </w:rPr>
        <w:t>zakonskim nasljednicima.</w:t>
      </w:r>
    </w:p>
    <w:p w:rsidR="0024717C" w:rsidRPr="004073D8" w:rsidRDefault="00944399" w:rsidP="004073D8">
      <w:pPr>
        <w:pStyle w:val="Odlomakpopisa"/>
        <w:numPr>
          <w:ilvl w:val="0"/>
          <w:numId w:val="3"/>
        </w:numPr>
        <w:tabs>
          <w:tab w:val="left" w:pos="682"/>
          <w:tab w:val="left" w:pos="683"/>
        </w:tabs>
        <w:ind w:left="682"/>
        <w:rPr>
          <w:rFonts w:ascii="Arial" w:hAnsi="Arial" w:cs="Arial"/>
        </w:rPr>
      </w:pPr>
      <w:r w:rsidRPr="004073D8">
        <w:rPr>
          <w:rFonts w:ascii="Arial" w:hAnsi="Arial" w:cs="Arial"/>
        </w:rPr>
        <w:t>Javna priznanja Grada Ozlja</w:t>
      </w:r>
      <w:r w:rsidRPr="004073D8">
        <w:rPr>
          <w:rFonts w:ascii="Arial" w:hAnsi="Arial" w:cs="Arial"/>
          <w:spacing w:val="-4"/>
        </w:rPr>
        <w:t xml:space="preserve"> </w:t>
      </w:r>
      <w:r w:rsidRPr="004073D8">
        <w:rPr>
          <w:rFonts w:ascii="Arial" w:hAnsi="Arial" w:cs="Arial"/>
        </w:rPr>
        <w:t>su:</w:t>
      </w:r>
    </w:p>
    <w:p w:rsidR="0024717C" w:rsidRPr="004073D8" w:rsidRDefault="00944399" w:rsidP="004073D8">
      <w:pPr>
        <w:pStyle w:val="Odlomakpopisa"/>
        <w:numPr>
          <w:ilvl w:val="1"/>
          <w:numId w:val="3"/>
        </w:numPr>
        <w:tabs>
          <w:tab w:val="left" w:pos="837"/>
        </w:tabs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Nagrada Grada</w:t>
      </w:r>
      <w:r w:rsidRPr="004073D8">
        <w:rPr>
          <w:rFonts w:ascii="Arial" w:hAnsi="Arial" w:cs="Arial"/>
          <w:spacing w:val="-3"/>
        </w:rPr>
        <w:t xml:space="preserve"> </w:t>
      </w:r>
      <w:r w:rsidRPr="004073D8">
        <w:rPr>
          <w:rFonts w:ascii="Arial" w:hAnsi="Arial" w:cs="Arial"/>
        </w:rPr>
        <w:t>Ozlja,</w:t>
      </w:r>
    </w:p>
    <w:p w:rsidR="0024717C" w:rsidRPr="004073D8" w:rsidRDefault="00944399" w:rsidP="004073D8">
      <w:pPr>
        <w:pStyle w:val="Odlomakpopisa"/>
        <w:numPr>
          <w:ilvl w:val="1"/>
          <w:numId w:val="3"/>
        </w:numPr>
        <w:tabs>
          <w:tab w:val="left" w:pos="837"/>
        </w:tabs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Nagrada Grada Ozlja za životno</w:t>
      </w:r>
      <w:r w:rsidRPr="004073D8">
        <w:rPr>
          <w:rFonts w:ascii="Arial" w:hAnsi="Arial" w:cs="Arial"/>
          <w:spacing w:val="-5"/>
        </w:rPr>
        <w:t xml:space="preserve"> </w:t>
      </w:r>
      <w:r w:rsidRPr="004073D8">
        <w:rPr>
          <w:rFonts w:ascii="Arial" w:hAnsi="Arial" w:cs="Arial"/>
        </w:rPr>
        <w:t>djelo.</w:t>
      </w:r>
    </w:p>
    <w:p w:rsidR="0024717C" w:rsidRPr="004073D8" w:rsidRDefault="0024717C" w:rsidP="004073D8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:rsidR="0024717C" w:rsidRPr="004073D8" w:rsidRDefault="00944399" w:rsidP="004073D8">
      <w:pPr>
        <w:pStyle w:val="Tijeloteksta"/>
        <w:ind w:right="116"/>
        <w:jc w:val="both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b/>
          <w:sz w:val="22"/>
          <w:szCs w:val="22"/>
        </w:rPr>
        <w:t xml:space="preserve">Nagrada Grada Ozlja </w:t>
      </w:r>
      <w:r w:rsidRPr="004073D8">
        <w:rPr>
          <w:rFonts w:ascii="Arial" w:hAnsi="Arial" w:cs="Arial"/>
          <w:sz w:val="22"/>
          <w:szCs w:val="22"/>
        </w:rPr>
        <w:t>je javno priznanje koje se može dodijeliti fizičkim osobama, udruzi, ustanovi,</w:t>
      </w:r>
      <w:r w:rsidRPr="004073D8">
        <w:rPr>
          <w:rFonts w:ascii="Arial" w:hAnsi="Arial" w:cs="Arial"/>
          <w:spacing w:val="-11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trgovačkom</w:t>
      </w:r>
      <w:r w:rsidRPr="004073D8">
        <w:rPr>
          <w:rFonts w:ascii="Arial" w:hAnsi="Arial" w:cs="Arial"/>
          <w:spacing w:val="-11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društvu</w:t>
      </w:r>
      <w:r w:rsidRPr="004073D8">
        <w:rPr>
          <w:rFonts w:ascii="Arial" w:hAnsi="Arial" w:cs="Arial"/>
          <w:spacing w:val="-10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i</w:t>
      </w:r>
      <w:r w:rsidRPr="004073D8">
        <w:rPr>
          <w:rFonts w:ascii="Arial" w:hAnsi="Arial" w:cs="Arial"/>
          <w:spacing w:val="-11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drugoj</w:t>
      </w:r>
      <w:r w:rsidRPr="004073D8">
        <w:rPr>
          <w:rFonts w:ascii="Arial" w:hAnsi="Arial" w:cs="Arial"/>
          <w:spacing w:val="-7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pravnoj</w:t>
      </w:r>
      <w:r w:rsidRPr="004073D8">
        <w:rPr>
          <w:rFonts w:ascii="Arial" w:hAnsi="Arial" w:cs="Arial"/>
          <w:spacing w:val="-11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osobi</w:t>
      </w:r>
      <w:r w:rsidRPr="004073D8">
        <w:rPr>
          <w:rFonts w:ascii="Arial" w:hAnsi="Arial" w:cs="Arial"/>
          <w:spacing w:val="-11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za</w:t>
      </w:r>
      <w:r w:rsidRPr="004073D8">
        <w:rPr>
          <w:rFonts w:ascii="Arial" w:hAnsi="Arial" w:cs="Arial"/>
          <w:spacing w:val="-12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iznimna</w:t>
      </w:r>
      <w:r w:rsidRPr="004073D8">
        <w:rPr>
          <w:rFonts w:ascii="Arial" w:hAnsi="Arial" w:cs="Arial"/>
          <w:spacing w:val="-11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postignuća</w:t>
      </w:r>
      <w:r w:rsidRPr="004073D8">
        <w:rPr>
          <w:rFonts w:ascii="Arial" w:hAnsi="Arial" w:cs="Arial"/>
          <w:spacing w:val="-10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i</w:t>
      </w:r>
      <w:r w:rsidRPr="004073D8">
        <w:rPr>
          <w:rFonts w:ascii="Arial" w:hAnsi="Arial" w:cs="Arial"/>
          <w:spacing w:val="-11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značajan</w:t>
      </w:r>
      <w:r w:rsidRPr="004073D8">
        <w:rPr>
          <w:rFonts w:ascii="Arial" w:hAnsi="Arial" w:cs="Arial"/>
          <w:spacing w:val="-11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doprinos u području gospodarskog i društvenog života Grada Ozlja, kao i za ostala osobito vrijedna postignuća ostvarena tijekom 20</w:t>
      </w:r>
      <w:r w:rsidR="00A6790C" w:rsidRPr="004073D8">
        <w:rPr>
          <w:rFonts w:ascii="Arial" w:hAnsi="Arial" w:cs="Arial"/>
          <w:sz w:val="22"/>
          <w:szCs w:val="22"/>
        </w:rPr>
        <w:t>2</w:t>
      </w:r>
      <w:r w:rsidR="004D664A" w:rsidRPr="004073D8">
        <w:rPr>
          <w:rFonts w:ascii="Arial" w:hAnsi="Arial" w:cs="Arial"/>
          <w:sz w:val="22"/>
          <w:szCs w:val="22"/>
        </w:rPr>
        <w:t>1</w:t>
      </w:r>
      <w:r w:rsidRPr="004073D8">
        <w:rPr>
          <w:rFonts w:ascii="Arial" w:hAnsi="Arial" w:cs="Arial"/>
          <w:sz w:val="22"/>
          <w:szCs w:val="22"/>
        </w:rPr>
        <w:t>.</w:t>
      </w:r>
      <w:r w:rsidRPr="004073D8">
        <w:rPr>
          <w:rFonts w:ascii="Arial" w:hAnsi="Arial" w:cs="Arial"/>
          <w:spacing w:val="-1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godine.</w:t>
      </w:r>
    </w:p>
    <w:p w:rsidR="0024717C" w:rsidRPr="004073D8" w:rsidRDefault="00944399" w:rsidP="004073D8">
      <w:pPr>
        <w:pStyle w:val="Tijeloteksta"/>
        <w:spacing w:before="1"/>
        <w:jc w:val="both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>Nagrada Grada Ozlja dodjeljuje se iz sljedećih područja:</w:t>
      </w:r>
    </w:p>
    <w:p w:rsidR="0024717C" w:rsidRPr="004073D8" w:rsidRDefault="00944399" w:rsidP="004073D8">
      <w:pPr>
        <w:pStyle w:val="Odlomakpopisa"/>
        <w:numPr>
          <w:ilvl w:val="2"/>
          <w:numId w:val="3"/>
        </w:numPr>
        <w:tabs>
          <w:tab w:val="left" w:pos="1181"/>
          <w:tab w:val="left" w:pos="1182"/>
        </w:tabs>
        <w:spacing w:before="1"/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uprave, gospodarstva i zaštite okoliša,</w:t>
      </w:r>
    </w:p>
    <w:p w:rsidR="0024717C" w:rsidRPr="004073D8" w:rsidRDefault="00944399" w:rsidP="004073D8">
      <w:pPr>
        <w:pStyle w:val="Odlomakpopisa"/>
        <w:numPr>
          <w:ilvl w:val="2"/>
          <w:numId w:val="3"/>
        </w:numPr>
        <w:tabs>
          <w:tab w:val="left" w:pos="1181"/>
          <w:tab w:val="left" w:pos="1182"/>
        </w:tabs>
        <w:spacing w:before="1"/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znanosti, umjetnosti, kulture, odgoja i</w:t>
      </w:r>
      <w:r w:rsidRPr="004073D8">
        <w:rPr>
          <w:rFonts w:ascii="Arial" w:hAnsi="Arial" w:cs="Arial"/>
          <w:spacing w:val="-9"/>
        </w:rPr>
        <w:t xml:space="preserve"> </w:t>
      </w:r>
      <w:r w:rsidRPr="004073D8">
        <w:rPr>
          <w:rFonts w:ascii="Arial" w:hAnsi="Arial" w:cs="Arial"/>
        </w:rPr>
        <w:t>obrazovanja,</w:t>
      </w:r>
    </w:p>
    <w:p w:rsidR="0024717C" w:rsidRPr="004073D8" w:rsidRDefault="00944399" w:rsidP="004073D8">
      <w:pPr>
        <w:pStyle w:val="Odlomakpopisa"/>
        <w:numPr>
          <w:ilvl w:val="2"/>
          <w:numId w:val="3"/>
        </w:numPr>
        <w:tabs>
          <w:tab w:val="left" w:pos="1181"/>
          <w:tab w:val="left" w:pos="1182"/>
        </w:tabs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zdravstva, socijalne skrbi i humanitarne</w:t>
      </w:r>
      <w:r w:rsidRPr="004073D8">
        <w:rPr>
          <w:rFonts w:ascii="Arial" w:hAnsi="Arial" w:cs="Arial"/>
          <w:spacing w:val="-8"/>
        </w:rPr>
        <w:t xml:space="preserve"> </w:t>
      </w:r>
      <w:r w:rsidRPr="004073D8">
        <w:rPr>
          <w:rFonts w:ascii="Arial" w:hAnsi="Arial" w:cs="Arial"/>
        </w:rPr>
        <w:t>djelatnosti,</w:t>
      </w:r>
    </w:p>
    <w:p w:rsidR="0024717C" w:rsidRPr="004073D8" w:rsidRDefault="00944399" w:rsidP="004073D8">
      <w:pPr>
        <w:pStyle w:val="Odlomakpopisa"/>
        <w:numPr>
          <w:ilvl w:val="2"/>
          <w:numId w:val="3"/>
        </w:numPr>
        <w:tabs>
          <w:tab w:val="left" w:pos="1181"/>
          <w:tab w:val="left" w:pos="1182"/>
        </w:tabs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sporta i tehničke</w:t>
      </w:r>
      <w:r w:rsidRPr="004073D8">
        <w:rPr>
          <w:rFonts w:ascii="Arial" w:hAnsi="Arial" w:cs="Arial"/>
          <w:spacing w:val="-4"/>
        </w:rPr>
        <w:t xml:space="preserve"> </w:t>
      </w:r>
      <w:r w:rsidRPr="004073D8">
        <w:rPr>
          <w:rFonts w:ascii="Arial" w:hAnsi="Arial" w:cs="Arial"/>
        </w:rPr>
        <w:t>kulture.</w:t>
      </w:r>
    </w:p>
    <w:p w:rsidR="0024717C" w:rsidRPr="004073D8" w:rsidRDefault="00944399" w:rsidP="004073D8">
      <w:pPr>
        <w:pStyle w:val="Tijeloteksta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>U jednoj kalendarskoj godini mogu se dodijeliti najviše četiri nagrade Grada Ozlja, po jedna iz svakog pojedinog područja.</w:t>
      </w:r>
    </w:p>
    <w:p w:rsidR="0024717C" w:rsidRPr="004073D8" w:rsidRDefault="0024717C" w:rsidP="004073D8">
      <w:pPr>
        <w:pStyle w:val="Tijeloteksta"/>
        <w:spacing w:before="1"/>
        <w:ind w:left="0"/>
        <w:rPr>
          <w:rFonts w:ascii="Arial" w:hAnsi="Arial" w:cs="Arial"/>
          <w:sz w:val="22"/>
          <w:szCs w:val="22"/>
        </w:rPr>
      </w:pPr>
    </w:p>
    <w:p w:rsidR="0024717C" w:rsidRPr="004073D8" w:rsidRDefault="00944399" w:rsidP="004073D8">
      <w:pPr>
        <w:pStyle w:val="Tijeloteksta"/>
        <w:ind w:right="114"/>
        <w:jc w:val="both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b/>
          <w:sz w:val="22"/>
          <w:szCs w:val="22"/>
        </w:rPr>
        <w:t xml:space="preserve">Nagrada Grada Ozlja za životno djelo </w:t>
      </w:r>
      <w:r w:rsidRPr="004073D8">
        <w:rPr>
          <w:rFonts w:ascii="Arial" w:hAnsi="Arial" w:cs="Arial"/>
          <w:sz w:val="22"/>
          <w:szCs w:val="22"/>
        </w:rPr>
        <w:t>je javno priznanje koje se može dodijeliti fizičkoj osobi radi odavanja priznanja za cjelovito djelo koje je pojedinac ostvario tijekom radnog i životnog vijeka u području znanosti, kulture, umjetnosti, gospodarstva, odgoja i obrazovanja, zdravstva,</w:t>
      </w:r>
      <w:r w:rsidRPr="004073D8">
        <w:rPr>
          <w:rFonts w:ascii="Arial" w:hAnsi="Arial" w:cs="Arial"/>
          <w:spacing w:val="-9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športa</w:t>
      </w:r>
      <w:r w:rsidRPr="004073D8">
        <w:rPr>
          <w:rFonts w:ascii="Arial" w:hAnsi="Arial" w:cs="Arial"/>
          <w:spacing w:val="-8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i</w:t>
      </w:r>
      <w:r w:rsidRPr="004073D8">
        <w:rPr>
          <w:rFonts w:ascii="Arial" w:hAnsi="Arial" w:cs="Arial"/>
          <w:spacing w:val="-8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drugih</w:t>
      </w:r>
      <w:r w:rsidRPr="004073D8">
        <w:rPr>
          <w:rFonts w:ascii="Arial" w:hAnsi="Arial" w:cs="Arial"/>
          <w:spacing w:val="-6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djelatnosti,</w:t>
      </w:r>
      <w:r w:rsidRPr="004073D8">
        <w:rPr>
          <w:rFonts w:ascii="Arial" w:hAnsi="Arial" w:cs="Arial"/>
          <w:spacing w:val="-8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što</w:t>
      </w:r>
      <w:r w:rsidRPr="004073D8">
        <w:rPr>
          <w:rFonts w:ascii="Arial" w:hAnsi="Arial" w:cs="Arial"/>
          <w:spacing w:val="-8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predstavlja</w:t>
      </w:r>
      <w:r w:rsidRPr="004073D8">
        <w:rPr>
          <w:rFonts w:ascii="Arial" w:hAnsi="Arial" w:cs="Arial"/>
          <w:spacing w:val="-10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osobito</w:t>
      </w:r>
      <w:r w:rsidRPr="004073D8">
        <w:rPr>
          <w:rFonts w:ascii="Arial" w:hAnsi="Arial" w:cs="Arial"/>
          <w:spacing w:val="-8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vrijedan</w:t>
      </w:r>
      <w:r w:rsidRPr="004073D8">
        <w:rPr>
          <w:rFonts w:ascii="Arial" w:hAnsi="Arial" w:cs="Arial"/>
          <w:spacing w:val="-9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doprinos</w:t>
      </w:r>
      <w:r w:rsidRPr="004073D8">
        <w:rPr>
          <w:rFonts w:ascii="Arial" w:hAnsi="Arial" w:cs="Arial"/>
          <w:spacing w:val="-8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razvoju</w:t>
      </w:r>
      <w:r w:rsidRPr="004073D8">
        <w:rPr>
          <w:rFonts w:ascii="Arial" w:hAnsi="Arial" w:cs="Arial"/>
          <w:spacing w:val="-8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i</w:t>
      </w:r>
      <w:r w:rsidRPr="004073D8">
        <w:rPr>
          <w:rFonts w:ascii="Arial" w:hAnsi="Arial" w:cs="Arial"/>
          <w:spacing w:val="-8"/>
          <w:sz w:val="22"/>
          <w:szCs w:val="22"/>
        </w:rPr>
        <w:t xml:space="preserve"> </w:t>
      </w:r>
      <w:r w:rsidRPr="004073D8">
        <w:rPr>
          <w:rFonts w:ascii="Arial" w:hAnsi="Arial" w:cs="Arial"/>
          <w:sz w:val="22"/>
          <w:szCs w:val="22"/>
        </w:rPr>
        <w:t>ugledu Grada Ozlja.</w:t>
      </w:r>
    </w:p>
    <w:p w:rsidR="0024717C" w:rsidRPr="004073D8" w:rsidRDefault="00944399" w:rsidP="004073D8">
      <w:pPr>
        <w:pStyle w:val="Tijeloteksta"/>
        <w:ind w:right="116"/>
        <w:jc w:val="both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>Nagrada za životno djelo može se dodijeliti jednoj fizičkoj osobi, ukoliko joj do sada ista nije dodijeljena.</w:t>
      </w:r>
    </w:p>
    <w:p w:rsidR="0024717C" w:rsidRPr="004073D8" w:rsidRDefault="0024717C" w:rsidP="004073D8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:rsidR="0024717C" w:rsidRPr="004073D8" w:rsidRDefault="00944399" w:rsidP="004073D8">
      <w:pPr>
        <w:pStyle w:val="Odlomakpopisa"/>
        <w:numPr>
          <w:ilvl w:val="0"/>
          <w:numId w:val="3"/>
        </w:numPr>
        <w:tabs>
          <w:tab w:val="left" w:pos="682"/>
          <w:tab w:val="left" w:pos="683"/>
        </w:tabs>
        <w:ind w:left="682"/>
        <w:rPr>
          <w:rFonts w:ascii="Arial" w:hAnsi="Arial" w:cs="Arial"/>
        </w:rPr>
      </w:pPr>
      <w:r w:rsidRPr="004073D8">
        <w:rPr>
          <w:rFonts w:ascii="Arial" w:hAnsi="Arial" w:cs="Arial"/>
        </w:rPr>
        <w:t>Prijedlog za dodjelu javnih priznanja mogu</w:t>
      </w:r>
      <w:r w:rsidRPr="004073D8">
        <w:rPr>
          <w:rFonts w:ascii="Arial" w:hAnsi="Arial" w:cs="Arial"/>
          <w:spacing w:val="-4"/>
        </w:rPr>
        <w:t xml:space="preserve"> </w:t>
      </w:r>
      <w:r w:rsidRPr="004073D8">
        <w:rPr>
          <w:rFonts w:ascii="Arial" w:hAnsi="Arial" w:cs="Arial"/>
        </w:rPr>
        <w:t>dati:</w:t>
      </w:r>
    </w:p>
    <w:p w:rsidR="0024717C" w:rsidRPr="004073D8" w:rsidRDefault="00944399" w:rsidP="004073D8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najmanje 1/3 članova Gradskog vijeća Grada</w:t>
      </w:r>
      <w:r w:rsidRPr="004073D8">
        <w:rPr>
          <w:rFonts w:ascii="Arial" w:hAnsi="Arial" w:cs="Arial"/>
          <w:spacing w:val="-4"/>
        </w:rPr>
        <w:t xml:space="preserve"> </w:t>
      </w:r>
      <w:r w:rsidRPr="004073D8">
        <w:rPr>
          <w:rFonts w:ascii="Arial" w:hAnsi="Arial" w:cs="Arial"/>
        </w:rPr>
        <w:t>Ozlja;</w:t>
      </w:r>
    </w:p>
    <w:p w:rsidR="0024717C" w:rsidRPr="004073D8" w:rsidRDefault="00944399" w:rsidP="004073D8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gradonačelnik Grada</w:t>
      </w:r>
      <w:r w:rsidRPr="004073D8">
        <w:rPr>
          <w:rFonts w:ascii="Arial" w:hAnsi="Arial" w:cs="Arial"/>
          <w:spacing w:val="-2"/>
        </w:rPr>
        <w:t xml:space="preserve"> </w:t>
      </w:r>
      <w:r w:rsidRPr="004073D8">
        <w:rPr>
          <w:rFonts w:ascii="Arial" w:hAnsi="Arial" w:cs="Arial"/>
        </w:rPr>
        <w:t>Ozlja,</w:t>
      </w:r>
    </w:p>
    <w:p w:rsidR="0024717C" w:rsidRPr="004073D8" w:rsidRDefault="0024717C" w:rsidP="004073D8">
      <w:pPr>
        <w:rPr>
          <w:rFonts w:ascii="Arial" w:hAnsi="Arial" w:cs="Arial"/>
        </w:rPr>
        <w:sectPr w:rsidR="0024717C" w:rsidRPr="004073D8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24717C" w:rsidRPr="004073D8" w:rsidRDefault="00944399" w:rsidP="004073D8">
      <w:pPr>
        <w:pStyle w:val="Odlomakpopisa"/>
        <w:numPr>
          <w:ilvl w:val="0"/>
          <w:numId w:val="2"/>
        </w:numPr>
        <w:tabs>
          <w:tab w:val="left" w:pos="837"/>
        </w:tabs>
        <w:spacing w:before="76"/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lastRenderedPageBreak/>
        <w:t>radna tijela Gradskog</w:t>
      </w:r>
      <w:r w:rsidRPr="004073D8">
        <w:rPr>
          <w:rFonts w:ascii="Arial" w:hAnsi="Arial" w:cs="Arial"/>
          <w:spacing w:val="-6"/>
        </w:rPr>
        <w:t xml:space="preserve"> </w:t>
      </w:r>
      <w:r w:rsidRPr="004073D8">
        <w:rPr>
          <w:rFonts w:ascii="Arial" w:hAnsi="Arial" w:cs="Arial"/>
        </w:rPr>
        <w:t>vijeća,</w:t>
      </w:r>
    </w:p>
    <w:p w:rsidR="0024717C" w:rsidRPr="004073D8" w:rsidRDefault="00944399" w:rsidP="004073D8">
      <w:pPr>
        <w:pStyle w:val="Odlomakpopisa"/>
        <w:numPr>
          <w:ilvl w:val="0"/>
          <w:numId w:val="2"/>
        </w:numPr>
        <w:tabs>
          <w:tab w:val="left" w:pos="837"/>
        </w:tabs>
        <w:spacing w:before="1"/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vijeća MO na području Grada</w:t>
      </w:r>
      <w:r w:rsidRPr="004073D8">
        <w:rPr>
          <w:rFonts w:ascii="Arial" w:hAnsi="Arial" w:cs="Arial"/>
          <w:spacing w:val="-6"/>
        </w:rPr>
        <w:t xml:space="preserve"> </w:t>
      </w:r>
      <w:r w:rsidRPr="004073D8">
        <w:rPr>
          <w:rFonts w:ascii="Arial" w:hAnsi="Arial" w:cs="Arial"/>
        </w:rPr>
        <w:t>Ozlja,</w:t>
      </w:r>
    </w:p>
    <w:p w:rsidR="0024717C" w:rsidRPr="004073D8" w:rsidRDefault="00944399" w:rsidP="004073D8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političke</w:t>
      </w:r>
      <w:r w:rsidRPr="004073D8">
        <w:rPr>
          <w:rFonts w:ascii="Arial" w:hAnsi="Arial" w:cs="Arial"/>
          <w:spacing w:val="-2"/>
        </w:rPr>
        <w:t xml:space="preserve"> </w:t>
      </w:r>
      <w:r w:rsidRPr="004073D8">
        <w:rPr>
          <w:rFonts w:ascii="Arial" w:hAnsi="Arial" w:cs="Arial"/>
        </w:rPr>
        <w:t>stranke,</w:t>
      </w:r>
    </w:p>
    <w:p w:rsidR="0024717C" w:rsidRPr="004073D8" w:rsidRDefault="00944399" w:rsidP="004073D8">
      <w:pPr>
        <w:pStyle w:val="Odlomakpopisa"/>
        <w:numPr>
          <w:ilvl w:val="0"/>
          <w:numId w:val="2"/>
        </w:numPr>
        <w:tabs>
          <w:tab w:val="left" w:pos="837"/>
        </w:tabs>
        <w:ind w:right="119"/>
        <w:rPr>
          <w:rFonts w:ascii="Arial" w:hAnsi="Arial" w:cs="Arial"/>
        </w:rPr>
      </w:pPr>
      <w:r w:rsidRPr="004073D8">
        <w:rPr>
          <w:rFonts w:ascii="Arial" w:hAnsi="Arial" w:cs="Arial"/>
        </w:rPr>
        <w:t>ovlašteni predstavnici udruga, ustanova, trgovačkih društava i drugih pravnih osoba sa sjedištem na području Grada</w:t>
      </w:r>
      <w:r w:rsidRPr="004073D8">
        <w:rPr>
          <w:rFonts w:ascii="Arial" w:hAnsi="Arial" w:cs="Arial"/>
          <w:spacing w:val="-2"/>
        </w:rPr>
        <w:t xml:space="preserve"> </w:t>
      </w:r>
      <w:r w:rsidRPr="004073D8">
        <w:rPr>
          <w:rFonts w:ascii="Arial" w:hAnsi="Arial" w:cs="Arial"/>
        </w:rPr>
        <w:t>Ozlja,</w:t>
      </w:r>
    </w:p>
    <w:p w:rsidR="0024717C" w:rsidRPr="004073D8" w:rsidRDefault="00944399" w:rsidP="004073D8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vjerske</w:t>
      </w:r>
      <w:r w:rsidRPr="004073D8">
        <w:rPr>
          <w:rFonts w:ascii="Arial" w:hAnsi="Arial" w:cs="Arial"/>
          <w:spacing w:val="-2"/>
        </w:rPr>
        <w:t xml:space="preserve"> </w:t>
      </w:r>
      <w:r w:rsidRPr="004073D8">
        <w:rPr>
          <w:rFonts w:ascii="Arial" w:hAnsi="Arial" w:cs="Arial"/>
        </w:rPr>
        <w:t>zajednice,</w:t>
      </w:r>
    </w:p>
    <w:p w:rsidR="0024717C" w:rsidRPr="004073D8" w:rsidRDefault="00944399" w:rsidP="004073D8">
      <w:pPr>
        <w:pStyle w:val="Odlomakpopisa"/>
        <w:numPr>
          <w:ilvl w:val="0"/>
          <w:numId w:val="2"/>
        </w:numPr>
        <w:tabs>
          <w:tab w:val="left" w:pos="837"/>
        </w:tabs>
        <w:ind w:hanging="361"/>
        <w:rPr>
          <w:rFonts w:ascii="Arial" w:hAnsi="Arial" w:cs="Arial"/>
        </w:rPr>
      </w:pPr>
      <w:r w:rsidRPr="004073D8">
        <w:rPr>
          <w:rFonts w:ascii="Arial" w:hAnsi="Arial" w:cs="Arial"/>
        </w:rPr>
        <w:t>najmanje 10 građana s prebivalištem na području Grada</w:t>
      </w:r>
      <w:r w:rsidRPr="004073D8">
        <w:rPr>
          <w:rFonts w:ascii="Arial" w:hAnsi="Arial" w:cs="Arial"/>
          <w:spacing w:val="-2"/>
        </w:rPr>
        <w:t xml:space="preserve"> </w:t>
      </w:r>
      <w:r w:rsidRPr="004073D8">
        <w:rPr>
          <w:rFonts w:ascii="Arial" w:hAnsi="Arial" w:cs="Arial"/>
        </w:rPr>
        <w:t>Ozlja.</w:t>
      </w:r>
    </w:p>
    <w:p w:rsidR="0024717C" w:rsidRPr="004073D8" w:rsidRDefault="0024717C" w:rsidP="004073D8">
      <w:pPr>
        <w:pStyle w:val="Tijeloteksta"/>
        <w:ind w:left="0"/>
        <w:rPr>
          <w:rFonts w:ascii="Arial" w:hAnsi="Arial" w:cs="Arial"/>
          <w:sz w:val="22"/>
          <w:szCs w:val="22"/>
        </w:rPr>
      </w:pPr>
    </w:p>
    <w:p w:rsidR="009344E0" w:rsidRPr="004073D8" w:rsidRDefault="00944399" w:rsidP="004073D8">
      <w:pPr>
        <w:pStyle w:val="Odlomakpopisa"/>
        <w:numPr>
          <w:ilvl w:val="0"/>
          <w:numId w:val="3"/>
        </w:numPr>
        <w:tabs>
          <w:tab w:val="left" w:pos="825"/>
        </w:tabs>
        <w:ind w:left="258" w:right="115" w:hanging="142"/>
        <w:jc w:val="both"/>
        <w:rPr>
          <w:rFonts w:ascii="Arial" w:hAnsi="Arial" w:cs="Arial"/>
        </w:rPr>
      </w:pPr>
      <w:r w:rsidRPr="004073D8">
        <w:rPr>
          <w:rFonts w:ascii="Arial" w:hAnsi="Arial" w:cs="Arial"/>
        </w:rPr>
        <w:t>Prijedlog</w:t>
      </w:r>
      <w:r w:rsidRPr="004073D8">
        <w:rPr>
          <w:rFonts w:ascii="Arial" w:hAnsi="Arial" w:cs="Arial"/>
          <w:spacing w:val="-13"/>
        </w:rPr>
        <w:t xml:space="preserve"> </w:t>
      </w:r>
      <w:r w:rsidRPr="004073D8">
        <w:rPr>
          <w:rFonts w:ascii="Arial" w:hAnsi="Arial" w:cs="Arial"/>
        </w:rPr>
        <w:t>za</w:t>
      </w:r>
      <w:r w:rsidRPr="004073D8">
        <w:rPr>
          <w:rFonts w:ascii="Arial" w:hAnsi="Arial" w:cs="Arial"/>
          <w:spacing w:val="-12"/>
        </w:rPr>
        <w:t xml:space="preserve"> </w:t>
      </w:r>
      <w:r w:rsidRPr="004073D8">
        <w:rPr>
          <w:rFonts w:ascii="Arial" w:hAnsi="Arial" w:cs="Arial"/>
        </w:rPr>
        <w:t>dodjelu</w:t>
      </w:r>
      <w:r w:rsidRPr="004073D8">
        <w:rPr>
          <w:rFonts w:ascii="Arial" w:hAnsi="Arial" w:cs="Arial"/>
          <w:spacing w:val="-11"/>
        </w:rPr>
        <w:t xml:space="preserve"> </w:t>
      </w:r>
      <w:r w:rsidRPr="004073D8">
        <w:rPr>
          <w:rFonts w:ascii="Arial" w:hAnsi="Arial" w:cs="Arial"/>
        </w:rPr>
        <w:t>javnih</w:t>
      </w:r>
      <w:r w:rsidRPr="004073D8">
        <w:rPr>
          <w:rFonts w:ascii="Arial" w:hAnsi="Arial" w:cs="Arial"/>
          <w:spacing w:val="-11"/>
        </w:rPr>
        <w:t xml:space="preserve"> </w:t>
      </w:r>
      <w:r w:rsidRPr="004073D8">
        <w:rPr>
          <w:rFonts w:ascii="Arial" w:hAnsi="Arial" w:cs="Arial"/>
        </w:rPr>
        <w:t>priznanja</w:t>
      </w:r>
      <w:r w:rsidRPr="004073D8">
        <w:rPr>
          <w:rFonts w:ascii="Arial" w:hAnsi="Arial" w:cs="Arial"/>
          <w:spacing w:val="-12"/>
        </w:rPr>
        <w:t xml:space="preserve"> </w:t>
      </w:r>
      <w:r w:rsidRPr="004073D8">
        <w:rPr>
          <w:rFonts w:ascii="Arial" w:hAnsi="Arial" w:cs="Arial"/>
        </w:rPr>
        <w:t>podnosi</w:t>
      </w:r>
      <w:r w:rsidRPr="004073D8">
        <w:rPr>
          <w:rFonts w:ascii="Arial" w:hAnsi="Arial" w:cs="Arial"/>
          <w:spacing w:val="-13"/>
        </w:rPr>
        <w:t xml:space="preserve"> </w:t>
      </w:r>
      <w:r w:rsidRPr="004073D8">
        <w:rPr>
          <w:rFonts w:ascii="Arial" w:hAnsi="Arial" w:cs="Arial"/>
        </w:rPr>
        <w:t>se</w:t>
      </w:r>
      <w:r w:rsidRPr="004073D8">
        <w:rPr>
          <w:rFonts w:ascii="Arial" w:hAnsi="Arial" w:cs="Arial"/>
          <w:spacing w:val="-12"/>
        </w:rPr>
        <w:t xml:space="preserve"> </w:t>
      </w:r>
      <w:r w:rsidRPr="004073D8">
        <w:rPr>
          <w:rFonts w:ascii="Arial" w:hAnsi="Arial" w:cs="Arial"/>
        </w:rPr>
        <w:t>u</w:t>
      </w:r>
      <w:r w:rsidRPr="004073D8">
        <w:rPr>
          <w:rFonts w:ascii="Arial" w:hAnsi="Arial" w:cs="Arial"/>
          <w:spacing w:val="-13"/>
        </w:rPr>
        <w:t xml:space="preserve"> </w:t>
      </w:r>
      <w:r w:rsidRPr="004073D8">
        <w:rPr>
          <w:rFonts w:ascii="Arial" w:hAnsi="Arial" w:cs="Arial"/>
        </w:rPr>
        <w:t>pisanom</w:t>
      </w:r>
      <w:r w:rsidRPr="004073D8">
        <w:rPr>
          <w:rFonts w:ascii="Arial" w:hAnsi="Arial" w:cs="Arial"/>
          <w:spacing w:val="-11"/>
        </w:rPr>
        <w:t xml:space="preserve"> </w:t>
      </w:r>
      <w:r w:rsidRPr="004073D8">
        <w:rPr>
          <w:rFonts w:ascii="Arial" w:hAnsi="Arial" w:cs="Arial"/>
        </w:rPr>
        <w:t>obliku</w:t>
      </w:r>
      <w:r w:rsidRPr="004073D8">
        <w:rPr>
          <w:rFonts w:ascii="Arial" w:hAnsi="Arial" w:cs="Arial"/>
          <w:spacing w:val="-10"/>
        </w:rPr>
        <w:t xml:space="preserve"> </w:t>
      </w:r>
      <w:r w:rsidRPr="004073D8">
        <w:rPr>
          <w:rFonts w:ascii="Arial" w:hAnsi="Arial" w:cs="Arial"/>
        </w:rPr>
        <w:t>na</w:t>
      </w:r>
      <w:r w:rsidRPr="004073D8">
        <w:rPr>
          <w:rFonts w:ascii="Arial" w:hAnsi="Arial" w:cs="Arial"/>
          <w:spacing w:val="-12"/>
        </w:rPr>
        <w:t xml:space="preserve"> </w:t>
      </w:r>
      <w:r w:rsidRPr="004073D8">
        <w:rPr>
          <w:rFonts w:ascii="Arial" w:hAnsi="Arial" w:cs="Arial"/>
        </w:rPr>
        <w:t>utvrđenim</w:t>
      </w:r>
      <w:r w:rsidRPr="004073D8">
        <w:rPr>
          <w:rFonts w:ascii="Arial" w:hAnsi="Arial" w:cs="Arial"/>
          <w:spacing w:val="-10"/>
        </w:rPr>
        <w:t xml:space="preserve"> </w:t>
      </w:r>
      <w:r w:rsidRPr="004073D8">
        <w:rPr>
          <w:rFonts w:ascii="Arial" w:hAnsi="Arial" w:cs="Arial"/>
        </w:rPr>
        <w:t xml:space="preserve">obrascu </w:t>
      </w:r>
    </w:p>
    <w:p w:rsidR="0024717C" w:rsidRPr="004073D8" w:rsidRDefault="009344E0" w:rsidP="004073D8">
      <w:pPr>
        <w:pStyle w:val="Odlomakpopisa"/>
        <w:tabs>
          <w:tab w:val="left" w:pos="825"/>
        </w:tabs>
        <w:ind w:left="258" w:right="115" w:firstLine="0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         </w:t>
      </w:r>
      <w:r w:rsidR="00944399" w:rsidRPr="004073D8">
        <w:rPr>
          <w:rFonts w:ascii="Arial" w:hAnsi="Arial" w:cs="Arial"/>
        </w:rPr>
        <w:t>(koji je objavljen na internetskoj stranici Grada Ozlja</w:t>
      </w:r>
      <w:r w:rsidR="00944399" w:rsidRPr="004073D8">
        <w:rPr>
          <w:rFonts w:ascii="Arial" w:hAnsi="Arial" w:cs="Arial"/>
          <w:color w:val="0000FF"/>
        </w:rPr>
        <w:t xml:space="preserve"> </w:t>
      </w:r>
      <w:hyperlink r:id="rId5">
        <w:r w:rsidR="00944399" w:rsidRPr="004073D8">
          <w:rPr>
            <w:rFonts w:ascii="Arial" w:hAnsi="Arial" w:cs="Arial"/>
            <w:color w:val="0000FF"/>
            <w:u w:val="single" w:color="0000FF"/>
          </w:rPr>
          <w:t>www.ozalj.hr</w:t>
        </w:r>
      </w:hyperlink>
      <w:r w:rsidR="00944399" w:rsidRPr="004073D8">
        <w:rPr>
          <w:rFonts w:ascii="Arial" w:hAnsi="Arial" w:cs="Arial"/>
        </w:rPr>
        <w:t>) i treba</w:t>
      </w:r>
      <w:r w:rsidR="00944399" w:rsidRPr="004073D8">
        <w:rPr>
          <w:rFonts w:ascii="Arial" w:hAnsi="Arial" w:cs="Arial"/>
          <w:spacing w:val="-8"/>
        </w:rPr>
        <w:t xml:space="preserve"> </w:t>
      </w:r>
      <w:r w:rsidR="00944399" w:rsidRPr="004073D8">
        <w:rPr>
          <w:rFonts w:ascii="Arial" w:hAnsi="Arial" w:cs="Arial"/>
        </w:rPr>
        <w:t>sadržavati:</w:t>
      </w:r>
    </w:p>
    <w:p w:rsidR="0024717C" w:rsidRPr="004073D8" w:rsidRDefault="00944399" w:rsidP="004073D8">
      <w:pPr>
        <w:pStyle w:val="Odlomakpopisa"/>
        <w:numPr>
          <w:ilvl w:val="0"/>
          <w:numId w:val="1"/>
        </w:numPr>
        <w:tabs>
          <w:tab w:val="left" w:pos="1182"/>
        </w:tabs>
        <w:spacing w:before="1"/>
        <w:ind w:hanging="361"/>
        <w:jc w:val="both"/>
        <w:rPr>
          <w:rFonts w:ascii="Arial" w:hAnsi="Arial" w:cs="Arial"/>
        </w:rPr>
      </w:pPr>
      <w:r w:rsidRPr="004073D8">
        <w:rPr>
          <w:rFonts w:ascii="Arial" w:hAnsi="Arial" w:cs="Arial"/>
        </w:rPr>
        <w:t>podatke o podnositelju prijedloga (ime prezime/naziv,</w:t>
      </w:r>
      <w:r w:rsidRPr="004073D8">
        <w:rPr>
          <w:rFonts w:ascii="Arial" w:hAnsi="Arial" w:cs="Arial"/>
          <w:spacing w:val="-5"/>
        </w:rPr>
        <w:t xml:space="preserve"> </w:t>
      </w:r>
      <w:r w:rsidRPr="004073D8">
        <w:rPr>
          <w:rFonts w:ascii="Arial" w:hAnsi="Arial" w:cs="Arial"/>
        </w:rPr>
        <w:t>prebivalište/sjedište),</w:t>
      </w:r>
    </w:p>
    <w:p w:rsidR="0024717C" w:rsidRPr="004073D8" w:rsidRDefault="00944399" w:rsidP="004073D8">
      <w:pPr>
        <w:pStyle w:val="Odlomakpopisa"/>
        <w:numPr>
          <w:ilvl w:val="0"/>
          <w:numId w:val="1"/>
        </w:numPr>
        <w:tabs>
          <w:tab w:val="left" w:pos="1182"/>
        </w:tabs>
        <w:spacing w:before="4"/>
        <w:ind w:left="1181" w:right="116"/>
        <w:jc w:val="both"/>
        <w:rPr>
          <w:rFonts w:ascii="Arial" w:hAnsi="Arial" w:cs="Arial"/>
        </w:rPr>
      </w:pPr>
      <w:r w:rsidRPr="004073D8">
        <w:rPr>
          <w:rFonts w:ascii="Arial" w:hAnsi="Arial" w:cs="Arial"/>
        </w:rPr>
        <w:t>podatke o predloženoj fizičkoj osobi ili pravnoj osobi (ime prezime/naziv, prebivalište/sjedište),</w:t>
      </w:r>
    </w:p>
    <w:p w:rsidR="0024717C" w:rsidRPr="004073D8" w:rsidRDefault="00944399" w:rsidP="004073D8">
      <w:pPr>
        <w:pStyle w:val="Odlomakpopisa"/>
        <w:numPr>
          <w:ilvl w:val="0"/>
          <w:numId w:val="1"/>
        </w:numPr>
        <w:tabs>
          <w:tab w:val="left" w:pos="1182"/>
        </w:tabs>
        <w:spacing w:before="3"/>
        <w:ind w:left="1181" w:right="121"/>
        <w:jc w:val="both"/>
        <w:rPr>
          <w:rFonts w:ascii="Arial" w:hAnsi="Arial" w:cs="Arial"/>
        </w:rPr>
      </w:pPr>
      <w:r w:rsidRPr="004073D8">
        <w:rPr>
          <w:rFonts w:ascii="Arial" w:hAnsi="Arial" w:cs="Arial"/>
        </w:rPr>
        <w:t>iscrpno obrazloženje prijedloga sa navođenjem postignuća radi kojih se podnosi prijedlog, te eventualnom dokumentacijom kojom se dokazuju izvanredni rezultati u</w:t>
      </w:r>
      <w:r w:rsidRPr="004073D8">
        <w:rPr>
          <w:rFonts w:ascii="Arial" w:hAnsi="Arial" w:cs="Arial"/>
          <w:spacing w:val="-1"/>
        </w:rPr>
        <w:t xml:space="preserve"> </w:t>
      </w:r>
      <w:r w:rsidRPr="004073D8">
        <w:rPr>
          <w:rFonts w:ascii="Arial" w:hAnsi="Arial" w:cs="Arial"/>
        </w:rPr>
        <w:t>radu,</w:t>
      </w:r>
    </w:p>
    <w:p w:rsidR="0024717C" w:rsidRPr="004073D8" w:rsidRDefault="00944399" w:rsidP="004073D8">
      <w:pPr>
        <w:pStyle w:val="Odlomakpopisa"/>
        <w:numPr>
          <w:ilvl w:val="0"/>
          <w:numId w:val="1"/>
        </w:numPr>
        <w:tabs>
          <w:tab w:val="left" w:pos="1182"/>
        </w:tabs>
        <w:spacing w:before="1"/>
        <w:ind w:hanging="361"/>
        <w:jc w:val="both"/>
        <w:rPr>
          <w:rFonts w:ascii="Arial" w:hAnsi="Arial" w:cs="Arial"/>
        </w:rPr>
      </w:pPr>
      <w:r w:rsidRPr="004073D8">
        <w:rPr>
          <w:rFonts w:ascii="Arial" w:hAnsi="Arial" w:cs="Arial"/>
        </w:rPr>
        <w:t>vrstu javnog priznanja za koje se fizička ili pravna osoba</w:t>
      </w:r>
      <w:r w:rsidRPr="004073D8">
        <w:rPr>
          <w:rFonts w:ascii="Arial" w:hAnsi="Arial" w:cs="Arial"/>
          <w:spacing w:val="-10"/>
        </w:rPr>
        <w:t xml:space="preserve"> </w:t>
      </w:r>
      <w:r w:rsidRPr="004073D8">
        <w:rPr>
          <w:rFonts w:ascii="Arial" w:hAnsi="Arial" w:cs="Arial"/>
        </w:rPr>
        <w:t>predlaže.</w:t>
      </w:r>
    </w:p>
    <w:p w:rsidR="009344E0" w:rsidRPr="004073D8" w:rsidRDefault="00944399" w:rsidP="004073D8">
      <w:pPr>
        <w:pStyle w:val="Odlomakpopisa"/>
        <w:numPr>
          <w:ilvl w:val="0"/>
          <w:numId w:val="3"/>
        </w:numPr>
        <w:tabs>
          <w:tab w:val="left" w:pos="825"/>
        </w:tabs>
        <w:ind w:right="145" w:firstLine="0"/>
        <w:jc w:val="both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Prijedlog mora biti potpisan, a ukoliko je predlagatelj pravna osoba, mora biti potpisan </w:t>
      </w:r>
    </w:p>
    <w:p w:rsidR="0024717C" w:rsidRPr="004073D8" w:rsidRDefault="009344E0" w:rsidP="004073D8">
      <w:pPr>
        <w:pStyle w:val="Odlomakpopisa"/>
        <w:tabs>
          <w:tab w:val="left" w:pos="825"/>
        </w:tabs>
        <w:ind w:left="116" w:right="145" w:firstLine="0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            </w:t>
      </w:r>
      <w:r w:rsidR="00944399" w:rsidRPr="004073D8">
        <w:rPr>
          <w:rFonts w:ascii="Arial" w:hAnsi="Arial" w:cs="Arial"/>
        </w:rPr>
        <w:t>i ovjeren od strane ovlaštene osobe</w:t>
      </w:r>
      <w:r w:rsidR="00944399" w:rsidRPr="004073D8">
        <w:rPr>
          <w:rFonts w:ascii="Arial" w:hAnsi="Arial" w:cs="Arial"/>
          <w:spacing w:val="-5"/>
        </w:rPr>
        <w:t xml:space="preserve"> </w:t>
      </w:r>
      <w:r w:rsidR="00944399" w:rsidRPr="004073D8">
        <w:rPr>
          <w:rFonts w:ascii="Arial" w:hAnsi="Arial" w:cs="Arial"/>
        </w:rPr>
        <w:t>predlagatelja.</w:t>
      </w:r>
    </w:p>
    <w:p w:rsidR="009344E0" w:rsidRPr="004073D8" w:rsidRDefault="00944399" w:rsidP="004073D8">
      <w:pPr>
        <w:pStyle w:val="Tijeloteksta"/>
        <w:ind w:right="124" w:firstLine="707"/>
        <w:jc w:val="both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 xml:space="preserve">Prijedlog se dostavlja Odboru za dodjelu javnih priznanja Grada Ozlja, </w:t>
      </w:r>
      <w:proofErr w:type="spellStart"/>
      <w:r w:rsidRPr="004073D8">
        <w:rPr>
          <w:rFonts w:ascii="Arial" w:hAnsi="Arial" w:cs="Arial"/>
          <w:sz w:val="22"/>
          <w:szCs w:val="22"/>
        </w:rPr>
        <w:t>Kurilovac</w:t>
      </w:r>
      <w:proofErr w:type="spellEnd"/>
      <w:r w:rsidRPr="004073D8">
        <w:rPr>
          <w:rFonts w:ascii="Arial" w:hAnsi="Arial" w:cs="Arial"/>
          <w:sz w:val="22"/>
          <w:szCs w:val="22"/>
        </w:rPr>
        <w:t xml:space="preserve"> 1, </w:t>
      </w:r>
    </w:p>
    <w:p w:rsidR="0024717C" w:rsidRPr="004073D8" w:rsidRDefault="00944399" w:rsidP="004073D8">
      <w:pPr>
        <w:pStyle w:val="Tijeloteksta"/>
        <w:ind w:right="124" w:firstLine="707"/>
        <w:jc w:val="both"/>
        <w:rPr>
          <w:rFonts w:ascii="Arial" w:hAnsi="Arial" w:cs="Arial"/>
          <w:sz w:val="22"/>
          <w:szCs w:val="22"/>
        </w:rPr>
      </w:pPr>
      <w:r w:rsidRPr="004073D8">
        <w:rPr>
          <w:rFonts w:ascii="Arial" w:hAnsi="Arial" w:cs="Arial"/>
          <w:sz w:val="22"/>
          <w:szCs w:val="22"/>
        </w:rPr>
        <w:t>47280 Ozalj.</w:t>
      </w:r>
    </w:p>
    <w:p w:rsidR="0024717C" w:rsidRPr="004073D8" w:rsidRDefault="00944399" w:rsidP="004073D8">
      <w:pPr>
        <w:ind w:left="824"/>
        <w:jc w:val="both"/>
        <w:rPr>
          <w:rFonts w:ascii="Arial" w:hAnsi="Arial" w:cs="Arial"/>
        </w:rPr>
      </w:pPr>
      <w:r w:rsidRPr="004073D8">
        <w:rPr>
          <w:rFonts w:ascii="Arial" w:hAnsi="Arial" w:cs="Arial"/>
        </w:rPr>
        <w:t xml:space="preserve">Rok za dostavu prijedloga je </w:t>
      </w:r>
      <w:r w:rsidR="00A344C3" w:rsidRPr="004073D8">
        <w:rPr>
          <w:rFonts w:ascii="Arial" w:hAnsi="Arial" w:cs="Arial"/>
          <w:b/>
        </w:rPr>
        <w:t>0</w:t>
      </w:r>
      <w:r w:rsidR="004D664A" w:rsidRPr="004073D8">
        <w:rPr>
          <w:rFonts w:ascii="Arial" w:hAnsi="Arial" w:cs="Arial"/>
          <w:b/>
        </w:rPr>
        <w:t>4</w:t>
      </w:r>
      <w:r w:rsidRPr="004073D8">
        <w:rPr>
          <w:rFonts w:ascii="Arial" w:hAnsi="Arial" w:cs="Arial"/>
          <w:b/>
        </w:rPr>
        <w:t>. ožujka 20</w:t>
      </w:r>
      <w:r w:rsidR="00916421" w:rsidRPr="004073D8">
        <w:rPr>
          <w:rFonts w:ascii="Arial" w:hAnsi="Arial" w:cs="Arial"/>
          <w:b/>
        </w:rPr>
        <w:t>2</w:t>
      </w:r>
      <w:r w:rsidR="004D664A" w:rsidRPr="004073D8">
        <w:rPr>
          <w:rFonts w:ascii="Arial" w:hAnsi="Arial" w:cs="Arial"/>
          <w:b/>
        </w:rPr>
        <w:t>2</w:t>
      </w:r>
      <w:r w:rsidRPr="004073D8">
        <w:rPr>
          <w:rFonts w:ascii="Arial" w:hAnsi="Arial" w:cs="Arial"/>
          <w:b/>
        </w:rPr>
        <w:t>. godine</w:t>
      </w:r>
      <w:r w:rsidRPr="004073D8">
        <w:rPr>
          <w:rFonts w:ascii="Arial" w:hAnsi="Arial" w:cs="Arial"/>
        </w:rPr>
        <w:t>.</w:t>
      </w:r>
    </w:p>
    <w:sectPr w:rsidR="0024717C" w:rsidRPr="004073D8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1F4D"/>
    <w:multiLevelType w:val="hybridMultilevel"/>
    <w:tmpl w:val="FB663810"/>
    <w:lvl w:ilvl="0" w:tplc="50EE46F2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hr-HR" w:eastAsia="hr-HR" w:bidi="hr-HR"/>
      </w:rPr>
    </w:lvl>
    <w:lvl w:ilvl="1" w:tplc="326221B6">
      <w:numFmt w:val="bullet"/>
      <w:lvlText w:val="•"/>
      <w:lvlJc w:val="left"/>
      <w:pPr>
        <w:ind w:left="1992" w:hanging="360"/>
      </w:pPr>
      <w:rPr>
        <w:rFonts w:hint="default"/>
        <w:lang w:val="hr-HR" w:eastAsia="hr-HR" w:bidi="hr-HR"/>
      </w:rPr>
    </w:lvl>
    <w:lvl w:ilvl="2" w:tplc="8932D606">
      <w:numFmt w:val="bullet"/>
      <w:lvlText w:val="•"/>
      <w:lvlJc w:val="left"/>
      <w:pPr>
        <w:ind w:left="2805" w:hanging="360"/>
      </w:pPr>
      <w:rPr>
        <w:rFonts w:hint="default"/>
        <w:lang w:val="hr-HR" w:eastAsia="hr-HR" w:bidi="hr-HR"/>
      </w:rPr>
    </w:lvl>
    <w:lvl w:ilvl="3" w:tplc="430ED72A">
      <w:numFmt w:val="bullet"/>
      <w:lvlText w:val="•"/>
      <w:lvlJc w:val="left"/>
      <w:pPr>
        <w:ind w:left="3617" w:hanging="360"/>
      </w:pPr>
      <w:rPr>
        <w:rFonts w:hint="default"/>
        <w:lang w:val="hr-HR" w:eastAsia="hr-HR" w:bidi="hr-HR"/>
      </w:rPr>
    </w:lvl>
    <w:lvl w:ilvl="4" w:tplc="0AB06752">
      <w:numFmt w:val="bullet"/>
      <w:lvlText w:val="•"/>
      <w:lvlJc w:val="left"/>
      <w:pPr>
        <w:ind w:left="4430" w:hanging="360"/>
      </w:pPr>
      <w:rPr>
        <w:rFonts w:hint="default"/>
        <w:lang w:val="hr-HR" w:eastAsia="hr-HR" w:bidi="hr-HR"/>
      </w:rPr>
    </w:lvl>
    <w:lvl w:ilvl="5" w:tplc="0AFCCED4">
      <w:numFmt w:val="bullet"/>
      <w:lvlText w:val="•"/>
      <w:lvlJc w:val="left"/>
      <w:pPr>
        <w:ind w:left="5243" w:hanging="360"/>
      </w:pPr>
      <w:rPr>
        <w:rFonts w:hint="default"/>
        <w:lang w:val="hr-HR" w:eastAsia="hr-HR" w:bidi="hr-HR"/>
      </w:rPr>
    </w:lvl>
    <w:lvl w:ilvl="6" w:tplc="2D00CC82">
      <w:numFmt w:val="bullet"/>
      <w:lvlText w:val="•"/>
      <w:lvlJc w:val="left"/>
      <w:pPr>
        <w:ind w:left="6055" w:hanging="360"/>
      </w:pPr>
      <w:rPr>
        <w:rFonts w:hint="default"/>
        <w:lang w:val="hr-HR" w:eastAsia="hr-HR" w:bidi="hr-HR"/>
      </w:rPr>
    </w:lvl>
    <w:lvl w:ilvl="7" w:tplc="4DDE924A">
      <w:numFmt w:val="bullet"/>
      <w:lvlText w:val="•"/>
      <w:lvlJc w:val="left"/>
      <w:pPr>
        <w:ind w:left="6868" w:hanging="360"/>
      </w:pPr>
      <w:rPr>
        <w:rFonts w:hint="default"/>
        <w:lang w:val="hr-HR" w:eastAsia="hr-HR" w:bidi="hr-HR"/>
      </w:rPr>
    </w:lvl>
    <w:lvl w:ilvl="8" w:tplc="908259CA">
      <w:numFmt w:val="bullet"/>
      <w:lvlText w:val="•"/>
      <w:lvlJc w:val="left"/>
      <w:pPr>
        <w:ind w:left="7681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581B51E2"/>
    <w:multiLevelType w:val="hybridMultilevel"/>
    <w:tmpl w:val="365CEC3E"/>
    <w:lvl w:ilvl="0" w:tplc="C90E9378">
      <w:start w:val="1"/>
      <w:numFmt w:val="upperRoman"/>
      <w:lvlText w:val="%1.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hr-HR" w:bidi="hr-HR"/>
      </w:rPr>
    </w:lvl>
    <w:lvl w:ilvl="1" w:tplc="0F882778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2" w:tplc="80DE5D4A">
      <w:numFmt w:val="bullet"/>
      <w:lvlText w:val="-"/>
      <w:lvlJc w:val="left"/>
      <w:pPr>
        <w:ind w:left="1182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hr-HR" w:eastAsia="hr-HR" w:bidi="hr-HR"/>
      </w:rPr>
    </w:lvl>
    <w:lvl w:ilvl="3" w:tplc="35A8C476">
      <w:numFmt w:val="bullet"/>
      <w:lvlText w:val="•"/>
      <w:lvlJc w:val="left"/>
      <w:pPr>
        <w:ind w:left="2195" w:hanging="360"/>
      </w:pPr>
      <w:rPr>
        <w:rFonts w:hint="default"/>
        <w:lang w:val="hr-HR" w:eastAsia="hr-HR" w:bidi="hr-HR"/>
      </w:rPr>
    </w:lvl>
    <w:lvl w:ilvl="4" w:tplc="584CF31A">
      <w:numFmt w:val="bullet"/>
      <w:lvlText w:val="•"/>
      <w:lvlJc w:val="left"/>
      <w:pPr>
        <w:ind w:left="3211" w:hanging="360"/>
      </w:pPr>
      <w:rPr>
        <w:rFonts w:hint="default"/>
        <w:lang w:val="hr-HR" w:eastAsia="hr-HR" w:bidi="hr-HR"/>
      </w:rPr>
    </w:lvl>
    <w:lvl w:ilvl="5" w:tplc="CC543376">
      <w:numFmt w:val="bullet"/>
      <w:lvlText w:val="•"/>
      <w:lvlJc w:val="left"/>
      <w:pPr>
        <w:ind w:left="4227" w:hanging="360"/>
      </w:pPr>
      <w:rPr>
        <w:rFonts w:hint="default"/>
        <w:lang w:val="hr-HR" w:eastAsia="hr-HR" w:bidi="hr-HR"/>
      </w:rPr>
    </w:lvl>
    <w:lvl w:ilvl="6" w:tplc="98520ABE">
      <w:numFmt w:val="bullet"/>
      <w:lvlText w:val="•"/>
      <w:lvlJc w:val="left"/>
      <w:pPr>
        <w:ind w:left="5243" w:hanging="360"/>
      </w:pPr>
      <w:rPr>
        <w:rFonts w:hint="default"/>
        <w:lang w:val="hr-HR" w:eastAsia="hr-HR" w:bidi="hr-HR"/>
      </w:rPr>
    </w:lvl>
    <w:lvl w:ilvl="7" w:tplc="6FB4CECA">
      <w:numFmt w:val="bullet"/>
      <w:lvlText w:val="•"/>
      <w:lvlJc w:val="left"/>
      <w:pPr>
        <w:ind w:left="6259" w:hanging="360"/>
      </w:pPr>
      <w:rPr>
        <w:rFonts w:hint="default"/>
        <w:lang w:val="hr-HR" w:eastAsia="hr-HR" w:bidi="hr-HR"/>
      </w:rPr>
    </w:lvl>
    <w:lvl w:ilvl="8" w:tplc="AF84FE8A">
      <w:numFmt w:val="bullet"/>
      <w:lvlText w:val="•"/>
      <w:lvlJc w:val="left"/>
      <w:pPr>
        <w:ind w:left="7274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7B333431"/>
    <w:multiLevelType w:val="hybridMultilevel"/>
    <w:tmpl w:val="1550FFE0"/>
    <w:lvl w:ilvl="0" w:tplc="C8CE03A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1" w:tplc="55227A60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5A584A1E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B7826834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212AC940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132CF93E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7B9A3D62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5A0C0BAE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5D90B008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7C"/>
    <w:rsid w:val="0024717C"/>
    <w:rsid w:val="00276C70"/>
    <w:rsid w:val="004073D8"/>
    <w:rsid w:val="004D664A"/>
    <w:rsid w:val="00916421"/>
    <w:rsid w:val="009344E0"/>
    <w:rsid w:val="00944399"/>
    <w:rsid w:val="009458C9"/>
    <w:rsid w:val="00A344C3"/>
    <w:rsid w:val="00A6790C"/>
    <w:rsid w:val="00CF1BAE"/>
    <w:rsid w:val="00F07B7B"/>
    <w:rsid w:val="00F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B4CF6-1664-487F-901D-F41EA2E3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2105" w:right="2107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76C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C70"/>
    <w:rPr>
      <w:rFonts w:ascii="Segoe UI" w:eastAsia="Times New Roman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alj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Bosnjak</dc:creator>
  <cp:lastModifiedBy>GRADONACELNICA</cp:lastModifiedBy>
  <cp:revision>4</cp:revision>
  <cp:lastPrinted>2021-02-08T15:08:00Z</cp:lastPrinted>
  <dcterms:created xsi:type="dcterms:W3CDTF">2022-02-07T08:07:00Z</dcterms:created>
  <dcterms:modified xsi:type="dcterms:W3CDTF">2022-02-09T12:10:00Z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2020-02-10T00:00:00Z</vt:filetime>
  </property>
</Properties>
</file>