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49452" w14:textId="77777777" w:rsidR="00DB4F79" w:rsidRPr="007A3A89" w:rsidRDefault="00DB4F79" w:rsidP="00FB6471">
      <w:pPr>
        <w:pStyle w:val="Bezproreda"/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REPUBLIKA HRVATSKA</w:t>
      </w:r>
    </w:p>
    <w:p w14:paraId="0FCAF32C" w14:textId="77777777" w:rsidR="00DB4F79" w:rsidRPr="007A3A89" w:rsidRDefault="00DB4F79" w:rsidP="00FB6471">
      <w:pPr>
        <w:pStyle w:val="Bezproreda"/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KARLOVAČKA ŽUPANIJA</w:t>
      </w:r>
    </w:p>
    <w:p w14:paraId="77DF893E" w14:textId="77777777" w:rsidR="00765823" w:rsidRPr="007A3A89" w:rsidRDefault="00983CB7" w:rsidP="00FB6471">
      <w:pPr>
        <w:pStyle w:val="Bezproreda"/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GRAD OZALJ </w:t>
      </w:r>
    </w:p>
    <w:p w14:paraId="55A0FA72" w14:textId="77777777" w:rsidR="00FB6471" w:rsidRPr="007A3A89" w:rsidRDefault="00FB6471" w:rsidP="00FB6471">
      <w:pPr>
        <w:pStyle w:val="Bezproreda"/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Kurilovac 1</w:t>
      </w:r>
    </w:p>
    <w:p w14:paraId="1BB4C90C" w14:textId="77777777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i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i/>
          <w:sz w:val="24"/>
          <w:szCs w:val="24"/>
          <w:lang w:val="en-GB" w:eastAsia="hr-HR"/>
        </w:rPr>
        <w:t>47280 Ozalj</w:t>
      </w:r>
    </w:p>
    <w:p w14:paraId="01919ED7" w14:textId="77777777" w:rsidR="00FB6471" w:rsidRPr="007A3A89" w:rsidRDefault="00FB6471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</w:p>
    <w:p w14:paraId="4A874A8A" w14:textId="77777777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MB: 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02710498</w:t>
      </w:r>
    </w:p>
    <w:p w14:paraId="43435EF5" w14:textId="77777777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OIB: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ab/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45123683624</w:t>
      </w:r>
    </w:p>
    <w:p w14:paraId="0A9EC59B" w14:textId="77777777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RKP: 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27468</w:t>
      </w:r>
    </w:p>
    <w:p w14:paraId="080F94AB" w14:textId="77777777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Razina: 2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2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– 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Proračun jedinice lok</w:t>
      </w:r>
      <w:r w:rsidR="00271DA5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a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lne i područne (regionalne) samouprave</w:t>
      </w:r>
    </w:p>
    <w:p w14:paraId="58C710ED" w14:textId="77777777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Šifra djelatnosti: 8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411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– 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opća dje</w:t>
      </w:r>
      <w:r w:rsidR="00443299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l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atnost javne uprave</w:t>
      </w:r>
    </w:p>
    <w:p w14:paraId="67E145C3" w14:textId="77777777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Razdjel: 000 </w:t>
      </w:r>
    </w:p>
    <w:p w14:paraId="483E38BC" w14:textId="77777777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Šifra grada: 315</w:t>
      </w:r>
      <w:r w:rsidR="00443299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Ozalj</w:t>
      </w:r>
    </w:p>
    <w:p w14:paraId="1613578C" w14:textId="77777777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Županija: 4</w:t>
      </w:r>
      <w:r w:rsidR="00443299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Karlovačka</w:t>
      </w:r>
    </w:p>
    <w:p w14:paraId="7F1241C4" w14:textId="4860D8D6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Ozalj, </w:t>
      </w:r>
      <w:r w:rsidR="00195FA8">
        <w:rPr>
          <w:rFonts w:ascii="Garamond" w:eastAsiaTheme="minorEastAsia" w:hAnsi="Garamond" w:cs="Tahoma"/>
          <w:sz w:val="24"/>
          <w:szCs w:val="24"/>
          <w:lang w:val="en-GB" w:eastAsia="hr-HR"/>
        </w:rPr>
        <w:t>25.veljače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20</w:t>
      </w:r>
      <w:r w:rsidR="000D4EC1">
        <w:rPr>
          <w:rFonts w:ascii="Garamond" w:eastAsiaTheme="minorEastAsia" w:hAnsi="Garamond" w:cs="Tahoma"/>
          <w:sz w:val="24"/>
          <w:szCs w:val="24"/>
          <w:lang w:val="en-GB" w:eastAsia="hr-HR"/>
        </w:rPr>
        <w:t>2</w:t>
      </w:r>
      <w:r w:rsidR="00EC0F07">
        <w:rPr>
          <w:rFonts w:ascii="Garamond" w:eastAsiaTheme="minorEastAsia" w:hAnsi="Garamond" w:cs="Tahoma"/>
          <w:sz w:val="24"/>
          <w:szCs w:val="24"/>
          <w:lang w:val="en-GB" w:eastAsia="hr-HR"/>
        </w:rPr>
        <w:t>1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. godine</w:t>
      </w:r>
    </w:p>
    <w:p w14:paraId="7A71E6F9" w14:textId="77777777" w:rsidR="00DB4F79" w:rsidRPr="007A3A89" w:rsidRDefault="00DB4F79" w:rsidP="00DB4F79">
      <w:pPr>
        <w:jc w:val="both"/>
        <w:rPr>
          <w:rFonts w:ascii="Garamond" w:hAnsi="Garamond"/>
          <w:sz w:val="24"/>
          <w:szCs w:val="24"/>
          <w:lang w:val="de-DE"/>
        </w:rPr>
      </w:pPr>
      <w:r w:rsidRPr="007A3A89">
        <w:rPr>
          <w:rFonts w:ascii="Garamond" w:hAnsi="Garamond"/>
          <w:sz w:val="24"/>
          <w:szCs w:val="24"/>
          <w:lang w:val="de-DE"/>
        </w:rPr>
        <w:tab/>
      </w:r>
      <w:r w:rsidRPr="007A3A89">
        <w:rPr>
          <w:rFonts w:ascii="Garamond" w:hAnsi="Garamond"/>
          <w:sz w:val="24"/>
          <w:szCs w:val="24"/>
          <w:lang w:val="de-DE"/>
        </w:rPr>
        <w:tab/>
      </w:r>
    </w:p>
    <w:p w14:paraId="7EB6D883" w14:textId="77777777" w:rsidR="00983CB7" w:rsidRPr="007A3A89" w:rsidRDefault="00983CB7">
      <w:pPr>
        <w:rPr>
          <w:rFonts w:ascii="Garamond" w:hAnsi="Garamond" w:cs="Times New Roman"/>
          <w:sz w:val="24"/>
          <w:szCs w:val="24"/>
        </w:rPr>
      </w:pPr>
    </w:p>
    <w:p w14:paraId="479D15BF" w14:textId="77777777" w:rsidR="005402CB" w:rsidRPr="007A3A89" w:rsidRDefault="00983CB7" w:rsidP="00983CB7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7A3A89">
        <w:rPr>
          <w:rFonts w:ascii="Garamond" w:hAnsi="Garamond" w:cs="Times New Roman"/>
          <w:b/>
          <w:sz w:val="24"/>
          <w:szCs w:val="24"/>
        </w:rPr>
        <w:t>BILJEŠKE UZ FINANCIJSKE IZVJEŠTAJE ZA RAZDOBLJE</w:t>
      </w:r>
    </w:p>
    <w:p w14:paraId="70581979" w14:textId="6BEFB3C2" w:rsidR="00983CB7" w:rsidRPr="007A3A89" w:rsidRDefault="00983CB7" w:rsidP="00983CB7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7A3A89">
        <w:rPr>
          <w:rFonts w:ascii="Garamond" w:hAnsi="Garamond" w:cs="Times New Roman"/>
          <w:b/>
          <w:sz w:val="24"/>
          <w:szCs w:val="24"/>
        </w:rPr>
        <w:t xml:space="preserve"> 01.SIJEČNJA-31.PROSIN</w:t>
      </w:r>
      <w:r w:rsidR="002F72B9">
        <w:rPr>
          <w:rFonts w:ascii="Garamond" w:hAnsi="Garamond" w:cs="Times New Roman"/>
          <w:b/>
          <w:sz w:val="24"/>
          <w:szCs w:val="24"/>
        </w:rPr>
        <w:t>C</w:t>
      </w:r>
      <w:r w:rsidRPr="007A3A89">
        <w:rPr>
          <w:rFonts w:ascii="Garamond" w:hAnsi="Garamond" w:cs="Times New Roman"/>
          <w:b/>
          <w:sz w:val="24"/>
          <w:szCs w:val="24"/>
        </w:rPr>
        <w:t>A 20</w:t>
      </w:r>
      <w:r w:rsidR="00195FA8">
        <w:rPr>
          <w:rFonts w:ascii="Garamond" w:hAnsi="Garamond" w:cs="Times New Roman"/>
          <w:b/>
          <w:sz w:val="24"/>
          <w:szCs w:val="24"/>
        </w:rPr>
        <w:t>20</w:t>
      </w:r>
      <w:r w:rsidRPr="007A3A89">
        <w:rPr>
          <w:rFonts w:ascii="Garamond" w:hAnsi="Garamond" w:cs="Times New Roman"/>
          <w:b/>
          <w:sz w:val="24"/>
          <w:szCs w:val="24"/>
        </w:rPr>
        <w:t>.GODINE</w:t>
      </w:r>
    </w:p>
    <w:p w14:paraId="7ED63608" w14:textId="77777777" w:rsidR="007A3A89" w:rsidRPr="007A3A89" w:rsidRDefault="007A3A89" w:rsidP="00983CB7">
      <w:pPr>
        <w:jc w:val="center"/>
        <w:rPr>
          <w:rFonts w:ascii="Garamond" w:hAnsi="Garamond" w:cs="Times New Roman"/>
          <w:sz w:val="24"/>
          <w:szCs w:val="24"/>
        </w:rPr>
      </w:pPr>
    </w:p>
    <w:p w14:paraId="7AE3D381" w14:textId="77777777" w:rsidR="005402CB" w:rsidRPr="007A3A89" w:rsidRDefault="005402CB" w:rsidP="005402CB">
      <w:pPr>
        <w:rPr>
          <w:rFonts w:ascii="Garamond" w:hAnsi="Garamond" w:cs="Times New Roman"/>
          <w:sz w:val="24"/>
          <w:szCs w:val="24"/>
        </w:rPr>
      </w:pPr>
      <w:r w:rsidRPr="007A3A89">
        <w:rPr>
          <w:rFonts w:ascii="Garamond" w:hAnsi="Garamond" w:cs="Times New Roman"/>
          <w:b/>
          <w:i/>
          <w:sz w:val="24"/>
          <w:szCs w:val="24"/>
          <w:u w:val="single"/>
        </w:rPr>
        <w:t>OPĆI PODACI</w:t>
      </w:r>
    </w:p>
    <w:p w14:paraId="1135ECC9" w14:textId="77777777" w:rsidR="005402CB" w:rsidRPr="007A3A89" w:rsidRDefault="005402CB" w:rsidP="005402CB">
      <w:pPr>
        <w:rPr>
          <w:rFonts w:ascii="Garamond" w:hAnsi="Garamond" w:cs="Times New Roman"/>
          <w:sz w:val="24"/>
          <w:szCs w:val="24"/>
        </w:rPr>
      </w:pPr>
      <w:r w:rsidRPr="007A3A89">
        <w:rPr>
          <w:rFonts w:ascii="Garamond" w:hAnsi="Garamond" w:cs="Times New Roman"/>
          <w:sz w:val="24"/>
          <w:szCs w:val="24"/>
        </w:rPr>
        <w:t>Grad Ozalj je jedinica lokalne i područne (regionalne) samouprave i time obveznik vođenja proračunskog računovodstva i godišnje financijske izvještaje sastavlja i predaje prema odredbama Pravilnika o financijskom izvještavanju u proračunskom računovodstvu ( NN 3/15,</w:t>
      </w:r>
      <w:r w:rsidR="000D4EC1">
        <w:rPr>
          <w:rFonts w:ascii="Garamond" w:hAnsi="Garamond" w:cs="Times New Roman"/>
          <w:sz w:val="24"/>
          <w:szCs w:val="24"/>
        </w:rPr>
        <w:t xml:space="preserve"> </w:t>
      </w:r>
      <w:r w:rsidRPr="007A3A89">
        <w:rPr>
          <w:rFonts w:ascii="Garamond" w:hAnsi="Garamond" w:cs="Times New Roman"/>
          <w:sz w:val="24"/>
          <w:szCs w:val="24"/>
        </w:rPr>
        <w:t>93/15</w:t>
      </w:r>
      <w:r w:rsidR="000D4EC1">
        <w:rPr>
          <w:rFonts w:ascii="Garamond" w:hAnsi="Garamond" w:cs="Times New Roman"/>
          <w:sz w:val="24"/>
          <w:szCs w:val="24"/>
        </w:rPr>
        <w:t xml:space="preserve">, </w:t>
      </w:r>
      <w:r w:rsidRPr="007A3A89">
        <w:rPr>
          <w:rFonts w:ascii="Garamond" w:hAnsi="Garamond" w:cs="Times New Roman"/>
          <w:sz w:val="24"/>
          <w:szCs w:val="24"/>
        </w:rPr>
        <w:t>135</w:t>
      </w:r>
      <w:r w:rsidR="000D4EC1">
        <w:rPr>
          <w:rFonts w:ascii="Garamond" w:hAnsi="Garamond" w:cs="Times New Roman"/>
          <w:sz w:val="24"/>
          <w:szCs w:val="24"/>
        </w:rPr>
        <w:t>/15, 2/17, 28/17, 112/18, 126/19)</w:t>
      </w:r>
      <w:r w:rsidRPr="007A3A89">
        <w:rPr>
          <w:rFonts w:ascii="Garamond" w:hAnsi="Garamond" w:cs="Times New Roman"/>
          <w:sz w:val="24"/>
          <w:szCs w:val="24"/>
        </w:rPr>
        <w:t>.</w:t>
      </w:r>
    </w:p>
    <w:p w14:paraId="5CC9844E" w14:textId="2A44FACE" w:rsidR="002E34B8" w:rsidRDefault="002E34B8" w:rsidP="002E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Grad Ozalj</w:t>
      </w:r>
      <w:r w:rsidR="00951D88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za četiri proračunska korisnika, Zavičajni muzej Ozalj, Gradsku knjižnicu Ivana Belostenca, Dječji vrtić Zvončić i Pučko otvoreno učilište Katarina Zrinska koristi sustav riznice. Od 01.01.2015. godine njihovi prihodi više se ne prikazuju u Financijskom izvještaju razine 22.</w:t>
      </w:r>
    </w:p>
    <w:p w14:paraId="32324DD6" w14:textId="6A0C50C3" w:rsidR="003E07CF" w:rsidRDefault="003E07CF" w:rsidP="003E07CF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Obračunsko razdoblje 01.01.-3</w:t>
      </w:r>
      <w:r w:rsidR="002F72B9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>.12.2020. obilježila je pandemija koronavirusa koja je utjecala na realizaciju prihoda i rashoda.</w:t>
      </w:r>
    </w:p>
    <w:p w14:paraId="34A1F076" w14:textId="77777777" w:rsidR="00F91CBE" w:rsidRPr="007A3A89" w:rsidRDefault="005402CB" w:rsidP="005402CB">
      <w:pPr>
        <w:rPr>
          <w:rFonts w:ascii="Garamond" w:hAnsi="Garamond" w:cs="Times New Roman"/>
          <w:b/>
          <w:i/>
          <w:sz w:val="24"/>
          <w:szCs w:val="24"/>
          <w:u w:val="single"/>
        </w:rPr>
      </w:pPr>
      <w:r w:rsidRPr="007A3A89">
        <w:rPr>
          <w:rFonts w:ascii="Garamond" w:hAnsi="Garamond" w:cs="Times New Roman"/>
          <w:b/>
          <w:i/>
          <w:sz w:val="24"/>
          <w:szCs w:val="24"/>
          <w:u w:val="single"/>
        </w:rPr>
        <w:t>OBRAZAC PR-RAS</w:t>
      </w:r>
    </w:p>
    <w:p w14:paraId="4392A081" w14:textId="270C4731" w:rsidR="000D4EC1" w:rsidRDefault="000D4EC1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001 Prihodi od poslovanja za godinu 20</w:t>
      </w:r>
      <w:r w:rsidR="00195FA8">
        <w:rPr>
          <w:rFonts w:ascii="Garamond" w:hAnsi="Garamond" w:cs="Times New Roman"/>
          <w:sz w:val="24"/>
          <w:szCs w:val="24"/>
        </w:rPr>
        <w:t>20</w:t>
      </w:r>
      <w:r>
        <w:rPr>
          <w:rFonts w:ascii="Garamond" w:hAnsi="Garamond" w:cs="Times New Roman"/>
          <w:sz w:val="24"/>
          <w:szCs w:val="24"/>
        </w:rPr>
        <w:t xml:space="preserve">. su znatno </w:t>
      </w:r>
      <w:r w:rsidR="00334C24">
        <w:rPr>
          <w:rFonts w:ascii="Garamond" w:hAnsi="Garamond" w:cs="Times New Roman"/>
          <w:sz w:val="24"/>
          <w:szCs w:val="24"/>
        </w:rPr>
        <w:t>manji u usporedbi sa god</w:t>
      </w:r>
      <w:r>
        <w:rPr>
          <w:rFonts w:ascii="Garamond" w:hAnsi="Garamond" w:cs="Times New Roman"/>
          <w:sz w:val="24"/>
          <w:szCs w:val="24"/>
        </w:rPr>
        <w:t>inom 201</w:t>
      </w:r>
      <w:r w:rsidR="00334C24">
        <w:rPr>
          <w:rFonts w:ascii="Garamond" w:hAnsi="Garamond" w:cs="Times New Roman"/>
          <w:sz w:val="24"/>
          <w:szCs w:val="24"/>
        </w:rPr>
        <w:t>9</w:t>
      </w:r>
      <w:r>
        <w:rPr>
          <w:rFonts w:ascii="Garamond" w:hAnsi="Garamond" w:cs="Times New Roman"/>
          <w:sz w:val="24"/>
          <w:szCs w:val="24"/>
        </w:rPr>
        <w:t>. iz slijedećih razloga:</w:t>
      </w:r>
    </w:p>
    <w:p w14:paraId="6B245332" w14:textId="6D3163D6" w:rsidR="000220CC" w:rsidRDefault="00334C24" w:rsidP="000220CC">
      <w:pPr>
        <w:pStyle w:val="Odlomakpopisa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Smanjeni su</w:t>
      </w:r>
      <w:r w:rsidR="000220CC">
        <w:rPr>
          <w:rFonts w:ascii="Garamond" w:hAnsi="Garamond" w:cs="Times New Roman"/>
          <w:sz w:val="24"/>
          <w:szCs w:val="24"/>
        </w:rPr>
        <w:t xml:space="preserve"> Prihodi od poreza AOP 002 a posebno od poreza i prireza na dohodak od nesamostalnog rada AOP 004</w:t>
      </w:r>
    </w:p>
    <w:p w14:paraId="6B98994D" w14:textId="4833C09A" w:rsidR="000220CC" w:rsidRDefault="000220CC" w:rsidP="000220CC">
      <w:pPr>
        <w:pStyle w:val="Odlomakpopisa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prihod</w:t>
      </w:r>
      <w:r w:rsidR="00334C24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AOP 00</w:t>
      </w:r>
      <w:r w:rsidR="00334C24">
        <w:rPr>
          <w:rFonts w:ascii="Garamond" w:hAnsi="Garamond" w:cs="Times New Roman"/>
          <w:sz w:val="24"/>
          <w:szCs w:val="24"/>
        </w:rPr>
        <w:t>7</w:t>
      </w:r>
      <w:r>
        <w:rPr>
          <w:rFonts w:ascii="Garamond" w:hAnsi="Garamond" w:cs="Times New Roman"/>
          <w:sz w:val="24"/>
          <w:szCs w:val="24"/>
        </w:rPr>
        <w:t xml:space="preserve"> porez i prirez na dohodak </w:t>
      </w:r>
      <w:r w:rsidR="00334C24">
        <w:rPr>
          <w:rFonts w:ascii="Garamond" w:hAnsi="Garamond" w:cs="Times New Roman"/>
          <w:sz w:val="24"/>
          <w:szCs w:val="24"/>
        </w:rPr>
        <w:t xml:space="preserve">od kapitala i AOP 010 po godišnjoj prijavi  </w:t>
      </w:r>
      <w:r>
        <w:rPr>
          <w:rFonts w:ascii="Garamond" w:hAnsi="Garamond" w:cs="Times New Roman"/>
          <w:sz w:val="24"/>
          <w:szCs w:val="24"/>
        </w:rPr>
        <w:t>biljež</w:t>
      </w:r>
      <w:r w:rsidR="00334C24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334C24">
        <w:rPr>
          <w:rFonts w:ascii="Garamond" w:hAnsi="Garamond" w:cs="Times New Roman"/>
          <w:sz w:val="24"/>
          <w:szCs w:val="24"/>
        </w:rPr>
        <w:t>lagano povećanje</w:t>
      </w:r>
    </w:p>
    <w:p w14:paraId="04709D61" w14:textId="0A51D69F" w:rsidR="00334C24" w:rsidRDefault="00334C24" w:rsidP="000220CC">
      <w:pPr>
        <w:pStyle w:val="Odlomakpopisa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porez na imovinu AOP 018 također bilježi smanjenje u okviru kojeg je znatno manji porez na promet AOP 026</w:t>
      </w:r>
    </w:p>
    <w:p w14:paraId="583E0DCA" w14:textId="7CD3B263" w:rsidR="00F91CBE" w:rsidRDefault="00DC360C" w:rsidP="00DC360C">
      <w:pPr>
        <w:pStyle w:val="Odlomakpopisa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DC360C">
        <w:rPr>
          <w:rFonts w:ascii="Garamond" w:hAnsi="Garamond" w:cs="Times New Roman"/>
          <w:sz w:val="24"/>
          <w:szCs w:val="24"/>
        </w:rPr>
        <w:t xml:space="preserve">AOP 045 pomoći iz inozemstva i od subjekata unutar općeg proračuna također bilježe </w:t>
      </w:r>
      <w:r w:rsidR="00D16CF1">
        <w:rPr>
          <w:rFonts w:ascii="Garamond" w:hAnsi="Garamond" w:cs="Times New Roman"/>
          <w:sz w:val="24"/>
          <w:szCs w:val="24"/>
        </w:rPr>
        <w:t xml:space="preserve">povećanje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324B37">
        <w:rPr>
          <w:rFonts w:ascii="Garamond" w:hAnsi="Garamond"/>
          <w:sz w:val="24"/>
          <w:szCs w:val="24"/>
        </w:rPr>
        <w:t>zatim AOP 05</w:t>
      </w:r>
      <w:r w:rsidR="00CB22A3">
        <w:rPr>
          <w:rFonts w:ascii="Garamond" w:hAnsi="Garamond"/>
          <w:sz w:val="24"/>
          <w:szCs w:val="24"/>
        </w:rPr>
        <w:t>6</w:t>
      </w:r>
      <w:r w:rsidR="00324B37">
        <w:rPr>
          <w:rFonts w:ascii="Garamond" w:hAnsi="Garamond"/>
          <w:sz w:val="24"/>
          <w:szCs w:val="24"/>
        </w:rPr>
        <w:t xml:space="preserve"> </w:t>
      </w:r>
      <w:r w:rsidR="00CB22A3">
        <w:rPr>
          <w:rFonts w:ascii="Garamond" w:hAnsi="Garamond"/>
          <w:sz w:val="24"/>
          <w:szCs w:val="24"/>
        </w:rPr>
        <w:t>bilježi povećanje za prihode o Min.reg,razvoja za projekt Centra za posljetitelje S.Raškaj</w:t>
      </w:r>
      <w:r w:rsidR="00144DB0">
        <w:rPr>
          <w:rFonts w:ascii="Garamond" w:hAnsi="Garamond"/>
          <w:sz w:val="24"/>
          <w:szCs w:val="24"/>
        </w:rPr>
        <w:t>,</w:t>
      </w:r>
      <w:r w:rsidR="00CB22A3">
        <w:rPr>
          <w:rFonts w:ascii="Garamond" w:hAnsi="Garamond"/>
          <w:sz w:val="24"/>
          <w:szCs w:val="24"/>
        </w:rPr>
        <w:t xml:space="preserve"> projekt proširenja Poduzetničke zone, </w:t>
      </w:r>
      <w:r w:rsidR="00144DB0">
        <w:rPr>
          <w:rFonts w:ascii="Garamond" w:hAnsi="Garamond"/>
          <w:sz w:val="24"/>
          <w:szCs w:val="24"/>
        </w:rPr>
        <w:t xml:space="preserve"> projekt </w:t>
      </w:r>
      <w:r w:rsidR="00CB22A3">
        <w:rPr>
          <w:rFonts w:ascii="Garamond" w:hAnsi="Garamond"/>
          <w:sz w:val="24"/>
          <w:szCs w:val="24"/>
        </w:rPr>
        <w:t>Susret s rijekom, projekt dogradnje vrtića, projekt izgradnje i opremanja športskih građevina.</w:t>
      </w:r>
    </w:p>
    <w:p w14:paraId="5FA3F119" w14:textId="6174A818" w:rsidR="00F66227" w:rsidRDefault="00F6622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AOP 059</w:t>
      </w:r>
      <w:r w:rsidR="00CB22A3">
        <w:rPr>
          <w:rFonts w:ascii="Garamond" w:hAnsi="Garamond"/>
          <w:sz w:val="24"/>
          <w:szCs w:val="24"/>
        </w:rPr>
        <w:t xml:space="preserve"> ostvaren je prihod od Hrvatskih voda za projekt sanacije klizišta Zorkovac Vivodinski</w:t>
      </w:r>
      <w:r>
        <w:rPr>
          <w:rFonts w:ascii="Garamond" w:hAnsi="Garamond"/>
          <w:sz w:val="24"/>
          <w:szCs w:val="24"/>
        </w:rPr>
        <w:t>.</w:t>
      </w:r>
    </w:p>
    <w:p w14:paraId="56F3BA54" w14:textId="7B581B09" w:rsidR="00F66227" w:rsidRDefault="00F6622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066 pomoći temeljem prijenosa EU sredstava bilježe povećanje iz razloga dobivene pomoći </w:t>
      </w:r>
      <w:r w:rsidR="00CB22A3">
        <w:rPr>
          <w:rFonts w:ascii="Garamond" w:hAnsi="Garamond"/>
          <w:sz w:val="24"/>
          <w:szCs w:val="24"/>
        </w:rPr>
        <w:t>za projekte PoKupi, iskoristi, očisti i Susret s rijekom kao i kapitalne pomoći za projekte ceste Vrhovac, Suret s rijekom, Poslovna zona Lug, ulaganje u šumsku infrastrukturu i dogradnju vrtića</w:t>
      </w:r>
      <w:r w:rsidR="00727819">
        <w:rPr>
          <w:rFonts w:ascii="Garamond" w:hAnsi="Garamond"/>
          <w:sz w:val="24"/>
          <w:szCs w:val="24"/>
        </w:rPr>
        <w:t>.</w:t>
      </w:r>
    </w:p>
    <w:p w14:paraId="7E1226AC" w14:textId="7A9124A2" w:rsidR="00CB22A3" w:rsidRDefault="0003518D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105 prihodi od upravnih i administrativnih  pristojbi po posebnim propisima bilježi znatno smanjenje. Posebno veće smanjenje je vidljivo na mjesnom samodoprinosu AOP 115</w:t>
      </w:r>
    </w:p>
    <w:p w14:paraId="2D37549D" w14:textId="057BA5B8" w:rsidR="0003518D" w:rsidRDefault="0003518D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119 Komunalni doprinos i naknade bilježi smanjenje iz razloga jer je zbog pandemije koronavirusa Gradsko vijeće Grada Ozlja donijelo odluku o produljenju rokova za plaćanje. </w:t>
      </w:r>
    </w:p>
    <w:p w14:paraId="57EEC38D" w14:textId="30416732" w:rsidR="004E39C7" w:rsidRDefault="004E39C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136 Kazne, upravne mjere i ostali prihodi su puno </w:t>
      </w:r>
      <w:r w:rsidR="0003518D">
        <w:rPr>
          <w:rFonts w:ascii="Garamond" w:hAnsi="Garamond"/>
          <w:sz w:val="24"/>
          <w:szCs w:val="24"/>
        </w:rPr>
        <w:t>manji</w:t>
      </w:r>
      <w:r>
        <w:rPr>
          <w:rFonts w:ascii="Garamond" w:hAnsi="Garamond"/>
          <w:sz w:val="24"/>
          <w:szCs w:val="24"/>
        </w:rPr>
        <w:t xml:space="preserve"> radi povrata iznosa n</w:t>
      </w:r>
      <w:r w:rsidR="00324B37">
        <w:rPr>
          <w:rFonts w:ascii="Garamond" w:hAnsi="Garamond"/>
          <w:sz w:val="24"/>
          <w:szCs w:val="24"/>
        </w:rPr>
        <w:t>eutrošenih sredstava od strane O</w:t>
      </w:r>
      <w:r>
        <w:rPr>
          <w:rFonts w:ascii="Garamond" w:hAnsi="Garamond"/>
          <w:sz w:val="24"/>
          <w:szCs w:val="24"/>
        </w:rPr>
        <w:t>snovne škole Slava Raškaj Ozalj</w:t>
      </w:r>
      <w:r w:rsidR="0003518D">
        <w:rPr>
          <w:rFonts w:ascii="Garamond" w:hAnsi="Garamond"/>
          <w:sz w:val="24"/>
          <w:szCs w:val="24"/>
        </w:rPr>
        <w:t xml:space="preserve"> koji je izvršen u prošloj godini</w:t>
      </w:r>
      <w:r>
        <w:rPr>
          <w:rFonts w:ascii="Garamond" w:hAnsi="Garamond"/>
          <w:sz w:val="24"/>
          <w:szCs w:val="24"/>
        </w:rPr>
        <w:t>.</w:t>
      </w:r>
      <w:r w:rsidR="00324B37">
        <w:rPr>
          <w:rFonts w:ascii="Garamond" w:hAnsi="Garamond"/>
          <w:sz w:val="24"/>
          <w:szCs w:val="24"/>
        </w:rPr>
        <w:t xml:space="preserve"> Također napl</w:t>
      </w:r>
      <w:r w:rsidR="00D16CF1">
        <w:rPr>
          <w:rFonts w:ascii="Garamond" w:hAnsi="Garamond"/>
          <w:sz w:val="24"/>
          <w:szCs w:val="24"/>
        </w:rPr>
        <w:t>a</w:t>
      </w:r>
      <w:r w:rsidR="00324B37">
        <w:rPr>
          <w:rFonts w:ascii="Garamond" w:hAnsi="Garamond"/>
          <w:sz w:val="24"/>
          <w:szCs w:val="24"/>
        </w:rPr>
        <w:t xml:space="preserve">ćeno je znatno </w:t>
      </w:r>
      <w:r w:rsidR="0003518D">
        <w:rPr>
          <w:rFonts w:ascii="Garamond" w:hAnsi="Garamond"/>
          <w:sz w:val="24"/>
          <w:szCs w:val="24"/>
        </w:rPr>
        <w:t>manje</w:t>
      </w:r>
      <w:r w:rsidR="00324B37">
        <w:rPr>
          <w:rFonts w:ascii="Garamond" w:hAnsi="Garamond"/>
          <w:sz w:val="24"/>
          <w:szCs w:val="24"/>
        </w:rPr>
        <w:t xml:space="preserve"> kazni u usporedbi s prijašnjom godinom</w:t>
      </w:r>
    </w:p>
    <w:p w14:paraId="7DD0DD26" w14:textId="038869E7" w:rsidR="004E39C7" w:rsidRDefault="004E39C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148 rashodi u ukupnom iznosu bilježe </w:t>
      </w:r>
      <w:r w:rsidR="0003518D">
        <w:rPr>
          <w:rFonts w:ascii="Garamond" w:hAnsi="Garamond"/>
          <w:sz w:val="24"/>
          <w:szCs w:val="24"/>
        </w:rPr>
        <w:t>smanjenje.</w:t>
      </w:r>
      <w:r>
        <w:rPr>
          <w:rFonts w:ascii="Garamond" w:hAnsi="Garamond"/>
          <w:sz w:val="24"/>
          <w:szCs w:val="24"/>
        </w:rPr>
        <w:t xml:space="preserve"> </w:t>
      </w:r>
    </w:p>
    <w:p w14:paraId="5E1B5883" w14:textId="7B0F962A" w:rsidR="00666A63" w:rsidRDefault="00666A63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160 materijalni rashodi </w:t>
      </w:r>
      <w:r w:rsidR="007730C7">
        <w:rPr>
          <w:rFonts w:ascii="Garamond" w:hAnsi="Garamond"/>
          <w:sz w:val="24"/>
          <w:szCs w:val="24"/>
        </w:rPr>
        <w:t xml:space="preserve">ukupno bilježe povećanje, a veći </w:t>
      </w:r>
      <w:r>
        <w:rPr>
          <w:rFonts w:ascii="Garamond" w:hAnsi="Garamond"/>
          <w:sz w:val="24"/>
          <w:szCs w:val="24"/>
        </w:rPr>
        <w:t xml:space="preserve"> iznosi zabilježeni su za </w:t>
      </w:r>
      <w:r w:rsidR="00D16CF1">
        <w:rPr>
          <w:rFonts w:ascii="Garamond" w:hAnsi="Garamond"/>
          <w:sz w:val="24"/>
          <w:szCs w:val="24"/>
        </w:rPr>
        <w:t>usluge tekućeg i investicijskog održavanja</w:t>
      </w:r>
      <w:r w:rsidR="000351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(AOP 176), </w:t>
      </w:r>
      <w:r w:rsidR="00D16CF1">
        <w:rPr>
          <w:rFonts w:ascii="Garamond" w:hAnsi="Garamond"/>
          <w:sz w:val="24"/>
          <w:szCs w:val="24"/>
        </w:rPr>
        <w:t>rashodi za materijal i energiju (AOP 166)</w:t>
      </w:r>
      <w:r w:rsidR="004E3EB0">
        <w:rPr>
          <w:rFonts w:ascii="Garamond" w:hAnsi="Garamond"/>
          <w:sz w:val="24"/>
          <w:szCs w:val="24"/>
        </w:rPr>
        <w:t xml:space="preserve">, </w:t>
      </w:r>
      <w:r w:rsidR="0003518D">
        <w:rPr>
          <w:rFonts w:ascii="Garamond" w:hAnsi="Garamond"/>
          <w:sz w:val="24"/>
          <w:szCs w:val="24"/>
        </w:rPr>
        <w:t xml:space="preserve"> rashod</w:t>
      </w:r>
      <w:r w:rsidR="0038743A">
        <w:rPr>
          <w:rFonts w:ascii="Garamond" w:hAnsi="Garamond"/>
          <w:sz w:val="24"/>
          <w:szCs w:val="24"/>
        </w:rPr>
        <w:t xml:space="preserve">e </w:t>
      </w:r>
      <w:r w:rsidR="0003518D">
        <w:rPr>
          <w:rFonts w:ascii="Garamond" w:hAnsi="Garamond"/>
          <w:sz w:val="24"/>
          <w:szCs w:val="24"/>
        </w:rPr>
        <w:t xml:space="preserve">za </w:t>
      </w:r>
      <w:r w:rsidR="0038743A">
        <w:rPr>
          <w:rFonts w:ascii="Garamond" w:hAnsi="Garamond"/>
          <w:sz w:val="24"/>
          <w:szCs w:val="24"/>
        </w:rPr>
        <w:t>u</w:t>
      </w:r>
      <w:r w:rsidR="0003518D">
        <w:rPr>
          <w:rFonts w:ascii="Garamond" w:hAnsi="Garamond"/>
          <w:sz w:val="24"/>
          <w:szCs w:val="24"/>
        </w:rPr>
        <w:t xml:space="preserve">sluge (AOP 174) </w:t>
      </w:r>
      <w:r w:rsidR="0038743A">
        <w:rPr>
          <w:rFonts w:ascii="Garamond" w:hAnsi="Garamond"/>
          <w:sz w:val="24"/>
          <w:szCs w:val="24"/>
        </w:rPr>
        <w:t>a posebno za usluge tekućeg i investicijskog održavanja (AOP 176)</w:t>
      </w:r>
      <w:r w:rsidR="00D16CF1">
        <w:rPr>
          <w:rFonts w:ascii="Garamond" w:hAnsi="Garamond"/>
          <w:sz w:val="24"/>
          <w:szCs w:val="24"/>
        </w:rPr>
        <w:t xml:space="preserve">, </w:t>
      </w:r>
      <w:r w:rsidR="0038743A">
        <w:rPr>
          <w:rFonts w:ascii="Garamond" w:hAnsi="Garamond"/>
          <w:sz w:val="24"/>
          <w:szCs w:val="24"/>
        </w:rPr>
        <w:t xml:space="preserve"> znatno su smanjeni izdaci za reprezentaciju (AOP 188)  </w:t>
      </w:r>
    </w:p>
    <w:p w14:paraId="4ED63E60" w14:textId="7F316AE6" w:rsidR="0038743A" w:rsidRDefault="0038743A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212 Subvencije znatno su povećane a izvršen</w:t>
      </w:r>
      <w:r w:rsidR="00E57F54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su Azeliji eko Ozalj i Centru za gospodarenje otpadom Karlovačke županije KODOS</w:t>
      </w:r>
      <w:r w:rsidR="003972A5">
        <w:rPr>
          <w:rFonts w:ascii="Garamond" w:hAnsi="Garamond"/>
          <w:sz w:val="24"/>
          <w:szCs w:val="24"/>
        </w:rPr>
        <w:t xml:space="preserve">. </w:t>
      </w:r>
    </w:p>
    <w:p w14:paraId="6CD0F5A5" w14:textId="00DD02E8" w:rsidR="003972A5" w:rsidRDefault="003972A5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219 subvencije poljoprivrednicima i obrtnicima su smanjene sukladno uputama Ministarstva poljoprivrede. </w:t>
      </w:r>
    </w:p>
    <w:p w14:paraId="39C53667" w14:textId="663088E1" w:rsidR="003972A5" w:rsidRDefault="003972A5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Pomoći dane u inozemstvo i unutar općeg proračuna AOP 221 bilježe povećanje radi ostvarene pomoći unutar općeg proračuna AOP 228 ( sufinanciranje nabavke zaštitne i medicinske opreme). Pomoći proračunskim korisnicima AOP 231 je uvećan iz razloga sufinanciranja specijalizacije obiteljske medicine Domu zdravlja Ozalj i provođenje produženog boravka u OŠ Slava Raškaj Ozalj.</w:t>
      </w:r>
    </w:p>
    <w:p w14:paraId="633776F6" w14:textId="201492D2" w:rsidR="00C005CA" w:rsidRDefault="00C005CA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257 ostali rashodi ostvarena je znatno</w:t>
      </w:r>
      <w:r w:rsidR="00400947">
        <w:rPr>
          <w:rFonts w:ascii="Garamond" w:hAnsi="Garamond"/>
          <w:sz w:val="24"/>
          <w:szCs w:val="24"/>
        </w:rPr>
        <w:t xml:space="preserve"> manji </w:t>
      </w:r>
      <w:r>
        <w:rPr>
          <w:rFonts w:ascii="Garamond" w:hAnsi="Garamond"/>
          <w:sz w:val="24"/>
          <w:szCs w:val="24"/>
        </w:rPr>
        <w:t>u usporedbi sa godinom 201</w:t>
      </w:r>
      <w:r w:rsidR="00400947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. radi prijenosa </w:t>
      </w:r>
      <w:r w:rsidR="00541C52">
        <w:rPr>
          <w:rFonts w:ascii="Garamond" w:hAnsi="Garamond"/>
          <w:sz w:val="24"/>
          <w:szCs w:val="24"/>
        </w:rPr>
        <w:t xml:space="preserve">  vod</w:t>
      </w:r>
      <w:r w:rsidR="00E56943">
        <w:rPr>
          <w:rFonts w:ascii="Garamond" w:hAnsi="Garamond"/>
          <w:sz w:val="24"/>
          <w:szCs w:val="24"/>
        </w:rPr>
        <w:t>ne građevine</w:t>
      </w:r>
      <w:r w:rsidR="00541C52">
        <w:rPr>
          <w:rFonts w:ascii="Garamond" w:hAnsi="Garamond"/>
          <w:sz w:val="24"/>
          <w:szCs w:val="24"/>
        </w:rPr>
        <w:t xml:space="preserve"> </w:t>
      </w:r>
      <w:r w:rsidR="00E56943">
        <w:rPr>
          <w:rFonts w:ascii="Garamond" w:hAnsi="Garamond"/>
          <w:sz w:val="24"/>
          <w:szCs w:val="24"/>
        </w:rPr>
        <w:t>K</w:t>
      </w:r>
      <w:r w:rsidR="00541C52">
        <w:rPr>
          <w:rFonts w:ascii="Garamond" w:hAnsi="Garamond"/>
          <w:sz w:val="24"/>
          <w:szCs w:val="24"/>
        </w:rPr>
        <w:t>omunalnom poduzeću</w:t>
      </w:r>
      <w:r w:rsidR="00400947">
        <w:rPr>
          <w:rFonts w:ascii="Garamond" w:hAnsi="Garamond"/>
          <w:sz w:val="24"/>
          <w:szCs w:val="24"/>
        </w:rPr>
        <w:t xml:space="preserve"> koja je izvršena u 2019.godini.</w:t>
      </w:r>
    </w:p>
    <w:p w14:paraId="61DBAC22" w14:textId="1F1B73B5" w:rsidR="007730C7" w:rsidRDefault="007730C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267 Naknada štete pravnim i fizičkim osobama ostvarena je u </w:t>
      </w:r>
      <w:r w:rsidR="003972A5">
        <w:rPr>
          <w:rFonts w:ascii="Garamond" w:hAnsi="Garamond"/>
          <w:sz w:val="24"/>
          <w:szCs w:val="24"/>
        </w:rPr>
        <w:t xml:space="preserve"> većem iznosu kada se uspoređuje </w:t>
      </w:r>
      <w:r>
        <w:rPr>
          <w:rFonts w:ascii="Garamond" w:hAnsi="Garamond"/>
          <w:sz w:val="24"/>
          <w:szCs w:val="24"/>
        </w:rPr>
        <w:t>2019.godin</w:t>
      </w:r>
      <w:r w:rsidR="003972A5">
        <w:rPr>
          <w:rFonts w:ascii="Garamond" w:hAnsi="Garamond"/>
          <w:sz w:val="24"/>
          <w:szCs w:val="24"/>
        </w:rPr>
        <w:t>a</w:t>
      </w:r>
      <w:r w:rsidR="00E57F54">
        <w:rPr>
          <w:rFonts w:ascii="Garamond" w:hAnsi="Garamond"/>
          <w:sz w:val="24"/>
          <w:szCs w:val="24"/>
        </w:rPr>
        <w:t xml:space="preserve"> radi okončanja sudskog spora</w:t>
      </w:r>
    </w:p>
    <w:p w14:paraId="0A4FCDDB" w14:textId="192C9E57" w:rsidR="003972A5" w:rsidRDefault="003972A5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272 Kapitalne pomoći su znatno manje u usporedbi sa 2019.godinom jer je u 2019.godini prenesen</w:t>
      </w:r>
      <w:r w:rsidR="002D244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 w:rsidR="002D2446">
        <w:rPr>
          <w:rFonts w:ascii="Garamond" w:hAnsi="Garamond"/>
          <w:sz w:val="24"/>
          <w:szCs w:val="24"/>
        </w:rPr>
        <w:t xml:space="preserve">vodna građevina </w:t>
      </w:r>
      <w:r>
        <w:rPr>
          <w:rFonts w:ascii="Garamond" w:hAnsi="Garamond"/>
          <w:sz w:val="24"/>
          <w:szCs w:val="24"/>
        </w:rPr>
        <w:t>Komunalno</w:t>
      </w:r>
      <w:r w:rsidR="002D2446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Ozalj </w:t>
      </w:r>
    </w:p>
    <w:p w14:paraId="436787D1" w14:textId="5FC33B95" w:rsidR="000C14A0" w:rsidRDefault="000C14A0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307 Ostali građevinski objekti odnosi se spomenuti prijenos </w:t>
      </w:r>
      <w:r w:rsidR="007730C7">
        <w:rPr>
          <w:rFonts w:ascii="Garamond" w:hAnsi="Garamond"/>
          <w:sz w:val="24"/>
          <w:szCs w:val="24"/>
        </w:rPr>
        <w:t>vodne građevine</w:t>
      </w:r>
      <w:r w:rsidR="002D2446">
        <w:rPr>
          <w:rFonts w:ascii="Garamond" w:hAnsi="Garamond"/>
          <w:sz w:val="24"/>
          <w:szCs w:val="24"/>
        </w:rPr>
        <w:t xml:space="preserve"> koji je prenesen 2019.godine </w:t>
      </w:r>
    </w:p>
    <w:p w14:paraId="5FD1A402" w14:textId="0918E607" w:rsidR="002D2446" w:rsidRDefault="002D2446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341 Rashodi za nabavu nefinancijske imovine znatno je veći u 2020. kada se uspoređuje sa godinom 2019. radi provođenja projekta ceste u Poduzetničkoj zoni Lug (AOP 358)</w:t>
      </w:r>
      <w:r w:rsidR="009E2BB4">
        <w:rPr>
          <w:rFonts w:ascii="Garamond" w:hAnsi="Garamond"/>
          <w:sz w:val="24"/>
          <w:szCs w:val="24"/>
        </w:rPr>
        <w:t>.</w:t>
      </w:r>
    </w:p>
    <w:p w14:paraId="1B3D48B4" w14:textId="62C4D699" w:rsidR="009E2BB4" w:rsidRDefault="009E2BB4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367 Uređaji, strojevi i oprema za ostale namjene ostvareni su u znatno većem iznosu radi nabave opreme u provedbi projekata  dogradnje Dječjeg vrtića Zvončić Ozalj, Centra za posjetitelje Lović Prekriški, Suret s rijekom. </w:t>
      </w:r>
    </w:p>
    <w:p w14:paraId="346990BC" w14:textId="379030BA" w:rsidR="009E2BB4" w:rsidRDefault="009E2BB4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AOP 370 Prijevozna sredstva u godini 2020.nabavljeni su električni bicikli.</w:t>
      </w:r>
    </w:p>
    <w:p w14:paraId="169D93C6" w14:textId="77777777" w:rsidR="000C14A0" w:rsidRDefault="000C14A0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</w:t>
      </w:r>
      <w:r w:rsidR="009F6503">
        <w:rPr>
          <w:rFonts w:ascii="Garamond" w:hAnsi="Garamond"/>
          <w:sz w:val="24"/>
          <w:szCs w:val="24"/>
        </w:rPr>
        <w:t>377 Muzejski izlošci bilježi vrijednost u 2019.godini radi zbirke Tišljar Zdravka</w:t>
      </w:r>
    </w:p>
    <w:p w14:paraId="363AC069" w14:textId="77777777" w:rsidR="009F6503" w:rsidRDefault="009F6503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384 Ulaganje u računalne programe u 2019.godini je ostvareno radi nabave računalnih programa koji se odnose</w:t>
      </w:r>
      <w:r w:rsidR="00144DB0">
        <w:rPr>
          <w:rFonts w:ascii="Garamond" w:hAnsi="Garamond"/>
          <w:sz w:val="24"/>
          <w:szCs w:val="24"/>
        </w:rPr>
        <w:t xml:space="preserve"> u najvećem dijelu </w:t>
      </w:r>
      <w:r>
        <w:rPr>
          <w:rFonts w:ascii="Garamond" w:hAnsi="Garamond"/>
          <w:sz w:val="24"/>
          <w:szCs w:val="24"/>
        </w:rPr>
        <w:t xml:space="preserve"> na uvođenje e-računa</w:t>
      </w:r>
    </w:p>
    <w:p w14:paraId="06F45FCE" w14:textId="0FAFFEE3" w:rsidR="009F6503" w:rsidRDefault="009F6503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386 Ostala nematerijalna imovina </w:t>
      </w:r>
      <w:r w:rsidR="005F63CD">
        <w:rPr>
          <w:rFonts w:ascii="Garamond" w:hAnsi="Garamond"/>
          <w:sz w:val="24"/>
          <w:szCs w:val="24"/>
        </w:rPr>
        <w:t>ima</w:t>
      </w:r>
      <w:r w:rsidR="00723300">
        <w:rPr>
          <w:rFonts w:ascii="Garamond" w:hAnsi="Garamond"/>
          <w:sz w:val="24"/>
          <w:szCs w:val="24"/>
        </w:rPr>
        <w:t xml:space="preserve"> veću</w:t>
      </w:r>
      <w:r w:rsidR="005F63CD">
        <w:rPr>
          <w:rFonts w:ascii="Garamond" w:hAnsi="Garamond"/>
          <w:sz w:val="24"/>
          <w:szCs w:val="24"/>
        </w:rPr>
        <w:t xml:space="preserve"> vrijednost iz razloga izrade </w:t>
      </w:r>
      <w:r w:rsidR="00723300">
        <w:rPr>
          <w:rFonts w:ascii="Garamond" w:hAnsi="Garamond"/>
          <w:sz w:val="24"/>
          <w:szCs w:val="24"/>
        </w:rPr>
        <w:t xml:space="preserve">više </w:t>
      </w:r>
      <w:r w:rsidR="005F63CD">
        <w:rPr>
          <w:rFonts w:ascii="Garamond" w:hAnsi="Garamond"/>
          <w:sz w:val="24"/>
          <w:szCs w:val="24"/>
        </w:rPr>
        <w:t>projekata</w:t>
      </w:r>
      <w:r w:rsidR="00723300">
        <w:rPr>
          <w:rFonts w:ascii="Garamond" w:hAnsi="Garamond"/>
          <w:sz w:val="24"/>
          <w:szCs w:val="24"/>
        </w:rPr>
        <w:t xml:space="preserve"> i u najvećem dijelu radi nabave multimedije kroz projekt Centra za posjetitelje Lović Prekriški</w:t>
      </w:r>
    </w:p>
    <w:p w14:paraId="680C0546" w14:textId="50513397" w:rsidR="005F63CD" w:rsidRDefault="005F63CD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394 Dodatna ulaganja na građevinskim objektima bilježi znatno veće vrijednosti radi izgradnje Dječjeg v</w:t>
      </w:r>
      <w:r w:rsidR="00400947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tića.</w:t>
      </w:r>
    </w:p>
    <w:p w14:paraId="54A46CE1" w14:textId="77777777" w:rsidR="004130B5" w:rsidRDefault="004130B5" w:rsidP="00413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4"/>
          <w:szCs w:val="24"/>
        </w:rPr>
      </w:pPr>
      <w:r>
        <w:rPr>
          <w:rFonts w:ascii="Garamond" w:hAnsi="Garamond" w:cs="Tahoma"/>
          <w:iCs/>
          <w:sz w:val="24"/>
          <w:szCs w:val="24"/>
        </w:rPr>
        <w:t>Odlukom o raspodjeli rezultata na dan 19. lipnja 2020. godine Gradskog vijeća Grada Ozlja, KLASA: 400-08/20-01/02, URBROJ 2133/05-01-20-03 sredstva viška prihoda poslovanja raspodjeljuju se za nabavu nefinancijske imovine i prenose se na sredstva viška prihoda od nefinancijske imovine. Podaci dobiveni provođenjem ove Odluke vidljivi su na AOP-ima 283,285, 627,628.</w:t>
      </w:r>
    </w:p>
    <w:p w14:paraId="42F1D479" w14:textId="77777777" w:rsidR="004130B5" w:rsidRDefault="004130B5" w:rsidP="004130B5">
      <w:pPr>
        <w:rPr>
          <w:rFonts w:ascii="Garamond" w:hAnsi="Garamond"/>
          <w:sz w:val="24"/>
          <w:szCs w:val="24"/>
        </w:rPr>
      </w:pPr>
    </w:p>
    <w:p w14:paraId="3AE0D416" w14:textId="77777777" w:rsidR="00B43AED" w:rsidRPr="007A3A89" w:rsidRDefault="00B43AED" w:rsidP="005402CB">
      <w:pPr>
        <w:rPr>
          <w:rFonts w:ascii="Garamond" w:hAnsi="Garamond"/>
          <w:sz w:val="24"/>
          <w:szCs w:val="24"/>
        </w:rPr>
      </w:pPr>
    </w:p>
    <w:p w14:paraId="5E351AC5" w14:textId="77777777" w:rsidR="00F50F14" w:rsidRDefault="00F50F14" w:rsidP="005402CB">
      <w:pPr>
        <w:rPr>
          <w:rFonts w:ascii="Garamond" w:hAnsi="Garamond" w:cs="Times New Roman"/>
          <w:b/>
          <w:i/>
          <w:sz w:val="24"/>
          <w:szCs w:val="24"/>
          <w:u w:val="single"/>
        </w:rPr>
      </w:pPr>
      <w:r w:rsidRPr="007A3A89">
        <w:rPr>
          <w:rFonts w:ascii="Garamond" w:hAnsi="Garamond" w:cs="Times New Roman"/>
          <w:b/>
          <w:i/>
          <w:sz w:val="24"/>
          <w:szCs w:val="24"/>
          <w:u w:val="single"/>
        </w:rPr>
        <w:t>OBRAZAC BILANCA</w:t>
      </w:r>
    </w:p>
    <w:p w14:paraId="3650DC0C" w14:textId="77777777" w:rsidR="008269C4" w:rsidRDefault="008269C4" w:rsidP="005402CB">
      <w:pPr>
        <w:rPr>
          <w:rFonts w:ascii="Garamond" w:hAnsi="Garamond" w:cs="Times New Roman"/>
          <w:sz w:val="24"/>
          <w:szCs w:val="24"/>
        </w:rPr>
      </w:pPr>
    </w:p>
    <w:p w14:paraId="57168216" w14:textId="77777777" w:rsidR="008269C4" w:rsidRDefault="008269C4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004 Materijalna imovina-prirodna bogatstva bilježi povećanje iz razloga kupnje zemljišta </w:t>
      </w:r>
    </w:p>
    <w:p w14:paraId="15897C02" w14:textId="799763B3" w:rsidR="008269C4" w:rsidRDefault="008269C4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010 Poslovni objekti također bilježe povećanje radi </w:t>
      </w:r>
      <w:r w:rsidR="004130B5">
        <w:rPr>
          <w:rFonts w:ascii="Garamond" w:hAnsi="Garamond" w:cs="Times New Roman"/>
          <w:sz w:val="24"/>
          <w:szCs w:val="24"/>
        </w:rPr>
        <w:t>dogradnje zgrade Dječjeg vrtića Zvončić Ozalj</w:t>
      </w:r>
    </w:p>
    <w:p w14:paraId="56670F6C" w14:textId="6E305EA8" w:rsidR="00A15683" w:rsidRDefault="00A15683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011 bilježi povećanje vrijednosti radi </w:t>
      </w:r>
      <w:r w:rsidR="004130B5">
        <w:rPr>
          <w:rFonts w:ascii="Garamond" w:hAnsi="Garamond" w:cs="Times New Roman"/>
          <w:sz w:val="24"/>
          <w:szCs w:val="24"/>
        </w:rPr>
        <w:t>izgradnje ceste u Poduzetničkoj zoni Lug, NC Vrškovac-Farica</w:t>
      </w:r>
    </w:p>
    <w:p w14:paraId="4AC79300" w14:textId="3DB5B35A" w:rsidR="007B68F2" w:rsidRDefault="007B68F2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012 bilježi</w:t>
      </w:r>
      <w:r w:rsidR="00E57F54">
        <w:rPr>
          <w:rFonts w:ascii="Garamond" w:hAnsi="Garamond" w:cs="Times New Roman"/>
          <w:sz w:val="24"/>
          <w:szCs w:val="24"/>
        </w:rPr>
        <w:t xml:space="preserve"> povećanje </w:t>
      </w:r>
      <w:r>
        <w:rPr>
          <w:rFonts w:ascii="Garamond" w:hAnsi="Garamond" w:cs="Times New Roman"/>
          <w:sz w:val="24"/>
          <w:szCs w:val="24"/>
        </w:rPr>
        <w:t xml:space="preserve"> radi </w:t>
      </w:r>
      <w:r w:rsidR="004130B5">
        <w:rPr>
          <w:rFonts w:ascii="Garamond" w:hAnsi="Garamond" w:cs="Times New Roman"/>
          <w:sz w:val="24"/>
          <w:szCs w:val="24"/>
        </w:rPr>
        <w:t xml:space="preserve">radova na javnoj rasvjeti </w:t>
      </w:r>
    </w:p>
    <w:p w14:paraId="7ECE499B" w14:textId="77092179" w:rsidR="004130B5" w:rsidRDefault="004130B5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017 oprema za održavanje i zaštiti bilježi povećanje radi nabave opreme u sklopu projekta Susret s rijekom </w:t>
      </w:r>
      <w:r w:rsidR="007E4653">
        <w:rPr>
          <w:rFonts w:ascii="Garamond" w:hAnsi="Garamond" w:cs="Times New Roman"/>
          <w:sz w:val="24"/>
          <w:szCs w:val="24"/>
        </w:rPr>
        <w:t xml:space="preserve"> za mjernu opremu</w:t>
      </w:r>
    </w:p>
    <w:p w14:paraId="34561425" w14:textId="3619D67B" w:rsidR="007E4653" w:rsidRDefault="007E4653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021 Uređaji, strojevi i oprema za ostale namjene bilježi povećanje radi nabave opreme za vrtić, nabava multimedije za Centar za posjetitelje Lović Prekriški, nabava božićnih ukrasa </w:t>
      </w:r>
    </w:p>
    <w:p w14:paraId="1845EB1A" w14:textId="7AAB528B" w:rsidR="007E4653" w:rsidRDefault="007E4653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044 Ostala nemat</w:t>
      </w:r>
      <w:r w:rsidR="00400947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>rijalna proizvedena imovina bilježi povećanje za nabavu multimedij</w:t>
      </w:r>
      <w:r w:rsidR="00400947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 xml:space="preserve"> u sklopu projekta Centra za posjetitelje Lović Prekriški</w:t>
      </w:r>
    </w:p>
    <w:p w14:paraId="43FFEE4C" w14:textId="198AAA04" w:rsidR="007E4653" w:rsidRDefault="007E4653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051 Dugotrajna nemat</w:t>
      </w:r>
      <w:r w:rsidR="00400947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 xml:space="preserve">rijalna imovina u pripremi bilježi smanjenje radi prijenosa projekata iz pripreme na odgovarajući račun imovine nakon što je stavljena u upotrebu </w:t>
      </w:r>
    </w:p>
    <w:p w14:paraId="655F4F00" w14:textId="06339019" w:rsidR="007B68F2" w:rsidRDefault="007B68F2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063 financijska imovina bilježi </w:t>
      </w:r>
      <w:r w:rsidR="007E4653">
        <w:rPr>
          <w:rFonts w:ascii="Garamond" w:hAnsi="Garamond" w:cs="Times New Roman"/>
          <w:sz w:val="24"/>
          <w:szCs w:val="24"/>
        </w:rPr>
        <w:t>smanjenje</w:t>
      </w:r>
      <w:r>
        <w:rPr>
          <w:rFonts w:ascii="Garamond" w:hAnsi="Garamond" w:cs="Times New Roman"/>
          <w:sz w:val="24"/>
          <w:szCs w:val="24"/>
        </w:rPr>
        <w:t xml:space="preserve"> radi ostvarenih neplaniranih prihoda od poreza</w:t>
      </w:r>
      <w:r w:rsidR="007E4653">
        <w:rPr>
          <w:rFonts w:ascii="Garamond" w:hAnsi="Garamond" w:cs="Times New Roman"/>
          <w:sz w:val="24"/>
          <w:szCs w:val="24"/>
        </w:rPr>
        <w:t xml:space="preserve"> koji su ostvareni </w:t>
      </w:r>
      <w:r w:rsidR="00EA3AEB">
        <w:rPr>
          <w:rFonts w:ascii="Garamond" w:hAnsi="Garamond" w:cs="Times New Roman"/>
          <w:sz w:val="24"/>
          <w:szCs w:val="24"/>
        </w:rPr>
        <w:t>u 2019.godini</w:t>
      </w:r>
    </w:p>
    <w:p w14:paraId="46CA455D" w14:textId="27B74CB4" w:rsidR="007B6638" w:rsidRPr="007A3A89" w:rsidRDefault="007B6638" w:rsidP="007B66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AOP 2</w:t>
      </w:r>
      <w:r w:rsidR="00400947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50</w:t>
      </w:r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Izvanbilanči zapisi- sadrže osnovna sredstva </w:t>
      </w:r>
      <w:r w:rsidR="00951D8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poduzeća </w:t>
      </w:r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Komunalno Ozalj izgrađena sredstvima Grada Ozlja, i to: Kanalizacija i Vodovod u zoni Lug, Kolektor VII Karl.cesta,Vodovod u Loviću P., kante i zeleni otoci, Izvorište Obrh (sanacija), Vodosprema Ozalj. Sa 31.12.2011. iz pripreme su u vanbilančnu evidenciju stavljeni Vodovod Lović Prekriški (u iznosu od 34.157,60 kn)  i Kolektor Trška cesta ( u iznosu od 200.000,00 kn), budući da se radi o imovini Komunalnog </w:t>
      </w:r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lastRenderedPageBreak/>
        <w:t>poduzeća,</w:t>
      </w:r>
      <w:r w:rsidR="00271DA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dok je Grad samo sufinancirao izgradnju.</w:t>
      </w:r>
      <w:r w:rsidR="00951D8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Budući da je Grad Ozalj u 2012.godini sufinancirao II etapu izgradnje Kolektora VII u Karlovačkoj cesti ( u iznosu od 72.085,62 kn ), izgradnju priključka na sustav javne odvodnje – Kurilovac 15,16,17 ( u iznosu od 269.288,66 kn) , te izgradnju priključka na sustav javne odvodnje – Karlovačka cesta 60b,60c,60d ( u iznosu od 49.263,20 kn ), i te investicije su sa 31.12.2012. stavljene u Izvanbilančne zapise. </w:t>
      </w:r>
    </w:p>
    <w:p w14:paraId="58D3EA6F" w14:textId="77777777" w:rsidR="007B6638" w:rsidRPr="007A3A89" w:rsidRDefault="00D21937" w:rsidP="007B68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4"/>
          <w:szCs w:val="24"/>
          <w:lang w:val="en-GB" w:eastAsia="hr-H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</w:t>
      </w:r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rema uputi Ministarstva financija sa 31.12.2016. godine uspostavljena je evidencija potencijalnih obveza po sudskim sporovima u tijeku, koje su stavljene u Izvanbilančne zapise u ukupnom iznosu od 422.432,00 kn. U tijeku 2017.godini neki sporovi su riješeni</w:t>
      </w:r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, a u 2018.godini neki novi su pokrenuti</w:t>
      </w:r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, u 2019. Djelomično riješeni i pot</w:t>
      </w:r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encijalne obveze sada iznose </w:t>
      </w:r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145.891,02</w:t>
      </w:r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kuna</w:t>
      </w:r>
      <w:r w:rsidR="00F47488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(Prilog 2).</w:t>
      </w:r>
    </w:p>
    <w:p w14:paraId="54D58282" w14:textId="77777777" w:rsidR="007B6638" w:rsidRPr="007A3A89" w:rsidRDefault="002058D5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U 201</w:t>
      </w:r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9.</w:t>
      </w: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godini iznos instrumenata osiguranja plaćanja</w:t>
      </w:r>
      <w:r w:rsidR="00271DA5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su</w:t>
      </w:r>
      <w:r w:rsidR="00271DA5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slijedeć</w:t>
      </w:r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a</w:t>
      </w:r>
      <w:r w:rsidR="00271DA5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:</w:t>
      </w:r>
    </w:p>
    <w:p w14:paraId="1DFC9B6E" w14:textId="77777777" w:rsidR="007B6638" w:rsidRPr="007A3A89" w:rsidRDefault="007B6638" w:rsidP="007B66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dobivene bianko zadužnice</w:t>
      </w:r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i bankovne garancije </w:t>
      </w: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2.458.500,38</w:t>
      </w:r>
    </w:p>
    <w:p w14:paraId="7EE39B81" w14:textId="77777777" w:rsidR="007B6638" w:rsidRDefault="007B6638" w:rsidP="007B66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izdane bianko zadužnice</w:t>
      </w:r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7.450.000</w:t>
      </w:r>
      <w:r w:rsidR="00EF3529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,00</w:t>
      </w:r>
    </w:p>
    <w:p w14:paraId="7CD1AE2D" w14:textId="3FF94373" w:rsidR="00F34E12" w:rsidRDefault="00F34E12" w:rsidP="007B66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dana suglasnost za zaduživanje Azeliji eko 551.744,06</w:t>
      </w:r>
    </w:p>
    <w:p w14:paraId="589D7276" w14:textId="7ADDF025" w:rsidR="00EA3AEB" w:rsidRDefault="00EA3AEB" w:rsidP="00EA3A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U 2020.godini iznosi instrumenata osiguranja plaćanja su slijedeća:</w:t>
      </w:r>
    </w:p>
    <w:p w14:paraId="2F52C071" w14:textId="6C9CDA20" w:rsidR="00EA3AEB" w:rsidRDefault="00EA3AEB" w:rsidP="00EA3AEB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bianko zadžnic</w:t>
      </w:r>
      <w:r w:rsidR="00255519">
        <w:rPr>
          <w:rFonts w:ascii="Garamond" w:eastAsia="Times New Roman" w:hAnsi="Garamond" w:cs="Times New Roman"/>
          <w:sz w:val="24"/>
          <w:szCs w:val="24"/>
          <w:lang w:val="en-GB" w:eastAsia="hr-HR"/>
        </w:rPr>
        <w:t>e I bankovne garancije 2.281.231,96</w:t>
      </w:r>
    </w:p>
    <w:p w14:paraId="5868E58D" w14:textId="4D4BF39C" w:rsidR="00255519" w:rsidRPr="00EA3AEB" w:rsidRDefault="00F33067" w:rsidP="00EA3AEB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vraćene bianko zadužnice 394786,20</w:t>
      </w:r>
    </w:p>
    <w:p w14:paraId="1314008B" w14:textId="77777777" w:rsidR="007B6638" w:rsidRDefault="007B6638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</w:p>
    <w:p w14:paraId="01658248" w14:textId="0D654287" w:rsidR="00F47488" w:rsidRPr="00E57F54" w:rsidRDefault="00EF3529" w:rsidP="007B66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  <w:r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>F</w:t>
      </w:r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inancijski rezultat u obrascu BIL dobiven je nakon korekcije rezultata između viška prihoda poslovanja i manjka prihoda od nefinancijske imovine za ostvarene kapitalne pomoći </w:t>
      </w:r>
      <w:r w:rsidR="002E34B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od međunarodnih organizacija </w:t>
      </w:r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>(63</w:t>
      </w:r>
      <w:r w:rsidR="002E34B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>221</w:t>
      </w:r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), </w:t>
      </w:r>
      <w:r w:rsidR="002E34B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>ostvarenih kapitalnih pomoći iz proračuna ( 6332),</w:t>
      </w:r>
      <w:r w:rsidR="002058D5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ostvarene kapitalne pomoći temeljem prijenosa EU sredstava (6382), </w:t>
      </w:r>
      <w:r w:rsidR="002E34B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ostvarene </w:t>
      </w:r>
      <w:r w:rsidR="002058D5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>k</w:t>
      </w:r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>apitaln</w:t>
      </w:r>
      <w:r w:rsidR="002058D5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>e</w:t>
      </w:r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donacij</w:t>
      </w:r>
      <w:r w:rsidR="002058D5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>e</w:t>
      </w:r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(6632)</w:t>
      </w:r>
      <w:r w:rsidR="00F33067" w:rsidRPr="00E57F54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, ostvarene kapitalne pomoći od izvanproračunskih korisnika (6342).</w:t>
      </w:r>
    </w:p>
    <w:p w14:paraId="2E43B6F6" w14:textId="77777777" w:rsidR="007B6638" w:rsidRPr="007A3A89" w:rsidRDefault="007B6638" w:rsidP="007B66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</w:p>
    <w:p w14:paraId="76CEB4AF" w14:textId="77777777" w:rsidR="007B6638" w:rsidRPr="007A3A89" w:rsidRDefault="007B6638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</w:p>
    <w:p w14:paraId="72F6A78D" w14:textId="77777777" w:rsidR="00F91CBE" w:rsidRDefault="00950446" w:rsidP="005402CB">
      <w:pPr>
        <w:rPr>
          <w:rFonts w:ascii="Garamond" w:hAnsi="Garamond" w:cs="Times New Roman"/>
          <w:b/>
          <w:i/>
          <w:sz w:val="24"/>
          <w:szCs w:val="24"/>
          <w:u w:val="single"/>
        </w:rPr>
      </w:pPr>
      <w:r w:rsidRPr="007A3A89">
        <w:rPr>
          <w:rFonts w:ascii="Garamond" w:hAnsi="Garamond" w:cs="Times New Roman"/>
          <w:b/>
          <w:i/>
          <w:sz w:val="24"/>
          <w:szCs w:val="24"/>
          <w:u w:val="single"/>
        </w:rPr>
        <w:t xml:space="preserve">OBRAZAC RAS-funkcijski </w:t>
      </w:r>
    </w:p>
    <w:p w14:paraId="7B86CC1F" w14:textId="2647D959" w:rsidR="001A7551" w:rsidRDefault="00E57F54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020 Civilna obrana bilježi povećanje radi izdvajanja većih sredstava za HGSS</w:t>
      </w:r>
    </w:p>
    <w:p w14:paraId="7D51C3DC" w14:textId="7896EA80" w:rsidR="001A7551" w:rsidRDefault="001A7551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036 Poljoprivreda </w:t>
      </w:r>
      <w:r w:rsidR="00F33067">
        <w:rPr>
          <w:rFonts w:ascii="Garamond" w:hAnsi="Garamond" w:cs="Times New Roman"/>
          <w:sz w:val="24"/>
          <w:szCs w:val="24"/>
        </w:rPr>
        <w:t xml:space="preserve">smanjenje </w:t>
      </w:r>
      <w:r>
        <w:rPr>
          <w:rFonts w:ascii="Garamond" w:hAnsi="Garamond" w:cs="Times New Roman"/>
          <w:sz w:val="24"/>
          <w:szCs w:val="24"/>
        </w:rPr>
        <w:t>radi danih potpora</w:t>
      </w:r>
    </w:p>
    <w:p w14:paraId="44D3BFD7" w14:textId="4B520713" w:rsidR="00950446" w:rsidRPr="007A3A89" w:rsidRDefault="00950446" w:rsidP="005402CB">
      <w:pPr>
        <w:rPr>
          <w:rFonts w:ascii="Garamond" w:hAnsi="Garamond" w:cs="Times New Roman"/>
          <w:sz w:val="24"/>
          <w:szCs w:val="24"/>
        </w:rPr>
      </w:pPr>
      <w:r w:rsidRPr="007A3A89">
        <w:rPr>
          <w:rFonts w:ascii="Garamond" w:hAnsi="Garamond" w:cs="Times New Roman"/>
          <w:sz w:val="24"/>
          <w:szCs w:val="24"/>
        </w:rPr>
        <w:t>AOP 051 Cestovni promet u 20</w:t>
      </w:r>
      <w:r w:rsidR="00F33067">
        <w:rPr>
          <w:rFonts w:ascii="Garamond" w:hAnsi="Garamond" w:cs="Times New Roman"/>
          <w:sz w:val="24"/>
          <w:szCs w:val="24"/>
        </w:rPr>
        <w:t>20</w:t>
      </w:r>
      <w:r w:rsidRPr="007A3A89">
        <w:rPr>
          <w:rFonts w:ascii="Garamond" w:hAnsi="Garamond" w:cs="Times New Roman"/>
          <w:sz w:val="24"/>
          <w:szCs w:val="24"/>
        </w:rPr>
        <w:t xml:space="preserve">. godini je </w:t>
      </w:r>
      <w:r w:rsidR="00F33067">
        <w:rPr>
          <w:rFonts w:ascii="Garamond" w:hAnsi="Garamond" w:cs="Times New Roman"/>
          <w:sz w:val="24"/>
          <w:szCs w:val="24"/>
        </w:rPr>
        <w:t xml:space="preserve">veći radi </w:t>
      </w:r>
      <w:r w:rsidR="001A7551">
        <w:rPr>
          <w:rFonts w:ascii="Garamond" w:hAnsi="Garamond" w:cs="Times New Roman"/>
          <w:sz w:val="24"/>
          <w:szCs w:val="24"/>
        </w:rPr>
        <w:t>provođen</w:t>
      </w:r>
      <w:r w:rsidR="001E7FD0">
        <w:rPr>
          <w:rFonts w:ascii="Garamond" w:hAnsi="Garamond" w:cs="Times New Roman"/>
          <w:sz w:val="24"/>
          <w:szCs w:val="24"/>
        </w:rPr>
        <w:t>ja</w:t>
      </w:r>
      <w:r w:rsidR="001A7551">
        <w:rPr>
          <w:rFonts w:ascii="Garamond" w:hAnsi="Garamond" w:cs="Times New Roman"/>
          <w:sz w:val="24"/>
          <w:szCs w:val="24"/>
        </w:rPr>
        <w:t xml:space="preserve"> </w:t>
      </w:r>
      <w:r w:rsidRPr="007A3A89">
        <w:rPr>
          <w:rFonts w:ascii="Garamond" w:hAnsi="Garamond" w:cs="Times New Roman"/>
          <w:sz w:val="24"/>
          <w:szCs w:val="24"/>
        </w:rPr>
        <w:t xml:space="preserve"> projekt</w:t>
      </w:r>
      <w:r w:rsidR="00E57F54">
        <w:rPr>
          <w:rFonts w:ascii="Garamond" w:hAnsi="Garamond" w:cs="Times New Roman"/>
          <w:sz w:val="24"/>
          <w:szCs w:val="24"/>
        </w:rPr>
        <w:t>a</w:t>
      </w:r>
      <w:r w:rsidR="001A7551">
        <w:rPr>
          <w:rFonts w:ascii="Garamond" w:hAnsi="Garamond" w:cs="Times New Roman"/>
          <w:sz w:val="24"/>
          <w:szCs w:val="24"/>
        </w:rPr>
        <w:t xml:space="preserve"> </w:t>
      </w:r>
      <w:r w:rsidR="001E7FD0">
        <w:rPr>
          <w:rFonts w:ascii="Garamond" w:hAnsi="Garamond" w:cs="Times New Roman"/>
          <w:sz w:val="24"/>
          <w:szCs w:val="24"/>
        </w:rPr>
        <w:t xml:space="preserve">ceste u zoni Lug </w:t>
      </w:r>
    </w:p>
    <w:p w14:paraId="0A736AC2" w14:textId="36412868" w:rsidR="00F85431" w:rsidRDefault="0095044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 w:cs="Times New Roman"/>
          <w:sz w:val="24"/>
          <w:szCs w:val="24"/>
        </w:rPr>
        <w:t>AOP 0</w:t>
      </w:r>
      <w:r w:rsidR="001E7FD0">
        <w:rPr>
          <w:rFonts w:ascii="Garamond" w:hAnsi="Garamond" w:cs="Times New Roman"/>
          <w:sz w:val="24"/>
          <w:szCs w:val="24"/>
        </w:rPr>
        <w:t>57</w:t>
      </w:r>
      <w:r w:rsidRPr="007A3A89">
        <w:rPr>
          <w:rFonts w:ascii="Garamond" w:hAnsi="Garamond" w:cs="Times New Roman"/>
          <w:sz w:val="24"/>
          <w:szCs w:val="24"/>
        </w:rPr>
        <w:t xml:space="preserve"> Turizam </w:t>
      </w:r>
      <w:r w:rsidR="001A7551">
        <w:rPr>
          <w:rFonts w:ascii="Garamond" w:hAnsi="Garamond" w:cs="Times New Roman"/>
          <w:sz w:val="24"/>
          <w:szCs w:val="24"/>
        </w:rPr>
        <w:t xml:space="preserve">smanjenje jer je u prethodnoj godini </w:t>
      </w:r>
      <w:r w:rsidRPr="007A3A89">
        <w:rPr>
          <w:rFonts w:ascii="Garamond" w:hAnsi="Garamond" w:cs="Times New Roman"/>
          <w:sz w:val="24"/>
          <w:szCs w:val="24"/>
        </w:rPr>
        <w:t xml:space="preserve">provođen projekat </w:t>
      </w:r>
      <w:r w:rsidR="001E7FD0">
        <w:rPr>
          <w:rFonts w:ascii="Garamond" w:hAnsi="Garamond"/>
          <w:sz w:val="24"/>
          <w:szCs w:val="24"/>
        </w:rPr>
        <w:t xml:space="preserve">Centra za posjetitelje Lović Prekriški </w:t>
      </w:r>
      <w:r w:rsidR="00F85431">
        <w:rPr>
          <w:rFonts w:ascii="Garamond" w:hAnsi="Garamond"/>
          <w:sz w:val="24"/>
          <w:szCs w:val="24"/>
        </w:rPr>
        <w:t xml:space="preserve"> </w:t>
      </w:r>
      <w:r w:rsidR="001E7FD0">
        <w:rPr>
          <w:rFonts w:ascii="Garamond" w:hAnsi="Garamond"/>
          <w:sz w:val="24"/>
          <w:szCs w:val="24"/>
        </w:rPr>
        <w:t xml:space="preserve">i Susret s rijekom </w:t>
      </w:r>
    </w:p>
    <w:p w14:paraId="08D34B2E" w14:textId="5DDC504E" w:rsidR="00950446" w:rsidRPr="007A3A89" w:rsidRDefault="0095044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072 Gospodarenje otpadom bilježe</w:t>
      </w:r>
      <w:r w:rsidR="001A7551">
        <w:rPr>
          <w:rFonts w:ascii="Garamond" w:hAnsi="Garamond"/>
          <w:sz w:val="24"/>
          <w:szCs w:val="24"/>
        </w:rPr>
        <w:t xml:space="preserve"> </w:t>
      </w:r>
      <w:r w:rsidR="00E57F54">
        <w:rPr>
          <w:rFonts w:ascii="Garamond" w:hAnsi="Garamond"/>
          <w:sz w:val="24"/>
          <w:szCs w:val="24"/>
        </w:rPr>
        <w:t>manju</w:t>
      </w:r>
      <w:r w:rsidRPr="007A3A89">
        <w:rPr>
          <w:rFonts w:ascii="Garamond" w:hAnsi="Garamond"/>
          <w:sz w:val="24"/>
          <w:szCs w:val="24"/>
        </w:rPr>
        <w:t xml:space="preserve"> vrijednost </w:t>
      </w:r>
      <w:r w:rsidR="001A7551">
        <w:rPr>
          <w:rFonts w:ascii="Garamond" w:hAnsi="Garamond"/>
          <w:sz w:val="24"/>
          <w:szCs w:val="24"/>
        </w:rPr>
        <w:t>radi provođenje aktivnosti zbrinjavanja otpada u Azelija eko d.o.o.</w:t>
      </w:r>
      <w:r w:rsidR="00CF1490">
        <w:rPr>
          <w:rFonts w:ascii="Garamond" w:hAnsi="Garamond"/>
          <w:sz w:val="24"/>
          <w:szCs w:val="24"/>
        </w:rPr>
        <w:t xml:space="preserve"> koja su bila zastupljenija u 2019.godini</w:t>
      </w:r>
    </w:p>
    <w:p w14:paraId="2CF7C7C1" w14:textId="6B6849C6" w:rsidR="00950446" w:rsidRPr="007A3A89" w:rsidRDefault="0095044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0</w:t>
      </w:r>
      <w:r w:rsidR="002F146D">
        <w:rPr>
          <w:rFonts w:ascii="Garamond" w:hAnsi="Garamond"/>
          <w:sz w:val="24"/>
          <w:szCs w:val="24"/>
        </w:rPr>
        <w:t>73</w:t>
      </w:r>
      <w:r w:rsidRPr="007A3A89">
        <w:rPr>
          <w:rFonts w:ascii="Garamond" w:hAnsi="Garamond"/>
          <w:sz w:val="24"/>
          <w:szCs w:val="24"/>
        </w:rPr>
        <w:t xml:space="preserve"> Gospodarenje otpadnim vodama-</w:t>
      </w:r>
      <w:r w:rsidR="002F146D">
        <w:rPr>
          <w:rFonts w:ascii="Garamond" w:hAnsi="Garamond"/>
          <w:sz w:val="24"/>
          <w:szCs w:val="24"/>
        </w:rPr>
        <w:t>prijenos vodne građevine Komunalnom poduzeću</w:t>
      </w:r>
      <w:r w:rsidR="00CF1490">
        <w:rPr>
          <w:rFonts w:ascii="Garamond" w:hAnsi="Garamond"/>
          <w:sz w:val="24"/>
          <w:szCs w:val="24"/>
        </w:rPr>
        <w:t xml:space="preserve"> koje je realizirana 2019.godine </w:t>
      </w:r>
    </w:p>
    <w:p w14:paraId="38B6F8C0" w14:textId="6039C132" w:rsidR="00950446" w:rsidRPr="007A3A89" w:rsidRDefault="0095044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AOP 077 Poslovi usluge zaštite okoliša koji </w:t>
      </w:r>
      <w:r w:rsidR="00F47488">
        <w:rPr>
          <w:rFonts w:ascii="Garamond" w:hAnsi="Garamond"/>
          <w:sz w:val="24"/>
          <w:szCs w:val="24"/>
        </w:rPr>
        <w:t xml:space="preserve">nisu </w:t>
      </w:r>
      <w:r w:rsidRPr="007A3A89">
        <w:rPr>
          <w:rFonts w:ascii="Garamond" w:hAnsi="Garamond"/>
          <w:sz w:val="24"/>
          <w:szCs w:val="24"/>
        </w:rPr>
        <w:t>drugdje svrstani-provođenje deratizacije, dezinsekcije i zaprašivanje komaraca</w:t>
      </w:r>
      <w:r w:rsidR="00A05FB8">
        <w:rPr>
          <w:rFonts w:ascii="Garamond" w:hAnsi="Garamond"/>
          <w:sz w:val="24"/>
          <w:szCs w:val="24"/>
        </w:rPr>
        <w:t xml:space="preserve"> ostvarena su u manjem iznosu</w:t>
      </w:r>
    </w:p>
    <w:p w14:paraId="5E71BC15" w14:textId="00FD0F73" w:rsidR="00950446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08</w:t>
      </w:r>
      <w:r w:rsidR="00CF1490">
        <w:rPr>
          <w:rFonts w:ascii="Garamond" w:hAnsi="Garamond"/>
          <w:sz w:val="24"/>
          <w:szCs w:val="24"/>
        </w:rPr>
        <w:t>0</w:t>
      </w:r>
      <w:r w:rsidRPr="007A3A89">
        <w:rPr>
          <w:rFonts w:ascii="Garamond" w:hAnsi="Garamond"/>
          <w:sz w:val="24"/>
          <w:szCs w:val="24"/>
        </w:rPr>
        <w:t xml:space="preserve"> </w:t>
      </w:r>
      <w:r w:rsidR="00CF1490">
        <w:rPr>
          <w:rFonts w:ascii="Garamond" w:hAnsi="Garamond"/>
          <w:sz w:val="24"/>
          <w:szCs w:val="24"/>
        </w:rPr>
        <w:t xml:space="preserve">Razvoj zajednice uključuje date pomoći poslovnim subjektima, investicijsko održavanje objekata, projekta dokumentacija Pješačke staze uz Kupu, provođenje projekta Zona Lug </w:t>
      </w:r>
    </w:p>
    <w:p w14:paraId="07465F69" w14:textId="3286441E" w:rsidR="00CF1490" w:rsidRPr="007A3A89" w:rsidRDefault="00CF1490" w:rsidP="009504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082 Ulična rasvjeta bilježi povećanje radi proširenja javne rasvjete</w:t>
      </w:r>
    </w:p>
    <w:p w14:paraId="4C4965C4" w14:textId="350DC62B" w:rsidR="00F15D63" w:rsidRPr="007A3A89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104 Služba rekreacije i sporta-</w:t>
      </w:r>
      <w:r w:rsidR="00DD7991">
        <w:rPr>
          <w:rFonts w:ascii="Garamond" w:hAnsi="Garamond"/>
          <w:sz w:val="24"/>
          <w:szCs w:val="24"/>
        </w:rPr>
        <w:t>povećanje radi projekta Vježbalište na otvorenom i danim potpora Zajednici športskih udruga Grada Ozlja</w:t>
      </w:r>
    </w:p>
    <w:p w14:paraId="36D1FEE0" w14:textId="6C783A5B" w:rsidR="00F15D63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lastRenderedPageBreak/>
        <w:t>AOP 111 Pr</w:t>
      </w:r>
      <w:r w:rsidR="00F85431">
        <w:rPr>
          <w:rFonts w:ascii="Garamond" w:hAnsi="Garamond"/>
          <w:sz w:val="24"/>
          <w:szCs w:val="24"/>
        </w:rPr>
        <w:t>edškolsko i osnovno obrazovanje</w:t>
      </w:r>
      <w:r w:rsidRPr="007A3A89">
        <w:rPr>
          <w:rFonts w:ascii="Garamond" w:hAnsi="Garamond"/>
          <w:sz w:val="24"/>
          <w:szCs w:val="24"/>
        </w:rPr>
        <w:t>, financiranja udžbenika za sve učenike, financiranje učitelja koji provode produženi boravak</w:t>
      </w:r>
      <w:r w:rsidR="00067E12">
        <w:rPr>
          <w:rFonts w:ascii="Garamond" w:hAnsi="Garamond"/>
          <w:sz w:val="24"/>
          <w:szCs w:val="24"/>
        </w:rPr>
        <w:t>, financiranje izgradnje vrtića</w:t>
      </w:r>
    </w:p>
    <w:p w14:paraId="5B63B3FC" w14:textId="190CEF35" w:rsidR="00DD7991" w:rsidRDefault="00DD7991" w:rsidP="009504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112 Predškolsko obrazovanje uključuje dogradnju Dječjeg vrtića Zvončić Ozalj</w:t>
      </w:r>
    </w:p>
    <w:p w14:paraId="20417CAD" w14:textId="2F0BFCA0" w:rsidR="00DD7991" w:rsidRPr="007A3A89" w:rsidRDefault="00DD7991" w:rsidP="009504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116 Više srednjoškolsko obrazovanje bilježi smanjenje radi obustave rada škola </w:t>
      </w:r>
      <w:r w:rsidR="00A05FB8">
        <w:rPr>
          <w:rFonts w:ascii="Garamond" w:hAnsi="Garamond"/>
          <w:sz w:val="24"/>
          <w:szCs w:val="24"/>
        </w:rPr>
        <w:t>zbog</w:t>
      </w:r>
      <w:r>
        <w:rPr>
          <w:rFonts w:ascii="Garamond" w:hAnsi="Garamond"/>
          <w:sz w:val="24"/>
          <w:szCs w:val="24"/>
        </w:rPr>
        <w:t xml:space="preserve"> pandemije koronavirusom i iz tog razloga nije bilo sufinanciranje učeničkih karata</w:t>
      </w:r>
    </w:p>
    <w:p w14:paraId="312B95B7" w14:textId="02A2D9FA" w:rsidR="00F15D63" w:rsidRPr="007A3A89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119 Prvi stupanj visoke naobrazbe-</w:t>
      </w:r>
      <w:r w:rsidR="00DD7991">
        <w:rPr>
          <w:rFonts w:ascii="Garamond" w:hAnsi="Garamond"/>
          <w:sz w:val="24"/>
          <w:szCs w:val="24"/>
        </w:rPr>
        <w:t>povećanje broja dodijeljenih stipendija</w:t>
      </w:r>
      <w:r w:rsidRPr="007A3A89">
        <w:rPr>
          <w:rFonts w:ascii="Garamond" w:hAnsi="Garamond"/>
          <w:sz w:val="24"/>
          <w:szCs w:val="24"/>
        </w:rPr>
        <w:t xml:space="preserve"> </w:t>
      </w:r>
    </w:p>
    <w:p w14:paraId="701B6C1D" w14:textId="3CA01747" w:rsidR="00F15D63" w:rsidRPr="007A3A89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134 Socijalna pomoć stanovništvu koje nije obuhvaćeno redovnim programima</w:t>
      </w:r>
      <w:r w:rsidR="00F50F14" w:rsidRPr="007A3A89">
        <w:rPr>
          <w:rFonts w:ascii="Garamond" w:hAnsi="Garamond"/>
          <w:sz w:val="24"/>
          <w:szCs w:val="24"/>
        </w:rPr>
        <w:t>-</w:t>
      </w:r>
      <w:r w:rsidR="00DD7991">
        <w:rPr>
          <w:rFonts w:ascii="Garamond" w:hAnsi="Garamond"/>
          <w:sz w:val="24"/>
          <w:szCs w:val="24"/>
        </w:rPr>
        <w:t xml:space="preserve">povećanje </w:t>
      </w:r>
      <w:r w:rsidR="00F50F14" w:rsidRPr="007A3A89">
        <w:rPr>
          <w:rFonts w:ascii="Garamond" w:hAnsi="Garamond"/>
          <w:sz w:val="24"/>
          <w:szCs w:val="24"/>
        </w:rPr>
        <w:t xml:space="preserve"> radi </w:t>
      </w:r>
      <w:r w:rsidR="00DD7991">
        <w:rPr>
          <w:rFonts w:ascii="Garamond" w:hAnsi="Garamond"/>
          <w:sz w:val="24"/>
          <w:szCs w:val="24"/>
        </w:rPr>
        <w:t xml:space="preserve">većeg </w:t>
      </w:r>
      <w:r w:rsidR="00F50F14" w:rsidRPr="007A3A89">
        <w:rPr>
          <w:rFonts w:ascii="Garamond" w:hAnsi="Garamond"/>
          <w:sz w:val="24"/>
          <w:szCs w:val="24"/>
        </w:rPr>
        <w:t>broja korisnika Socijalnog programa</w:t>
      </w:r>
    </w:p>
    <w:p w14:paraId="670F7E2F" w14:textId="69EFC07E" w:rsidR="00F50F14" w:rsidRPr="007A3A89" w:rsidRDefault="00F50F14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136 Aktivnosti socijalne zaštite koje</w:t>
      </w:r>
      <w:r w:rsidR="00F85431">
        <w:rPr>
          <w:rFonts w:ascii="Garamond" w:hAnsi="Garamond"/>
          <w:sz w:val="24"/>
          <w:szCs w:val="24"/>
        </w:rPr>
        <w:t xml:space="preserve"> nisu drugdje svrstane-</w:t>
      </w:r>
      <w:r w:rsidRPr="007A3A89">
        <w:rPr>
          <w:rFonts w:ascii="Garamond" w:hAnsi="Garamond"/>
          <w:sz w:val="24"/>
          <w:szCs w:val="24"/>
        </w:rPr>
        <w:t xml:space="preserve"> ulaganja u civilno društvo-udruge</w:t>
      </w:r>
      <w:r w:rsidR="00DD7991">
        <w:rPr>
          <w:rFonts w:ascii="Garamond" w:hAnsi="Garamond"/>
          <w:sz w:val="24"/>
          <w:szCs w:val="24"/>
        </w:rPr>
        <w:t>-smanjenje aktivnosti radi pandemije</w:t>
      </w:r>
    </w:p>
    <w:p w14:paraId="5868AF68" w14:textId="77777777" w:rsidR="00372631" w:rsidRPr="007A3A89" w:rsidRDefault="00372631" w:rsidP="00950446">
      <w:pPr>
        <w:rPr>
          <w:rFonts w:ascii="Garamond" w:hAnsi="Garamond"/>
          <w:sz w:val="24"/>
          <w:szCs w:val="24"/>
        </w:rPr>
      </w:pPr>
    </w:p>
    <w:p w14:paraId="431E1CEC" w14:textId="77777777" w:rsidR="00EF3529" w:rsidRPr="007A3A89" w:rsidRDefault="00372631" w:rsidP="00950446">
      <w:pPr>
        <w:rPr>
          <w:rFonts w:ascii="Garamond" w:hAnsi="Garamond"/>
          <w:b/>
          <w:i/>
          <w:sz w:val="24"/>
          <w:szCs w:val="24"/>
          <w:u w:val="single"/>
        </w:rPr>
      </w:pPr>
      <w:r w:rsidRPr="007A3A89">
        <w:rPr>
          <w:rFonts w:ascii="Garamond" w:hAnsi="Garamond"/>
          <w:b/>
          <w:i/>
          <w:sz w:val="24"/>
          <w:szCs w:val="24"/>
          <w:u w:val="single"/>
        </w:rPr>
        <w:t>OBRAZAC P-VRIO</w:t>
      </w:r>
    </w:p>
    <w:p w14:paraId="7548520A" w14:textId="6811C8C3" w:rsidR="00372631" w:rsidRPr="007A3A89" w:rsidRDefault="00781CE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AOP  </w:t>
      </w:r>
      <w:r w:rsidR="00DD7991">
        <w:rPr>
          <w:rFonts w:ascii="Garamond" w:hAnsi="Garamond"/>
          <w:sz w:val="24"/>
          <w:szCs w:val="24"/>
        </w:rPr>
        <w:t>001 Promjene u vrijednosti i obujmu imovine bilježi promjene u 2020</w:t>
      </w:r>
      <w:r w:rsidRPr="007A3A89">
        <w:rPr>
          <w:rFonts w:ascii="Garamond" w:hAnsi="Garamond"/>
          <w:sz w:val="24"/>
          <w:szCs w:val="24"/>
        </w:rPr>
        <w:t>.godini</w:t>
      </w:r>
      <w:r w:rsidR="00DD7991">
        <w:rPr>
          <w:rFonts w:ascii="Garamond" w:hAnsi="Garamond"/>
          <w:sz w:val="24"/>
          <w:szCs w:val="24"/>
        </w:rPr>
        <w:t xml:space="preserve"> u smislu povećanja i smanjenja</w:t>
      </w:r>
    </w:p>
    <w:p w14:paraId="496C9DFE" w14:textId="77777777" w:rsidR="007F5ADD" w:rsidRDefault="00781CE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Smanjenje se odnosi na </w:t>
      </w:r>
      <w:r w:rsidR="00DD7991">
        <w:rPr>
          <w:rFonts w:ascii="Garamond" w:hAnsi="Garamond"/>
          <w:sz w:val="24"/>
          <w:szCs w:val="24"/>
        </w:rPr>
        <w:t>promjene u vrijednosti financijske imovine (AOP 010)</w:t>
      </w:r>
      <w:r w:rsidR="007F5ADD">
        <w:rPr>
          <w:rFonts w:ascii="Garamond" w:hAnsi="Garamond"/>
          <w:sz w:val="24"/>
          <w:szCs w:val="24"/>
        </w:rPr>
        <w:t>:</w:t>
      </w:r>
    </w:p>
    <w:p w14:paraId="72802E55" w14:textId="3DCBF407" w:rsidR="00781CE6" w:rsidRDefault="007F5ADD" w:rsidP="007F5ADD">
      <w:pPr>
        <w:pStyle w:val="Odlomakpopi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oslobađanje od plaćanja komunalne naknade radi ublažavanja posljedica pandemije </w:t>
      </w:r>
    </w:p>
    <w:p w14:paraId="545D7B19" w14:textId="4FB25CE1" w:rsidR="007F5ADD" w:rsidRDefault="007F5ADD" w:rsidP="007F5ADD">
      <w:pPr>
        <w:pStyle w:val="Odlomakpopi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oslobađanje od plaćanja komunalnog doprinosa </w:t>
      </w:r>
    </w:p>
    <w:p w14:paraId="08A20CCB" w14:textId="65742A80" w:rsidR="007F5ADD" w:rsidRDefault="007F5ADD" w:rsidP="007F5ADD">
      <w:pPr>
        <w:pStyle w:val="Odlomakpopi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otpis potraživanja</w:t>
      </w:r>
    </w:p>
    <w:p w14:paraId="348F5E7F" w14:textId="59061BC0" w:rsidR="007F5ADD" w:rsidRDefault="007F5ADD" w:rsidP="007F5A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021 Proizvedena dugotrajna imovina bilježi slijedeće promjene:</w:t>
      </w:r>
    </w:p>
    <w:p w14:paraId="79838F98" w14:textId="77777777" w:rsidR="006C33F5" w:rsidRDefault="007F5ADD" w:rsidP="007F5A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Smanjenje: -isknjiženje opreme koji ima vrijednost</w:t>
      </w:r>
      <w:r w:rsidR="000E7906">
        <w:rPr>
          <w:rFonts w:ascii="Garamond" w:hAnsi="Garamond"/>
          <w:sz w:val="24"/>
          <w:szCs w:val="24"/>
        </w:rPr>
        <w:t xml:space="preserve"> i prenamjena zemljišta</w:t>
      </w:r>
    </w:p>
    <w:p w14:paraId="6F388589" w14:textId="385A0671" w:rsidR="006C33F5" w:rsidRDefault="006C33F5" w:rsidP="007F5A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Povećanje.-uknjižba darovane imovine ( škola Lović, zemljište uz Zavod za hitnu medicinu, nasljeđe Sambol, kuća Gnjilac, kuća Novaki i ostal</w:t>
      </w:r>
      <w:r w:rsidR="00A05FB8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ispravni postupci)</w:t>
      </w:r>
    </w:p>
    <w:p w14:paraId="3CD14CB4" w14:textId="552D9EC5" w:rsidR="006C33F5" w:rsidRDefault="006C33F5" w:rsidP="007F5A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032 Potraživanja za prihode poslovanja</w:t>
      </w:r>
    </w:p>
    <w:p w14:paraId="5A637063" w14:textId="0C1D8912" w:rsidR="007F5ADD" w:rsidRDefault="006C33F5" w:rsidP="007F5A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Smanjenja prema rješenjima o otpisu potraživanja Općinskog suda u Karlovcu</w:t>
      </w:r>
      <w:r w:rsidR="000E7906">
        <w:rPr>
          <w:rFonts w:ascii="Garamond" w:hAnsi="Garamond"/>
          <w:sz w:val="24"/>
          <w:szCs w:val="24"/>
        </w:rPr>
        <w:t xml:space="preserve"> </w:t>
      </w:r>
    </w:p>
    <w:p w14:paraId="4C75FAAE" w14:textId="652370A0" w:rsidR="007F5ADD" w:rsidRPr="007F5ADD" w:rsidRDefault="007F5ADD" w:rsidP="007F5A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</w:t>
      </w:r>
    </w:p>
    <w:p w14:paraId="20C9B61A" w14:textId="64203F8B" w:rsidR="00372631" w:rsidRDefault="00372631" w:rsidP="00950446">
      <w:pPr>
        <w:rPr>
          <w:rFonts w:ascii="Garamond" w:hAnsi="Garamond"/>
          <w:sz w:val="24"/>
          <w:szCs w:val="24"/>
        </w:rPr>
      </w:pPr>
    </w:p>
    <w:p w14:paraId="4432A6B1" w14:textId="66319D0E" w:rsidR="006C33F5" w:rsidRDefault="006C33F5" w:rsidP="00950446">
      <w:pPr>
        <w:rPr>
          <w:rFonts w:ascii="Garamond" w:hAnsi="Garamond"/>
          <w:sz w:val="24"/>
          <w:szCs w:val="24"/>
        </w:rPr>
      </w:pPr>
    </w:p>
    <w:p w14:paraId="18630A3D" w14:textId="2A8C8C12" w:rsidR="006C33F5" w:rsidRDefault="006C33F5" w:rsidP="00950446">
      <w:pPr>
        <w:rPr>
          <w:rFonts w:ascii="Garamond" w:hAnsi="Garamond"/>
          <w:sz w:val="24"/>
          <w:szCs w:val="24"/>
        </w:rPr>
      </w:pPr>
    </w:p>
    <w:p w14:paraId="6CE65412" w14:textId="5B3425F5" w:rsidR="006C33F5" w:rsidRDefault="006C33F5" w:rsidP="00950446">
      <w:pPr>
        <w:rPr>
          <w:rFonts w:ascii="Garamond" w:hAnsi="Garamond"/>
          <w:sz w:val="24"/>
          <w:szCs w:val="24"/>
        </w:rPr>
      </w:pPr>
    </w:p>
    <w:p w14:paraId="7AA105BC" w14:textId="3E064E1D" w:rsidR="006C33F5" w:rsidRDefault="006C33F5" w:rsidP="00950446">
      <w:pPr>
        <w:rPr>
          <w:rFonts w:ascii="Garamond" w:hAnsi="Garamond"/>
          <w:sz w:val="24"/>
          <w:szCs w:val="24"/>
        </w:rPr>
      </w:pPr>
    </w:p>
    <w:p w14:paraId="12EF7545" w14:textId="07729D87" w:rsidR="00400947" w:rsidRDefault="00400947" w:rsidP="00950446">
      <w:pPr>
        <w:rPr>
          <w:rFonts w:ascii="Garamond" w:hAnsi="Garamond"/>
          <w:sz w:val="24"/>
          <w:szCs w:val="24"/>
        </w:rPr>
      </w:pPr>
    </w:p>
    <w:p w14:paraId="53120621" w14:textId="77777777" w:rsidR="00400947" w:rsidRDefault="00400947" w:rsidP="00950446">
      <w:pPr>
        <w:rPr>
          <w:rFonts w:ascii="Garamond" w:hAnsi="Garamond"/>
          <w:sz w:val="24"/>
          <w:szCs w:val="24"/>
        </w:rPr>
      </w:pPr>
    </w:p>
    <w:p w14:paraId="7B10F9EE" w14:textId="77777777" w:rsidR="006C33F5" w:rsidRPr="007A3A89" w:rsidRDefault="006C33F5" w:rsidP="00950446">
      <w:pPr>
        <w:rPr>
          <w:rFonts w:ascii="Garamond" w:hAnsi="Garamond"/>
          <w:sz w:val="24"/>
          <w:szCs w:val="24"/>
        </w:rPr>
      </w:pPr>
    </w:p>
    <w:p w14:paraId="755BC23B" w14:textId="77777777" w:rsidR="00372631" w:rsidRPr="007A3A89" w:rsidRDefault="00372631" w:rsidP="00950446">
      <w:pPr>
        <w:rPr>
          <w:rFonts w:ascii="Garamond" w:hAnsi="Garamond"/>
          <w:b/>
          <w:i/>
          <w:sz w:val="24"/>
          <w:szCs w:val="24"/>
          <w:u w:val="single"/>
        </w:rPr>
      </w:pPr>
      <w:r w:rsidRPr="007A3A89">
        <w:rPr>
          <w:rFonts w:ascii="Garamond" w:hAnsi="Garamond"/>
          <w:b/>
          <w:i/>
          <w:sz w:val="24"/>
          <w:szCs w:val="24"/>
          <w:u w:val="single"/>
        </w:rPr>
        <w:lastRenderedPageBreak/>
        <w:t>OBRAZAC-Obveze</w:t>
      </w:r>
    </w:p>
    <w:p w14:paraId="5C3759E0" w14:textId="764940E3" w:rsidR="00226CB0" w:rsidRPr="007A3A89" w:rsidRDefault="00226CB0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Stanje obveza na dan 31.12.20</w:t>
      </w:r>
      <w:r w:rsidR="006C33F5">
        <w:rPr>
          <w:rFonts w:ascii="Garamond" w:hAnsi="Garamond"/>
          <w:sz w:val="24"/>
          <w:szCs w:val="24"/>
        </w:rPr>
        <w:t>20</w:t>
      </w:r>
      <w:r w:rsidRPr="007A3A89">
        <w:rPr>
          <w:rFonts w:ascii="Garamond" w:hAnsi="Garamond"/>
          <w:sz w:val="24"/>
          <w:szCs w:val="24"/>
        </w:rPr>
        <w:t xml:space="preserve">.godine </w:t>
      </w:r>
      <w:r w:rsidR="00B320CA" w:rsidRPr="007A3A89">
        <w:rPr>
          <w:rFonts w:ascii="Garamond" w:hAnsi="Garamond"/>
          <w:sz w:val="24"/>
          <w:szCs w:val="24"/>
        </w:rPr>
        <w:t xml:space="preserve">u ukupnom iznosu je </w:t>
      </w:r>
      <w:r w:rsidRPr="007A3A89">
        <w:rPr>
          <w:rFonts w:ascii="Garamond" w:hAnsi="Garamond"/>
          <w:sz w:val="24"/>
          <w:szCs w:val="24"/>
        </w:rPr>
        <w:t>nedospjel</w:t>
      </w:r>
      <w:r w:rsidR="00B320CA" w:rsidRPr="007A3A89">
        <w:rPr>
          <w:rFonts w:ascii="Garamond" w:hAnsi="Garamond"/>
          <w:sz w:val="24"/>
          <w:szCs w:val="24"/>
        </w:rPr>
        <w:t>o</w:t>
      </w:r>
      <w:r w:rsidRPr="007A3A89">
        <w:rPr>
          <w:rFonts w:ascii="Garamond" w:hAnsi="Garamond"/>
          <w:sz w:val="24"/>
          <w:szCs w:val="24"/>
        </w:rPr>
        <w:t>.</w:t>
      </w:r>
    </w:p>
    <w:p w14:paraId="527FDDBC" w14:textId="77777777" w:rsidR="00226CB0" w:rsidRPr="007A3A89" w:rsidRDefault="00226CB0" w:rsidP="00950446">
      <w:pPr>
        <w:rPr>
          <w:rFonts w:ascii="Garamond" w:hAnsi="Garamond"/>
          <w:sz w:val="24"/>
          <w:szCs w:val="24"/>
        </w:rPr>
      </w:pPr>
    </w:p>
    <w:p w14:paraId="0E6A5CB4" w14:textId="77777777" w:rsidR="00F50F14" w:rsidRDefault="00F47488" w:rsidP="009504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PRILOZI:</w:t>
      </w:r>
    </w:p>
    <w:p w14:paraId="21730BFB" w14:textId="77777777" w:rsidR="00F47488" w:rsidRDefault="00F47488" w:rsidP="00F47488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Popis ugovornih odnosa i slično koji uz ispunjenje određenih uvjeta mogu postati obveza ili imovina-</w:t>
      </w:r>
      <w:r w:rsidR="00181128">
        <w:rPr>
          <w:rFonts w:ascii="Garamond" w:hAnsi="Garamond"/>
          <w:sz w:val="24"/>
          <w:szCs w:val="24"/>
        </w:rPr>
        <w:t xml:space="preserve"> ne postoje evidentirani podaci</w:t>
      </w:r>
    </w:p>
    <w:p w14:paraId="559F6490" w14:textId="77777777" w:rsidR="00F47488" w:rsidRPr="00F47488" w:rsidRDefault="00F47488" w:rsidP="00F47488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Popis sudskih sporova u tijeku</w:t>
      </w:r>
    </w:p>
    <w:p w14:paraId="5EE1D3FC" w14:textId="758201C4" w:rsidR="00950446" w:rsidRDefault="00950446" w:rsidP="005402CB">
      <w:pPr>
        <w:rPr>
          <w:rFonts w:ascii="Garamond" w:hAnsi="Garamond" w:cs="Times New Roman"/>
          <w:sz w:val="24"/>
          <w:szCs w:val="24"/>
        </w:rPr>
      </w:pPr>
    </w:p>
    <w:p w14:paraId="178ABDFB" w14:textId="40A710BD" w:rsidR="00400947" w:rsidRDefault="00400947" w:rsidP="005402CB">
      <w:pPr>
        <w:rPr>
          <w:rFonts w:ascii="Garamond" w:hAnsi="Garamond" w:cs="Times New Roman"/>
          <w:sz w:val="24"/>
          <w:szCs w:val="24"/>
        </w:rPr>
      </w:pPr>
    </w:p>
    <w:p w14:paraId="188E4510" w14:textId="354E2A3A" w:rsidR="00950446" w:rsidRPr="007A3A89" w:rsidRDefault="007A3A89" w:rsidP="005402CB">
      <w:pPr>
        <w:rPr>
          <w:rFonts w:ascii="Garamond" w:hAnsi="Garamond" w:cs="Times New Roman"/>
          <w:sz w:val="24"/>
          <w:szCs w:val="24"/>
        </w:rPr>
      </w:pPr>
      <w:r w:rsidRPr="007A3A89">
        <w:rPr>
          <w:rFonts w:ascii="Garamond" w:hAnsi="Garamond" w:cs="Times New Roman"/>
          <w:sz w:val="24"/>
          <w:szCs w:val="24"/>
        </w:rPr>
        <w:t xml:space="preserve">U Ozlju, </w:t>
      </w:r>
      <w:r w:rsidR="006C33F5">
        <w:rPr>
          <w:rFonts w:ascii="Garamond" w:hAnsi="Garamond" w:cs="Times New Roman"/>
          <w:sz w:val="24"/>
          <w:szCs w:val="24"/>
        </w:rPr>
        <w:t>25</w:t>
      </w:r>
      <w:r w:rsidRPr="007A3A89">
        <w:rPr>
          <w:rFonts w:ascii="Garamond" w:hAnsi="Garamond" w:cs="Times New Roman"/>
          <w:sz w:val="24"/>
          <w:szCs w:val="24"/>
        </w:rPr>
        <w:t>.veljače 20</w:t>
      </w:r>
      <w:r w:rsidR="00DC360C">
        <w:rPr>
          <w:rFonts w:ascii="Garamond" w:hAnsi="Garamond" w:cs="Times New Roman"/>
          <w:sz w:val="24"/>
          <w:szCs w:val="24"/>
        </w:rPr>
        <w:t>2</w:t>
      </w:r>
      <w:r w:rsidR="006C33F5">
        <w:rPr>
          <w:rFonts w:ascii="Garamond" w:hAnsi="Garamond" w:cs="Times New Roman"/>
          <w:sz w:val="24"/>
          <w:szCs w:val="24"/>
        </w:rPr>
        <w:t>1</w:t>
      </w:r>
      <w:r w:rsidRPr="007A3A89">
        <w:rPr>
          <w:rFonts w:ascii="Garamond" w:hAnsi="Garamond" w:cs="Times New Roman"/>
          <w:sz w:val="24"/>
          <w:szCs w:val="24"/>
        </w:rPr>
        <w:t>.godine</w:t>
      </w:r>
    </w:p>
    <w:p w14:paraId="24FC3A7A" w14:textId="77777777" w:rsidR="00950446" w:rsidRPr="007A3A89" w:rsidRDefault="00950446" w:rsidP="005402CB">
      <w:pPr>
        <w:rPr>
          <w:rFonts w:ascii="Garamond" w:hAnsi="Garamond" w:cs="Times New Roman"/>
          <w:sz w:val="24"/>
          <w:szCs w:val="24"/>
        </w:rPr>
      </w:pPr>
    </w:p>
    <w:p w14:paraId="7B5C0E9E" w14:textId="77777777" w:rsidR="00983CB7" w:rsidRPr="007A3A89" w:rsidRDefault="00983CB7" w:rsidP="00983CB7">
      <w:pPr>
        <w:jc w:val="center"/>
        <w:rPr>
          <w:rFonts w:ascii="Garamond" w:hAnsi="Garamond" w:cs="Times New Roman"/>
          <w:sz w:val="24"/>
          <w:szCs w:val="24"/>
        </w:rPr>
      </w:pPr>
    </w:p>
    <w:p w14:paraId="15A9BB5D" w14:textId="77777777" w:rsidR="00983CB7" w:rsidRPr="007A3A89" w:rsidRDefault="00983CB7" w:rsidP="006924A5">
      <w:pPr>
        <w:rPr>
          <w:rFonts w:ascii="Garamond" w:hAnsi="Garamond" w:cs="Times New Roman"/>
          <w:sz w:val="24"/>
          <w:szCs w:val="24"/>
        </w:rPr>
      </w:pPr>
    </w:p>
    <w:p w14:paraId="2B858AEB" w14:textId="77777777" w:rsidR="006924A5" w:rsidRPr="007A3A89" w:rsidRDefault="00181128" w:rsidP="006924A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Viši stučni suradnik za proračun i financije</w:t>
      </w:r>
      <w:r w:rsidR="007A3A89" w:rsidRPr="007A3A89">
        <w:rPr>
          <w:rFonts w:ascii="Garamond" w:hAnsi="Garamond" w:cs="Times New Roman"/>
          <w:sz w:val="24"/>
          <w:szCs w:val="24"/>
        </w:rPr>
        <w:t xml:space="preserve">:                </w:t>
      </w:r>
      <w:r>
        <w:rPr>
          <w:rFonts w:ascii="Garamond" w:hAnsi="Garamond" w:cs="Times New Roman"/>
          <w:sz w:val="24"/>
          <w:szCs w:val="24"/>
        </w:rPr>
        <w:t xml:space="preserve">      </w:t>
      </w:r>
      <w:r w:rsidR="007A3A89" w:rsidRPr="007A3A89">
        <w:rPr>
          <w:rFonts w:ascii="Garamond" w:hAnsi="Garamond" w:cs="Times New Roman"/>
          <w:sz w:val="24"/>
          <w:szCs w:val="24"/>
        </w:rPr>
        <w:t xml:space="preserve">  Zakonski predstavnik:</w:t>
      </w:r>
    </w:p>
    <w:p w14:paraId="3D2F32B0" w14:textId="77777777" w:rsidR="007A3A89" w:rsidRPr="007A3A89" w:rsidRDefault="00181128" w:rsidP="006924A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Suzana Bakale mag.</w:t>
      </w:r>
      <w:r w:rsidR="007A3A89" w:rsidRPr="007A3A89">
        <w:rPr>
          <w:rFonts w:ascii="Garamond" w:hAnsi="Garamond" w:cs="Times New Roman"/>
          <w:sz w:val="24"/>
          <w:szCs w:val="24"/>
        </w:rPr>
        <w:t xml:space="preserve">oec.        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</w:t>
      </w:r>
      <w:r w:rsidR="007A3A89" w:rsidRPr="007A3A89">
        <w:rPr>
          <w:rFonts w:ascii="Garamond" w:hAnsi="Garamond" w:cs="Times New Roman"/>
          <w:sz w:val="24"/>
          <w:szCs w:val="24"/>
        </w:rPr>
        <w:t xml:space="preserve">    mr.sc.Gordana Lipšinić</w:t>
      </w:r>
    </w:p>
    <w:sectPr w:rsidR="007A3A89" w:rsidRPr="007A3A89" w:rsidSect="00FE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5769"/>
    <w:multiLevelType w:val="hybridMultilevel"/>
    <w:tmpl w:val="E9BA3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046E3"/>
    <w:multiLevelType w:val="hybridMultilevel"/>
    <w:tmpl w:val="720E1CD2"/>
    <w:lvl w:ilvl="0" w:tplc="9B20AF2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5D7E"/>
    <w:multiLevelType w:val="hybridMultilevel"/>
    <w:tmpl w:val="1C625B58"/>
    <w:lvl w:ilvl="0" w:tplc="0092300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3B13"/>
    <w:multiLevelType w:val="hybridMultilevel"/>
    <w:tmpl w:val="8D8A5322"/>
    <w:lvl w:ilvl="0" w:tplc="2E9466EA">
      <w:numFmt w:val="bullet"/>
      <w:lvlText w:val="-"/>
      <w:lvlJc w:val="left"/>
      <w:pPr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FE"/>
    <w:rsid w:val="00007087"/>
    <w:rsid w:val="00010ED1"/>
    <w:rsid w:val="000220CC"/>
    <w:rsid w:val="0003518D"/>
    <w:rsid w:val="00067E12"/>
    <w:rsid w:val="00084688"/>
    <w:rsid w:val="000C14A0"/>
    <w:rsid w:val="000D21BE"/>
    <w:rsid w:val="000D4EC1"/>
    <w:rsid w:val="000E48D7"/>
    <w:rsid w:val="000E7906"/>
    <w:rsid w:val="0010205F"/>
    <w:rsid w:val="00144DB0"/>
    <w:rsid w:val="00146CFE"/>
    <w:rsid w:val="0016172C"/>
    <w:rsid w:val="00176C53"/>
    <w:rsid w:val="00181128"/>
    <w:rsid w:val="00195FA8"/>
    <w:rsid w:val="001A7551"/>
    <w:rsid w:val="001C044C"/>
    <w:rsid w:val="001E7FD0"/>
    <w:rsid w:val="002058D5"/>
    <w:rsid w:val="00226CB0"/>
    <w:rsid w:val="00255519"/>
    <w:rsid w:val="00255C21"/>
    <w:rsid w:val="00267872"/>
    <w:rsid w:val="00271DA5"/>
    <w:rsid w:val="002D2446"/>
    <w:rsid w:val="002D5E4B"/>
    <w:rsid w:val="002E34B8"/>
    <w:rsid w:val="002F146D"/>
    <w:rsid w:val="002F72B9"/>
    <w:rsid w:val="00306058"/>
    <w:rsid w:val="00324B37"/>
    <w:rsid w:val="00334C24"/>
    <w:rsid w:val="00372631"/>
    <w:rsid w:val="0038743A"/>
    <w:rsid w:val="003972A5"/>
    <w:rsid w:val="003E07CF"/>
    <w:rsid w:val="00400947"/>
    <w:rsid w:val="004130B5"/>
    <w:rsid w:val="00443299"/>
    <w:rsid w:val="004764C8"/>
    <w:rsid w:val="0049651A"/>
    <w:rsid w:val="004E39C7"/>
    <w:rsid w:val="004E3EB0"/>
    <w:rsid w:val="00502656"/>
    <w:rsid w:val="00504959"/>
    <w:rsid w:val="005402CB"/>
    <w:rsid w:val="00541C52"/>
    <w:rsid w:val="00554000"/>
    <w:rsid w:val="00564BD1"/>
    <w:rsid w:val="00577161"/>
    <w:rsid w:val="005A5A3D"/>
    <w:rsid w:val="005C6F13"/>
    <w:rsid w:val="005F63CD"/>
    <w:rsid w:val="0060003D"/>
    <w:rsid w:val="00651F14"/>
    <w:rsid w:val="00666A63"/>
    <w:rsid w:val="006924A5"/>
    <w:rsid w:val="006C33F5"/>
    <w:rsid w:val="00723300"/>
    <w:rsid w:val="00727819"/>
    <w:rsid w:val="007316FD"/>
    <w:rsid w:val="00765823"/>
    <w:rsid w:val="007730C7"/>
    <w:rsid w:val="00781CE6"/>
    <w:rsid w:val="007A3A89"/>
    <w:rsid w:val="007B6638"/>
    <w:rsid w:val="007B68F2"/>
    <w:rsid w:val="007E4653"/>
    <w:rsid w:val="007F5ADD"/>
    <w:rsid w:val="00802CE3"/>
    <w:rsid w:val="00805FE5"/>
    <w:rsid w:val="008269C4"/>
    <w:rsid w:val="008350CD"/>
    <w:rsid w:val="00950446"/>
    <w:rsid w:val="00951D88"/>
    <w:rsid w:val="00983CB7"/>
    <w:rsid w:val="009E2BB4"/>
    <w:rsid w:val="009F6503"/>
    <w:rsid w:val="00A05FB8"/>
    <w:rsid w:val="00A15683"/>
    <w:rsid w:val="00AC4E1E"/>
    <w:rsid w:val="00B07C9E"/>
    <w:rsid w:val="00B320CA"/>
    <w:rsid w:val="00B43AED"/>
    <w:rsid w:val="00B72EEF"/>
    <w:rsid w:val="00BA323E"/>
    <w:rsid w:val="00C005CA"/>
    <w:rsid w:val="00CB22A3"/>
    <w:rsid w:val="00CF1490"/>
    <w:rsid w:val="00D16CF1"/>
    <w:rsid w:val="00D21937"/>
    <w:rsid w:val="00D9783F"/>
    <w:rsid w:val="00DB4F79"/>
    <w:rsid w:val="00DC0C39"/>
    <w:rsid w:val="00DC360C"/>
    <w:rsid w:val="00DD7991"/>
    <w:rsid w:val="00E56943"/>
    <w:rsid w:val="00E57F54"/>
    <w:rsid w:val="00EA3AEB"/>
    <w:rsid w:val="00EA6E6E"/>
    <w:rsid w:val="00EC0F07"/>
    <w:rsid w:val="00EF3529"/>
    <w:rsid w:val="00F15D63"/>
    <w:rsid w:val="00F33067"/>
    <w:rsid w:val="00F34E12"/>
    <w:rsid w:val="00F47488"/>
    <w:rsid w:val="00F50F14"/>
    <w:rsid w:val="00F66227"/>
    <w:rsid w:val="00F85431"/>
    <w:rsid w:val="00F91CBE"/>
    <w:rsid w:val="00FB6471"/>
    <w:rsid w:val="00FE6096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BB09"/>
  <w15:docId w15:val="{A32DB6AE-A2A4-4C85-B257-C688C31F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96"/>
  </w:style>
  <w:style w:type="paragraph" w:styleId="Naslov1">
    <w:name w:val="heading 1"/>
    <w:basedOn w:val="Normal"/>
    <w:next w:val="Normal"/>
    <w:link w:val="Naslov1Char"/>
    <w:uiPriority w:val="9"/>
    <w:qFormat/>
    <w:rsid w:val="00FB6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6471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FB6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63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4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17</cp:revision>
  <cp:lastPrinted>2021-02-26T08:30:00Z</cp:lastPrinted>
  <dcterms:created xsi:type="dcterms:W3CDTF">2020-02-17T06:15:00Z</dcterms:created>
  <dcterms:modified xsi:type="dcterms:W3CDTF">2021-03-01T09:15:00Z</dcterms:modified>
</cp:coreProperties>
</file>