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8984" w14:textId="158BFF82" w:rsidR="001D235B" w:rsidRPr="001D235B" w:rsidRDefault="001D235B" w:rsidP="001D235B">
      <w:pPr>
        <w:pStyle w:val="Bezproreda"/>
        <w:rPr>
          <w:b/>
          <w:lang w:eastAsia="hr-HR"/>
        </w:rPr>
      </w:pPr>
      <w:r w:rsidRPr="001D235B">
        <w:rPr>
          <w:b/>
          <w:lang w:eastAsia="hr-HR"/>
        </w:rPr>
        <w:t>GRAD OZALJ</w:t>
      </w:r>
    </w:p>
    <w:p w14:paraId="680DF31F" w14:textId="451C3E81" w:rsidR="001D235B" w:rsidRPr="001D235B" w:rsidRDefault="001D235B" w:rsidP="001D235B">
      <w:pPr>
        <w:pStyle w:val="Bezproreda"/>
        <w:rPr>
          <w:b/>
          <w:lang w:eastAsia="hr-HR"/>
        </w:rPr>
      </w:pPr>
      <w:proofErr w:type="spellStart"/>
      <w:r w:rsidRPr="001D235B">
        <w:rPr>
          <w:b/>
          <w:lang w:eastAsia="hr-HR"/>
        </w:rPr>
        <w:t>Kurilovac</w:t>
      </w:r>
      <w:proofErr w:type="spellEnd"/>
      <w:r w:rsidRPr="001D235B">
        <w:rPr>
          <w:b/>
          <w:lang w:eastAsia="hr-HR"/>
        </w:rPr>
        <w:t xml:space="preserve"> 1</w:t>
      </w:r>
    </w:p>
    <w:p w14:paraId="6796B30D" w14:textId="47A39C84" w:rsidR="001D235B" w:rsidRPr="001D235B" w:rsidRDefault="001D235B" w:rsidP="001D235B">
      <w:pPr>
        <w:pStyle w:val="Bezproreda"/>
        <w:rPr>
          <w:b/>
          <w:lang w:eastAsia="hr-HR"/>
        </w:rPr>
      </w:pPr>
      <w:r w:rsidRPr="001D235B">
        <w:rPr>
          <w:b/>
          <w:lang w:eastAsia="hr-HR"/>
        </w:rPr>
        <w:t>47280 Ozalj</w:t>
      </w:r>
    </w:p>
    <w:p w14:paraId="6AB85C07" w14:textId="61D58F9B" w:rsidR="001D235B" w:rsidRPr="001D235B" w:rsidRDefault="001D235B" w:rsidP="001D235B">
      <w:pPr>
        <w:pStyle w:val="Bezproreda"/>
        <w:rPr>
          <w:b/>
          <w:lang w:eastAsia="hr-HR"/>
        </w:rPr>
      </w:pPr>
      <w:proofErr w:type="spellStart"/>
      <w:r w:rsidRPr="001D235B">
        <w:rPr>
          <w:b/>
          <w:lang w:eastAsia="hr-HR"/>
        </w:rPr>
        <w:t>OIB</w:t>
      </w:r>
      <w:proofErr w:type="spellEnd"/>
      <w:r w:rsidRPr="001D235B">
        <w:rPr>
          <w:b/>
          <w:lang w:eastAsia="hr-HR"/>
        </w:rPr>
        <w:t>: 45123683624</w:t>
      </w:r>
    </w:p>
    <w:p w14:paraId="58F31E60" w14:textId="2BD3E987" w:rsidR="001D235B" w:rsidRPr="001D235B" w:rsidRDefault="001D235B" w:rsidP="001D235B">
      <w:pPr>
        <w:pStyle w:val="Bezproreda"/>
        <w:rPr>
          <w:b/>
          <w:lang w:eastAsia="hr-HR"/>
        </w:rPr>
      </w:pPr>
      <w:r w:rsidRPr="001D235B">
        <w:rPr>
          <w:b/>
          <w:lang w:eastAsia="hr-HR"/>
        </w:rPr>
        <w:t>Tel: 047/731-400; 047/731-066</w:t>
      </w:r>
    </w:p>
    <w:p w14:paraId="7BB2A400" w14:textId="2154D553" w:rsidR="001D235B" w:rsidRPr="001D235B" w:rsidRDefault="001D235B" w:rsidP="001D235B">
      <w:pPr>
        <w:pStyle w:val="Bezproreda"/>
        <w:rPr>
          <w:b/>
          <w:lang w:eastAsia="hr-HR"/>
        </w:rPr>
      </w:pPr>
      <w:r w:rsidRPr="001D235B">
        <w:rPr>
          <w:b/>
          <w:lang w:eastAsia="hr-HR"/>
        </w:rPr>
        <w:t>e-mail: grad.ozalj@ozalj.hr</w:t>
      </w:r>
    </w:p>
    <w:p w14:paraId="6A3FF771" w14:textId="77777777" w:rsidR="001D235B" w:rsidRDefault="001D235B" w:rsidP="003219E4">
      <w:pPr>
        <w:shd w:val="clear" w:color="auto" w:fill="FFFFFF"/>
        <w:spacing w:after="360" w:line="240" w:lineRule="auto"/>
        <w:outlineLvl w:val="0"/>
        <w:rPr>
          <w:rFonts w:ascii="inherit" w:eastAsia="Times New Roman" w:hAnsi="inherit" w:cs="Arial"/>
          <w:b/>
          <w:bCs/>
          <w:color w:val="3F3F3F"/>
          <w:kern w:val="36"/>
          <w:sz w:val="36"/>
          <w:szCs w:val="36"/>
          <w:lang w:eastAsia="hr-HR"/>
        </w:rPr>
      </w:pPr>
    </w:p>
    <w:p w14:paraId="0EABA39F" w14:textId="28C35FD3" w:rsidR="003219E4" w:rsidRPr="00C41656" w:rsidRDefault="003219E4" w:rsidP="003219E4">
      <w:pPr>
        <w:shd w:val="clear" w:color="auto" w:fill="FFFFFF"/>
        <w:spacing w:after="360" w:line="240" w:lineRule="auto"/>
        <w:outlineLvl w:val="0"/>
        <w:rPr>
          <w:rFonts w:ascii="inherit" w:eastAsia="Times New Roman" w:hAnsi="inherit" w:cs="Arial"/>
          <w:b/>
          <w:bCs/>
          <w:color w:val="3F3F3F"/>
          <w:kern w:val="36"/>
          <w:sz w:val="36"/>
          <w:szCs w:val="36"/>
          <w:lang w:eastAsia="hr-HR"/>
        </w:rPr>
      </w:pPr>
      <w:r w:rsidRPr="00C41656">
        <w:rPr>
          <w:rFonts w:ascii="inherit" w:eastAsia="Times New Roman" w:hAnsi="inherit" w:cs="Arial"/>
          <w:b/>
          <w:bCs/>
          <w:color w:val="3F3F3F"/>
          <w:kern w:val="36"/>
          <w:sz w:val="36"/>
          <w:szCs w:val="36"/>
          <w:lang w:eastAsia="hr-HR"/>
        </w:rPr>
        <w:t>Politika kolačića</w:t>
      </w:r>
    </w:p>
    <w:p w14:paraId="69B0BF36"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0" w:name="eztoc_1_1_1_1_1"/>
      <w:bookmarkEnd w:id="0"/>
      <w:r w:rsidRPr="00C41656">
        <w:rPr>
          <w:rFonts w:ascii="inherit" w:eastAsia="Times New Roman" w:hAnsi="inherit" w:cs="Arial"/>
          <w:color w:val="3F3F3F"/>
          <w:sz w:val="20"/>
          <w:szCs w:val="20"/>
          <w:lang w:eastAsia="hr-HR"/>
        </w:rPr>
        <w:t>1. Uvod</w:t>
      </w:r>
      <w:bookmarkStart w:id="1" w:name="_GoBack"/>
      <w:bookmarkEnd w:id="1"/>
    </w:p>
    <w:p w14:paraId="3CA45A27"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Ova internetska stranica radi boljeg korisničkog iskustva na internetskoj stranici na vaše računalo  sprema male tekstualne datoteke kolačiće. Ovakva je praksa u najmanje 90% internetskih stranica u svijetu, ali prema direktivi Europske unije iz svibnja 2011. godine, obvezni smo prije pohranjivanja kolačića zatražiti vaš pristanak. Korištenjem ovom internetskom stranicom pristajete na uporabu kolačića, a njihovim blokiranjem i dalje možete pregledavati naše stranice, no određene mogućnosti bit će vam ograničene.</w:t>
      </w:r>
    </w:p>
    <w:p w14:paraId="0823545A"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2" w:name="eztoc_2_1_1_1_1"/>
      <w:bookmarkEnd w:id="2"/>
      <w:r w:rsidRPr="00C41656">
        <w:rPr>
          <w:rFonts w:ascii="inherit" w:eastAsia="Times New Roman" w:hAnsi="inherit" w:cs="Arial"/>
          <w:color w:val="3F3F3F"/>
          <w:sz w:val="20"/>
          <w:szCs w:val="20"/>
          <w:lang w:eastAsia="hr-HR"/>
        </w:rPr>
        <w:t>2. Što je cookie (kolačić)?</w:t>
      </w:r>
    </w:p>
    <w:p w14:paraId="4E67AD6D"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Cookie  je mala datoteka koju na vaše računalo sprema internetska stranica koju posjetite. Kolačić obavještava internetsku stranicu da se "stari" korisnik ponovno priključio pamteći njegove postavke. Kolačići bilježe vaše preferencije i postavke, unose ih u internetske obrasce i informacije za prijavljene korisnike.</w:t>
      </w:r>
    </w:p>
    <w:p w14:paraId="7A75194B"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Kolačići mogu spremati širok pojas informacija, ali ta informacija ili informacije mogu biti spremljene jedino ako korisnik to omogući ‒ internetske stranice ne mogu dobiti pristup informacijama koji im korisnik nije dao i ne mogu pristupiti drugim datotekama na korisnikovu računalu. Kolačići ne sadržavaju nikakve osobne podatke odnosno informacije koje bi vas mogle identificirati. Korisnik, pak, može promijeniti svoje postavke na internetu te time sam birati hoće li zahtjeve za spremanje kolačića odobriti ili odbiti, hoće li spremljene kolačiće automatski pobrisati pri zatvaranju internetskoga preglednika i sl.</w:t>
      </w:r>
    </w:p>
    <w:p w14:paraId="79584542"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3" w:name="eztoc_3_1_1_1_1"/>
      <w:bookmarkEnd w:id="3"/>
      <w:r w:rsidRPr="00C41656">
        <w:rPr>
          <w:rFonts w:ascii="inherit" w:eastAsia="Times New Roman" w:hAnsi="inherit" w:cs="Arial"/>
          <w:color w:val="3F3F3F"/>
          <w:sz w:val="20"/>
          <w:szCs w:val="20"/>
          <w:lang w:eastAsia="hr-HR"/>
        </w:rPr>
        <w:t>3. Kako onemogućiti  kolačiće?</w:t>
      </w:r>
    </w:p>
    <w:p w14:paraId="4A65EE49"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Isključivanjem kolačića odlučujete hoćete li dopustiti njihovo pohranjivanje na vašem računalu. Postavke s kolačićima mogu se kontrolirati i konfigurirati u vašem internetskom pregledniku. Za informacije o postavkama kolačića odaberite internetski preglednik kojim se koristite. Preglednici:</w:t>
      </w:r>
    </w:p>
    <w:p w14:paraId="4373435B"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 Internet Explorer 8 i noviji </w:t>
      </w:r>
    </w:p>
    <w:p w14:paraId="37EBD5EC"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 FireFox 3.5 i noviji </w:t>
      </w:r>
    </w:p>
    <w:p w14:paraId="6D7A8CBB"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 Google Chrome 10 i noviji </w:t>
      </w:r>
    </w:p>
    <w:p w14:paraId="1175E583"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 Safari 2 i noviji </w:t>
      </w:r>
    </w:p>
    <w:p w14:paraId="72F28490"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lastRenderedPageBreak/>
        <w:t>• Opera 10.5 i noviji. </w:t>
      </w:r>
    </w:p>
    <w:p w14:paraId="5CD48E6F"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Blokiranjem kolačića i dalje možete pregledavati internetske stranice, no određene funkcionalnosti neće vam biti na raspolaganju na njima.</w:t>
      </w:r>
    </w:p>
    <w:p w14:paraId="6169178E"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4" w:name="eztoc_4_1_1_1_1"/>
      <w:bookmarkEnd w:id="4"/>
      <w:r w:rsidRPr="00C41656">
        <w:rPr>
          <w:rFonts w:ascii="inherit" w:eastAsia="Times New Roman" w:hAnsi="inherit" w:cs="Arial"/>
          <w:color w:val="3F3F3F"/>
          <w:sz w:val="20"/>
          <w:szCs w:val="20"/>
          <w:lang w:eastAsia="hr-HR"/>
        </w:rPr>
        <w:t>4. Što su stalni kolačići?</w:t>
      </w:r>
    </w:p>
    <w:p w14:paraId="17B99D9F"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Stalni ili spremljeni kolačići sačuvani su na disku (vašem računalu) te ondje ostaju i nakon zatvaranja internetskog preglednika. Pomoću njih pohranjuju se podaci kao što su ime za prijavu i lozinka pa se ne morate prijavljivati prilikom svakog posjeta određenom mjestu.</w:t>
      </w:r>
    </w:p>
    <w:p w14:paraId="46E099FA"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5" w:name="eztoc_5_1_1_1_1"/>
      <w:bookmarkEnd w:id="5"/>
      <w:r w:rsidRPr="00C41656">
        <w:rPr>
          <w:rFonts w:ascii="inherit" w:eastAsia="Times New Roman" w:hAnsi="inherit" w:cs="Arial"/>
          <w:color w:val="3F3F3F"/>
          <w:sz w:val="20"/>
          <w:szCs w:val="20"/>
          <w:lang w:eastAsia="hr-HR"/>
        </w:rPr>
        <w:t>5. Što su privremeni kolačići?</w:t>
      </w:r>
    </w:p>
    <w:p w14:paraId="317FF505"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Privremeni kolačići privremeno se pohranjuju na disku te se brišu nakon zatvaranja internetskog preglednika. Pomoću njih internetske stranice pohranjuju privremene podatke kao što su stavke u košarici za kupnju.</w:t>
      </w:r>
    </w:p>
    <w:p w14:paraId="14E79B8F"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6" w:name="eztoc_6_1_1_1_1"/>
      <w:bookmarkEnd w:id="6"/>
      <w:r w:rsidRPr="00C41656">
        <w:rPr>
          <w:rFonts w:ascii="inherit" w:eastAsia="Times New Roman" w:hAnsi="inherit" w:cs="Arial"/>
          <w:color w:val="3F3F3F"/>
          <w:sz w:val="20"/>
          <w:szCs w:val="20"/>
          <w:lang w:eastAsia="hr-HR"/>
        </w:rPr>
        <w:t>6. Što su kolačići prve strane?</w:t>
      </w:r>
    </w:p>
    <w:p w14:paraId="14476F27"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"First party cookies" (kolačići prve strane) dolaze s web-mjesta koje korisnik pregledava i mogu biti trajni ili privremeni. Web-mjesta te kolačiće upotrebljavaju za spremanje informacija koje će ponovo upotrebljavati kada korisnik sljedeći put posjeti to mjesto.</w:t>
      </w:r>
    </w:p>
    <w:p w14:paraId="137FF979"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7" w:name="eztoc_7_1_1_1_1"/>
      <w:bookmarkEnd w:id="7"/>
      <w:r w:rsidRPr="00C41656">
        <w:rPr>
          <w:rFonts w:ascii="inherit" w:eastAsia="Times New Roman" w:hAnsi="inherit" w:cs="Arial"/>
          <w:color w:val="3F3F3F"/>
          <w:sz w:val="20"/>
          <w:szCs w:val="20"/>
          <w:lang w:eastAsia="hr-HR"/>
        </w:rPr>
        <w:t>7. Što su kolačići treće strane?</w:t>
      </w:r>
    </w:p>
    <w:p w14:paraId="2F924351"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Kolačići treće strane potječu od drugih, partnerskih web-mjesta koja gledate. Treće strane mogu tako prikupljati podatke o korisnicima različitih web-mjesta i upotrebljavati ih u marketinške i analitičke svrhe.</w:t>
      </w:r>
    </w:p>
    <w:p w14:paraId="192D4249" w14:textId="4E4F5568"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8" w:name="eztoc_8_1_1_1_1"/>
      <w:bookmarkEnd w:id="8"/>
      <w:r w:rsidRPr="00C41656">
        <w:rPr>
          <w:rFonts w:ascii="inherit" w:eastAsia="Times New Roman" w:hAnsi="inherit" w:cs="Arial"/>
          <w:color w:val="3F3F3F"/>
          <w:sz w:val="20"/>
          <w:szCs w:val="20"/>
          <w:lang w:eastAsia="hr-HR"/>
        </w:rPr>
        <w:t>8. Koristi li se com2000.hr kolačićima?</w:t>
      </w:r>
    </w:p>
    <w:p w14:paraId="7854A569"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Da, ponajprije zato kako bi vam naše internetske stranice omogućile bolje korisničko iskustvo.</w:t>
      </w:r>
    </w:p>
    <w:p w14:paraId="625AA481" w14:textId="6DC626AD"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9" w:name="eztoc_9_1_1_1_1"/>
      <w:bookmarkEnd w:id="9"/>
      <w:r w:rsidRPr="00C41656">
        <w:rPr>
          <w:rFonts w:ascii="inherit" w:eastAsia="Times New Roman" w:hAnsi="inherit" w:cs="Arial"/>
          <w:color w:val="3F3F3F"/>
          <w:sz w:val="20"/>
          <w:szCs w:val="20"/>
          <w:lang w:eastAsia="hr-HR"/>
        </w:rPr>
        <w:t>9. Kakvim se kolačićima koristi com2000.hr i zašto?</w:t>
      </w:r>
    </w:p>
    <w:p w14:paraId="4A65D057"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Privremenim kolačićima ‒ to su privremeni kolačići koji istječu (i automatski se brišu) kada zatvorite internetski preglednik, a njima se služimo kako bismo unaprijedili korisničko iskustvo za posjeta.</w:t>
      </w:r>
    </w:p>
    <w:p w14:paraId="3EF66D87"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Trajnim kolačićima ‒ obično imaju datum isteka daleko u budućnost i tako će ostati u vašem pregledniku, dok ne isteknu, ili dok ih ručno ne izbrišete ‒ služimo se kako bismo bolje razumjeli navike korisnika, tako da možemo poboljšati internetsku stranicu prema vašim navikama. Ova je informacija anonimna.</w:t>
      </w:r>
    </w:p>
    <w:p w14:paraId="0ED4984E" w14:textId="77777777" w:rsidR="003219E4" w:rsidRPr="00C41656" w:rsidRDefault="003219E4" w:rsidP="003219E4">
      <w:pPr>
        <w:shd w:val="clear" w:color="auto" w:fill="FFFFFF"/>
        <w:spacing w:before="165" w:after="165" w:line="240" w:lineRule="auto"/>
        <w:outlineLvl w:val="4"/>
        <w:rPr>
          <w:rFonts w:ascii="inherit" w:eastAsia="Times New Roman" w:hAnsi="inherit" w:cs="Arial"/>
          <w:color w:val="3F3F3F"/>
          <w:sz w:val="20"/>
          <w:szCs w:val="20"/>
          <w:lang w:eastAsia="hr-HR"/>
        </w:rPr>
      </w:pPr>
      <w:bookmarkStart w:id="10" w:name="eztoc_10_1_1_1_1"/>
      <w:bookmarkEnd w:id="10"/>
      <w:r w:rsidRPr="00C41656">
        <w:rPr>
          <w:rFonts w:ascii="inherit" w:eastAsia="Times New Roman" w:hAnsi="inherit" w:cs="Arial"/>
          <w:color w:val="3F3F3F"/>
          <w:sz w:val="20"/>
          <w:szCs w:val="20"/>
          <w:lang w:eastAsia="hr-HR"/>
        </w:rPr>
        <w:t>10. Ima li na internetskoj stranici  kolačića treće strane?</w:t>
      </w:r>
    </w:p>
    <w:p w14:paraId="0CE3AE06"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Ima nekoliko vanjskih servisa koji korisniku spremaju ograničene kolačiće. Ove kolačiće nije postavila ova internetska stranica, ali neki služe za normalno funkcioniranje određenih mogućnosti koje korisnicima olakšavaju pristup sadržaju. Trenutačno omogućujemo:</w:t>
      </w:r>
    </w:p>
    <w:p w14:paraId="1597CCD0"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b/>
          <w:bCs/>
          <w:color w:val="3F3F3F"/>
          <w:sz w:val="20"/>
          <w:szCs w:val="20"/>
          <w:lang w:eastAsia="hr-HR"/>
        </w:rPr>
        <w:lastRenderedPageBreak/>
        <w:t>Društvene mreže</w:t>
      </w:r>
    </w:p>
    <w:p w14:paraId="7B98F69D"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Korisnici se mogu prijaviti i registrirati putem vlastitih računa s društvenih mreža Facebook. Također dijeljenje članaka na društvenim mrežama korisniku postavlja kolačiće.</w:t>
      </w:r>
    </w:p>
    <w:p w14:paraId="3639E7F0"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b/>
          <w:bCs/>
          <w:color w:val="3F3F3F"/>
          <w:sz w:val="20"/>
          <w:szCs w:val="20"/>
          <w:lang w:eastAsia="hr-HR"/>
        </w:rPr>
        <w:t>Mjerenje posjećenosti</w:t>
      </w:r>
    </w:p>
    <w:p w14:paraId="6683A240" w14:textId="50B2304C"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com2000.hr koristi se servisom za mjerenje posjećenosti Google Analytics. Ako želite onemogućiti da vam navedeni servis sprema kolačiće, možete ga zabraniti na sljedećem linku:</w:t>
      </w:r>
    </w:p>
    <w:p w14:paraId="62F456B3" w14:textId="77777777" w:rsidR="003219E4" w:rsidRPr="00C41656" w:rsidRDefault="001D235B" w:rsidP="003219E4">
      <w:pPr>
        <w:shd w:val="clear" w:color="auto" w:fill="FFFFFF"/>
        <w:spacing w:after="540" w:line="240" w:lineRule="auto"/>
        <w:rPr>
          <w:rFonts w:ascii="Arial" w:eastAsia="Times New Roman" w:hAnsi="Arial" w:cs="Arial"/>
          <w:color w:val="3F3F3F"/>
          <w:sz w:val="20"/>
          <w:szCs w:val="20"/>
          <w:lang w:eastAsia="hr-HR"/>
        </w:rPr>
      </w:pPr>
      <w:hyperlink r:id="rId4" w:history="1">
        <w:r w:rsidR="003219E4" w:rsidRPr="00C41656">
          <w:rPr>
            <w:rFonts w:ascii="Arial" w:eastAsia="Times New Roman" w:hAnsi="Arial" w:cs="Arial"/>
            <w:color w:val="EB7203"/>
            <w:sz w:val="20"/>
            <w:szCs w:val="20"/>
            <w:u w:val="single"/>
            <w:lang w:eastAsia="hr-HR"/>
          </w:rPr>
          <w:t>https://tools.google.com/dlpage/gaoptout</w:t>
        </w:r>
      </w:hyperlink>
    </w:p>
    <w:p w14:paraId="52AF0EFB"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b/>
          <w:bCs/>
          <w:color w:val="3F3F3F"/>
          <w:sz w:val="20"/>
          <w:szCs w:val="20"/>
          <w:lang w:eastAsia="hr-HR"/>
        </w:rPr>
        <w:t>Dodatne informacije o isključivanju kolačića</w:t>
      </w:r>
    </w:p>
    <w:p w14:paraId="20DE99FD" w14:textId="77777777" w:rsidR="003219E4" w:rsidRPr="00C41656" w:rsidRDefault="003219E4" w:rsidP="003219E4">
      <w:pPr>
        <w:shd w:val="clear" w:color="auto" w:fill="FFFFFF"/>
        <w:spacing w:after="540" w:line="240" w:lineRule="auto"/>
        <w:rPr>
          <w:rFonts w:ascii="Arial" w:eastAsia="Times New Roman" w:hAnsi="Arial" w:cs="Arial"/>
          <w:color w:val="3F3F3F"/>
          <w:sz w:val="20"/>
          <w:szCs w:val="20"/>
          <w:lang w:eastAsia="hr-HR"/>
        </w:rPr>
      </w:pPr>
      <w:r w:rsidRPr="00C41656">
        <w:rPr>
          <w:rFonts w:ascii="Arial" w:eastAsia="Times New Roman" w:hAnsi="Arial" w:cs="Arial"/>
          <w:color w:val="3F3F3F"/>
          <w:sz w:val="20"/>
          <w:szCs w:val="20"/>
          <w:lang w:eastAsia="hr-HR"/>
        </w:rPr>
        <w:t>Trenutačno postoji nekoliko web-stranica za isključivanje pohranjivanja kolačića za različite servise. Više se možete informirati na sljedećim linkovima:</w:t>
      </w:r>
    </w:p>
    <w:p w14:paraId="16C63A7B" w14:textId="77777777" w:rsidR="003219E4" w:rsidRPr="00C41656" w:rsidRDefault="001D235B" w:rsidP="003219E4">
      <w:pPr>
        <w:shd w:val="clear" w:color="auto" w:fill="FFFFFF"/>
        <w:spacing w:after="540" w:line="240" w:lineRule="auto"/>
        <w:rPr>
          <w:rFonts w:ascii="Arial" w:eastAsia="Times New Roman" w:hAnsi="Arial" w:cs="Arial"/>
          <w:color w:val="3F3F3F"/>
          <w:sz w:val="20"/>
          <w:szCs w:val="20"/>
          <w:lang w:eastAsia="hr-HR"/>
        </w:rPr>
      </w:pPr>
      <w:hyperlink r:id="rId5" w:history="1">
        <w:r w:rsidR="003219E4" w:rsidRPr="00C41656">
          <w:rPr>
            <w:rFonts w:ascii="Arial" w:eastAsia="Times New Roman" w:hAnsi="Arial" w:cs="Arial"/>
            <w:color w:val="EB7203"/>
            <w:sz w:val="20"/>
            <w:szCs w:val="20"/>
            <w:u w:val="single"/>
            <w:lang w:eastAsia="hr-HR"/>
          </w:rPr>
          <w:t>http://www.allaboutcookies.org/</w:t>
        </w:r>
      </w:hyperlink>
    </w:p>
    <w:p w14:paraId="4DBE43AB" w14:textId="77777777" w:rsidR="003219E4" w:rsidRPr="00C41656" w:rsidRDefault="001D235B" w:rsidP="003219E4">
      <w:pPr>
        <w:shd w:val="clear" w:color="auto" w:fill="FFFFFF"/>
        <w:spacing w:after="540" w:line="240" w:lineRule="auto"/>
        <w:rPr>
          <w:rFonts w:ascii="Arial" w:eastAsia="Times New Roman" w:hAnsi="Arial" w:cs="Arial"/>
          <w:color w:val="3F3F3F"/>
          <w:sz w:val="20"/>
          <w:szCs w:val="20"/>
          <w:lang w:eastAsia="hr-HR"/>
        </w:rPr>
      </w:pPr>
      <w:hyperlink r:id="rId6" w:history="1">
        <w:r w:rsidR="003219E4" w:rsidRPr="00C41656">
          <w:rPr>
            <w:rFonts w:ascii="Arial" w:eastAsia="Times New Roman" w:hAnsi="Arial" w:cs="Arial"/>
            <w:color w:val="EB7203"/>
            <w:sz w:val="20"/>
            <w:szCs w:val="20"/>
            <w:u w:val="single"/>
            <w:lang w:eastAsia="hr-HR"/>
          </w:rPr>
          <w:t>http://www.youronlinechoices.eu/</w:t>
        </w:r>
      </w:hyperlink>
    </w:p>
    <w:p w14:paraId="1736DFCC" w14:textId="77777777" w:rsidR="003219E4" w:rsidRPr="00C41656" w:rsidRDefault="001D235B" w:rsidP="003219E4">
      <w:pPr>
        <w:shd w:val="clear" w:color="auto" w:fill="FFFFFF"/>
        <w:spacing w:line="240" w:lineRule="auto"/>
        <w:rPr>
          <w:rFonts w:ascii="Arial" w:eastAsia="Times New Roman" w:hAnsi="Arial" w:cs="Arial"/>
          <w:color w:val="3F3F3F"/>
          <w:sz w:val="20"/>
          <w:szCs w:val="20"/>
          <w:lang w:eastAsia="hr-HR"/>
        </w:rPr>
      </w:pPr>
      <w:hyperlink r:id="rId7" w:history="1">
        <w:r w:rsidR="003219E4" w:rsidRPr="00C41656">
          <w:rPr>
            <w:rFonts w:ascii="Arial" w:eastAsia="Times New Roman" w:hAnsi="Arial" w:cs="Arial"/>
            <w:color w:val="EB7203"/>
            <w:sz w:val="20"/>
            <w:szCs w:val="20"/>
            <w:u w:val="single"/>
            <w:lang w:eastAsia="hr-HR"/>
          </w:rPr>
          <w:t>http://www.networkadvertising.org/</w:t>
        </w:r>
      </w:hyperlink>
    </w:p>
    <w:p w14:paraId="7722234F" w14:textId="77777777" w:rsidR="00843C7F" w:rsidRPr="00C41656" w:rsidRDefault="00843C7F">
      <w:pPr>
        <w:rPr>
          <w:sz w:val="20"/>
          <w:szCs w:val="20"/>
        </w:rPr>
      </w:pPr>
    </w:p>
    <w:sectPr w:rsidR="00843C7F" w:rsidRPr="00C41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A0"/>
    <w:rsid w:val="001D235B"/>
    <w:rsid w:val="003219E4"/>
    <w:rsid w:val="00577490"/>
    <w:rsid w:val="00843C7F"/>
    <w:rsid w:val="00B07AA0"/>
    <w:rsid w:val="00C416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CECC"/>
  <w15:chartTrackingRefBased/>
  <w15:docId w15:val="{A7DFEFEC-77F8-4E9E-9AE5-E1A90DA5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D2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90882">
      <w:bodyDiv w:val="1"/>
      <w:marLeft w:val="0"/>
      <w:marRight w:val="0"/>
      <w:marTop w:val="0"/>
      <w:marBottom w:val="0"/>
      <w:divBdr>
        <w:top w:val="none" w:sz="0" w:space="0" w:color="auto"/>
        <w:left w:val="none" w:sz="0" w:space="0" w:color="auto"/>
        <w:bottom w:val="none" w:sz="0" w:space="0" w:color="auto"/>
        <w:right w:val="none" w:sz="0" w:space="0" w:color="auto"/>
      </w:divBdr>
      <w:divsChild>
        <w:div w:id="1537736848">
          <w:marLeft w:val="0"/>
          <w:marRight w:val="0"/>
          <w:marTop w:val="0"/>
          <w:marBottom w:val="0"/>
          <w:divBdr>
            <w:top w:val="none" w:sz="0" w:space="0" w:color="auto"/>
            <w:left w:val="none" w:sz="0" w:space="0" w:color="auto"/>
            <w:bottom w:val="none" w:sz="0" w:space="0" w:color="auto"/>
            <w:right w:val="none" w:sz="0" w:space="0" w:color="auto"/>
          </w:divBdr>
          <w:divsChild>
            <w:div w:id="436411319">
              <w:marLeft w:val="0"/>
              <w:marRight w:val="0"/>
              <w:marTop w:val="0"/>
              <w:marBottom w:val="0"/>
              <w:divBdr>
                <w:top w:val="none" w:sz="0" w:space="0" w:color="auto"/>
                <w:left w:val="none" w:sz="0" w:space="0" w:color="auto"/>
                <w:bottom w:val="none" w:sz="0" w:space="0" w:color="auto"/>
                <w:right w:val="none" w:sz="0" w:space="0" w:color="auto"/>
              </w:divBdr>
              <w:divsChild>
                <w:div w:id="585379760">
                  <w:marLeft w:val="-150"/>
                  <w:marRight w:val="-150"/>
                  <w:marTop w:val="0"/>
                  <w:marBottom w:val="0"/>
                  <w:divBdr>
                    <w:top w:val="none" w:sz="0" w:space="0" w:color="auto"/>
                    <w:left w:val="none" w:sz="0" w:space="0" w:color="auto"/>
                    <w:bottom w:val="none" w:sz="0" w:space="0" w:color="auto"/>
                    <w:right w:val="none" w:sz="0" w:space="0" w:color="auto"/>
                  </w:divBdr>
                  <w:divsChild>
                    <w:div w:id="1698463460">
                      <w:marLeft w:val="0"/>
                      <w:marRight w:val="0"/>
                      <w:marTop w:val="0"/>
                      <w:marBottom w:val="0"/>
                      <w:divBdr>
                        <w:top w:val="none" w:sz="0" w:space="0" w:color="auto"/>
                        <w:left w:val="none" w:sz="0" w:space="0" w:color="auto"/>
                        <w:bottom w:val="none" w:sz="0" w:space="0" w:color="auto"/>
                        <w:right w:val="none" w:sz="0" w:space="0" w:color="auto"/>
                      </w:divBdr>
                      <w:divsChild>
                        <w:div w:id="18021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2776">
          <w:marLeft w:val="0"/>
          <w:marRight w:val="0"/>
          <w:marTop w:val="0"/>
          <w:marBottom w:val="0"/>
          <w:divBdr>
            <w:top w:val="none" w:sz="0" w:space="0" w:color="auto"/>
            <w:left w:val="none" w:sz="0" w:space="0" w:color="auto"/>
            <w:bottom w:val="none" w:sz="0" w:space="0" w:color="auto"/>
            <w:right w:val="none" w:sz="0" w:space="0" w:color="auto"/>
          </w:divBdr>
          <w:divsChild>
            <w:div w:id="1574975008">
              <w:marLeft w:val="-150"/>
              <w:marRight w:val="-150"/>
              <w:marTop w:val="0"/>
              <w:marBottom w:val="0"/>
              <w:divBdr>
                <w:top w:val="none" w:sz="0" w:space="0" w:color="auto"/>
                <w:left w:val="none" w:sz="0" w:space="0" w:color="auto"/>
                <w:bottom w:val="none" w:sz="0" w:space="0" w:color="auto"/>
                <w:right w:val="none" w:sz="0" w:space="0" w:color="auto"/>
              </w:divBdr>
              <w:divsChild>
                <w:div w:id="1411342906">
                  <w:marLeft w:val="0"/>
                  <w:marRight w:val="0"/>
                  <w:marTop w:val="0"/>
                  <w:marBottom w:val="0"/>
                  <w:divBdr>
                    <w:top w:val="none" w:sz="0" w:space="0" w:color="auto"/>
                    <w:left w:val="none" w:sz="0" w:space="0" w:color="auto"/>
                    <w:bottom w:val="none" w:sz="0" w:space="0" w:color="auto"/>
                    <w:right w:val="none" w:sz="0" w:space="0" w:color="auto"/>
                  </w:divBdr>
                  <w:divsChild>
                    <w:div w:id="1098058495">
                      <w:marLeft w:val="0"/>
                      <w:marRight w:val="0"/>
                      <w:marTop w:val="0"/>
                      <w:marBottom w:val="0"/>
                      <w:divBdr>
                        <w:top w:val="none" w:sz="0" w:space="0" w:color="auto"/>
                        <w:left w:val="none" w:sz="0" w:space="0" w:color="auto"/>
                        <w:bottom w:val="none" w:sz="0" w:space="0" w:color="auto"/>
                        <w:right w:val="none" w:sz="0" w:space="0" w:color="auto"/>
                      </w:divBdr>
                      <w:divsChild>
                        <w:div w:id="1746142440">
                          <w:marLeft w:val="0"/>
                          <w:marRight w:val="0"/>
                          <w:marTop w:val="0"/>
                          <w:marBottom w:val="1440"/>
                          <w:divBdr>
                            <w:top w:val="none" w:sz="0" w:space="0" w:color="auto"/>
                            <w:left w:val="none" w:sz="0" w:space="0" w:color="auto"/>
                            <w:bottom w:val="none" w:sz="0" w:space="0" w:color="auto"/>
                            <w:right w:val="none" w:sz="0" w:space="0" w:color="auto"/>
                          </w:divBdr>
                          <w:divsChild>
                            <w:div w:id="1247617583">
                              <w:marLeft w:val="0"/>
                              <w:marRight w:val="0"/>
                              <w:marTop w:val="0"/>
                              <w:marBottom w:val="0"/>
                              <w:divBdr>
                                <w:top w:val="none" w:sz="0" w:space="0" w:color="auto"/>
                                <w:left w:val="none" w:sz="0" w:space="0" w:color="auto"/>
                                <w:bottom w:val="none" w:sz="0" w:space="0" w:color="auto"/>
                                <w:right w:val="none" w:sz="0" w:space="0" w:color="auto"/>
                              </w:divBdr>
                              <w:divsChild>
                                <w:div w:id="1583954219">
                                  <w:marLeft w:val="0"/>
                                  <w:marRight w:val="0"/>
                                  <w:marTop w:val="0"/>
                                  <w:marBottom w:val="0"/>
                                  <w:divBdr>
                                    <w:top w:val="none" w:sz="0" w:space="0" w:color="auto"/>
                                    <w:left w:val="none" w:sz="0" w:space="0" w:color="auto"/>
                                    <w:bottom w:val="none" w:sz="0" w:space="0" w:color="auto"/>
                                    <w:right w:val="none" w:sz="0" w:space="0" w:color="auto"/>
                                  </w:divBdr>
                                  <w:divsChild>
                                    <w:div w:id="3864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tworkadvertis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onlinechoices.eu/" TargetMode="External"/><Relationship Id="rId5" Type="http://schemas.openxmlformats.org/officeDocument/2006/relationships/hyperlink" Target="http://www.allaboutcookies.org/" TargetMode="External"/><Relationship Id="rId4" Type="http://schemas.openxmlformats.org/officeDocument/2006/relationships/hyperlink" Target="https://tools.google.com/dlpage/gaoptou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Sviben</dc:creator>
  <cp:keywords/>
  <dc:description/>
  <cp:lastModifiedBy>GRAD OZALJ</cp:lastModifiedBy>
  <cp:revision>2</cp:revision>
  <dcterms:created xsi:type="dcterms:W3CDTF">2020-10-05T08:55:00Z</dcterms:created>
  <dcterms:modified xsi:type="dcterms:W3CDTF">2020-10-05T08:55:00Z</dcterms:modified>
</cp:coreProperties>
</file>