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REPUBLIKA HRVATSKA</w:t>
      </w:r>
    </w:p>
    <w:p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KARLOVAČKA ŽUPANIJA</w:t>
      </w:r>
    </w:p>
    <w:p w:rsidR="00765823" w:rsidRPr="007A3A89" w:rsidRDefault="00983CB7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GRAD OZALJ </w:t>
      </w:r>
    </w:p>
    <w:p w:rsidR="00FB6471" w:rsidRPr="007A3A89" w:rsidRDefault="00FB6471" w:rsidP="00FB6471">
      <w:pPr>
        <w:pStyle w:val="Bezproreda"/>
        <w:rPr>
          <w:rFonts w:ascii="Garamond" w:hAnsi="Garamond"/>
          <w:sz w:val="24"/>
          <w:szCs w:val="24"/>
        </w:rPr>
      </w:pPr>
      <w:proofErr w:type="spellStart"/>
      <w:r w:rsidRPr="007A3A89">
        <w:rPr>
          <w:rFonts w:ascii="Garamond" w:hAnsi="Garamond"/>
          <w:sz w:val="24"/>
          <w:szCs w:val="24"/>
        </w:rPr>
        <w:t>Kurilovac</w:t>
      </w:r>
      <w:proofErr w:type="spellEnd"/>
      <w:r w:rsidRPr="007A3A89">
        <w:rPr>
          <w:rFonts w:ascii="Garamond" w:hAnsi="Garamond"/>
          <w:sz w:val="24"/>
          <w:szCs w:val="24"/>
        </w:rPr>
        <w:t xml:space="preserve"> 1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i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i/>
          <w:sz w:val="24"/>
          <w:szCs w:val="24"/>
          <w:lang w:val="en-GB" w:eastAsia="hr-HR"/>
        </w:rPr>
        <w:t>47280 Ozalj</w:t>
      </w:r>
    </w:p>
    <w:p w:rsidR="00FB6471" w:rsidRPr="007A3A89" w:rsidRDefault="00FB6471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MB: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02710498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OIB: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ab/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45123683624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RKP: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27468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Razina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2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2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Proračun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jedinice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lok</w:t>
      </w:r>
      <w:r w:rsidR="00271DA5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a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i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područne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(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regionalne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)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samouprave</w:t>
      </w:r>
      <w:proofErr w:type="spellEnd"/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djelatnosti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8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411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opća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dje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atnost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javne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uprave</w:t>
      </w:r>
      <w:proofErr w:type="spellEnd"/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Razdjel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: 000 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grada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315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Ozalj</w:t>
      </w:r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Županija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4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Karlovačka</w:t>
      </w:r>
      <w:proofErr w:type="spellEnd"/>
    </w:p>
    <w:p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Ozalj,</w:t>
      </w:r>
      <w:r w:rsidR="008A0B36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gramStart"/>
      <w:r w:rsidR="008A0B36">
        <w:rPr>
          <w:rFonts w:ascii="Garamond" w:eastAsiaTheme="minorEastAsia" w:hAnsi="Garamond" w:cs="Tahoma"/>
          <w:sz w:val="24"/>
          <w:szCs w:val="24"/>
          <w:lang w:val="en-GB" w:eastAsia="hr-HR"/>
        </w:rPr>
        <w:t>25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.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veljače</w:t>
      </w:r>
      <w:proofErr w:type="gram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20</w:t>
      </w:r>
      <w:r w:rsidR="000D4EC1">
        <w:rPr>
          <w:rFonts w:ascii="Garamond" w:eastAsiaTheme="minorEastAsia" w:hAnsi="Garamond" w:cs="Tahoma"/>
          <w:sz w:val="24"/>
          <w:szCs w:val="24"/>
          <w:lang w:val="en-GB" w:eastAsia="hr-HR"/>
        </w:rPr>
        <w:t>20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.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godine</w:t>
      </w:r>
      <w:proofErr w:type="spellEnd"/>
    </w:p>
    <w:p w:rsidR="00DB4F79" w:rsidRPr="007A3A89" w:rsidRDefault="00DB4F79" w:rsidP="00DB4F79">
      <w:pPr>
        <w:jc w:val="both"/>
        <w:rPr>
          <w:rFonts w:ascii="Garamond" w:hAnsi="Garamond"/>
          <w:sz w:val="24"/>
          <w:szCs w:val="24"/>
          <w:lang w:val="de-DE"/>
        </w:rPr>
      </w:pPr>
      <w:r w:rsidRPr="007A3A89">
        <w:rPr>
          <w:rFonts w:ascii="Garamond" w:hAnsi="Garamond"/>
          <w:sz w:val="24"/>
          <w:szCs w:val="24"/>
          <w:lang w:val="de-DE"/>
        </w:rPr>
        <w:tab/>
      </w:r>
      <w:r w:rsidRPr="007A3A89">
        <w:rPr>
          <w:rFonts w:ascii="Garamond" w:hAnsi="Garamond"/>
          <w:sz w:val="24"/>
          <w:szCs w:val="24"/>
          <w:lang w:val="de-DE"/>
        </w:rPr>
        <w:tab/>
      </w:r>
    </w:p>
    <w:p w:rsidR="00983CB7" w:rsidRPr="007A3A89" w:rsidRDefault="00983CB7">
      <w:pPr>
        <w:rPr>
          <w:rFonts w:ascii="Garamond" w:hAnsi="Garamond" w:cs="Times New Roman"/>
          <w:sz w:val="24"/>
          <w:szCs w:val="24"/>
        </w:rPr>
      </w:pPr>
    </w:p>
    <w:p w:rsidR="005402CB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 xml:space="preserve">BILJEŠKE UZ </w:t>
      </w:r>
      <w:r w:rsidR="008A0B36">
        <w:rPr>
          <w:rFonts w:ascii="Garamond" w:hAnsi="Garamond" w:cs="Times New Roman"/>
          <w:b/>
          <w:sz w:val="24"/>
          <w:szCs w:val="24"/>
        </w:rPr>
        <w:t xml:space="preserve">KONSOLIDIRANE </w:t>
      </w:r>
      <w:r w:rsidRPr="007A3A89">
        <w:rPr>
          <w:rFonts w:ascii="Garamond" w:hAnsi="Garamond" w:cs="Times New Roman"/>
          <w:b/>
          <w:sz w:val="24"/>
          <w:szCs w:val="24"/>
        </w:rPr>
        <w:t>FINANCIJSKE IZVJEŠTAJE ZA RAZDOBLJE</w:t>
      </w:r>
    </w:p>
    <w:p w:rsidR="00983CB7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 xml:space="preserve"> 01.SIJEČNJA-31.PROSIN</w:t>
      </w:r>
      <w:r w:rsidR="00717D4F">
        <w:rPr>
          <w:rFonts w:ascii="Garamond" w:hAnsi="Garamond" w:cs="Times New Roman"/>
          <w:b/>
          <w:sz w:val="24"/>
          <w:szCs w:val="24"/>
        </w:rPr>
        <w:t>CA</w:t>
      </w:r>
      <w:bookmarkStart w:id="0" w:name="_GoBack"/>
      <w:bookmarkEnd w:id="0"/>
      <w:r w:rsidRPr="007A3A89">
        <w:rPr>
          <w:rFonts w:ascii="Garamond" w:hAnsi="Garamond" w:cs="Times New Roman"/>
          <w:b/>
          <w:sz w:val="24"/>
          <w:szCs w:val="24"/>
        </w:rPr>
        <w:t xml:space="preserve"> 201</w:t>
      </w:r>
      <w:r w:rsidR="000D4EC1">
        <w:rPr>
          <w:rFonts w:ascii="Garamond" w:hAnsi="Garamond" w:cs="Times New Roman"/>
          <w:b/>
          <w:sz w:val="24"/>
          <w:szCs w:val="24"/>
        </w:rPr>
        <w:t>9</w:t>
      </w:r>
      <w:r w:rsidRPr="007A3A89">
        <w:rPr>
          <w:rFonts w:ascii="Garamond" w:hAnsi="Garamond" w:cs="Times New Roman"/>
          <w:b/>
          <w:sz w:val="24"/>
          <w:szCs w:val="24"/>
        </w:rPr>
        <w:t>.GODINE</w:t>
      </w:r>
    </w:p>
    <w:p w:rsidR="007A3A89" w:rsidRPr="007A3A89" w:rsidRDefault="007A3A89" w:rsidP="00983CB7">
      <w:pPr>
        <w:jc w:val="center"/>
        <w:rPr>
          <w:rFonts w:ascii="Garamond" w:hAnsi="Garamond" w:cs="Times New Roman"/>
          <w:sz w:val="24"/>
          <w:szCs w:val="24"/>
        </w:rPr>
      </w:pPr>
    </w:p>
    <w:p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OPĆI PODACI</w:t>
      </w:r>
    </w:p>
    <w:p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Grad Ozalj je jedinica lokalne i područne (regionalne) samouprave i time obveznik vođenja proračunskog računovodstva i godišnje financijske izvještaje sastavlja i predaje prema odredbama Pravilnika o financijskom izvještavanju u proračunskom računovodstvu ( NN 3/15,</w:t>
      </w:r>
      <w:r w:rsidR="000D4EC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>93/15</w:t>
      </w:r>
      <w:r w:rsidR="000D4EC1">
        <w:rPr>
          <w:rFonts w:ascii="Garamond" w:hAnsi="Garamond" w:cs="Times New Roman"/>
          <w:sz w:val="24"/>
          <w:szCs w:val="24"/>
        </w:rPr>
        <w:t xml:space="preserve">, </w:t>
      </w:r>
      <w:r w:rsidRPr="007A3A89">
        <w:rPr>
          <w:rFonts w:ascii="Garamond" w:hAnsi="Garamond" w:cs="Times New Roman"/>
          <w:sz w:val="24"/>
          <w:szCs w:val="24"/>
        </w:rPr>
        <w:t>135</w:t>
      </w:r>
      <w:r w:rsidR="000D4EC1">
        <w:rPr>
          <w:rFonts w:ascii="Garamond" w:hAnsi="Garamond" w:cs="Times New Roman"/>
          <w:sz w:val="24"/>
          <w:szCs w:val="24"/>
        </w:rPr>
        <w:t>/15, 2/17, 28/17, 112/18, 126/19)</w:t>
      </w:r>
      <w:r w:rsidRPr="007A3A89">
        <w:rPr>
          <w:rFonts w:ascii="Garamond" w:hAnsi="Garamond" w:cs="Times New Roman"/>
          <w:sz w:val="24"/>
          <w:szCs w:val="24"/>
        </w:rPr>
        <w:t>.</w:t>
      </w:r>
    </w:p>
    <w:p w:rsidR="002E34B8" w:rsidRPr="007A3A89" w:rsidRDefault="002E34B8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Grad Ozalj</w:t>
      </w:r>
      <w:r w:rsidR="00951D88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za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četiri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proračunska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korisnika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Zavičajni muzej Ozalj,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Gradsku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knjižnicu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Ivana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Belostenca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Dječji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vrtić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Zvončić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Pučko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otvoreno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učilište Katarina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Zrinska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koristi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riznice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. Od 01.01.2015.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godine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njihovi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prihodi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više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se ne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prikazuju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Financijskom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izvještaju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razine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22.</w:t>
      </w:r>
    </w:p>
    <w:p w:rsidR="007A3A89" w:rsidRPr="007A3A89" w:rsidRDefault="007A3A89" w:rsidP="005402CB">
      <w:pPr>
        <w:rPr>
          <w:rFonts w:ascii="Garamond" w:hAnsi="Garamond" w:cs="Times New Roman"/>
          <w:sz w:val="24"/>
          <w:szCs w:val="24"/>
        </w:rPr>
      </w:pPr>
    </w:p>
    <w:p w:rsidR="00F91CBE" w:rsidRPr="007A3A89" w:rsidRDefault="005402CB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PR-RAS</w:t>
      </w:r>
    </w:p>
    <w:p w:rsidR="000D4EC1" w:rsidRDefault="000D4EC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001 Prihodi od poslovanja za godinu 2019. su znatno već</w:t>
      </w:r>
      <w:r w:rsidR="00324B37">
        <w:rPr>
          <w:rFonts w:ascii="Garamond" w:hAnsi="Garamond" w:cs="Times New Roman"/>
          <w:sz w:val="24"/>
          <w:szCs w:val="24"/>
        </w:rPr>
        <w:t xml:space="preserve">i </w:t>
      </w:r>
      <w:r>
        <w:rPr>
          <w:rFonts w:ascii="Garamond" w:hAnsi="Garamond" w:cs="Times New Roman"/>
          <w:sz w:val="24"/>
          <w:szCs w:val="24"/>
        </w:rPr>
        <w:t xml:space="preserve"> kad se uspoređuju sa godinom 2018. iz slijedećih razloga:</w:t>
      </w:r>
    </w:p>
    <w:p w:rsidR="000220CC" w:rsidRDefault="00144DB0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</w:t>
      </w:r>
      <w:r w:rsidR="000220CC">
        <w:rPr>
          <w:rFonts w:ascii="Garamond" w:hAnsi="Garamond" w:cs="Times New Roman"/>
          <w:sz w:val="24"/>
          <w:szCs w:val="24"/>
        </w:rPr>
        <w:t>ovećani su Prihodi od poreza AOP 002 a posebno od poreza i prireza na dohodak od nesamostalnog rada AOP 004</w:t>
      </w:r>
    </w:p>
    <w:p w:rsidR="000220CC" w:rsidRDefault="00144DB0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</w:t>
      </w:r>
      <w:r w:rsidR="000220CC">
        <w:rPr>
          <w:rFonts w:ascii="Garamond" w:hAnsi="Garamond" w:cs="Times New Roman"/>
          <w:sz w:val="24"/>
          <w:szCs w:val="24"/>
        </w:rPr>
        <w:t>edina vrsta prihoda AOP 009 porez i prirez na dohodak utvrđen u postupku nadzora za prethodne godine bilježi smanjenje</w:t>
      </w:r>
    </w:p>
    <w:p w:rsidR="00F91CBE" w:rsidRDefault="00DC360C" w:rsidP="00DC360C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C360C">
        <w:rPr>
          <w:rFonts w:ascii="Garamond" w:hAnsi="Garamond" w:cs="Times New Roman"/>
          <w:sz w:val="24"/>
          <w:szCs w:val="24"/>
        </w:rPr>
        <w:t>AOP 045 pomoći iz inozemstva i od subjekata unutar općeg proračuna također bilježe poveć</w:t>
      </w:r>
      <w:r>
        <w:rPr>
          <w:rFonts w:ascii="Garamond" w:hAnsi="Garamond" w:cs="Times New Roman"/>
          <w:sz w:val="24"/>
          <w:szCs w:val="24"/>
        </w:rPr>
        <w:t>a</w:t>
      </w:r>
      <w:r w:rsidRPr="00DC360C">
        <w:rPr>
          <w:rFonts w:ascii="Garamond" w:hAnsi="Garamond" w:cs="Times New Roman"/>
          <w:sz w:val="24"/>
          <w:szCs w:val="24"/>
        </w:rPr>
        <w:t>nje</w:t>
      </w:r>
      <w:r>
        <w:rPr>
          <w:rFonts w:ascii="Garamond" w:hAnsi="Garamond" w:cs="Times New Roman"/>
          <w:sz w:val="24"/>
          <w:szCs w:val="24"/>
        </w:rPr>
        <w:t xml:space="preserve"> i to AOP 050-051 vezano za projekt </w:t>
      </w:r>
      <w:r w:rsidR="005A5A3D" w:rsidRPr="00DC360C">
        <w:rPr>
          <w:rFonts w:ascii="Garamond" w:hAnsi="Garamond" w:cs="Times New Roman"/>
          <w:sz w:val="24"/>
          <w:szCs w:val="24"/>
        </w:rPr>
        <w:t xml:space="preserve"> ostvaren za projekt</w:t>
      </w:r>
      <w:r w:rsidR="005A5A3D" w:rsidRPr="00DC360C">
        <w:rPr>
          <w:rFonts w:ascii="Garamond" w:hAnsi="Garamond"/>
          <w:sz w:val="24"/>
          <w:szCs w:val="24"/>
        </w:rPr>
        <w:t xml:space="preserve"> </w:t>
      </w:r>
      <w:bookmarkStart w:id="1" w:name="_Hlk956294"/>
      <w:proofErr w:type="spellStart"/>
      <w:r w:rsidR="005A5A3D" w:rsidRPr="00DC360C">
        <w:rPr>
          <w:rFonts w:ascii="Garamond" w:hAnsi="Garamond"/>
          <w:sz w:val="24"/>
          <w:szCs w:val="24"/>
        </w:rPr>
        <w:t>Enjoyheritage</w:t>
      </w:r>
      <w:bookmarkEnd w:id="1"/>
      <w:proofErr w:type="spellEnd"/>
      <w:r w:rsidR="005A5A3D" w:rsidRPr="00DC360C">
        <w:rPr>
          <w:rFonts w:ascii="Garamond" w:hAnsi="Garamond"/>
          <w:sz w:val="24"/>
          <w:szCs w:val="24"/>
        </w:rPr>
        <w:t>- Općina Slovenska Bistrica</w:t>
      </w:r>
      <w:r w:rsidR="00B72EEF" w:rsidRPr="00DC360C">
        <w:rPr>
          <w:rFonts w:ascii="Garamond" w:hAnsi="Garamond"/>
          <w:sz w:val="24"/>
          <w:szCs w:val="24"/>
        </w:rPr>
        <w:t>, Republika Slovenija</w:t>
      </w:r>
      <w:r w:rsidR="00324B37">
        <w:rPr>
          <w:rFonts w:ascii="Garamond" w:hAnsi="Garamond"/>
          <w:sz w:val="24"/>
          <w:szCs w:val="24"/>
        </w:rPr>
        <w:t>; zatim AOP 055 -056</w:t>
      </w:r>
      <w:r w:rsidR="00F66227">
        <w:rPr>
          <w:rFonts w:ascii="Garamond" w:hAnsi="Garamond"/>
          <w:sz w:val="24"/>
          <w:szCs w:val="24"/>
        </w:rPr>
        <w:t xml:space="preserve"> povećanje iznosa kompen</w:t>
      </w:r>
      <w:r w:rsidR="00144DB0">
        <w:rPr>
          <w:rFonts w:ascii="Garamond" w:hAnsi="Garamond"/>
          <w:sz w:val="24"/>
          <w:szCs w:val="24"/>
        </w:rPr>
        <w:t xml:space="preserve">zacijskih mjera, projekt </w:t>
      </w:r>
      <w:proofErr w:type="spellStart"/>
      <w:r w:rsidR="00144DB0">
        <w:rPr>
          <w:rFonts w:ascii="Garamond" w:hAnsi="Garamond"/>
          <w:sz w:val="24"/>
          <w:szCs w:val="24"/>
        </w:rPr>
        <w:t>PoKupi</w:t>
      </w:r>
      <w:proofErr w:type="spellEnd"/>
      <w:r w:rsidR="00144DB0">
        <w:rPr>
          <w:rFonts w:ascii="Garamond" w:hAnsi="Garamond"/>
          <w:sz w:val="24"/>
          <w:szCs w:val="24"/>
        </w:rPr>
        <w:t>,</w:t>
      </w:r>
      <w:r w:rsidR="00F66227">
        <w:rPr>
          <w:rFonts w:ascii="Garamond" w:hAnsi="Garamond"/>
          <w:sz w:val="24"/>
          <w:szCs w:val="24"/>
        </w:rPr>
        <w:t xml:space="preserve"> očist</w:t>
      </w:r>
      <w:r w:rsidR="00144DB0">
        <w:rPr>
          <w:rFonts w:ascii="Garamond" w:hAnsi="Garamond"/>
          <w:sz w:val="24"/>
          <w:szCs w:val="24"/>
        </w:rPr>
        <w:t xml:space="preserve">i-suradnja </w:t>
      </w:r>
      <w:r w:rsidR="00F66227">
        <w:rPr>
          <w:rFonts w:ascii="Garamond" w:hAnsi="Garamond"/>
          <w:sz w:val="24"/>
          <w:szCs w:val="24"/>
        </w:rPr>
        <w:t xml:space="preserve">sa susjednim općinama, a kapitalne pomoći od Ministarstva turizma za već spomenuti projekt  </w:t>
      </w:r>
      <w:proofErr w:type="spellStart"/>
      <w:r w:rsidR="00F66227" w:rsidRPr="00DC360C">
        <w:rPr>
          <w:rFonts w:ascii="Garamond" w:hAnsi="Garamond"/>
          <w:sz w:val="24"/>
          <w:szCs w:val="24"/>
        </w:rPr>
        <w:t>Enjoyheritage</w:t>
      </w:r>
      <w:proofErr w:type="spellEnd"/>
      <w:r w:rsidR="008A0B36">
        <w:rPr>
          <w:rFonts w:ascii="Garamond" w:hAnsi="Garamond"/>
          <w:sz w:val="24"/>
          <w:szCs w:val="24"/>
        </w:rPr>
        <w:t>,</w:t>
      </w:r>
      <w:r w:rsidR="00F66227">
        <w:rPr>
          <w:rFonts w:ascii="Garamond" w:hAnsi="Garamond"/>
          <w:sz w:val="24"/>
          <w:szCs w:val="24"/>
        </w:rPr>
        <w:t xml:space="preserve"> predujam za izgradnju dječjeg vrtića</w:t>
      </w:r>
      <w:r w:rsidR="008A0B36">
        <w:rPr>
          <w:rFonts w:ascii="Garamond" w:hAnsi="Garamond"/>
          <w:sz w:val="24"/>
          <w:szCs w:val="24"/>
        </w:rPr>
        <w:t xml:space="preserve">, </w:t>
      </w:r>
    </w:p>
    <w:p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059 nisu ostvarene pomoći od izvanproračunskih korisnika.</w:t>
      </w:r>
    </w:p>
    <w:p w:rsidR="00F66227" w:rsidRDefault="00F66227" w:rsidP="00F66227">
      <w:pPr>
        <w:rPr>
          <w:rFonts w:ascii="Garamond" w:hAnsi="Garamond"/>
          <w:sz w:val="24"/>
          <w:szCs w:val="24"/>
        </w:rPr>
      </w:pPr>
    </w:p>
    <w:p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066 pomoći temeljem prijenosa EU sredstava bilježe povećanje iz razloga dobivene pomoći od Agencije za pl</w:t>
      </w:r>
      <w:r w:rsidR="00727819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ćanje u </w:t>
      </w:r>
      <w:proofErr w:type="spellStart"/>
      <w:r>
        <w:rPr>
          <w:rFonts w:ascii="Garamond" w:hAnsi="Garamond"/>
          <w:sz w:val="24"/>
          <w:szCs w:val="24"/>
        </w:rPr>
        <w:t>poljop.rib.i</w:t>
      </w:r>
      <w:proofErr w:type="spellEnd"/>
      <w:r>
        <w:rPr>
          <w:rFonts w:ascii="Garamond" w:hAnsi="Garamond"/>
          <w:sz w:val="24"/>
          <w:szCs w:val="24"/>
        </w:rPr>
        <w:t xml:space="preserve"> ruralnom razvoju </w:t>
      </w:r>
      <w:r w:rsidR="00727819">
        <w:rPr>
          <w:rFonts w:ascii="Garamond" w:hAnsi="Garamond"/>
          <w:sz w:val="24"/>
          <w:szCs w:val="24"/>
        </w:rPr>
        <w:t>za cestu Vrhovac i primljen predujam za dječji vrtić.</w:t>
      </w:r>
    </w:p>
    <w:p w:rsidR="00727819" w:rsidRDefault="00727819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085 prihodi od zakupa i iznajmljivanja imovine </w:t>
      </w:r>
      <w:r w:rsidR="00144DB0">
        <w:rPr>
          <w:rFonts w:ascii="Garamond" w:hAnsi="Garamond"/>
          <w:sz w:val="24"/>
          <w:szCs w:val="24"/>
        </w:rPr>
        <w:t xml:space="preserve">su manji </w:t>
      </w:r>
      <w:r>
        <w:rPr>
          <w:rFonts w:ascii="Garamond" w:hAnsi="Garamond"/>
          <w:sz w:val="24"/>
          <w:szCs w:val="24"/>
        </w:rPr>
        <w:t>radi prekida ugovora.</w:t>
      </w:r>
    </w:p>
    <w:p w:rsidR="00727819" w:rsidRDefault="00727819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086 bilježi povećanje radi povećanja prihoda od naknade za korištenje prostora elektrana.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111 prihodi po posebnim namjenama u ukupnom iznosu su povećani i to radi povećanja mjesnog samodop</w:t>
      </w:r>
      <w:r w:rsidR="00324B37">
        <w:rPr>
          <w:rFonts w:ascii="Garamond" w:hAnsi="Garamond"/>
          <w:sz w:val="24"/>
          <w:szCs w:val="24"/>
        </w:rPr>
        <w:t xml:space="preserve">rinosa (AOP 115), povećanja doprinosa za šume </w:t>
      </w:r>
      <w:r>
        <w:rPr>
          <w:rFonts w:ascii="Garamond" w:hAnsi="Garamond"/>
          <w:sz w:val="24"/>
          <w:szCs w:val="24"/>
        </w:rPr>
        <w:t>kao i ostalih nespomenutih prihoda-prenamjena poljoprivrednog zemljišta (AOP 116).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123 prihodi od prodaje proizvod i roba i prihodi od donacija su manji a osobito jer je ostvaren manji iznos donacija u 2019.godini.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136 Kazne, upravne mjere i ostali prihodi su puno veći radi povrata iznosa n</w:t>
      </w:r>
      <w:r w:rsidR="00324B37">
        <w:rPr>
          <w:rFonts w:ascii="Garamond" w:hAnsi="Garamond"/>
          <w:sz w:val="24"/>
          <w:szCs w:val="24"/>
        </w:rPr>
        <w:t>eutrošenih sredstava od strane O</w:t>
      </w:r>
      <w:r>
        <w:rPr>
          <w:rFonts w:ascii="Garamond" w:hAnsi="Garamond"/>
          <w:sz w:val="24"/>
          <w:szCs w:val="24"/>
        </w:rPr>
        <w:t>snovne škole Slava Raškaj Ozalj.</w:t>
      </w:r>
      <w:r w:rsidR="00324B37">
        <w:rPr>
          <w:rFonts w:ascii="Garamond" w:hAnsi="Garamond"/>
          <w:sz w:val="24"/>
          <w:szCs w:val="24"/>
        </w:rPr>
        <w:t xml:space="preserve"> Također napl</w:t>
      </w:r>
      <w:r w:rsidR="000434B5">
        <w:rPr>
          <w:rFonts w:ascii="Garamond" w:hAnsi="Garamond"/>
          <w:sz w:val="24"/>
          <w:szCs w:val="24"/>
        </w:rPr>
        <w:t>a</w:t>
      </w:r>
      <w:r w:rsidR="00324B37">
        <w:rPr>
          <w:rFonts w:ascii="Garamond" w:hAnsi="Garamond"/>
          <w:sz w:val="24"/>
          <w:szCs w:val="24"/>
        </w:rPr>
        <w:t>ćeno je znatno više kazni u usporedbi s prijašnjom godinom</w:t>
      </w:r>
    </w:p>
    <w:p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148 rashodi u ukupnom iznosu bilježe povećanje </w:t>
      </w:r>
    </w:p>
    <w:p w:rsidR="00666A63" w:rsidRDefault="00666A63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155 ostali rashodi za zaposlene bilježe povećanu vrijednost radi primjene Pravilnika o nagrađivanju</w:t>
      </w:r>
      <w:r w:rsidR="000434B5">
        <w:rPr>
          <w:rFonts w:ascii="Garamond" w:hAnsi="Garamond"/>
          <w:sz w:val="24"/>
          <w:szCs w:val="24"/>
        </w:rPr>
        <w:t xml:space="preserve"> u gradskoj upravi </w:t>
      </w:r>
    </w:p>
    <w:p w:rsidR="005F63CD" w:rsidRDefault="00324B3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158 i </w:t>
      </w:r>
      <w:r w:rsidR="005F63CD">
        <w:rPr>
          <w:rFonts w:ascii="Garamond" w:hAnsi="Garamond"/>
          <w:sz w:val="24"/>
          <w:szCs w:val="24"/>
        </w:rPr>
        <w:t xml:space="preserve"> AOP 159 bilježe promjene radi zakonskih promjena obračuna doprinosa za obveza osiguranja: ukinut doprinos u slučaju nezaposlenosti ali povećan postotaka </w:t>
      </w:r>
      <w:proofErr w:type="spellStart"/>
      <w:r w:rsidR="005F63CD">
        <w:rPr>
          <w:rFonts w:ascii="Garamond" w:hAnsi="Garamond"/>
          <w:sz w:val="24"/>
          <w:szCs w:val="24"/>
        </w:rPr>
        <w:t>dop</w:t>
      </w:r>
      <w:proofErr w:type="spellEnd"/>
      <w:r w:rsidR="005F63CD">
        <w:rPr>
          <w:rFonts w:ascii="Garamond" w:hAnsi="Garamond"/>
          <w:sz w:val="24"/>
          <w:szCs w:val="24"/>
        </w:rPr>
        <w:t>. za obvezno zdravstveno osiguranje.</w:t>
      </w:r>
    </w:p>
    <w:p w:rsidR="00666A63" w:rsidRDefault="00666A63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160 materijalni rashodi </w:t>
      </w:r>
      <w:r w:rsidR="007730C7">
        <w:rPr>
          <w:rFonts w:ascii="Garamond" w:hAnsi="Garamond"/>
          <w:sz w:val="24"/>
          <w:szCs w:val="24"/>
        </w:rPr>
        <w:t xml:space="preserve">ukupno bilježe povećanje, a veći </w:t>
      </w:r>
      <w:r>
        <w:rPr>
          <w:rFonts w:ascii="Garamond" w:hAnsi="Garamond"/>
          <w:sz w:val="24"/>
          <w:szCs w:val="24"/>
        </w:rPr>
        <w:t xml:space="preserve"> iznosi zabilježeni su za rashode za usluge i to za usluge tekućeg i investicijskog održavanja (AOP 176), usluge promidžbe informiranja</w:t>
      </w:r>
      <w:r w:rsidR="004E3EB0">
        <w:rPr>
          <w:rFonts w:ascii="Garamond" w:hAnsi="Garamond"/>
          <w:sz w:val="24"/>
          <w:szCs w:val="24"/>
        </w:rPr>
        <w:t xml:space="preserve"> (AOP 177), zakupnine i najamnine (AOP 179), zdravstvene i veterinarske usluge AOP 180-deratizacija, suzbijanje komaraca i higijeničarske usluge.</w:t>
      </w:r>
    </w:p>
    <w:p w:rsidR="00502656" w:rsidRDefault="00502656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181 Intelektualne i osobne usluge bilježe povećanje iz razloga povećanja ugovora o djelu, odvjetničkih usluga, geodetsko-katastarskih usluga, intelektualnih usluga a za potrebe provođenja aktualnih projekata kao i pripreme budućih.</w:t>
      </w:r>
    </w:p>
    <w:p w:rsidR="00FF6867" w:rsidRDefault="00FF686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183 Ostale usluge bilježi povećanje iz razloga provođenja projekta </w:t>
      </w:r>
      <w:proofErr w:type="spellStart"/>
      <w:r>
        <w:rPr>
          <w:rFonts w:ascii="Garamond" w:hAnsi="Garamond"/>
          <w:sz w:val="24"/>
          <w:szCs w:val="24"/>
        </w:rPr>
        <w:t>PoKupi</w:t>
      </w:r>
      <w:proofErr w:type="spellEnd"/>
      <w:r>
        <w:rPr>
          <w:rFonts w:ascii="Garamond" w:hAnsi="Garamond"/>
          <w:sz w:val="24"/>
          <w:szCs w:val="24"/>
        </w:rPr>
        <w:t>, očisti</w:t>
      </w:r>
    </w:p>
    <w:p w:rsidR="00FF6867" w:rsidRDefault="00FF686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186 Naknade za rad predstavničkih i</w:t>
      </w:r>
      <w:r w:rsidR="007730C7">
        <w:rPr>
          <w:rFonts w:ascii="Garamond" w:hAnsi="Garamond"/>
          <w:sz w:val="24"/>
          <w:szCs w:val="24"/>
        </w:rPr>
        <w:t xml:space="preserve"> izvršnih tijela je manja jer su</w:t>
      </w:r>
      <w:r>
        <w:rPr>
          <w:rFonts w:ascii="Garamond" w:hAnsi="Garamond"/>
          <w:sz w:val="24"/>
          <w:szCs w:val="24"/>
        </w:rPr>
        <w:t xml:space="preserve"> u godini 2018. provođen</w:t>
      </w:r>
      <w:r w:rsidR="00144DB0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izbori za mjesne odbor</w:t>
      </w:r>
      <w:r w:rsidR="007730C7">
        <w:rPr>
          <w:rFonts w:ascii="Garamond" w:hAnsi="Garamond"/>
          <w:sz w:val="24"/>
          <w:szCs w:val="24"/>
        </w:rPr>
        <w:t>e</w:t>
      </w:r>
    </w:p>
    <w:p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190 pristojbe i naknade bilježe povećanje radi plaćanja kazne Fondu za zaštitu okoliša za smanjenje količine komunalnog otpada</w:t>
      </w:r>
    </w:p>
    <w:p w:rsidR="00B15F30" w:rsidRDefault="00B15F30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191 troškovi sudskih postupaka nisu ostvareni u 2019.godini za razliku od 2018.godine</w:t>
      </w:r>
    </w:p>
    <w:p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193 financijski rashodi bilježe smanjene </w:t>
      </w:r>
      <w:r w:rsidR="007730C7">
        <w:rPr>
          <w:rFonts w:ascii="Garamond" w:hAnsi="Garamond"/>
          <w:sz w:val="24"/>
          <w:szCs w:val="24"/>
        </w:rPr>
        <w:t xml:space="preserve">jer je smanjen </w:t>
      </w:r>
      <w:r>
        <w:rPr>
          <w:rFonts w:ascii="Garamond" w:hAnsi="Garamond"/>
          <w:sz w:val="24"/>
          <w:szCs w:val="24"/>
        </w:rPr>
        <w:t xml:space="preserve"> iznosa za kamate po dugoročnom kreditu.</w:t>
      </w:r>
    </w:p>
    <w:p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257 ostali rashodi ostvarena je znatno veći u usporedbi sa godinom 2018. radi prijenosa </w:t>
      </w:r>
      <w:r w:rsidR="00541C52">
        <w:rPr>
          <w:rFonts w:ascii="Garamond" w:hAnsi="Garamond"/>
          <w:sz w:val="24"/>
          <w:szCs w:val="24"/>
        </w:rPr>
        <w:t xml:space="preserve">  vod</w:t>
      </w:r>
      <w:r w:rsidR="00E56943">
        <w:rPr>
          <w:rFonts w:ascii="Garamond" w:hAnsi="Garamond"/>
          <w:sz w:val="24"/>
          <w:szCs w:val="24"/>
        </w:rPr>
        <w:t>ne građevine</w:t>
      </w:r>
      <w:r w:rsidR="00541C52">
        <w:rPr>
          <w:rFonts w:ascii="Garamond" w:hAnsi="Garamond"/>
          <w:sz w:val="24"/>
          <w:szCs w:val="24"/>
        </w:rPr>
        <w:t xml:space="preserve"> </w:t>
      </w:r>
      <w:r w:rsidR="00E56943">
        <w:rPr>
          <w:rFonts w:ascii="Garamond" w:hAnsi="Garamond"/>
          <w:sz w:val="24"/>
          <w:szCs w:val="24"/>
        </w:rPr>
        <w:t>K</w:t>
      </w:r>
      <w:r w:rsidR="00541C52">
        <w:rPr>
          <w:rFonts w:ascii="Garamond" w:hAnsi="Garamond"/>
          <w:sz w:val="24"/>
          <w:szCs w:val="24"/>
        </w:rPr>
        <w:t>omunalnom poduzeću.</w:t>
      </w:r>
    </w:p>
    <w:p w:rsidR="007730C7" w:rsidRDefault="007730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267 Naknada štete pravnim i fizičkim osobama ostvarena je u 2019.godini</w:t>
      </w:r>
    </w:p>
    <w:p w:rsidR="00B15F30" w:rsidRDefault="00B15F30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AOP 272 Kapitalne pomoći bilježi znatno povećanje radi prijenosa vodne građevine Komunalnom poduzeću Ozalj, sufinanciranje nabave kanti </w:t>
      </w:r>
      <w:proofErr w:type="spellStart"/>
      <w:r>
        <w:rPr>
          <w:rFonts w:ascii="Garamond" w:hAnsi="Garamond"/>
          <w:sz w:val="24"/>
          <w:szCs w:val="24"/>
        </w:rPr>
        <w:t>Azeliji</w:t>
      </w:r>
      <w:proofErr w:type="spellEnd"/>
      <w:r>
        <w:rPr>
          <w:rFonts w:ascii="Garamond" w:hAnsi="Garamond"/>
          <w:sz w:val="24"/>
          <w:szCs w:val="24"/>
        </w:rPr>
        <w:t xml:space="preserve"> eko, sufinanciranje dogradnje vodospreme i izgradnje kolektora za od</w:t>
      </w:r>
      <w:r w:rsidR="007C315F">
        <w:rPr>
          <w:rFonts w:ascii="Garamond" w:hAnsi="Garamond"/>
          <w:sz w:val="24"/>
          <w:szCs w:val="24"/>
        </w:rPr>
        <w:t xml:space="preserve">vodnju sanitarnih otpadnih voda </w:t>
      </w:r>
      <w:r>
        <w:rPr>
          <w:rFonts w:ascii="Garamond" w:hAnsi="Garamond"/>
          <w:sz w:val="24"/>
          <w:szCs w:val="24"/>
        </w:rPr>
        <w:t xml:space="preserve"> Komunalnom poduzeću Ozalj</w:t>
      </w:r>
    </w:p>
    <w:p w:rsidR="0093038F" w:rsidRDefault="0093038F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284 Višak prihoda poslovanja preneseni iskazan je u ukupnom iznosu nakon prebijanja jer je kod svih proračunskih korisnika i Grada ostvaren višak osim na strani Pučkog otvorenog učilišta Katarina Zrinska gdje je ostvaren manjak prihoda-prenesenih.</w:t>
      </w:r>
    </w:p>
    <w:p w:rsidR="00310C9F" w:rsidRDefault="00310C9F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289 Prihodi od prodaje nefinancijske imovine su povećani u najvećem dijelu radi prijenosa vodne građevine Komunalnom poduzeću Ozalj (AOP 307)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307 Ostali građevinski objekti odnosi se spomenuti prijenos </w:t>
      </w:r>
      <w:r w:rsidR="007730C7">
        <w:rPr>
          <w:rFonts w:ascii="Garamond" w:hAnsi="Garamond"/>
          <w:sz w:val="24"/>
          <w:szCs w:val="24"/>
        </w:rPr>
        <w:t>vodne građevine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354 rashodi za nabavu proizvedene dugotrajne imovine bilježi smanjenje jer je u godini 2018. vršena izgradnja ceste Vrhovac (AOP 358)</w:t>
      </w:r>
    </w:p>
    <w:p w:rsidR="007730C7" w:rsidRDefault="007730C7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356 Stambeni objekti ostvarena je nabava u 2018. za razliku od 2019.godine u kojoj </w:t>
      </w:r>
      <w:r w:rsidR="00651F14">
        <w:rPr>
          <w:rFonts w:ascii="Garamond" w:hAnsi="Garamond"/>
          <w:sz w:val="24"/>
          <w:szCs w:val="24"/>
        </w:rPr>
        <w:t>nije bilo ostvaren</w:t>
      </w:r>
      <w:r w:rsidR="00E56943">
        <w:rPr>
          <w:rFonts w:ascii="Garamond" w:hAnsi="Garamond"/>
          <w:sz w:val="24"/>
          <w:szCs w:val="24"/>
        </w:rPr>
        <w:t>i</w:t>
      </w:r>
      <w:r w:rsidR="00651F14">
        <w:rPr>
          <w:rFonts w:ascii="Garamond" w:hAnsi="Garamond"/>
          <w:sz w:val="24"/>
          <w:szCs w:val="24"/>
        </w:rPr>
        <w:t>h rashoda te vrste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360 Postrojenja i oprema bilježe smanjenje jer su u godini prije provođeni projekti </w:t>
      </w:r>
      <w:proofErr w:type="spellStart"/>
      <w:r w:rsidRPr="00DC360C">
        <w:rPr>
          <w:rFonts w:ascii="Garamond" w:hAnsi="Garamond"/>
          <w:sz w:val="24"/>
          <w:szCs w:val="24"/>
        </w:rPr>
        <w:t>Enjoyheritage</w:t>
      </w:r>
      <w:proofErr w:type="spellEnd"/>
      <w:r>
        <w:rPr>
          <w:rFonts w:ascii="Garamond" w:hAnsi="Garamond"/>
          <w:sz w:val="24"/>
          <w:szCs w:val="24"/>
        </w:rPr>
        <w:t>, uređenja kupališta i adrenalinskog parka (AOP 367).</w:t>
      </w:r>
    </w:p>
    <w:p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</w:t>
      </w:r>
      <w:r w:rsidR="009F6503">
        <w:rPr>
          <w:rFonts w:ascii="Garamond" w:hAnsi="Garamond"/>
          <w:sz w:val="24"/>
          <w:szCs w:val="24"/>
        </w:rPr>
        <w:t>377 Muzejski izlošci bilježi vrijednost u 2019.godini radi zbirke Tišljar Zdravka</w:t>
      </w:r>
    </w:p>
    <w:p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384 Ulaganje u računalne programe u 2019.godini je ostvareno radi nabave računalnih programa koji se odnose</w:t>
      </w:r>
      <w:r w:rsidR="00144DB0">
        <w:rPr>
          <w:rFonts w:ascii="Garamond" w:hAnsi="Garamond"/>
          <w:sz w:val="24"/>
          <w:szCs w:val="24"/>
        </w:rPr>
        <w:t xml:space="preserve"> u najvećem dijelu </w:t>
      </w:r>
      <w:r>
        <w:rPr>
          <w:rFonts w:ascii="Garamond" w:hAnsi="Garamond"/>
          <w:sz w:val="24"/>
          <w:szCs w:val="24"/>
        </w:rPr>
        <w:t xml:space="preserve"> na uvođenje e-računa</w:t>
      </w:r>
    </w:p>
    <w:p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386 Ostala nematerijalna imovina </w:t>
      </w:r>
      <w:r w:rsidR="005F63CD">
        <w:rPr>
          <w:rFonts w:ascii="Garamond" w:hAnsi="Garamond"/>
          <w:sz w:val="24"/>
          <w:szCs w:val="24"/>
        </w:rPr>
        <w:t>ima manju vrijednost iz razloga manjih vrijednosti izrade projekata.</w:t>
      </w:r>
    </w:p>
    <w:p w:rsidR="005F63CD" w:rsidRDefault="005F63CD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394 Dodatna ulaganja na građevinskim objektima bilježi znatno veće vrijednosti radi izgradnje Dječjeg v</w:t>
      </w:r>
      <w:r w:rsidR="00D42FE0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tića.</w:t>
      </w:r>
    </w:p>
    <w:p w:rsidR="000C14A0" w:rsidRDefault="0093038F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401 Manjak prihoda od nefinancijske imovine-preneseni iskazan je u ukupnom iznosu nakon prebijanja jer je na strani Grada Ozlja iskazan manja</w:t>
      </w:r>
      <w:r w:rsidR="00D53827">
        <w:rPr>
          <w:rFonts w:ascii="Garamond" w:hAnsi="Garamond"/>
          <w:sz w:val="24"/>
          <w:szCs w:val="24"/>
        </w:rPr>
        <w:t>k a kod ostalih korisnika višak od nefinancijske imovine.</w:t>
      </w:r>
    </w:p>
    <w:p w:rsidR="00D53827" w:rsidRDefault="00D538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627 Višak primitaka od financijske imovine sadrži podatak koji se odnosi na Grada Ozalj, kod proračunskih korisnika isti nije evidentiran.</w:t>
      </w:r>
    </w:p>
    <w:p w:rsidR="00B43AED" w:rsidRPr="007A3A89" w:rsidRDefault="00B43AED" w:rsidP="005402CB">
      <w:pPr>
        <w:rPr>
          <w:rFonts w:ascii="Garamond" w:hAnsi="Garamond"/>
          <w:sz w:val="24"/>
          <w:szCs w:val="24"/>
        </w:rPr>
      </w:pPr>
    </w:p>
    <w:p w:rsidR="00F50F14" w:rsidRDefault="00F50F14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BILANCA</w:t>
      </w:r>
    </w:p>
    <w:p w:rsidR="008269C4" w:rsidRDefault="008269C4" w:rsidP="005402CB">
      <w:pPr>
        <w:rPr>
          <w:rFonts w:ascii="Garamond" w:hAnsi="Garamond" w:cs="Times New Roman"/>
          <w:sz w:val="24"/>
          <w:szCs w:val="24"/>
        </w:rPr>
      </w:pPr>
    </w:p>
    <w:p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004 Materijalna imovina-prirodna bogatstva bilježi povećanje iz razloga kupnje zemljišta </w:t>
      </w:r>
    </w:p>
    <w:p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010 Poslovni objekti također bilježe povećanje radi </w:t>
      </w:r>
      <w:r w:rsidR="00A15683">
        <w:rPr>
          <w:rFonts w:ascii="Garamond" w:hAnsi="Garamond" w:cs="Times New Roman"/>
          <w:sz w:val="24"/>
          <w:szCs w:val="24"/>
        </w:rPr>
        <w:t xml:space="preserve">dobivanja zgrada Centra za pružanje usluga u zajednici Ozalj i darovanje </w:t>
      </w:r>
      <w:proofErr w:type="spellStart"/>
      <w:r w:rsidR="00A15683">
        <w:rPr>
          <w:rFonts w:ascii="Garamond" w:hAnsi="Garamond" w:cs="Times New Roman"/>
          <w:sz w:val="24"/>
          <w:szCs w:val="24"/>
        </w:rPr>
        <w:t>Min.državne</w:t>
      </w:r>
      <w:proofErr w:type="spellEnd"/>
      <w:r w:rsidR="00A15683">
        <w:rPr>
          <w:rFonts w:ascii="Garamond" w:hAnsi="Garamond" w:cs="Times New Roman"/>
          <w:sz w:val="24"/>
          <w:szCs w:val="24"/>
        </w:rPr>
        <w:t xml:space="preserve"> imovine </w:t>
      </w:r>
      <w:proofErr w:type="spellStart"/>
      <w:r w:rsidR="00A15683">
        <w:rPr>
          <w:rFonts w:ascii="Garamond" w:hAnsi="Garamond" w:cs="Times New Roman"/>
          <w:sz w:val="24"/>
          <w:szCs w:val="24"/>
        </w:rPr>
        <w:t>Plepelić</w:t>
      </w:r>
      <w:proofErr w:type="spellEnd"/>
      <w:r w:rsidR="00A15683">
        <w:rPr>
          <w:rFonts w:ascii="Garamond" w:hAnsi="Garamond" w:cs="Times New Roman"/>
          <w:sz w:val="24"/>
          <w:szCs w:val="24"/>
        </w:rPr>
        <w:t xml:space="preserve"> dvora </w:t>
      </w:r>
    </w:p>
    <w:p w:rsidR="00A15683" w:rsidRDefault="00A1568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011 bilježi povećanje vrijednosti radi stavljanja u upotrebu ceste Vrhovac, šumske ceste Jalovina, ceste</w:t>
      </w:r>
      <w:r w:rsidR="007B68F2">
        <w:rPr>
          <w:rFonts w:ascii="Garamond" w:hAnsi="Garamond" w:cs="Times New Roman"/>
          <w:sz w:val="24"/>
          <w:szCs w:val="24"/>
        </w:rPr>
        <w:t>-klizište</w:t>
      </w:r>
      <w:r>
        <w:rPr>
          <w:rFonts w:ascii="Garamond" w:hAnsi="Garamond" w:cs="Times New Roman"/>
          <w:sz w:val="24"/>
          <w:szCs w:val="24"/>
        </w:rPr>
        <w:t xml:space="preserve"> u naselju </w:t>
      </w:r>
      <w:proofErr w:type="spellStart"/>
      <w:r>
        <w:rPr>
          <w:rFonts w:ascii="Garamond" w:hAnsi="Garamond" w:cs="Times New Roman"/>
          <w:sz w:val="24"/>
          <w:szCs w:val="24"/>
        </w:rPr>
        <w:t>Vr</w:t>
      </w:r>
      <w:r w:rsidR="007B68F2">
        <w:rPr>
          <w:rFonts w:ascii="Garamond" w:hAnsi="Garamond" w:cs="Times New Roman"/>
          <w:sz w:val="24"/>
          <w:szCs w:val="24"/>
        </w:rPr>
        <w:t>škovac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>
        <w:rPr>
          <w:rFonts w:ascii="Garamond" w:hAnsi="Garamond" w:cs="Times New Roman"/>
          <w:sz w:val="24"/>
          <w:szCs w:val="24"/>
        </w:rPr>
        <w:t>zacjevljenje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Potoka Curak</w:t>
      </w:r>
    </w:p>
    <w:p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012 bilježi smanjenje radi prijenosa vodne građevine Komunalnom poduzeću Ozalj</w:t>
      </w:r>
    </w:p>
    <w:p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AOP 063 financijska imovina bilježi povećanje radi ostvarenih neplaniranih prihoda od poreza</w:t>
      </w:r>
    </w:p>
    <w:p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</w:t>
      </w:r>
      <w:r w:rsidR="00D42FE0">
        <w:rPr>
          <w:rFonts w:ascii="Garamond" w:hAnsi="Garamond" w:cs="Times New Roman"/>
          <w:sz w:val="24"/>
          <w:szCs w:val="24"/>
        </w:rPr>
        <w:t>080</w:t>
      </w:r>
      <w:r>
        <w:rPr>
          <w:rFonts w:ascii="Garamond" w:hAnsi="Garamond" w:cs="Times New Roman"/>
          <w:sz w:val="24"/>
          <w:szCs w:val="24"/>
        </w:rPr>
        <w:t xml:space="preserve"> ostala potraživanja su veća radi potraživanja od HZZO-a za bolovanja</w:t>
      </w:r>
    </w:p>
    <w:p w:rsidR="00564BD1" w:rsidRPr="00651F14" w:rsidRDefault="00564BD1" w:rsidP="00951D88">
      <w:pPr>
        <w:jc w:val="both"/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140 Potraživanja za prihode poslovanja- imaju </w:t>
      </w:r>
      <w:r w:rsidR="007B68F2">
        <w:rPr>
          <w:rFonts w:ascii="Garamond" w:hAnsi="Garamond"/>
          <w:sz w:val="24"/>
          <w:szCs w:val="24"/>
        </w:rPr>
        <w:t>manju</w:t>
      </w:r>
      <w:r w:rsidRPr="007A3A89">
        <w:rPr>
          <w:rFonts w:ascii="Garamond" w:hAnsi="Garamond"/>
          <w:sz w:val="24"/>
          <w:szCs w:val="24"/>
        </w:rPr>
        <w:t xml:space="preserve"> vrijednost </w:t>
      </w:r>
      <w:r w:rsidR="007B68F2">
        <w:rPr>
          <w:rFonts w:ascii="Garamond" w:hAnsi="Garamond"/>
          <w:sz w:val="24"/>
          <w:szCs w:val="24"/>
        </w:rPr>
        <w:t xml:space="preserve">radi ispravka vrijednosti </w:t>
      </w:r>
      <w:r w:rsidR="007B68F2" w:rsidRPr="00651F14">
        <w:rPr>
          <w:rFonts w:ascii="Garamond" w:hAnsi="Garamond"/>
          <w:sz w:val="24"/>
          <w:szCs w:val="24"/>
        </w:rPr>
        <w:t>potraživanja</w:t>
      </w:r>
    </w:p>
    <w:p w:rsidR="00F50F14" w:rsidRPr="007A3A89" w:rsidRDefault="002D5E4B" w:rsidP="005402CB">
      <w:pPr>
        <w:rPr>
          <w:rFonts w:ascii="Garamond" w:hAnsi="Garamond" w:cs="Times New Roman"/>
          <w:sz w:val="24"/>
          <w:szCs w:val="24"/>
        </w:rPr>
      </w:pPr>
      <w:r w:rsidRPr="00651F14">
        <w:rPr>
          <w:rFonts w:ascii="Garamond" w:eastAsiaTheme="minorEastAsia" w:hAnsi="Garamond" w:cs="Tahoma"/>
          <w:sz w:val="24"/>
          <w:szCs w:val="24"/>
          <w:lang w:eastAsia="hr-HR"/>
        </w:rPr>
        <w:t>Podaci iskazani na  AOP 233 i AOP 238 Višak prihoda poslovanja odnosno manjak prihoda od nefinancijske imovine razlikuju se u usporedbi sa prijašnjom godinom iz razloga donesene</w:t>
      </w:r>
      <w:r w:rsidR="00651F14" w:rsidRPr="00651F14">
        <w:rPr>
          <w:rFonts w:ascii="Garamond" w:hAnsi="Garamond"/>
        </w:rPr>
        <w:t xml:space="preserve"> Odluke o </w:t>
      </w:r>
      <w:r w:rsidR="00D42FE0">
        <w:rPr>
          <w:rFonts w:ascii="Garamond" w:hAnsi="Garamond"/>
        </w:rPr>
        <w:t>r</w:t>
      </w:r>
      <w:r w:rsidR="00651F14" w:rsidRPr="00651F14">
        <w:rPr>
          <w:rFonts w:ascii="Garamond" w:hAnsi="Garamond"/>
        </w:rPr>
        <w:t>aspodjeli rezultata Gradskog vijeća Grada Ozl</w:t>
      </w:r>
      <w:r w:rsidR="00D42FE0">
        <w:rPr>
          <w:rFonts w:ascii="Garamond" w:hAnsi="Garamond"/>
        </w:rPr>
        <w:t>j</w:t>
      </w:r>
      <w:r w:rsidR="00651F14" w:rsidRPr="00651F14">
        <w:rPr>
          <w:rFonts w:ascii="Garamond" w:hAnsi="Garamond"/>
        </w:rPr>
        <w:t>a od 28.03.2019.godine (KLASA:400-08/19-01/02, URBROJ:2133/05-01-19-2)</w:t>
      </w:r>
      <w:r w:rsidR="00651F14">
        <w:rPr>
          <w:rFonts w:ascii="Garamond" w:hAnsi="Garamond"/>
        </w:rPr>
        <w:t xml:space="preserve"> </w:t>
      </w:r>
      <w:r w:rsidRPr="002D5E4B">
        <w:rPr>
          <w:rFonts w:ascii="Garamond" w:eastAsiaTheme="minorEastAsia" w:hAnsi="Garamond" w:cs="Tahoma"/>
          <w:sz w:val="24"/>
          <w:szCs w:val="24"/>
          <w:lang w:eastAsia="hr-HR"/>
        </w:rPr>
        <w:t xml:space="preserve">kojom se sredstva viška poslovanja raspodjeljuju za pokriće manjka </w:t>
      </w:r>
      <w:r w:rsidRPr="00717D4F">
        <w:rPr>
          <w:rFonts w:ascii="Garamond" w:eastAsiaTheme="minorEastAsia" w:hAnsi="Garamond" w:cs="Tahoma"/>
          <w:sz w:val="24"/>
          <w:szCs w:val="24"/>
          <w:lang w:eastAsia="hr-HR"/>
        </w:rPr>
        <w:t>prihoda od nefinancijske imovine</w:t>
      </w:r>
      <w:r w:rsidR="00717D4F">
        <w:rPr>
          <w:rFonts w:ascii="Garamond" w:eastAsiaTheme="minorEastAsia" w:hAnsi="Garamond" w:cs="Tahoma"/>
          <w:sz w:val="24"/>
          <w:szCs w:val="24"/>
          <w:lang w:eastAsia="hr-HR"/>
        </w:rPr>
        <w:t xml:space="preserve"> za Grad Ozalj, Gradske knjižnice i čitaonice Ivana Belostenca i Zavičajnog muzeja Ozalj. Obzirom da Dječji vrtić Zvončić ima Upravno vijeće, isto je donijelo </w:t>
      </w:r>
      <w:r w:rsidR="00717D4F" w:rsidRPr="00717D4F">
        <w:rPr>
          <w:rFonts w:ascii="Garamond" w:eastAsiaTheme="minorEastAsia" w:hAnsi="Garamond" w:cs="Tahoma"/>
          <w:sz w:val="24"/>
          <w:szCs w:val="24"/>
          <w:lang w:eastAsia="hr-HR"/>
        </w:rPr>
        <w:t>Odluk</w:t>
      </w:r>
      <w:r w:rsidR="00717D4F">
        <w:rPr>
          <w:rFonts w:ascii="Garamond" w:eastAsiaTheme="minorEastAsia" w:hAnsi="Garamond" w:cs="Tahoma"/>
          <w:sz w:val="24"/>
          <w:szCs w:val="24"/>
          <w:lang w:eastAsia="hr-HR"/>
        </w:rPr>
        <w:t>u</w:t>
      </w:r>
      <w:r w:rsidR="00717D4F" w:rsidRPr="00717D4F">
        <w:rPr>
          <w:rFonts w:ascii="Garamond" w:eastAsiaTheme="minorEastAsia" w:hAnsi="Garamond" w:cs="Tahoma"/>
          <w:sz w:val="24"/>
          <w:szCs w:val="24"/>
          <w:lang w:eastAsia="hr-HR"/>
        </w:rPr>
        <w:t xml:space="preserve"> o raspodjeli rezultata za 2018.godinu Upravnog vijeća Dječjeg vrtića Zvončić Ozalj  od 25.ožujka 2019.godine (KLASA:400-02/19-01/02, URBROJ.2133-81-03-19-01) kojom se sredstva viška prihoda poslovanja raspodjeljuju za pokriće manjka prihoda od nefinancijske imovine.</w:t>
      </w:r>
    </w:p>
    <w:p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AOP 245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-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sadrže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osnovna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sredstva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poduzeća</w:t>
      </w:r>
      <w:proofErr w:type="spellEnd"/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Komunalno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Ozalj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izgrađena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sredstvima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Grada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Ozlja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to: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Kanalizacija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Vodovod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zoni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Lug,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VII </w:t>
      </w:r>
      <w:proofErr w:type="spellStart"/>
      <w:proofErr w:type="gram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Karl.cesta,Vodovod</w:t>
      </w:r>
      <w:proofErr w:type="spellEnd"/>
      <w:proofErr w:type="gram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Loviću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P.,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kante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zeleni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otoci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Izvorište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Obrh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sanacija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Vodosprema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Ozalj. Sa 31.12.2011.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pripreme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vanbilančnu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evidenciju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Vodovod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Lović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Prekriški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34.157,60 </w:t>
      </w:r>
      <w:proofErr w:type="spellStart"/>
      <w:proofErr w:type="gram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 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proofErr w:type="gram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Trška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cesta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200.000,00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budući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da se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radi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imovini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Komunalnog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poduzeća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,</w:t>
      </w:r>
      <w:r w:rsidR="00271DA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dok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je Grad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samo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sufinancirao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.</w:t>
      </w:r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Budući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da je Grad Ozalj u 2012.godini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sufinancirao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II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etapu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VII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Karlovačkoj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cesti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72.085,62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priključka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javne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odvodnje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–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Kurilovac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15,16,17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269.288,66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 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priključka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javne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odvodnje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–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Karlovačka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cesta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60b,60c,60d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49.263,20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investicije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31.12.2012.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. </w:t>
      </w:r>
    </w:p>
    <w:p w:rsidR="007B6638" w:rsidRPr="007A3A89" w:rsidRDefault="00D21937" w:rsidP="007B68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</w:t>
      </w:r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rema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uputi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Ministarstva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financija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31.12.2016.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godine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uspostavljena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je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evidencija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potencijalnih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obveza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po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sudskim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sporovima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tijeku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koje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ukupnom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422.432,00 kn.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tijeku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2017.godini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neki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sporovi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riješeni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a u 2018.godini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neki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novi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pokrenuti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u 2019.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Djelomično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riješeni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pot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encijalne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obveze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sada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145.891,02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kuna</w:t>
      </w:r>
      <w:proofErr w:type="spellEnd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</w:t>
      </w:r>
      <w:proofErr w:type="spellStart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Prilog</w:t>
      </w:r>
      <w:proofErr w:type="spellEnd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2).</w:t>
      </w:r>
    </w:p>
    <w:p w:rsidR="007B6638" w:rsidRPr="007A3A89" w:rsidRDefault="002058D5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U 201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9.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godini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iznos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instrumenata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osiguranja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plaćanja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su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slijedeć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a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:</w:t>
      </w:r>
    </w:p>
    <w:p w:rsidR="007B6638" w:rsidRPr="007A3A89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dobivene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zadužnice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i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bankovne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garancije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2.458.500</w:t>
      </w:r>
      <w:proofErr w:type="gram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,38</w:t>
      </w:r>
    </w:p>
    <w:p w:rsidR="007B6638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izdane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zadužnice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7.450.000</w:t>
      </w:r>
      <w:r w:rsidR="00EF3529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,00</w:t>
      </w:r>
    </w:p>
    <w:p w:rsidR="00F34E12" w:rsidRPr="007A3A89" w:rsidRDefault="00F34E12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dana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suglasnost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zaduživanje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Azeliji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eko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551.744,06</w:t>
      </w:r>
    </w:p>
    <w:p w:rsidR="007B6638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</w:p>
    <w:p w:rsidR="007B6638" w:rsidRPr="007A3A89" w:rsidRDefault="00EF3529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F</w:t>
      </w:r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inancijski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rezultat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obrascu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BIL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dobiven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je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nakon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proofErr w:type="gram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obveznih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korekcij</w:t>
      </w:r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a</w:t>
      </w:r>
      <w:proofErr w:type="spellEnd"/>
      <w:proofErr w:type="gram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rezultata</w:t>
      </w:r>
      <w:proofErr w:type="spellEnd"/>
      <w:r w:rsidR="007B6638" w:rsidRPr="007A3A8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kod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svih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proračunskih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korisnika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i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kod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jedinice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lokalne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samouprave</w:t>
      </w:r>
      <w:proofErr w:type="spellEnd"/>
      <w:r w:rsidR="00FF4899">
        <w:rPr>
          <w:rFonts w:ascii="Garamond" w:eastAsia="Times New Roman" w:hAnsi="Garamond" w:cs="Times New Roman"/>
          <w:sz w:val="24"/>
          <w:szCs w:val="24"/>
          <w:u w:val="single"/>
          <w:lang w:val="en-GB" w:eastAsia="hr-HR"/>
        </w:rPr>
        <w:t>.</w:t>
      </w:r>
    </w:p>
    <w:p w:rsidR="007B6638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717D4F" w:rsidRPr="007A3A89" w:rsidRDefault="00717D4F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:rsidR="00F91CBE" w:rsidRDefault="00950446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lastRenderedPageBreak/>
        <w:t xml:space="preserve">OBRAZAC RAS-funkcijski </w:t>
      </w:r>
    </w:p>
    <w:p w:rsidR="001A7551" w:rsidRDefault="001A7551" w:rsidP="005402CB">
      <w:pPr>
        <w:rPr>
          <w:rFonts w:ascii="Garamond" w:hAnsi="Garamond" w:cs="Times New Roman"/>
          <w:sz w:val="24"/>
          <w:szCs w:val="24"/>
        </w:rPr>
      </w:pPr>
    </w:p>
    <w:p w:rsidR="001A7551" w:rsidRDefault="001A755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036 Poljoprivreda povećanje radi danih potpora</w:t>
      </w:r>
    </w:p>
    <w:p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AOP 051 Cestovni promet u 201</w:t>
      </w:r>
      <w:r w:rsidR="001A7551">
        <w:rPr>
          <w:rFonts w:ascii="Garamond" w:hAnsi="Garamond" w:cs="Times New Roman"/>
          <w:sz w:val="24"/>
          <w:szCs w:val="24"/>
        </w:rPr>
        <w:t>9</w:t>
      </w:r>
      <w:r w:rsidRPr="007A3A89">
        <w:rPr>
          <w:rFonts w:ascii="Garamond" w:hAnsi="Garamond" w:cs="Times New Roman"/>
          <w:sz w:val="24"/>
          <w:szCs w:val="24"/>
        </w:rPr>
        <w:t xml:space="preserve">. godini je </w:t>
      </w:r>
      <w:r w:rsidR="001A7551">
        <w:rPr>
          <w:rFonts w:ascii="Garamond" w:hAnsi="Garamond" w:cs="Times New Roman"/>
          <w:sz w:val="24"/>
          <w:szCs w:val="24"/>
        </w:rPr>
        <w:t xml:space="preserve">manji jer je u 2018.godini provođen </w:t>
      </w:r>
      <w:r w:rsidRPr="007A3A89">
        <w:rPr>
          <w:rFonts w:ascii="Garamond" w:hAnsi="Garamond" w:cs="Times New Roman"/>
          <w:sz w:val="24"/>
          <w:szCs w:val="24"/>
        </w:rPr>
        <w:t xml:space="preserve"> projekt</w:t>
      </w:r>
      <w:r w:rsidR="001A755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>rekonstrukcije nerazvrstane ceste u naselju Vrhovac.</w:t>
      </w:r>
    </w:p>
    <w:p w:rsidR="00F85431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 xml:space="preserve">AOP 060 Turizam </w:t>
      </w:r>
      <w:r w:rsidR="001A7551">
        <w:rPr>
          <w:rFonts w:ascii="Garamond" w:hAnsi="Garamond" w:cs="Times New Roman"/>
          <w:sz w:val="24"/>
          <w:szCs w:val="24"/>
        </w:rPr>
        <w:t xml:space="preserve">smanjenje jer je u prethodnoj godini </w:t>
      </w:r>
      <w:r w:rsidR="00CB4FAE">
        <w:rPr>
          <w:rFonts w:ascii="Garamond" w:hAnsi="Garamond" w:cs="Times New Roman"/>
          <w:sz w:val="24"/>
          <w:szCs w:val="24"/>
        </w:rPr>
        <w:t>provođen projek</w:t>
      </w:r>
      <w:r w:rsidRPr="007A3A89">
        <w:rPr>
          <w:rFonts w:ascii="Garamond" w:hAnsi="Garamond" w:cs="Times New Roman"/>
          <w:sz w:val="24"/>
          <w:szCs w:val="24"/>
        </w:rPr>
        <w:t xml:space="preserve">t </w:t>
      </w:r>
      <w:proofErr w:type="spellStart"/>
      <w:r w:rsidRPr="007A3A89">
        <w:rPr>
          <w:rFonts w:ascii="Garamond" w:hAnsi="Garamond"/>
          <w:sz w:val="24"/>
          <w:szCs w:val="24"/>
        </w:rPr>
        <w:t>Enj</w:t>
      </w:r>
      <w:r w:rsidR="00F85431">
        <w:rPr>
          <w:rFonts w:ascii="Garamond" w:hAnsi="Garamond"/>
          <w:sz w:val="24"/>
          <w:szCs w:val="24"/>
        </w:rPr>
        <w:t>oyheritage</w:t>
      </w:r>
      <w:proofErr w:type="spellEnd"/>
      <w:r w:rsidR="00F85431">
        <w:rPr>
          <w:rFonts w:ascii="Garamond" w:hAnsi="Garamond"/>
          <w:sz w:val="24"/>
          <w:szCs w:val="24"/>
        </w:rPr>
        <w:t xml:space="preserve"> </w:t>
      </w:r>
    </w:p>
    <w:p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072 Gospodarenje otpadom bilježe</w:t>
      </w:r>
      <w:r w:rsidR="001A7551">
        <w:rPr>
          <w:rFonts w:ascii="Garamond" w:hAnsi="Garamond"/>
          <w:sz w:val="24"/>
          <w:szCs w:val="24"/>
        </w:rPr>
        <w:t xml:space="preserve"> veću</w:t>
      </w:r>
      <w:r w:rsidRPr="007A3A89">
        <w:rPr>
          <w:rFonts w:ascii="Garamond" w:hAnsi="Garamond"/>
          <w:sz w:val="24"/>
          <w:szCs w:val="24"/>
        </w:rPr>
        <w:t xml:space="preserve"> vrijednost </w:t>
      </w:r>
      <w:r w:rsidR="001A7551">
        <w:rPr>
          <w:rFonts w:ascii="Garamond" w:hAnsi="Garamond"/>
          <w:sz w:val="24"/>
          <w:szCs w:val="24"/>
        </w:rPr>
        <w:t xml:space="preserve">radi provođenje aktivnosti zbrinjavanja otpada u </w:t>
      </w:r>
      <w:proofErr w:type="spellStart"/>
      <w:r w:rsidR="001A7551">
        <w:rPr>
          <w:rFonts w:ascii="Garamond" w:hAnsi="Garamond"/>
          <w:sz w:val="24"/>
          <w:szCs w:val="24"/>
        </w:rPr>
        <w:t>Azelija</w:t>
      </w:r>
      <w:proofErr w:type="spellEnd"/>
      <w:r w:rsidR="001A7551">
        <w:rPr>
          <w:rFonts w:ascii="Garamond" w:hAnsi="Garamond"/>
          <w:sz w:val="24"/>
          <w:szCs w:val="24"/>
        </w:rPr>
        <w:t xml:space="preserve"> eko d.o.o.</w:t>
      </w:r>
    </w:p>
    <w:p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</w:t>
      </w:r>
      <w:r w:rsidR="002F146D">
        <w:rPr>
          <w:rFonts w:ascii="Garamond" w:hAnsi="Garamond"/>
          <w:sz w:val="24"/>
          <w:szCs w:val="24"/>
        </w:rPr>
        <w:t>73</w:t>
      </w:r>
      <w:r w:rsidRPr="007A3A89">
        <w:rPr>
          <w:rFonts w:ascii="Garamond" w:hAnsi="Garamond"/>
          <w:sz w:val="24"/>
          <w:szCs w:val="24"/>
        </w:rPr>
        <w:t xml:space="preserve"> Gospodarenje otpadnim vodama-</w:t>
      </w:r>
      <w:r w:rsidR="002F146D">
        <w:rPr>
          <w:rFonts w:ascii="Garamond" w:hAnsi="Garamond"/>
          <w:sz w:val="24"/>
          <w:szCs w:val="24"/>
        </w:rPr>
        <w:t>prijenos vodne građevine Komunalnom poduzeću</w:t>
      </w:r>
    </w:p>
    <w:p w:rsidR="00950446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077 Poslovi usluge zaštite okoliša koji </w:t>
      </w:r>
      <w:r w:rsidR="00F47488">
        <w:rPr>
          <w:rFonts w:ascii="Garamond" w:hAnsi="Garamond"/>
          <w:sz w:val="24"/>
          <w:szCs w:val="24"/>
        </w:rPr>
        <w:t xml:space="preserve">nisu </w:t>
      </w:r>
      <w:r w:rsidRPr="007A3A89">
        <w:rPr>
          <w:rFonts w:ascii="Garamond" w:hAnsi="Garamond"/>
          <w:sz w:val="24"/>
          <w:szCs w:val="24"/>
        </w:rPr>
        <w:t>drugdje svrstani-provođenje deratizacije, dezinsekcije i zaprašivanje komaraca</w:t>
      </w:r>
    </w:p>
    <w:p w:rsidR="00CB4FAE" w:rsidRPr="00F97823" w:rsidRDefault="00CB4FAE" w:rsidP="00950446">
      <w:pPr>
        <w:rPr>
          <w:rFonts w:ascii="Garamond" w:hAnsi="Garamond"/>
          <w:color w:val="000000" w:themeColor="text1"/>
          <w:sz w:val="24"/>
          <w:szCs w:val="24"/>
        </w:rPr>
      </w:pPr>
      <w:r w:rsidRPr="00F97823">
        <w:rPr>
          <w:rFonts w:ascii="Garamond" w:hAnsi="Garamond"/>
          <w:color w:val="000000" w:themeColor="text1"/>
          <w:sz w:val="24"/>
          <w:szCs w:val="24"/>
        </w:rPr>
        <w:t xml:space="preserve">AOP 080 Razvoj zajednice bilježi smanjenje </w:t>
      </w:r>
      <w:r w:rsidR="00F97823">
        <w:rPr>
          <w:rFonts w:ascii="Garamond" w:hAnsi="Garamond"/>
          <w:color w:val="000000" w:themeColor="text1"/>
          <w:sz w:val="24"/>
          <w:szCs w:val="24"/>
        </w:rPr>
        <w:t xml:space="preserve">jer je u godini 2018.realiziran veći iznosi u usporedbi sa 2019.godinom. U najvećem dijelu to se odnosi na uređenje Pješačke staze uz Kupu, održavanje javnih površina, održavanja groblja, održavanje kupališta, </w:t>
      </w:r>
    </w:p>
    <w:p w:rsidR="00950446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081 Opskrba vodom-</w:t>
      </w:r>
      <w:r w:rsidR="002F146D">
        <w:rPr>
          <w:rFonts w:ascii="Garamond" w:hAnsi="Garamond"/>
          <w:sz w:val="24"/>
          <w:szCs w:val="24"/>
        </w:rPr>
        <w:t>veća</w:t>
      </w:r>
      <w:r w:rsidRPr="007A3A89">
        <w:rPr>
          <w:rFonts w:ascii="Garamond" w:hAnsi="Garamond"/>
          <w:sz w:val="24"/>
          <w:szCs w:val="24"/>
        </w:rPr>
        <w:t xml:space="preserve"> vrijednost jer je u 201</w:t>
      </w:r>
      <w:r w:rsidR="00067E12">
        <w:rPr>
          <w:rFonts w:ascii="Garamond" w:hAnsi="Garamond"/>
          <w:sz w:val="24"/>
          <w:szCs w:val="24"/>
        </w:rPr>
        <w:t>9</w:t>
      </w:r>
      <w:r w:rsidRPr="007A3A89">
        <w:rPr>
          <w:rFonts w:ascii="Garamond" w:hAnsi="Garamond"/>
          <w:sz w:val="24"/>
          <w:szCs w:val="24"/>
        </w:rPr>
        <w:t>.</w:t>
      </w:r>
      <w:r w:rsidR="00067E12">
        <w:rPr>
          <w:rFonts w:ascii="Garamond" w:hAnsi="Garamond"/>
          <w:sz w:val="24"/>
          <w:szCs w:val="24"/>
        </w:rPr>
        <w:t xml:space="preserve"> godini Komunalnom poduzeću date pomoći za vodospreme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104 Služba rekreacije i sporta-</w:t>
      </w:r>
      <w:r w:rsidR="00067E12">
        <w:rPr>
          <w:rFonts w:ascii="Garamond" w:hAnsi="Garamond"/>
          <w:sz w:val="24"/>
          <w:szCs w:val="24"/>
        </w:rPr>
        <w:t xml:space="preserve">smanjenje jer je u godini prije obavljena </w:t>
      </w:r>
      <w:r w:rsidRPr="007A3A89">
        <w:rPr>
          <w:rFonts w:ascii="Garamond" w:hAnsi="Garamond"/>
          <w:sz w:val="24"/>
          <w:szCs w:val="24"/>
        </w:rPr>
        <w:t xml:space="preserve"> nabave kombi vozila Sportskoj zajednici Grada Ozlja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111 Pr</w:t>
      </w:r>
      <w:r w:rsidR="00F85431">
        <w:rPr>
          <w:rFonts w:ascii="Garamond" w:hAnsi="Garamond"/>
          <w:sz w:val="24"/>
          <w:szCs w:val="24"/>
        </w:rPr>
        <w:t>edškolsko i osnovno obrazovanje</w:t>
      </w:r>
      <w:r w:rsidRPr="007A3A89">
        <w:rPr>
          <w:rFonts w:ascii="Garamond" w:hAnsi="Garamond"/>
          <w:sz w:val="24"/>
          <w:szCs w:val="24"/>
        </w:rPr>
        <w:t>, financiranja udžbenika za sve učenike, financiranje učitelja koji provode produženi boravak</w:t>
      </w:r>
      <w:r w:rsidR="00067E12">
        <w:rPr>
          <w:rFonts w:ascii="Garamond" w:hAnsi="Garamond"/>
          <w:sz w:val="24"/>
          <w:szCs w:val="24"/>
        </w:rPr>
        <w:t>, financiranje izgradnje vrtića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119 Prvi stupanj visoke naobrazbe-uvođenje potpore za studente u vidu potpore za prijevoz</w:t>
      </w:r>
    </w:p>
    <w:p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134 Socijalna pomoć stanovništvu koje nije obuhvaćeno redovnim programima</w:t>
      </w:r>
      <w:r w:rsidR="00F50F14" w:rsidRPr="007A3A89">
        <w:rPr>
          <w:rFonts w:ascii="Garamond" w:hAnsi="Garamond"/>
          <w:sz w:val="24"/>
          <w:szCs w:val="24"/>
        </w:rPr>
        <w:t>-umanjenje radi manjeg broja korisnika Socijalnog programa</w:t>
      </w:r>
    </w:p>
    <w:p w:rsidR="00F50F14" w:rsidRPr="007A3A89" w:rsidRDefault="00F50F14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136 Aktivnosti socijalne zaštite koje</w:t>
      </w:r>
      <w:r w:rsidR="00F85431">
        <w:rPr>
          <w:rFonts w:ascii="Garamond" w:hAnsi="Garamond"/>
          <w:sz w:val="24"/>
          <w:szCs w:val="24"/>
        </w:rPr>
        <w:t xml:space="preserve"> nisu drugdje svrstane-</w:t>
      </w:r>
      <w:r w:rsidRPr="007A3A89">
        <w:rPr>
          <w:rFonts w:ascii="Garamond" w:hAnsi="Garamond"/>
          <w:sz w:val="24"/>
          <w:szCs w:val="24"/>
        </w:rPr>
        <w:t xml:space="preserve"> ulaganja u civilno društvo-udruge</w:t>
      </w:r>
    </w:p>
    <w:p w:rsidR="00372631" w:rsidRPr="007A3A89" w:rsidRDefault="00372631" w:rsidP="00950446">
      <w:pPr>
        <w:rPr>
          <w:rFonts w:ascii="Garamond" w:hAnsi="Garamond"/>
          <w:sz w:val="24"/>
          <w:szCs w:val="24"/>
        </w:rPr>
      </w:pPr>
    </w:p>
    <w:p w:rsidR="00EF3529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t>OBRAZAC P-VRIO</w:t>
      </w:r>
    </w:p>
    <w:p w:rsidR="00372631" w:rsidRPr="007A3A89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 021 Proizvedena dugotrajna imovina- bilježi </w:t>
      </w:r>
      <w:r w:rsidR="007A3A89" w:rsidRPr="007A3A89">
        <w:rPr>
          <w:rFonts w:ascii="Garamond" w:hAnsi="Garamond"/>
          <w:sz w:val="24"/>
          <w:szCs w:val="24"/>
        </w:rPr>
        <w:t xml:space="preserve">promjene </w:t>
      </w:r>
      <w:r w:rsidRPr="007A3A89">
        <w:rPr>
          <w:rFonts w:ascii="Garamond" w:hAnsi="Garamond"/>
          <w:sz w:val="24"/>
          <w:szCs w:val="24"/>
        </w:rPr>
        <w:t>u 201</w:t>
      </w:r>
      <w:r w:rsidR="00DC360C">
        <w:rPr>
          <w:rFonts w:ascii="Garamond" w:hAnsi="Garamond"/>
          <w:sz w:val="24"/>
          <w:szCs w:val="24"/>
        </w:rPr>
        <w:t>9</w:t>
      </w:r>
      <w:r w:rsidRPr="007A3A89">
        <w:rPr>
          <w:rFonts w:ascii="Garamond" w:hAnsi="Garamond"/>
          <w:sz w:val="24"/>
          <w:szCs w:val="24"/>
        </w:rPr>
        <w:t>.godini</w:t>
      </w:r>
    </w:p>
    <w:p w:rsidR="00781CE6" w:rsidRPr="007A3A89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Smanjenje se odnosi na </w:t>
      </w:r>
      <w:proofErr w:type="spellStart"/>
      <w:r w:rsidRPr="007A3A89">
        <w:rPr>
          <w:rFonts w:ascii="Garamond" w:hAnsi="Garamond"/>
          <w:sz w:val="24"/>
          <w:szCs w:val="24"/>
        </w:rPr>
        <w:t>isknjiženje</w:t>
      </w:r>
      <w:proofErr w:type="spellEnd"/>
      <w:r w:rsidRPr="007A3A89">
        <w:rPr>
          <w:rFonts w:ascii="Garamond" w:hAnsi="Garamond"/>
          <w:sz w:val="24"/>
          <w:szCs w:val="24"/>
        </w:rPr>
        <w:t xml:space="preserve"> </w:t>
      </w:r>
      <w:r w:rsidR="00255C21">
        <w:rPr>
          <w:rFonts w:ascii="Garamond" w:hAnsi="Garamond"/>
          <w:sz w:val="24"/>
          <w:szCs w:val="24"/>
        </w:rPr>
        <w:t xml:space="preserve">ispravni postupak k.o. </w:t>
      </w:r>
      <w:proofErr w:type="spellStart"/>
      <w:r w:rsidR="00255C21">
        <w:rPr>
          <w:rFonts w:ascii="Garamond" w:hAnsi="Garamond"/>
          <w:sz w:val="24"/>
          <w:szCs w:val="24"/>
        </w:rPr>
        <w:t>Vivodina</w:t>
      </w:r>
      <w:proofErr w:type="spellEnd"/>
      <w:r w:rsidR="00255C21">
        <w:rPr>
          <w:rFonts w:ascii="Garamond" w:hAnsi="Garamond"/>
          <w:sz w:val="24"/>
          <w:szCs w:val="24"/>
        </w:rPr>
        <w:t xml:space="preserve">, </w:t>
      </w:r>
      <w:proofErr w:type="spellStart"/>
      <w:r w:rsidR="00255C21">
        <w:rPr>
          <w:rFonts w:ascii="Garamond" w:hAnsi="Garamond"/>
          <w:sz w:val="24"/>
          <w:szCs w:val="24"/>
        </w:rPr>
        <w:t>isknjiženje</w:t>
      </w:r>
      <w:proofErr w:type="spellEnd"/>
      <w:r w:rsidR="00255C21">
        <w:rPr>
          <w:rFonts w:ascii="Garamond" w:hAnsi="Garamond"/>
          <w:sz w:val="24"/>
          <w:szCs w:val="24"/>
        </w:rPr>
        <w:t xml:space="preserve"> televizora Samsung i uredskih stolica.</w:t>
      </w:r>
    </w:p>
    <w:p w:rsidR="00781CE6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Povećanja obuhvaćaju uknjižb</w:t>
      </w:r>
      <w:r w:rsidR="007A3A89">
        <w:rPr>
          <w:rFonts w:ascii="Garamond" w:hAnsi="Garamond"/>
          <w:sz w:val="24"/>
          <w:szCs w:val="24"/>
        </w:rPr>
        <w:t>a</w:t>
      </w:r>
      <w:r w:rsidRPr="007A3A89">
        <w:rPr>
          <w:rFonts w:ascii="Garamond" w:hAnsi="Garamond"/>
          <w:sz w:val="24"/>
          <w:szCs w:val="24"/>
        </w:rPr>
        <w:t xml:space="preserve"> </w:t>
      </w:r>
      <w:r w:rsidR="00255C21">
        <w:rPr>
          <w:rFonts w:ascii="Garamond" w:hAnsi="Garamond"/>
          <w:sz w:val="24"/>
          <w:szCs w:val="24"/>
        </w:rPr>
        <w:t xml:space="preserve">kčbr.2715/1 i 2715/2 </w:t>
      </w:r>
      <w:proofErr w:type="spellStart"/>
      <w:r w:rsidR="00255C21">
        <w:rPr>
          <w:rFonts w:ascii="Garamond" w:hAnsi="Garamond"/>
          <w:sz w:val="24"/>
          <w:szCs w:val="24"/>
        </w:rPr>
        <w:t>k.o.Ozalj</w:t>
      </w:r>
      <w:proofErr w:type="spellEnd"/>
      <w:r w:rsidR="00255C21">
        <w:rPr>
          <w:rFonts w:ascii="Garamond" w:hAnsi="Garamond"/>
          <w:sz w:val="24"/>
          <w:szCs w:val="24"/>
        </w:rPr>
        <w:t xml:space="preserve">, uknjižba zgrade </w:t>
      </w:r>
      <w:proofErr w:type="spellStart"/>
      <w:r w:rsidR="00255C21">
        <w:rPr>
          <w:rFonts w:ascii="Garamond" w:hAnsi="Garamond"/>
          <w:sz w:val="24"/>
          <w:szCs w:val="24"/>
        </w:rPr>
        <w:t>Trešćerovac</w:t>
      </w:r>
      <w:proofErr w:type="spellEnd"/>
      <w:r w:rsidR="00255C21">
        <w:rPr>
          <w:rFonts w:ascii="Garamond" w:hAnsi="Garamond"/>
          <w:sz w:val="24"/>
          <w:szCs w:val="24"/>
        </w:rPr>
        <w:t xml:space="preserve"> 15a,15</w:t>
      </w:r>
      <w:r w:rsidRPr="007A3A89">
        <w:rPr>
          <w:rFonts w:ascii="Garamond" w:hAnsi="Garamond"/>
          <w:sz w:val="24"/>
          <w:szCs w:val="24"/>
        </w:rPr>
        <w:t>.</w:t>
      </w:r>
      <w:r w:rsidR="00255C21">
        <w:rPr>
          <w:rFonts w:ascii="Garamond" w:hAnsi="Garamond"/>
          <w:sz w:val="24"/>
          <w:szCs w:val="24"/>
        </w:rPr>
        <w:t xml:space="preserve">, uknjižba RH </w:t>
      </w:r>
      <w:proofErr w:type="spellStart"/>
      <w:r w:rsidR="00255C21">
        <w:rPr>
          <w:rFonts w:ascii="Garamond" w:hAnsi="Garamond"/>
          <w:sz w:val="24"/>
          <w:szCs w:val="24"/>
        </w:rPr>
        <w:t>Min.državne</w:t>
      </w:r>
      <w:proofErr w:type="spellEnd"/>
      <w:r w:rsidR="00255C21">
        <w:rPr>
          <w:rFonts w:ascii="Garamond" w:hAnsi="Garamond"/>
          <w:sz w:val="24"/>
          <w:szCs w:val="24"/>
        </w:rPr>
        <w:t xml:space="preserve"> imovine kč.br.449/1,461/1, 4602, 4601 Slaviček </w:t>
      </w:r>
      <w:proofErr w:type="spellStart"/>
      <w:r w:rsidR="00255C21">
        <w:rPr>
          <w:rFonts w:ascii="Garamond" w:hAnsi="Garamond"/>
          <w:sz w:val="24"/>
          <w:szCs w:val="24"/>
        </w:rPr>
        <w:t>k.o.Vrhovac</w:t>
      </w:r>
      <w:proofErr w:type="spellEnd"/>
      <w:r w:rsidR="00255C21">
        <w:rPr>
          <w:rFonts w:ascii="Garamond" w:hAnsi="Garamond"/>
          <w:sz w:val="24"/>
          <w:szCs w:val="24"/>
        </w:rPr>
        <w:t xml:space="preserve">, </w:t>
      </w:r>
      <w:proofErr w:type="spellStart"/>
      <w:r w:rsidR="00255C21">
        <w:rPr>
          <w:rFonts w:ascii="Garamond" w:hAnsi="Garamond"/>
          <w:sz w:val="24"/>
          <w:szCs w:val="24"/>
        </w:rPr>
        <w:t>Plepelić</w:t>
      </w:r>
      <w:proofErr w:type="spellEnd"/>
      <w:r w:rsidR="00255C21">
        <w:rPr>
          <w:rFonts w:ascii="Garamond" w:hAnsi="Garamond"/>
          <w:sz w:val="24"/>
          <w:szCs w:val="24"/>
        </w:rPr>
        <w:t xml:space="preserve"> dvor, uknjižba temeljem </w:t>
      </w:r>
      <w:proofErr w:type="spellStart"/>
      <w:r w:rsidR="00255C21">
        <w:rPr>
          <w:rFonts w:ascii="Garamond" w:hAnsi="Garamond"/>
          <w:sz w:val="24"/>
          <w:szCs w:val="24"/>
        </w:rPr>
        <w:t>prij.lista</w:t>
      </w:r>
      <w:proofErr w:type="spellEnd"/>
      <w:r w:rsidR="00255C21">
        <w:rPr>
          <w:rFonts w:ascii="Garamond" w:hAnsi="Garamond"/>
          <w:sz w:val="24"/>
          <w:szCs w:val="24"/>
        </w:rPr>
        <w:t xml:space="preserve"> i </w:t>
      </w:r>
      <w:proofErr w:type="spellStart"/>
      <w:r w:rsidR="00255C21">
        <w:rPr>
          <w:rFonts w:ascii="Garamond" w:hAnsi="Garamond"/>
          <w:sz w:val="24"/>
          <w:szCs w:val="24"/>
        </w:rPr>
        <w:t>z.k</w:t>
      </w:r>
      <w:proofErr w:type="spellEnd"/>
      <w:r w:rsidR="00255C21">
        <w:rPr>
          <w:rFonts w:ascii="Garamond" w:hAnsi="Garamond"/>
          <w:sz w:val="24"/>
          <w:szCs w:val="24"/>
        </w:rPr>
        <w:t>. stanje k.č.2182 k.o. Ozalj</w:t>
      </w:r>
    </w:p>
    <w:p w:rsidR="00EA0C1D" w:rsidRDefault="00EA0C1D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Promjene su također zabilježene kod korisnika radi otpisa potraživanja koje ustanova nije u mogućnosti naplatiti radi gašenja poslovnog subjekta, radi nabavke knjiga od strane Ministarstva kulture.</w:t>
      </w:r>
    </w:p>
    <w:p w:rsidR="00372631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lastRenderedPageBreak/>
        <w:t>OBRAZAC-Obveze</w:t>
      </w:r>
    </w:p>
    <w:p w:rsidR="00226CB0" w:rsidRPr="007A3A89" w:rsidRDefault="00226CB0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Stanje obveza </w:t>
      </w:r>
      <w:r w:rsidR="00EA0C1D">
        <w:rPr>
          <w:rFonts w:ascii="Garamond" w:hAnsi="Garamond"/>
          <w:sz w:val="24"/>
          <w:szCs w:val="24"/>
        </w:rPr>
        <w:t xml:space="preserve">kod svih obveznika </w:t>
      </w:r>
      <w:r w:rsidRPr="007A3A89">
        <w:rPr>
          <w:rFonts w:ascii="Garamond" w:hAnsi="Garamond"/>
          <w:sz w:val="24"/>
          <w:szCs w:val="24"/>
        </w:rPr>
        <w:t>na dan 31.12.201</w:t>
      </w:r>
      <w:r w:rsidR="00DC360C">
        <w:rPr>
          <w:rFonts w:ascii="Garamond" w:hAnsi="Garamond"/>
          <w:sz w:val="24"/>
          <w:szCs w:val="24"/>
        </w:rPr>
        <w:t>9</w:t>
      </w:r>
      <w:r w:rsidRPr="007A3A89">
        <w:rPr>
          <w:rFonts w:ascii="Garamond" w:hAnsi="Garamond"/>
          <w:sz w:val="24"/>
          <w:szCs w:val="24"/>
        </w:rPr>
        <w:t xml:space="preserve">.godine </w:t>
      </w:r>
      <w:r w:rsidR="00B320CA" w:rsidRPr="007A3A89">
        <w:rPr>
          <w:rFonts w:ascii="Garamond" w:hAnsi="Garamond"/>
          <w:sz w:val="24"/>
          <w:szCs w:val="24"/>
        </w:rPr>
        <w:t xml:space="preserve">u ukupnom iznosu je </w:t>
      </w:r>
      <w:r w:rsidRPr="007A3A89">
        <w:rPr>
          <w:rFonts w:ascii="Garamond" w:hAnsi="Garamond"/>
          <w:sz w:val="24"/>
          <w:szCs w:val="24"/>
        </w:rPr>
        <w:t>nedospjel</w:t>
      </w:r>
      <w:r w:rsidR="00B320CA" w:rsidRPr="007A3A89">
        <w:rPr>
          <w:rFonts w:ascii="Garamond" w:hAnsi="Garamond"/>
          <w:sz w:val="24"/>
          <w:szCs w:val="24"/>
        </w:rPr>
        <w:t>o</w:t>
      </w:r>
      <w:r w:rsidRPr="007A3A89">
        <w:rPr>
          <w:rFonts w:ascii="Garamond" w:hAnsi="Garamond"/>
          <w:sz w:val="24"/>
          <w:szCs w:val="24"/>
        </w:rPr>
        <w:t>.</w:t>
      </w:r>
    </w:p>
    <w:p w:rsidR="00226CB0" w:rsidRPr="007A3A89" w:rsidRDefault="00226CB0" w:rsidP="00950446">
      <w:pPr>
        <w:rPr>
          <w:rFonts w:ascii="Garamond" w:hAnsi="Garamond"/>
          <w:sz w:val="24"/>
          <w:szCs w:val="24"/>
        </w:rPr>
      </w:pPr>
    </w:p>
    <w:p w:rsidR="00F50F14" w:rsidRDefault="00F47488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PRILOZI:</w:t>
      </w:r>
    </w:p>
    <w:p w:rsid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ugovornih odnosa i slično koji uz ispunjenje određenih uvjeta mogu postati obveza ili imovina-</w:t>
      </w:r>
      <w:r w:rsidR="00181128">
        <w:rPr>
          <w:rFonts w:ascii="Garamond" w:hAnsi="Garamond"/>
          <w:sz w:val="24"/>
          <w:szCs w:val="24"/>
        </w:rPr>
        <w:t xml:space="preserve"> ne postoje evidentirani podaci</w:t>
      </w:r>
    </w:p>
    <w:p w:rsidR="00F47488" w:rsidRP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sudskih sporova u tijeku</w:t>
      </w:r>
    </w:p>
    <w:p w:rsidR="00950446" w:rsidRPr="007A3A89" w:rsidRDefault="00EA0C1D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Proračunski korisnici Dječji vrtić Zvončić, Zavičajni muzej Ozalj, Pučko otvoreno učilište Katarina Zrinska i Gradska knjižnica Ivana Belostenca nemaju iskazanih obveza po osnovi sudskih postupaka.</w:t>
      </w:r>
    </w:p>
    <w:p w:rsidR="00950446" w:rsidRPr="007A3A89" w:rsidRDefault="00EA0C1D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 Ozlju, 26</w:t>
      </w:r>
      <w:r w:rsidR="007A3A89" w:rsidRPr="007A3A89">
        <w:rPr>
          <w:rFonts w:ascii="Garamond" w:hAnsi="Garamond" w:cs="Times New Roman"/>
          <w:sz w:val="24"/>
          <w:szCs w:val="24"/>
        </w:rPr>
        <w:t>.veljače 20</w:t>
      </w:r>
      <w:r w:rsidR="00DC360C">
        <w:rPr>
          <w:rFonts w:ascii="Garamond" w:hAnsi="Garamond" w:cs="Times New Roman"/>
          <w:sz w:val="24"/>
          <w:szCs w:val="24"/>
        </w:rPr>
        <w:t>20</w:t>
      </w:r>
      <w:r w:rsidR="007A3A89" w:rsidRPr="007A3A89">
        <w:rPr>
          <w:rFonts w:ascii="Garamond" w:hAnsi="Garamond" w:cs="Times New Roman"/>
          <w:sz w:val="24"/>
          <w:szCs w:val="24"/>
        </w:rPr>
        <w:t>.godine</w:t>
      </w:r>
    </w:p>
    <w:p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</w:p>
    <w:p w:rsidR="00983CB7" w:rsidRPr="007A3A89" w:rsidRDefault="00983CB7" w:rsidP="00983CB7">
      <w:pPr>
        <w:jc w:val="center"/>
        <w:rPr>
          <w:rFonts w:ascii="Garamond" w:hAnsi="Garamond" w:cs="Times New Roman"/>
          <w:sz w:val="24"/>
          <w:szCs w:val="24"/>
        </w:rPr>
      </w:pPr>
    </w:p>
    <w:p w:rsidR="00983CB7" w:rsidRPr="007A3A89" w:rsidRDefault="00983CB7" w:rsidP="006924A5">
      <w:pPr>
        <w:rPr>
          <w:rFonts w:ascii="Garamond" w:hAnsi="Garamond" w:cs="Times New Roman"/>
          <w:sz w:val="24"/>
          <w:szCs w:val="24"/>
        </w:rPr>
      </w:pPr>
    </w:p>
    <w:p w:rsidR="006924A5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Viši st</w:t>
      </w:r>
      <w:r w:rsidR="00717D4F">
        <w:rPr>
          <w:rFonts w:ascii="Garamond" w:hAnsi="Garamond" w:cs="Times New Roman"/>
          <w:sz w:val="24"/>
          <w:szCs w:val="24"/>
        </w:rPr>
        <w:t>r</w:t>
      </w:r>
      <w:r>
        <w:rPr>
          <w:rFonts w:ascii="Garamond" w:hAnsi="Garamond" w:cs="Times New Roman"/>
          <w:sz w:val="24"/>
          <w:szCs w:val="24"/>
        </w:rPr>
        <w:t>učni suradnik za proračun i financije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:                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Zakonski predstavnik:</w:t>
      </w:r>
    </w:p>
    <w:p w:rsidR="007A3A89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Suzana Bakale </w:t>
      </w:r>
      <w:proofErr w:type="spellStart"/>
      <w:r>
        <w:rPr>
          <w:rFonts w:ascii="Garamond" w:hAnsi="Garamond" w:cs="Times New Roman"/>
          <w:sz w:val="24"/>
          <w:szCs w:val="24"/>
        </w:rPr>
        <w:t>mag.</w:t>
      </w:r>
      <w:r w:rsidR="007A3A89" w:rsidRPr="007A3A89">
        <w:rPr>
          <w:rFonts w:ascii="Garamond" w:hAnsi="Garamond" w:cs="Times New Roman"/>
          <w:sz w:val="24"/>
          <w:szCs w:val="24"/>
        </w:rPr>
        <w:t>oec</w:t>
      </w:r>
      <w:proofErr w:type="spellEnd"/>
      <w:r w:rsidR="007A3A89" w:rsidRPr="007A3A89">
        <w:rPr>
          <w:rFonts w:ascii="Garamond" w:hAnsi="Garamond" w:cs="Times New Roman"/>
          <w:sz w:val="24"/>
          <w:szCs w:val="24"/>
        </w:rPr>
        <w:t xml:space="preserve">.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  </w:t>
      </w:r>
      <w:proofErr w:type="spellStart"/>
      <w:r w:rsidR="007A3A89" w:rsidRPr="007A3A89">
        <w:rPr>
          <w:rFonts w:ascii="Garamond" w:hAnsi="Garamond" w:cs="Times New Roman"/>
          <w:sz w:val="24"/>
          <w:szCs w:val="24"/>
        </w:rPr>
        <w:t>mr.sc.Gordana</w:t>
      </w:r>
      <w:proofErr w:type="spellEnd"/>
      <w:r w:rsidR="007A3A89" w:rsidRPr="007A3A89">
        <w:rPr>
          <w:rFonts w:ascii="Garamond" w:hAnsi="Garamond" w:cs="Times New Roman"/>
          <w:sz w:val="24"/>
          <w:szCs w:val="24"/>
        </w:rPr>
        <w:t xml:space="preserve"> Lipšinić</w:t>
      </w:r>
    </w:p>
    <w:sectPr w:rsidR="007A3A89" w:rsidRPr="007A3A89" w:rsidSect="00FE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769"/>
    <w:multiLevelType w:val="hybridMultilevel"/>
    <w:tmpl w:val="E9BA3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46E3"/>
    <w:multiLevelType w:val="hybridMultilevel"/>
    <w:tmpl w:val="720E1CD2"/>
    <w:lvl w:ilvl="0" w:tplc="9B20AF2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D7E"/>
    <w:multiLevelType w:val="hybridMultilevel"/>
    <w:tmpl w:val="1C625B58"/>
    <w:lvl w:ilvl="0" w:tplc="0092300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B13"/>
    <w:multiLevelType w:val="hybridMultilevel"/>
    <w:tmpl w:val="8D8A5322"/>
    <w:lvl w:ilvl="0" w:tplc="2E9466EA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FE"/>
    <w:rsid w:val="00007087"/>
    <w:rsid w:val="00010ED1"/>
    <w:rsid w:val="000220CC"/>
    <w:rsid w:val="00023CA4"/>
    <w:rsid w:val="000434B5"/>
    <w:rsid w:val="00067E12"/>
    <w:rsid w:val="00084688"/>
    <w:rsid w:val="000C14A0"/>
    <w:rsid w:val="000D21BE"/>
    <w:rsid w:val="000D4EC1"/>
    <w:rsid w:val="000E48D7"/>
    <w:rsid w:val="0010205F"/>
    <w:rsid w:val="00144DB0"/>
    <w:rsid w:val="00146CFE"/>
    <w:rsid w:val="0016172C"/>
    <w:rsid w:val="00181128"/>
    <w:rsid w:val="001A7551"/>
    <w:rsid w:val="001C044C"/>
    <w:rsid w:val="002058D5"/>
    <w:rsid w:val="00226CB0"/>
    <w:rsid w:val="00255C21"/>
    <w:rsid w:val="00267872"/>
    <w:rsid w:val="00271DA5"/>
    <w:rsid w:val="002D5E4B"/>
    <w:rsid w:val="002E34B8"/>
    <w:rsid w:val="002F146D"/>
    <w:rsid w:val="00306058"/>
    <w:rsid w:val="00310C9F"/>
    <w:rsid w:val="00324B37"/>
    <w:rsid w:val="00372631"/>
    <w:rsid w:val="00443299"/>
    <w:rsid w:val="004764C8"/>
    <w:rsid w:val="0049651A"/>
    <w:rsid w:val="004E39C7"/>
    <w:rsid w:val="004E3EB0"/>
    <w:rsid w:val="00502656"/>
    <w:rsid w:val="00504959"/>
    <w:rsid w:val="005402CB"/>
    <w:rsid w:val="00541C52"/>
    <w:rsid w:val="00554000"/>
    <w:rsid w:val="00564BD1"/>
    <w:rsid w:val="00577161"/>
    <w:rsid w:val="005A5A3D"/>
    <w:rsid w:val="005C6F13"/>
    <w:rsid w:val="005F63CD"/>
    <w:rsid w:val="0060003D"/>
    <w:rsid w:val="00651F14"/>
    <w:rsid w:val="00666A63"/>
    <w:rsid w:val="006924A5"/>
    <w:rsid w:val="00717D4F"/>
    <w:rsid w:val="00727819"/>
    <w:rsid w:val="007316FD"/>
    <w:rsid w:val="00765823"/>
    <w:rsid w:val="007730C7"/>
    <w:rsid w:val="00781CE6"/>
    <w:rsid w:val="007A3A89"/>
    <w:rsid w:val="007B6638"/>
    <w:rsid w:val="007B68F2"/>
    <w:rsid w:val="007C315F"/>
    <w:rsid w:val="00802CE3"/>
    <w:rsid w:val="00805FE5"/>
    <w:rsid w:val="008269C4"/>
    <w:rsid w:val="008350CD"/>
    <w:rsid w:val="008A0B36"/>
    <w:rsid w:val="0093038F"/>
    <w:rsid w:val="00950446"/>
    <w:rsid w:val="00951D88"/>
    <w:rsid w:val="00983CB7"/>
    <w:rsid w:val="009F6503"/>
    <w:rsid w:val="00A15683"/>
    <w:rsid w:val="00A41D52"/>
    <w:rsid w:val="00AC4E1E"/>
    <w:rsid w:val="00B15F30"/>
    <w:rsid w:val="00B320CA"/>
    <w:rsid w:val="00B43AED"/>
    <w:rsid w:val="00B72EEF"/>
    <w:rsid w:val="00BA323E"/>
    <w:rsid w:val="00C005CA"/>
    <w:rsid w:val="00CB4FAE"/>
    <w:rsid w:val="00CD264B"/>
    <w:rsid w:val="00D21937"/>
    <w:rsid w:val="00D42FE0"/>
    <w:rsid w:val="00D53827"/>
    <w:rsid w:val="00D9783F"/>
    <w:rsid w:val="00DB4F79"/>
    <w:rsid w:val="00DC0C39"/>
    <w:rsid w:val="00DC360C"/>
    <w:rsid w:val="00E30264"/>
    <w:rsid w:val="00E56943"/>
    <w:rsid w:val="00E65F85"/>
    <w:rsid w:val="00EA0C1D"/>
    <w:rsid w:val="00EA6E6E"/>
    <w:rsid w:val="00ED418D"/>
    <w:rsid w:val="00EF3529"/>
    <w:rsid w:val="00F15D63"/>
    <w:rsid w:val="00F34E12"/>
    <w:rsid w:val="00F47488"/>
    <w:rsid w:val="00F50F14"/>
    <w:rsid w:val="00F66227"/>
    <w:rsid w:val="00F85431"/>
    <w:rsid w:val="00F91CBE"/>
    <w:rsid w:val="00F97823"/>
    <w:rsid w:val="00FB6471"/>
    <w:rsid w:val="00FE6096"/>
    <w:rsid w:val="00FF489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A5FB"/>
  <w15:docId w15:val="{2903170D-770E-4E8C-83CF-4FCBF47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96"/>
  </w:style>
  <w:style w:type="paragraph" w:styleId="Naslov1">
    <w:name w:val="heading 1"/>
    <w:basedOn w:val="Normal"/>
    <w:next w:val="Normal"/>
    <w:link w:val="Naslov1Char"/>
    <w:uiPriority w:val="9"/>
    <w:qFormat/>
    <w:rsid w:val="00FB6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647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FB6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6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8</cp:revision>
  <cp:lastPrinted>2020-02-27T12:15:00Z</cp:lastPrinted>
  <dcterms:created xsi:type="dcterms:W3CDTF">2020-02-26T06:24:00Z</dcterms:created>
  <dcterms:modified xsi:type="dcterms:W3CDTF">2020-02-27T13:31:00Z</dcterms:modified>
</cp:coreProperties>
</file>