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868" w:rsidRDefault="00E055C6">
      <w:pPr>
        <w:pStyle w:val="Tijeloteksta"/>
        <w:ind w:left="4715"/>
        <w:rPr>
          <w:rFonts w:ascii="Times New Roman"/>
          <w:sz w:val="20"/>
        </w:rPr>
      </w:pPr>
      <w:r>
        <w:rPr>
          <w:rFonts w:ascii="Times New Roman"/>
          <w:noProof/>
          <w:sz w:val="20"/>
        </w:rPr>
        <w:drawing>
          <wp:inline distT="0" distB="0" distL="0" distR="0">
            <wp:extent cx="482182" cy="61340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82182" cy="613409"/>
                    </a:xfrm>
                    <a:prstGeom prst="rect">
                      <a:avLst/>
                    </a:prstGeom>
                  </pic:spPr>
                </pic:pic>
              </a:graphicData>
            </a:graphic>
          </wp:inline>
        </w:drawing>
      </w:r>
    </w:p>
    <w:p w:rsidR="004B2868" w:rsidRDefault="00E055C6">
      <w:pPr>
        <w:spacing w:before="32" w:line="300" w:lineRule="auto"/>
        <w:ind w:left="4100" w:right="4287" w:firstLine="1"/>
        <w:jc w:val="center"/>
        <w:rPr>
          <w:rFonts w:ascii="Times New Roman" w:hAnsi="Times New Roman"/>
        </w:rPr>
      </w:pPr>
      <w:r>
        <w:rPr>
          <w:rFonts w:ascii="Times New Roman" w:hAnsi="Times New Roman"/>
          <w:w w:val="105"/>
          <w:sz w:val="18"/>
        </w:rPr>
        <w:t xml:space="preserve">REPUBLIKA HRVATSKA </w:t>
      </w:r>
      <w:r>
        <w:rPr>
          <w:rFonts w:ascii="Times New Roman" w:hAnsi="Times New Roman"/>
          <w:sz w:val="18"/>
        </w:rPr>
        <w:t xml:space="preserve">KARLOVAČKA ŽUPANIJA </w:t>
      </w:r>
      <w:r>
        <w:rPr>
          <w:rFonts w:ascii="Times New Roman" w:hAnsi="Times New Roman"/>
          <w:w w:val="105"/>
        </w:rPr>
        <w:t>GRAD OZALJ</w:t>
      </w:r>
    </w:p>
    <w:p w:rsidR="004B2868" w:rsidRDefault="00E055C6">
      <w:pPr>
        <w:pStyle w:val="Tijeloteksta"/>
        <w:spacing w:line="20" w:lineRule="exact"/>
        <w:ind w:left="2939"/>
        <w:rPr>
          <w:rFonts w:ascii="Times New Roman"/>
          <w:sz w:val="2"/>
        </w:rPr>
      </w:pPr>
      <w:r>
        <w:rPr>
          <w:rFonts w:ascii="Times New Roman"/>
          <w:noProof/>
          <w:sz w:val="2"/>
        </w:rPr>
        <mc:AlternateContent>
          <mc:Choice Requires="wpg">
            <w:drawing>
              <wp:inline distT="0" distB="0" distL="0" distR="0">
                <wp:extent cx="2879090" cy="1905"/>
                <wp:effectExtent l="12065" t="4445" r="13970" b="12700"/>
                <wp:docPr id="18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9090" cy="1905"/>
                          <a:chOff x="0" y="0"/>
                          <a:chExt cx="4534" cy="3"/>
                        </a:xfrm>
                      </wpg:grpSpPr>
                      <wps:wsp>
                        <wps:cNvPr id="181" name="Line 181"/>
                        <wps:cNvCnPr>
                          <a:cxnSpLocks noChangeShapeType="1"/>
                        </wps:cNvCnPr>
                        <wps:spPr bwMode="auto">
                          <a:xfrm>
                            <a:off x="0" y="1"/>
                            <a:ext cx="4534"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6BA238" id="Group 180" o:spid="_x0000_s1026" style="width:226.7pt;height:.15pt;mso-position-horizontal-relative:char;mso-position-vertical-relative:line" coordsize="45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">
                <v:line id="Line 181" o:spid="_x0000_s1027" style="position:absolute;visibility:visible;mso-wrap-style:square" from="0,1" to="45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" strokeweight=".12pt"/>
                <w10:anchorlock/>
              </v:group>
            </w:pict>
          </mc:Fallback>
        </mc:AlternateContent>
      </w:r>
    </w:p>
    <w:p w:rsidR="004B2868" w:rsidRDefault="00E055C6">
      <w:pPr>
        <w:spacing w:before="23" w:line="249" w:lineRule="auto"/>
        <w:ind w:left="131" w:right="493"/>
        <w:jc w:val="both"/>
        <w:rPr>
          <w:rFonts w:ascii="Times New Roman" w:hAnsi="Times New Roman"/>
          <w:sz w:val="20"/>
        </w:rPr>
      </w:pPr>
      <w:r>
        <w:rPr>
          <w:rFonts w:ascii="Times New Roman" w:hAnsi="Times New Roman"/>
          <w:w w:val="110"/>
          <w:sz w:val="20"/>
        </w:rPr>
        <w:t>Temeljem članka 7. Zakona o proračunu (Narodne novine 87/08, 136/12 i 15/15) i članka 33. Statuta Grada</w:t>
      </w:r>
      <w:r>
        <w:rPr>
          <w:rFonts w:ascii="Times New Roman" w:hAnsi="Times New Roman"/>
          <w:spacing w:val="-39"/>
          <w:w w:val="110"/>
          <w:sz w:val="20"/>
        </w:rPr>
        <w:t xml:space="preserve"> </w:t>
      </w:r>
      <w:r>
        <w:rPr>
          <w:rFonts w:ascii="Times New Roman" w:hAnsi="Times New Roman"/>
          <w:w w:val="110"/>
          <w:sz w:val="20"/>
        </w:rPr>
        <w:t>Ozlja (Službeni</w:t>
      </w:r>
      <w:r>
        <w:rPr>
          <w:rFonts w:ascii="Times New Roman" w:hAnsi="Times New Roman"/>
          <w:spacing w:val="-14"/>
          <w:w w:val="110"/>
          <w:sz w:val="20"/>
        </w:rPr>
        <w:t xml:space="preserve"> </w:t>
      </w:r>
      <w:r>
        <w:rPr>
          <w:rFonts w:ascii="Times New Roman" w:hAnsi="Times New Roman"/>
          <w:w w:val="110"/>
          <w:sz w:val="20"/>
        </w:rPr>
        <w:t>glasnik</w:t>
      </w:r>
      <w:r>
        <w:rPr>
          <w:rFonts w:ascii="Times New Roman" w:hAnsi="Times New Roman"/>
          <w:spacing w:val="-14"/>
          <w:w w:val="110"/>
          <w:sz w:val="20"/>
        </w:rPr>
        <w:t xml:space="preserve"> </w:t>
      </w:r>
      <w:r>
        <w:rPr>
          <w:rFonts w:ascii="Times New Roman" w:hAnsi="Times New Roman"/>
          <w:w w:val="110"/>
          <w:sz w:val="20"/>
        </w:rPr>
        <w:t>Grada</w:t>
      </w:r>
      <w:r>
        <w:rPr>
          <w:rFonts w:ascii="Times New Roman" w:hAnsi="Times New Roman"/>
          <w:spacing w:val="-13"/>
          <w:w w:val="110"/>
          <w:sz w:val="20"/>
        </w:rPr>
        <w:t xml:space="preserve"> </w:t>
      </w:r>
      <w:r>
        <w:rPr>
          <w:rFonts w:ascii="Times New Roman" w:hAnsi="Times New Roman"/>
          <w:w w:val="110"/>
          <w:sz w:val="20"/>
        </w:rPr>
        <w:t>Ozlja</w:t>
      </w:r>
      <w:r>
        <w:rPr>
          <w:rFonts w:ascii="Times New Roman" w:hAnsi="Times New Roman"/>
          <w:spacing w:val="-13"/>
          <w:w w:val="110"/>
          <w:sz w:val="20"/>
        </w:rPr>
        <w:t xml:space="preserve"> </w:t>
      </w:r>
      <w:r>
        <w:rPr>
          <w:rFonts w:ascii="Times New Roman" w:hAnsi="Times New Roman"/>
          <w:w w:val="110"/>
          <w:sz w:val="20"/>
        </w:rPr>
        <w:t>2/18-pročišćeni</w:t>
      </w:r>
      <w:r>
        <w:rPr>
          <w:rFonts w:ascii="Times New Roman" w:hAnsi="Times New Roman"/>
          <w:spacing w:val="-12"/>
          <w:w w:val="110"/>
          <w:sz w:val="20"/>
        </w:rPr>
        <w:t xml:space="preserve"> </w:t>
      </w:r>
      <w:r>
        <w:rPr>
          <w:rFonts w:ascii="Times New Roman" w:hAnsi="Times New Roman"/>
          <w:w w:val="110"/>
          <w:sz w:val="20"/>
        </w:rPr>
        <w:t>tekst)</w:t>
      </w:r>
      <w:r>
        <w:rPr>
          <w:rFonts w:ascii="Times New Roman" w:hAnsi="Times New Roman"/>
          <w:spacing w:val="-14"/>
          <w:w w:val="110"/>
          <w:sz w:val="20"/>
        </w:rPr>
        <w:t xml:space="preserve"> </w:t>
      </w:r>
      <w:r>
        <w:rPr>
          <w:rFonts w:ascii="Times New Roman" w:hAnsi="Times New Roman"/>
          <w:w w:val="110"/>
          <w:sz w:val="20"/>
        </w:rPr>
        <w:t>Gradsko</w:t>
      </w:r>
      <w:r>
        <w:rPr>
          <w:rFonts w:ascii="Times New Roman" w:hAnsi="Times New Roman"/>
          <w:spacing w:val="-12"/>
          <w:w w:val="110"/>
          <w:sz w:val="20"/>
        </w:rPr>
        <w:t xml:space="preserve"> </w:t>
      </w:r>
      <w:r>
        <w:rPr>
          <w:rFonts w:ascii="Times New Roman" w:hAnsi="Times New Roman"/>
          <w:w w:val="110"/>
          <w:sz w:val="20"/>
        </w:rPr>
        <w:t>vijeće</w:t>
      </w:r>
      <w:r>
        <w:rPr>
          <w:rFonts w:ascii="Times New Roman" w:hAnsi="Times New Roman"/>
          <w:spacing w:val="-13"/>
          <w:w w:val="110"/>
          <w:sz w:val="20"/>
        </w:rPr>
        <w:t xml:space="preserve"> </w:t>
      </w:r>
      <w:r>
        <w:rPr>
          <w:rFonts w:ascii="Times New Roman" w:hAnsi="Times New Roman"/>
          <w:w w:val="110"/>
          <w:sz w:val="20"/>
        </w:rPr>
        <w:t>Grada</w:t>
      </w:r>
      <w:r>
        <w:rPr>
          <w:rFonts w:ascii="Times New Roman" w:hAnsi="Times New Roman"/>
          <w:spacing w:val="-12"/>
          <w:w w:val="110"/>
          <w:sz w:val="20"/>
        </w:rPr>
        <w:t xml:space="preserve"> </w:t>
      </w:r>
      <w:r>
        <w:rPr>
          <w:rFonts w:ascii="Times New Roman" w:hAnsi="Times New Roman"/>
          <w:w w:val="110"/>
          <w:sz w:val="20"/>
        </w:rPr>
        <w:t>Ozlja,</w:t>
      </w:r>
      <w:r>
        <w:rPr>
          <w:rFonts w:ascii="Times New Roman" w:hAnsi="Times New Roman"/>
          <w:spacing w:val="-14"/>
          <w:w w:val="110"/>
          <w:sz w:val="20"/>
        </w:rPr>
        <w:t xml:space="preserve"> </w:t>
      </w:r>
      <w:r>
        <w:rPr>
          <w:rFonts w:ascii="Times New Roman" w:hAnsi="Times New Roman"/>
          <w:w w:val="110"/>
          <w:sz w:val="20"/>
        </w:rPr>
        <w:t>na</w:t>
      </w:r>
      <w:r>
        <w:rPr>
          <w:rFonts w:ascii="Times New Roman" w:hAnsi="Times New Roman"/>
          <w:spacing w:val="-12"/>
          <w:w w:val="110"/>
          <w:sz w:val="20"/>
        </w:rPr>
        <w:t xml:space="preserve"> </w:t>
      </w:r>
      <w:r>
        <w:rPr>
          <w:rFonts w:ascii="Times New Roman" w:hAnsi="Times New Roman"/>
          <w:w w:val="110"/>
          <w:sz w:val="20"/>
        </w:rPr>
        <w:t>svojoj</w:t>
      </w:r>
      <w:r>
        <w:rPr>
          <w:rFonts w:ascii="Times New Roman" w:hAnsi="Times New Roman"/>
          <w:spacing w:val="-17"/>
          <w:w w:val="110"/>
          <w:sz w:val="20"/>
        </w:rPr>
        <w:t xml:space="preserve"> </w:t>
      </w:r>
      <w:r>
        <w:rPr>
          <w:rFonts w:ascii="Times New Roman" w:hAnsi="Times New Roman"/>
          <w:w w:val="110"/>
          <w:sz w:val="20"/>
        </w:rPr>
        <w:t>9.</w:t>
      </w:r>
      <w:r>
        <w:rPr>
          <w:rFonts w:ascii="Times New Roman" w:hAnsi="Times New Roman"/>
          <w:spacing w:val="-11"/>
          <w:w w:val="110"/>
          <w:sz w:val="20"/>
        </w:rPr>
        <w:t xml:space="preserve"> </w:t>
      </w:r>
      <w:r>
        <w:rPr>
          <w:rFonts w:ascii="Times New Roman" w:hAnsi="Times New Roman"/>
          <w:w w:val="110"/>
          <w:sz w:val="20"/>
        </w:rPr>
        <w:t>sjednici</w:t>
      </w:r>
      <w:r>
        <w:rPr>
          <w:rFonts w:ascii="Times New Roman" w:hAnsi="Times New Roman"/>
          <w:spacing w:val="-14"/>
          <w:w w:val="110"/>
          <w:sz w:val="20"/>
        </w:rPr>
        <w:t xml:space="preserve"> </w:t>
      </w:r>
      <w:r>
        <w:rPr>
          <w:rFonts w:ascii="Times New Roman" w:hAnsi="Times New Roman"/>
          <w:w w:val="110"/>
          <w:sz w:val="20"/>
        </w:rPr>
        <w:t>održanoj</w:t>
      </w:r>
      <w:r>
        <w:rPr>
          <w:rFonts w:ascii="Times New Roman" w:hAnsi="Times New Roman"/>
          <w:spacing w:val="-12"/>
          <w:w w:val="110"/>
          <w:sz w:val="20"/>
        </w:rPr>
        <w:t xml:space="preserve"> </w:t>
      </w:r>
      <w:r>
        <w:rPr>
          <w:rFonts w:ascii="Times New Roman" w:hAnsi="Times New Roman"/>
          <w:w w:val="110"/>
          <w:sz w:val="20"/>
        </w:rPr>
        <w:t>17. travnja 2018. godine, donijelo</w:t>
      </w:r>
      <w:r>
        <w:rPr>
          <w:rFonts w:ascii="Times New Roman" w:hAnsi="Times New Roman"/>
          <w:spacing w:val="25"/>
          <w:w w:val="110"/>
          <w:sz w:val="20"/>
        </w:rPr>
        <w:t xml:space="preserve"> </w:t>
      </w:r>
      <w:r>
        <w:rPr>
          <w:rFonts w:ascii="Times New Roman" w:hAnsi="Times New Roman"/>
          <w:w w:val="110"/>
          <w:sz w:val="20"/>
        </w:rPr>
        <w:t>je:</w:t>
      </w:r>
    </w:p>
    <w:p w:rsidR="004B2868" w:rsidRDefault="00E055C6">
      <w:pPr>
        <w:spacing w:before="105" w:line="252" w:lineRule="auto"/>
        <w:ind w:left="503" w:right="612"/>
        <w:jc w:val="center"/>
        <w:rPr>
          <w:rFonts w:ascii="Times New Roman" w:hAnsi="Times New Roman"/>
          <w:sz w:val="36"/>
        </w:rPr>
      </w:pPr>
      <w:r>
        <w:rPr>
          <w:rFonts w:ascii="Times New Roman" w:hAnsi="Times New Roman"/>
          <w:w w:val="110"/>
          <w:sz w:val="36"/>
        </w:rPr>
        <w:t>I</w:t>
      </w:r>
      <w:r>
        <w:rPr>
          <w:rFonts w:ascii="Times New Roman" w:hAnsi="Times New Roman"/>
          <w:spacing w:val="-46"/>
          <w:w w:val="110"/>
          <w:sz w:val="36"/>
        </w:rPr>
        <w:t xml:space="preserve"> </w:t>
      </w:r>
      <w:r>
        <w:rPr>
          <w:rFonts w:ascii="Times New Roman" w:hAnsi="Times New Roman"/>
          <w:w w:val="110"/>
          <w:sz w:val="36"/>
        </w:rPr>
        <w:t>IZMJENE</w:t>
      </w:r>
      <w:r>
        <w:rPr>
          <w:rFonts w:ascii="Times New Roman" w:hAnsi="Times New Roman"/>
          <w:spacing w:val="-46"/>
          <w:w w:val="110"/>
          <w:sz w:val="36"/>
        </w:rPr>
        <w:t xml:space="preserve"> </w:t>
      </w:r>
      <w:r>
        <w:rPr>
          <w:rFonts w:ascii="Times New Roman" w:hAnsi="Times New Roman"/>
          <w:w w:val="110"/>
          <w:sz w:val="36"/>
        </w:rPr>
        <w:t>I</w:t>
      </w:r>
      <w:r>
        <w:rPr>
          <w:rFonts w:ascii="Times New Roman" w:hAnsi="Times New Roman"/>
          <w:spacing w:val="-45"/>
          <w:w w:val="110"/>
          <w:sz w:val="36"/>
        </w:rPr>
        <w:t xml:space="preserve"> </w:t>
      </w:r>
      <w:r>
        <w:rPr>
          <w:rFonts w:ascii="Times New Roman" w:hAnsi="Times New Roman"/>
          <w:w w:val="110"/>
          <w:sz w:val="36"/>
        </w:rPr>
        <w:t>DOPUNE</w:t>
      </w:r>
      <w:r>
        <w:rPr>
          <w:rFonts w:ascii="Times New Roman" w:hAnsi="Times New Roman"/>
          <w:spacing w:val="-48"/>
          <w:w w:val="110"/>
          <w:sz w:val="36"/>
        </w:rPr>
        <w:t xml:space="preserve"> </w:t>
      </w:r>
      <w:r>
        <w:rPr>
          <w:rFonts w:ascii="Times New Roman" w:hAnsi="Times New Roman"/>
          <w:w w:val="110"/>
          <w:sz w:val="36"/>
        </w:rPr>
        <w:t>PRORAČUNA</w:t>
      </w:r>
      <w:r>
        <w:rPr>
          <w:rFonts w:ascii="Times New Roman" w:hAnsi="Times New Roman"/>
          <w:spacing w:val="-45"/>
          <w:w w:val="110"/>
          <w:sz w:val="36"/>
        </w:rPr>
        <w:t xml:space="preserve"> </w:t>
      </w:r>
      <w:r>
        <w:rPr>
          <w:rFonts w:ascii="Times New Roman" w:hAnsi="Times New Roman"/>
          <w:w w:val="110"/>
          <w:sz w:val="36"/>
        </w:rPr>
        <w:t>GRADA</w:t>
      </w:r>
      <w:r>
        <w:rPr>
          <w:rFonts w:ascii="Times New Roman" w:hAnsi="Times New Roman"/>
          <w:spacing w:val="-44"/>
          <w:w w:val="110"/>
          <w:sz w:val="36"/>
        </w:rPr>
        <w:t xml:space="preserve"> </w:t>
      </w:r>
      <w:r>
        <w:rPr>
          <w:rFonts w:ascii="Times New Roman" w:hAnsi="Times New Roman"/>
          <w:w w:val="110"/>
          <w:sz w:val="36"/>
        </w:rPr>
        <w:t>OZLJA</w:t>
      </w:r>
      <w:r>
        <w:rPr>
          <w:rFonts w:ascii="Times New Roman" w:hAnsi="Times New Roman"/>
          <w:spacing w:val="-45"/>
          <w:w w:val="110"/>
          <w:sz w:val="36"/>
        </w:rPr>
        <w:t xml:space="preserve"> </w:t>
      </w:r>
      <w:r>
        <w:rPr>
          <w:rFonts w:ascii="Times New Roman" w:hAnsi="Times New Roman"/>
          <w:w w:val="110"/>
          <w:sz w:val="36"/>
        </w:rPr>
        <w:t xml:space="preserve">ZA </w:t>
      </w:r>
      <w:r>
        <w:rPr>
          <w:rFonts w:ascii="Times New Roman" w:hAnsi="Times New Roman"/>
          <w:w w:val="115"/>
          <w:sz w:val="36"/>
        </w:rPr>
        <w:t>2018.</w:t>
      </w:r>
      <w:r>
        <w:rPr>
          <w:rFonts w:ascii="Times New Roman" w:hAnsi="Times New Roman"/>
          <w:spacing w:val="1"/>
          <w:w w:val="115"/>
          <w:sz w:val="36"/>
        </w:rPr>
        <w:t xml:space="preserve"> </w:t>
      </w:r>
      <w:r>
        <w:rPr>
          <w:rFonts w:ascii="Times New Roman" w:hAnsi="Times New Roman"/>
          <w:w w:val="115"/>
          <w:sz w:val="36"/>
        </w:rPr>
        <w:t>GODINU</w:t>
      </w:r>
    </w:p>
    <w:p w:rsidR="004B2868" w:rsidRDefault="00E055C6">
      <w:pPr>
        <w:spacing w:before="33"/>
        <w:ind w:left="503" w:right="515"/>
        <w:jc w:val="center"/>
        <w:rPr>
          <w:rFonts w:ascii="Times New Roman"/>
          <w:sz w:val="28"/>
        </w:rPr>
      </w:pPr>
      <w:r>
        <w:rPr>
          <w:rFonts w:ascii="Times New Roman"/>
          <w:w w:val="105"/>
          <w:sz w:val="28"/>
        </w:rPr>
        <w:t>NASLOVNICA</w:t>
      </w:r>
    </w:p>
    <w:p w:rsidR="004B2868" w:rsidRDefault="00E055C6">
      <w:pPr>
        <w:pStyle w:val="Odlomakpopisa"/>
        <w:numPr>
          <w:ilvl w:val="0"/>
          <w:numId w:val="6"/>
        </w:numPr>
        <w:tabs>
          <w:tab w:val="left" w:pos="4828"/>
        </w:tabs>
        <w:spacing w:before="269"/>
        <w:rPr>
          <w:rFonts w:ascii="Times New Roman" w:hAnsi="Times New Roman"/>
          <w:sz w:val="28"/>
          <w:u w:val="none"/>
        </w:rPr>
      </w:pPr>
      <w:r>
        <w:rPr>
          <w:rFonts w:ascii="Times New Roman" w:hAnsi="Times New Roman"/>
          <w:w w:val="120"/>
          <w:sz w:val="28"/>
          <w:u w:val="none"/>
        </w:rPr>
        <w:t>OPĆI</w:t>
      </w:r>
      <w:r>
        <w:rPr>
          <w:rFonts w:ascii="Times New Roman" w:hAnsi="Times New Roman"/>
          <w:spacing w:val="-2"/>
          <w:w w:val="120"/>
          <w:sz w:val="28"/>
          <w:u w:val="none"/>
        </w:rPr>
        <w:t xml:space="preserve"> </w:t>
      </w:r>
      <w:r>
        <w:rPr>
          <w:rFonts w:ascii="Times New Roman" w:hAnsi="Times New Roman"/>
          <w:w w:val="120"/>
          <w:sz w:val="28"/>
          <w:u w:val="none"/>
        </w:rPr>
        <w:t>DIO</w:t>
      </w:r>
    </w:p>
    <w:p w:rsidR="004B2868" w:rsidRDefault="00E055C6">
      <w:pPr>
        <w:spacing w:before="103"/>
        <w:ind w:left="503" w:right="457"/>
        <w:jc w:val="center"/>
        <w:rPr>
          <w:rFonts w:ascii="Times New Roman" w:hAnsi="Times New Roman"/>
        </w:rPr>
      </w:pPr>
      <w:r>
        <w:rPr>
          <w:rFonts w:ascii="Times New Roman" w:hAnsi="Times New Roman"/>
          <w:w w:val="125"/>
        </w:rPr>
        <w:t>Članak 1.</w:t>
      </w:r>
    </w:p>
    <w:p w:rsidR="004B2868" w:rsidRDefault="00E055C6">
      <w:pPr>
        <w:spacing w:before="88" w:line="249" w:lineRule="auto"/>
        <w:ind w:left="131" w:right="420"/>
        <w:jc w:val="both"/>
        <w:rPr>
          <w:rFonts w:ascii="Times New Roman" w:hAnsi="Times New Roman"/>
          <w:sz w:val="20"/>
        </w:rPr>
      </w:pPr>
      <w:r>
        <w:rPr>
          <w:rFonts w:ascii="Times New Roman" w:hAnsi="Times New Roman"/>
          <w:w w:val="105"/>
          <w:sz w:val="20"/>
        </w:rPr>
        <w:t>U Proračunu Grada Ozlja za 2018. godinu (Službeni glasnik Grada Ozlja broj 8/17) u članku 1. mijenja se: A.Račun prihoda i rashoda kako slijedi:</w:t>
      </w:r>
    </w:p>
    <w:p w:rsidR="004B2868" w:rsidRDefault="004B2868">
      <w:pPr>
        <w:pStyle w:val="Tijeloteksta"/>
        <w:rPr>
          <w:rFonts w:ascii="Times New Roman"/>
          <w:sz w:val="20"/>
        </w:rPr>
      </w:pPr>
    </w:p>
    <w:p w:rsidR="004B2868" w:rsidRDefault="004B2868">
      <w:pPr>
        <w:pStyle w:val="Tijeloteksta"/>
        <w:rPr>
          <w:rFonts w:ascii="Times New Roman"/>
          <w:sz w:val="20"/>
        </w:rPr>
      </w:pPr>
    </w:p>
    <w:p w:rsidR="004B2868" w:rsidRDefault="004B2868">
      <w:pPr>
        <w:pStyle w:val="Tijeloteksta"/>
        <w:spacing w:before="9"/>
        <w:rPr>
          <w:rFonts w:ascii="Times New Roman"/>
          <w:sz w:val="19"/>
        </w:rPr>
      </w:pPr>
    </w:p>
    <w:p w:rsidR="004B2868" w:rsidRDefault="00E055C6">
      <w:pPr>
        <w:pStyle w:val="Tijeloteksta"/>
        <w:spacing w:before="90" w:after="28"/>
        <w:ind w:left="128"/>
        <w:rPr>
          <w:rFonts w:ascii="Times New Roman" w:hAnsi="Times New Roman"/>
        </w:rPr>
      </w:pPr>
      <w:r>
        <w:rPr>
          <w:noProof/>
        </w:rPr>
        <mc:AlternateContent>
          <mc:Choice Requires="wps">
            <w:drawing>
              <wp:anchor distT="0" distB="0" distL="114300" distR="114300" simplePos="0" relativeHeight="1048" behindDoc="0" locked="0" layoutInCell="1" allowOverlap="1">
                <wp:simplePos x="0" y="0"/>
                <wp:positionH relativeFrom="page">
                  <wp:posOffset>3707765</wp:posOffset>
                </wp:positionH>
                <wp:positionV relativeFrom="paragraph">
                  <wp:posOffset>-146685</wp:posOffset>
                </wp:positionV>
                <wp:extent cx="3422650" cy="326390"/>
                <wp:effectExtent l="2540" t="0" r="3810" b="0"/>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814"/>
                              <w:gridCol w:w="1814"/>
                              <w:gridCol w:w="1756"/>
                            </w:tblGrid>
                            <w:tr w:rsidR="004B2868">
                              <w:trPr>
                                <w:trHeight w:val="506"/>
                              </w:trPr>
                              <w:tc>
                                <w:tcPr>
                                  <w:tcW w:w="1814" w:type="dxa"/>
                                </w:tcPr>
                                <w:p w:rsidR="004B2868" w:rsidRDefault="00E055C6">
                                  <w:pPr>
                                    <w:pStyle w:val="TableParagraph"/>
                                    <w:spacing w:before="27" w:line="249" w:lineRule="auto"/>
                                    <w:ind w:left="386" w:hanging="216"/>
                                    <w:rPr>
                                      <w:rFonts w:ascii="Times New Roman" w:hAnsi="Times New Roman"/>
                                      <w:sz w:val="18"/>
                                    </w:rPr>
                                  </w:pPr>
                                  <w:r>
                                    <w:rPr>
                                      <w:rFonts w:ascii="Times New Roman" w:hAnsi="Times New Roman"/>
                                      <w:w w:val="110"/>
                                      <w:sz w:val="18"/>
                                    </w:rPr>
                                    <w:t>Plan proračuna za 2018. godinu</w:t>
                                  </w:r>
                                </w:p>
                              </w:tc>
                              <w:tc>
                                <w:tcPr>
                                  <w:tcW w:w="1814" w:type="dxa"/>
                                </w:tcPr>
                                <w:p w:rsidR="004B2868" w:rsidRDefault="00E055C6">
                                  <w:pPr>
                                    <w:pStyle w:val="TableParagraph"/>
                                    <w:spacing w:before="27" w:line="249" w:lineRule="auto"/>
                                    <w:ind w:left="499" w:hanging="84"/>
                                    <w:rPr>
                                      <w:rFonts w:ascii="Times New Roman" w:hAnsi="Times New Roman"/>
                                      <w:sz w:val="18"/>
                                    </w:rPr>
                                  </w:pPr>
                                  <w:r>
                                    <w:rPr>
                                      <w:rFonts w:ascii="Times New Roman" w:hAnsi="Times New Roman"/>
                                      <w:w w:val="115"/>
                                      <w:sz w:val="18"/>
                                    </w:rPr>
                                    <w:t xml:space="preserve">Povećanje / </w:t>
                                  </w:r>
                                  <w:r>
                                    <w:rPr>
                                      <w:rFonts w:ascii="Times New Roman" w:hAnsi="Times New Roman"/>
                                      <w:w w:val="110"/>
                                      <w:sz w:val="18"/>
                                    </w:rPr>
                                    <w:t>smanjenje</w:t>
                                  </w:r>
                                </w:p>
                              </w:tc>
                              <w:tc>
                                <w:tcPr>
                                  <w:tcW w:w="1756" w:type="dxa"/>
                                </w:tcPr>
                                <w:p w:rsidR="004B2868" w:rsidRDefault="00E055C6">
                                  <w:pPr>
                                    <w:pStyle w:val="TableParagraph"/>
                                    <w:spacing w:before="27" w:line="249" w:lineRule="auto"/>
                                    <w:ind w:left="612" w:right="196" w:hanging="447"/>
                                    <w:rPr>
                                      <w:rFonts w:ascii="Times New Roman"/>
                                      <w:sz w:val="18"/>
                                    </w:rPr>
                                  </w:pPr>
                                  <w:r>
                                    <w:rPr>
                                      <w:rFonts w:ascii="Times New Roman"/>
                                      <w:w w:val="110"/>
                                      <w:sz w:val="18"/>
                                    </w:rPr>
                                    <w:t>Rebalans 1.2018. godine</w:t>
                                  </w:r>
                                </w:p>
                              </w:tc>
                            </w:tr>
                          </w:tbl>
                          <w:p w:rsidR="004B2868" w:rsidRDefault="004B2868">
                            <w:pPr>
                              <w:pStyle w:val="Tijeloteks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9" o:spid="_x0000_s1026" type="#_x0000_t202" style="position:absolute;left:0;text-align:left;margin-left:291.95pt;margin-top:-11.55pt;width:269.5pt;height:25.7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" filled="f" stroked="f">
                <v:textbox inset="0,0,0,0">
                  <w:txbxContent>
                    <w:tbl>
                      <w:tblPr>
                        <w:tblStyle w:val="TableNormal"/>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814"/>
                        <w:gridCol w:w="1814"/>
                        <w:gridCol w:w="1756"/>
                      </w:tblGrid>
                      <w:tr w:rsidR="004B2868">
                        <w:trPr>
                          <w:trHeight w:val="506"/>
                        </w:trPr>
                        <w:tc>
                          <w:tcPr>
                            <w:tcW w:w="1814" w:type="dxa"/>
                          </w:tcPr>
                          <w:p w:rsidR="004B2868" w:rsidRDefault="00E055C6">
                            <w:pPr>
                              <w:pStyle w:val="TableParagraph"/>
                              <w:spacing w:before="27" w:line="249" w:lineRule="auto"/>
                              <w:ind w:left="386" w:hanging="216"/>
                              <w:rPr>
                                <w:rFonts w:ascii="Times New Roman" w:hAnsi="Times New Roman"/>
                                <w:sz w:val="18"/>
                              </w:rPr>
                            </w:pPr>
                            <w:r>
                              <w:rPr>
                                <w:rFonts w:ascii="Times New Roman" w:hAnsi="Times New Roman"/>
                                <w:w w:val="110"/>
                                <w:sz w:val="18"/>
                              </w:rPr>
                              <w:t>Plan proračuna za 2018. godinu</w:t>
                            </w:r>
                          </w:p>
                        </w:tc>
                        <w:tc>
                          <w:tcPr>
                            <w:tcW w:w="1814" w:type="dxa"/>
                          </w:tcPr>
                          <w:p w:rsidR="004B2868" w:rsidRDefault="00E055C6">
                            <w:pPr>
                              <w:pStyle w:val="TableParagraph"/>
                              <w:spacing w:before="27" w:line="249" w:lineRule="auto"/>
                              <w:ind w:left="499" w:hanging="84"/>
                              <w:rPr>
                                <w:rFonts w:ascii="Times New Roman" w:hAnsi="Times New Roman"/>
                                <w:sz w:val="18"/>
                              </w:rPr>
                            </w:pPr>
                            <w:r>
                              <w:rPr>
                                <w:rFonts w:ascii="Times New Roman" w:hAnsi="Times New Roman"/>
                                <w:w w:val="115"/>
                                <w:sz w:val="18"/>
                              </w:rPr>
                              <w:t xml:space="preserve">Povećanje / </w:t>
                            </w:r>
                            <w:r>
                              <w:rPr>
                                <w:rFonts w:ascii="Times New Roman" w:hAnsi="Times New Roman"/>
                                <w:w w:val="110"/>
                                <w:sz w:val="18"/>
                              </w:rPr>
                              <w:t>smanjenje</w:t>
                            </w:r>
                          </w:p>
                        </w:tc>
                        <w:tc>
                          <w:tcPr>
                            <w:tcW w:w="1756" w:type="dxa"/>
                          </w:tcPr>
                          <w:p w:rsidR="004B2868" w:rsidRDefault="00E055C6">
                            <w:pPr>
                              <w:pStyle w:val="TableParagraph"/>
                              <w:spacing w:before="27" w:line="249" w:lineRule="auto"/>
                              <w:ind w:left="612" w:right="196" w:hanging="447"/>
                              <w:rPr>
                                <w:rFonts w:ascii="Times New Roman"/>
                                <w:sz w:val="18"/>
                              </w:rPr>
                            </w:pPr>
                            <w:r>
                              <w:rPr>
                                <w:rFonts w:ascii="Times New Roman"/>
                                <w:w w:val="110"/>
                                <w:sz w:val="18"/>
                              </w:rPr>
                              <w:t>Rebalans 1.2018. godine</w:t>
                            </w:r>
                          </w:p>
                        </w:tc>
                      </w:tr>
                    </w:tbl>
                    <w:p w:rsidR="004B2868" w:rsidRDefault="004B2868">
                      <w:pPr>
                        <w:pStyle w:val="Tijeloteksta"/>
                      </w:pPr>
                    </w:p>
                  </w:txbxContent>
                </v:textbox>
                <w10:wrap anchorx="page"/>
              </v:shape>
            </w:pict>
          </mc:Fallback>
        </mc:AlternateContent>
      </w:r>
      <w:r>
        <w:rPr>
          <w:rFonts w:ascii="Times New Roman" w:hAnsi="Times New Roman"/>
          <w:w w:val="115"/>
        </w:rPr>
        <w:t>RAČUN PRIHODA I RASHODA</w:t>
      </w:r>
    </w:p>
    <w:tbl>
      <w:tblPr>
        <w:tblStyle w:val="TableNormal"/>
        <w:tblW w:w="0" w:type="auto"/>
        <w:tblInd w:w="1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991"/>
        <w:gridCol w:w="1811"/>
        <w:gridCol w:w="1815"/>
        <w:gridCol w:w="1757"/>
      </w:tblGrid>
      <w:tr w:rsidR="004B2868">
        <w:trPr>
          <w:trHeight w:val="450"/>
        </w:trPr>
        <w:tc>
          <w:tcPr>
            <w:tcW w:w="4991" w:type="dxa"/>
            <w:tcBorders>
              <w:bottom w:val="double" w:sz="1" w:space="0" w:color="000000"/>
            </w:tcBorders>
          </w:tcPr>
          <w:p w:rsidR="004B2868" w:rsidRDefault="00E055C6">
            <w:pPr>
              <w:pStyle w:val="TableParagraph"/>
              <w:spacing w:before="28"/>
              <w:ind w:left="14"/>
              <w:rPr>
                <w:rFonts w:ascii="Times New Roman"/>
                <w:sz w:val="20"/>
              </w:rPr>
            </w:pPr>
            <w:r>
              <w:rPr>
                <w:rFonts w:ascii="Times New Roman"/>
                <w:w w:val="105"/>
                <w:sz w:val="20"/>
              </w:rPr>
              <w:t>Prihodi poslovanja</w:t>
            </w:r>
          </w:p>
        </w:tc>
        <w:tc>
          <w:tcPr>
            <w:tcW w:w="1811" w:type="dxa"/>
          </w:tcPr>
          <w:p w:rsidR="004B2868" w:rsidRDefault="00E055C6">
            <w:pPr>
              <w:pStyle w:val="TableParagraph"/>
              <w:spacing w:before="27"/>
              <w:ind w:right="56"/>
              <w:jc w:val="right"/>
              <w:rPr>
                <w:rFonts w:ascii="Times New Roman"/>
                <w:sz w:val="18"/>
              </w:rPr>
            </w:pPr>
            <w:r>
              <w:rPr>
                <w:rFonts w:ascii="Times New Roman"/>
                <w:w w:val="110"/>
                <w:sz w:val="18"/>
              </w:rPr>
              <w:t>38.871.972,50 kn</w:t>
            </w:r>
          </w:p>
        </w:tc>
        <w:tc>
          <w:tcPr>
            <w:tcW w:w="1815" w:type="dxa"/>
          </w:tcPr>
          <w:p w:rsidR="004B2868" w:rsidRDefault="00E055C6">
            <w:pPr>
              <w:pStyle w:val="TableParagraph"/>
              <w:spacing w:before="27"/>
              <w:ind w:right="58"/>
              <w:jc w:val="right"/>
              <w:rPr>
                <w:rFonts w:ascii="Times New Roman"/>
                <w:sz w:val="18"/>
              </w:rPr>
            </w:pPr>
            <w:r>
              <w:rPr>
                <w:rFonts w:ascii="Times New Roman"/>
                <w:w w:val="110"/>
                <w:sz w:val="18"/>
              </w:rPr>
              <w:t>418.689,49 kn</w:t>
            </w:r>
          </w:p>
        </w:tc>
        <w:tc>
          <w:tcPr>
            <w:tcW w:w="1757" w:type="dxa"/>
          </w:tcPr>
          <w:p w:rsidR="004B2868" w:rsidRDefault="00E055C6">
            <w:pPr>
              <w:pStyle w:val="TableParagraph"/>
              <w:spacing w:before="27"/>
              <w:ind w:right="57"/>
              <w:jc w:val="right"/>
              <w:rPr>
                <w:rFonts w:ascii="Times New Roman"/>
                <w:sz w:val="18"/>
              </w:rPr>
            </w:pPr>
            <w:r>
              <w:rPr>
                <w:rFonts w:ascii="Times New Roman"/>
                <w:w w:val="110"/>
                <w:sz w:val="18"/>
              </w:rPr>
              <w:t>39.290.661,99 kn</w:t>
            </w:r>
          </w:p>
        </w:tc>
      </w:tr>
      <w:tr w:rsidR="004B2868">
        <w:trPr>
          <w:trHeight w:val="443"/>
        </w:trPr>
        <w:tc>
          <w:tcPr>
            <w:tcW w:w="4991" w:type="dxa"/>
            <w:tcBorders>
              <w:top w:val="double" w:sz="1" w:space="0" w:color="000000"/>
              <w:right w:val="single" w:sz="8" w:space="0" w:color="FFFFFF"/>
            </w:tcBorders>
          </w:tcPr>
          <w:p w:rsidR="004B2868" w:rsidRDefault="00E055C6">
            <w:pPr>
              <w:pStyle w:val="TableParagraph"/>
              <w:spacing w:before="15"/>
              <w:ind w:left="14"/>
              <w:rPr>
                <w:rFonts w:ascii="Times New Roman"/>
                <w:sz w:val="20"/>
              </w:rPr>
            </w:pPr>
            <w:r>
              <w:rPr>
                <w:rFonts w:ascii="Times New Roman"/>
                <w:w w:val="105"/>
                <w:sz w:val="20"/>
              </w:rPr>
              <w:t>Prihodi od prodaje nefinancijske imovine</w:t>
            </w:r>
          </w:p>
        </w:tc>
        <w:tc>
          <w:tcPr>
            <w:tcW w:w="1811" w:type="dxa"/>
            <w:tcBorders>
              <w:left w:val="single" w:sz="8" w:space="0" w:color="FFFFFF"/>
            </w:tcBorders>
          </w:tcPr>
          <w:p w:rsidR="004B2868" w:rsidRDefault="00E055C6">
            <w:pPr>
              <w:pStyle w:val="TableParagraph"/>
              <w:spacing w:before="22"/>
              <w:ind w:right="59"/>
              <w:jc w:val="right"/>
              <w:rPr>
                <w:rFonts w:ascii="Times New Roman"/>
                <w:sz w:val="18"/>
              </w:rPr>
            </w:pPr>
            <w:r>
              <w:rPr>
                <w:rFonts w:ascii="Times New Roman"/>
                <w:w w:val="110"/>
                <w:sz w:val="18"/>
              </w:rPr>
              <w:t>40.000,00 kn</w:t>
            </w:r>
          </w:p>
        </w:tc>
        <w:tc>
          <w:tcPr>
            <w:tcW w:w="1815" w:type="dxa"/>
          </w:tcPr>
          <w:p w:rsidR="004B2868" w:rsidRDefault="00E055C6">
            <w:pPr>
              <w:pStyle w:val="TableParagraph"/>
              <w:spacing w:before="22"/>
              <w:ind w:right="59"/>
              <w:jc w:val="right"/>
              <w:rPr>
                <w:rFonts w:ascii="Times New Roman"/>
                <w:sz w:val="18"/>
              </w:rPr>
            </w:pPr>
            <w:r>
              <w:rPr>
                <w:rFonts w:ascii="Times New Roman"/>
                <w:w w:val="110"/>
                <w:sz w:val="18"/>
              </w:rPr>
              <w:t>5.000,00 kn</w:t>
            </w:r>
          </w:p>
        </w:tc>
        <w:tc>
          <w:tcPr>
            <w:tcW w:w="1757" w:type="dxa"/>
          </w:tcPr>
          <w:p w:rsidR="004B2868" w:rsidRDefault="00E055C6">
            <w:pPr>
              <w:pStyle w:val="TableParagraph"/>
              <w:spacing w:before="22"/>
              <w:ind w:right="59"/>
              <w:jc w:val="right"/>
              <w:rPr>
                <w:rFonts w:ascii="Times New Roman"/>
                <w:sz w:val="18"/>
              </w:rPr>
            </w:pPr>
            <w:r>
              <w:rPr>
                <w:rFonts w:ascii="Times New Roman"/>
                <w:w w:val="110"/>
                <w:sz w:val="18"/>
              </w:rPr>
              <w:t>45.000,00 kn</w:t>
            </w:r>
          </w:p>
        </w:tc>
      </w:tr>
      <w:tr w:rsidR="004B2868">
        <w:trPr>
          <w:trHeight w:val="460"/>
        </w:trPr>
        <w:tc>
          <w:tcPr>
            <w:tcW w:w="4991" w:type="dxa"/>
            <w:tcBorders>
              <w:left w:val="nil"/>
            </w:tcBorders>
          </w:tcPr>
          <w:p w:rsidR="004B2868" w:rsidRDefault="00E055C6">
            <w:pPr>
              <w:pStyle w:val="TableParagraph"/>
              <w:spacing w:before="25"/>
              <w:ind w:left="3263"/>
              <w:rPr>
                <w:rFonts w:ascii="Times New Roman"/>
                <w:sz w:val="18"/>
              </w:rPr>
            </w:pPr>
            <w:r>
              <w:rPr>
                <w:rFonts w:ascii="Times New Roman"/>
                <w:w w:val="105"/>
                <w:sz w:val="18"/>
              </w:rPr>
              <w:t>UKUPNO PRIHODA</w:t>
            </w:r>
          </w:p>
        </w:tc>
        <w:tc>
          <w:tcPr>
            <w:tcW w:w="1811" w:type="dxa"/>
          </w:tcPr>
          <w:p w:rsidR="004B2868" w:rsidRDefault="00E055C6">
            <w:pPr>
              <w:pStyle w:val="TableParagraph"/>
              <w:spacing w:before="34"/>
              <w:ind w:right="70"/>
              <w:jc w:val="right"/>
              <w:rPr>
                <w:rFonts w:ascii="Times New Roman"/>
                <w:sz w:val="18"/>
              </w:rPr>
            </w:pPr>
            <w:r>
              <w:rPr>
                <w:rFonts w:ascii="Times New Roman"/>
                <w:w w:val="125"/>
                <w:sz w:val="18"/>
              </w:rPr>
              <w:t>38.911.972,50 kn</w:t>
            </w:r>
          </w:p>
        </w:tc>
        <w:tc>
          <w:tcPr>
            <w:tcW w:w="1815" w:type="dxa"/>
          </w:tcPr>
          <w:p w:rsidR="004B2868" w:rsidRDefault="00E055C6">
            <w:pPr>
              <w:pStyle w:val="TableParagraph"/>
              <w:spacing w:before="34"/>
              <w:ind w:right="72"/>
              <w:jc w:val="right"/>
              <w:rPr>
                <w:rFonts w:ascii="Times New Roman"/>
                <w:sz w:val="18"/>
              </w:rPr>
            </w:pPr>
            <w:r>
              <w:rPr>
                <w:rFonts w:ascii="Times New Roman"/>
                <w:w w:val="125"/>
                <w:sz w:val="18"/>
              </w:rPr>
              <w:t>423.689,49 kn</w:t>
            </w:r>
          </w:p>
        </w:tc>
        <w:tc>
          <w:tcPr>
            <w:tcW w:w="1757" w:type="dxa"/>
          </w:tcPr>
          <w:p w:rsidR="004B2868" w:rsidRDefault="00E055C6">
            <w:pPr>
              <w:pStyle w:val="TableParagraph"/>
              <w:spacing w:before="34"/>
              <w:ind w:right="70"/>
              <w:jc w:val="right"/>
              <w:rPr>
                <w:rFonts w:ascii="Times New Roman"/>
                <w:sz w:val="18"/>
              </w:rPr>
            </w:pPr>
            <w:r>
              <w:rPr>
                <w:rFonts w:ascii="Times New Roman"/>
                <w:w w:val="125"/>
                <w:sz w:val="18"/>
              </w:rPr>
              <w:t>39.335.661,99 kn</w:t>
            </w:r>
          </w:p>
        </w:tc>
      </w:tr>
      <w:tr w:rsidR="004B2868">
        <w:trPr>
          <w:trHeight w:val="455"/>
        </w:trPr>
        <w:tc>
          <w:tcPr>
            <w:tcW w:w="4991" w:type="dxa"/>
          </w:tcPr>
          <w:p w:rsidR="004B2868" w:rsidRDefault="00E055C6">
            <w:pPr>
              <w:pStyle w:val="TableParagraph"/>
              <w:spacing w:before="28"/>
              <w:ind w:left="14"/>
              <w:rPr>
                <w:rFonts w:ascii="Times New Roman"/>
                <w:sz w:val="20"/>
              </w:rPr>
            </w:pPr>
            <w:r>
              <w:rPr>
                <w:rFonts w:ascii="Times New Roman"/>
                <w:w w:val="105"/>
                <w:sz w:val="20"/>
              </w:rPr>
              <w:t>Rashodi poslovanja</w:t>
            </w:r>
          </w:p>
        </w:tc>
        <w:tc>
          <w:tcPr>
            <w:tcW w:w="1811" w:type="dxa"/>
          </w:tcPr>
          <w:p w:rsidR="004B2868" w:rsidRDefault="00E055C6">
            <w:pPr>
              <w:pStyle w:val="TableParagraph"/>
              <w:spacing w:before="27"/>
              <w:ind w:right="56"/>
              <w:jc w:val="right"/>
              <w:rPr>
                <w:rFonts w:ascii="Times New Roman"/>
                <w:sz w:val="18"/>
              </w:rPr>
            </w:pPr>
            <w:r>
              <w:rPr>
                <w:rFonts w:ascii="Times New Roman"/>
                <w:w w:val="110"/>
                <w:sz w:val="18"/>
              </w:rPr>
              <w:t>22.778.072,50 kn</w:t>
            </w:r>
          </w:p>
        </w:tc>
        <w:tc>
          <w:tcPr>
            <w:tcW w:w="1815" w:type="dxa"/>
          </w:tcPr>
          <w:p w:rsidR="004B2868" w:rsidRDefault="00E055C6">
            <w:pPr>
              <w:pStyle w:val="TableParagraph"/>
              <w:spacing w:before="27"/>
              <w:ind w:right="57"/>
              <w:jc w:val="right"/>
              <w:rPr>
                <w:rFonts w:ascii="Times New Roman"/>
                <w:sz w:val="18"/>
              </w:rPr>
            </w:pPr>
            <w:r>
              <w:rPr>
                <w:rFonts w:ascii="Times New Roman"/>
                <w:w w:val="110"/>
                <w:sz w:val="18"/>
              </w:rPr>
              <w:t>1.895.635,60 kn</w:t>
            </w:r>
          </w:p>
        </w:tc>
        <w:tc>
          <w:tcPr>
            <w:tcW w:w="1757" w:type="dxa"/>
          </w:tcPr>
          <w:p w:rsidR="004B2868" w:rsidRDefault="00E055C6">
            <w:pPr>
              <w:pStyle w:val="TableParagraph"/>
              <w:spacing w:before="27"/>
              <w:ind w:right="57"/>
              <w:jc w:val="right"/>
              <w:rPr>
                <w:rFonts w:ascii="Times New Roman"/>
                <w:sz w:val="18"/>
              </w:rPr>
            </w:pPr>
            <w:r>
              <w:rPr>
                <w:rFonts w:ascii="Times New Roman"/>
                <w:w w:val="110"/>
                <w:sz w:val="18"/>
              </w:rPr>
              <w:t>24.673.708,10 kn</w:t>
            </w:r>
          </w:p>
        </w:tc>
      </w:tr>
      <w:tr w:rsidR="004B2868">
        <w:trPr>
          <w:trHeight w:val="453"/>
        </w:trPr>
        <w:tc>
          <w:tcPr>
            <w:tcW w:w="4991" w:type="dxa"/>
          </w:tcPr>
          <w:p w:rsidR="004B2868" w:rsidRDefault="00E055C6">
            <w:pPr>
              <w:pStyle w:val="TableParagraph"/>
              <w:spacing w:before="28"/>
              <w:ind w:left="14"/>
              <w:rPr>
                <w:rFonts w:ascii="Times New Roman"/>
                <w:sz w:val="20"/>
              </w:rPr>
            </w:pPr>
            <w:r>
              <w:rPr>
                <w:rFonts w:ascii="Times New Roman"/>
                <w:w w:val="105"/>
                <w:sz w:val="20"/>
              </w:rPr>
              <w:t>Rashodi za nabavu nefinancijske imovine</w:t>
            </w:r>
          </w:p>
        </w:tc>
        <w:tc>
          <w:tcPr>
            <w:tcW w:w="1811" w:type="dxa"/>
          </w:tcPr>
          <w:p w:rsidR="004B2868" w:rsidRDefault="00E055C6">
            <w:pPr>
              <w:pStyle w:val="TableParagraph"/>
              <w:spacing w:before="27"/>
              <w:ind w:right="56"/>
              <w:jc w:val="right"/>
              <w:rPr>
                <w:rFonts w:ascii="Times New Roman"/>
                <w:sz w:val="18"/>
              </w:rPr>
            </w:pPr>
            <w:r>
              <w:rPr>
                <w:rFonts w:ascii="Times New Roman"/>
                <w:w w:val="110"/>
                <w:sz w:val="18"/>
              </w:rPr>
              <w:t>19.796.900,00 kn</w:t>
            </w:r>
          </w:p>
        </w:tc>
        <w:tc>
          <w:tcPr>
            <w:tcW w:w="1815" w:type="dxa"/>
          </w:tcPr>
          <w:p w:rsidR="004B2868" w:rsidRDefault="00E055C6">
            <w:pPr>
              <w:pStyle w:val="TableParagraph"/>
              <w:spacing w:before="27"/>
              <w:ind w:right="59"/>
              <w:jc w:val="right"/>
              <w:rPr>
                <w:rFonts w:ascii="Times New Roman"/>
                <w:sz w:val="18"/>
              </w:rPr>
            </w:pPr>
            <w:r>
              <w:rPr>
                <w:rFonts w:ascii="Times New Roman"/>
                <w:w w:val="110"/>
                <w:sz w:val="18"/>
              </w:rPr>
              <w:t>-477.992,55 kn</w:t>
            </w:r>
          </w:p>
        </w:tc>
        <w:tc>
          <w:tcPr>
            <w:tcW w:w="1757" w:type="dxa"/>
          </w:tcPr>
          <w:p w:rsidR="004B2868" w:rsidRDefault="00E055C6">
            <w:pPr>
              <w:pStyle w:val="TableParagraph"/>
              <w:spacing w:before="27"/>
              <w:ind w:right="57"/>
              <w:jc w:val="right"/>
              <w:rPr>
                <w:rFonts w:ascii="Times New Roman"/>
                <w:sz w:val="18"/>
              </w:rPr>
            </w:pPr>
            <w:r>
              <w:rPr>
                <w:rFonts w:ascii="Times New Roman"/>
                <w:w w:val="110"/>
                <w:sz w:val="18"/>
              </w:rPr>
              <w:t>19.318.907,45 kn</w:t>
            </w:r>
          </w:p>
        </w:tc>
      </w:tr>
      <w:tr w:rsidR="004B2868">
        <w:trPr>
          <w:trHeight w:val="455"/>
        </w:trPr>
        <w:tc>
          <w:tcPr>
            <w:tcW w:w="4991" w:type="dxa"/>
            <w:vMerge w:val="restart"/>
            <w:tcBorders>
              <w:left w:val="nil"/>
              <w:bottom w:val="nil"/>
            </w:tcBorders>
          </w:tcPr>
          <w:p w:rsidR="004B2868" w:rsidRDefault="00E055C6">
            <w:pPr>
              <w:pStyle w:val="TableParagraph"/>
              <w:spacing w:before="27"/>
              <w:ind w:left="3232"/>
              <w:rPr>
                <w:rFonts w:ascii="Times New Roman"/>
                <w:sz w:val="18"/>
              </w:rPr>
            </w:pPr>
            <w:r>
              <w:rPr>
                <w:rFonts w:ascii="Times New Roman"/>
                <w:w w:val="105"/>
                <w:sz w:val="18"/>
              </w:rPr>
              <w:t>UKUPNO</w:t>
            </w:r>
            <w:r>
              <w:rPr>
                <w:rFonts w:ascii="Times New Roman"/>
                <w:spacing w:val="-11"/>
                <w:w w:val="105"/>
                <w:sz w:val="18"/>
              </w:rPr>
              <w:t xml:space="preserve"> </w:t>
            </w:r>
            <w:r>
              <w:rPr>
                <w:rFonts w:ascii="Times New Roman"/>
                <w:w w:val="105"/>
                <w:sz w:val="18"/>
              </w:rPr>
              <w:t>RASHODA</w:t>
            </w:r>
          </w:p>
          <w:p w:rsidR="004B2868" w:rsidRDefault="004B2868">
            <w:pPr>
              <w:pStyle w:val="TableParagraph"/>
              <w:spacing w:before="1"/>
              <w:rPr>
                <w:rFonts w:ascii="Times New Roman"/>
              </w:rPr>
            </w:pPr>
          </w:p>
          <w:p w:rsidR="004B2868" w:rsidRDefault="00E055C6">
            <w:pPr>
              <w:pStyle w:val="TableParagraph"/>
              <w:spacing w:before="1"/>
              <w:ind w:left="2426"/>
              <w:rPr>
                <w:rFonts w:ascii="Times New Roman" w:hAnsi="Times New Roman"/>
                <w:sz w:val="20"/>
              </w:rPr>
            </w:pPr>
            <w:r>
              <w:rPr>
                <w:rFonts w:ascii="Times New Roman" w:hAnsi="Times New Roman"/>
                <w:spacing w:val="-2"/>
                <w:w w:val="108"/>
                <w:sz w:val="20"/>
              </w:rPr>
              <w:t>R</w:t>
            </w:r>
            <w:r>
              <w:rPr>
                <w:rFonts w:ascii="Times New Roman" w:hAnsi="Times New Roman"/>
                <w:w w:val="94"/>
                <w:sz w:val="20"/>
              </w:rPr>
              <w:t>A</w:t>
            </w:r>
            <w:r>
              <w:rPr>
                <w:rFonts w:ascii="Times New Roman" w:hAnsi="Times New Roman"/>
                <w:w w:val="101"/>
                <w:sz w:val="20"/>
              </w:rPr>
              <w:t>Z</w:t>
            </w:r>
            <w:r>
              <w:rPr>
                <w:rFonts w:ascii="Times New Roman" w:hAnsi="Times New Roman"/>
                <w:spacing w:val="1"/>
                <w:w w:val="93"/>
                <w:sz w:val="20"/>
              </w:rPr>
              <w:t>L</w:t>
            </w:r>
            <w:r>
              <w:rPr>
                <w:rFonts w:ascii="Times New Roman" w:hAnsi="Times New Roman"/>
                <w:w w:val="145"/>
                <w:sz w:val="20"/>
              </w:rPr>
              <w:t>I</w:t>
            </w:r>
            <w:r>
              <w:rPr>
                <w:rFonts w:ascii="Times New Roman" w:hAnsi="Times New Roman"/>
                <w:spacing w:val="-2"/>
                <w:w w:val="96"/>
                <w:sz w:val="20"/>
              </w:rPr>
              <w:t>K</w:t>
            </w:r>
            <w:r>
              <w:rPr>
                <w:rFonts w:ascii="Times New Roman" w:hAnsi="Times New Roman"/>
                <w:w w:val="94"/>
                <w:sz w:val="20"/>
              </w:rPr>
              <w:t>A</w:t>
            </w:r>
            <w:r>
              <w:rPr>
                <w:rFonts w:ascii="Times New Roman" w:hAnsi="Times New Roman"/>
                <w:spacing w:val="8"/>
                <w:sz w:val="20"/>
              </w:rPr>
              <w:t xml:space="preserve"> </w:t>
            </w:r>
            <w:r>
              <w:rPr>
                <w:rFonts w:ascii="Times New Roman" w:hAnsi="Times New Roman"/>
                <w:w w:val="93"/>
                <w:sz w:val="20"/>
              </w:rPr>
              <w:t>V</w:t>
            </w:r>
            <w:r>
              <w:rPr>
                <w:rFonts w:ascii="Times New Roman" w:hAnsi="Times New Roman"/>
                <w:spacing w:val="-3"/>
                <w:w w:val="145"/>
                <w:sz w:val="20"/>
              </w:rPr>
              <w:t>I</w:t>
            </w:r>
            <w:r>
              <w:rPr>
                <w:rFonts w:ascii="Times New Roman" w:hAnsi="Times New Roman"/>
                <w:spacing w:val="1"/>
                <w:w w:val="113"/>
                <w:sz w:val="20"/>
              </w:rPr>
              <w:t>Š</w:t>
            </w:r>
            <w:r>
              <w:rPr>
                <w:rFonts w:ascii="Times New Roman" w:hAnsi="Times New Roman"/>
                <w:w w:val="94"/>
                <w:sz w:val="20"/>
              </w:rPr>
              <w:t>A</w:t>
            </w:r>
            <w:r>
              <w:rPr>
                <w:rFonts w:ascii="Times New Roman" w:hAnsi="Times New Roman"/>
                <w:spacing w:val="-2"/>
                <w:w w:val="96"/>
                <w:sz w:val="20"/>
              </w:rPr>
              <w:t>K</w:t>
            </w:r>
            <w:r>
              <w:rPr>
                <w:rFonts w:ascii="Times New Roman" w:hAnsi="Times New Roman"/>
                <w:w w:val="207"/>
                <w:sz w:val="20"/>
              </w:rPr>
              <w:t>/</w:t>
            </w:r>
            <w:r>
              <w:rPr>
                <w:rFonts w:ascii="Times New Roman" w:hAnsi="Times New Roman"/>
                <w:sz w:val="20"/>
              </w:rPr>
              <w:t>M</w:t>
            </w:r>
            <w:r>
              <w:rPr>
                <w:rFonts w:ascii="Times New Roman" w:hAnsi="Times New Roman"/>
                <w:w w:val="94"/>
                <w:sz w:val="20"/>
              </w:rPr>
              <w:t>A</w:t>
            </w:r>
            <w:r>
              <w:rPr>
                <w:rFonts w:ascii="Times New Roman" w:hAnsi="Times New Roman"/>
                <w:spacing w:val="-2"/>
                <w:w w:val="106"/>
                <w:sz w:val="20"/>
              </w:rPr>
              <w:t>N</w:t>
            </w:r>
            <w:r>
              <w:rPr>
                <w:rFonts w:ascii="Times New Roman" w:hAnsi="Times New Roman"/>
                <w:spacing w:val="2"/>
                <w:w w:val="128"/>
                <w:sz w:val="20"/>
              </w:rPr>
              <w:t>J</w:t>
            </w:r>
            <w:r>
              <w:rPr>
                <w:rFonts w:ascii="Times New Roman" w:hAnsi="Times New Roman"/>
                <w:w w:val="94"/>
                <w:sz w:val="20"/>
              </w:rPr>
              <w:t>A</w:t>
            </w:r>
            <w:r>
              <w:rPr>
                <w:rFonts w:ascii="Times New Roman" w:hAnsi="Times New Roman"/>
                <w:w w:val="96"/>
                <w:sz w:val="20"/>
              </w:rPr>
              <w:t>K</w:t>
            </w:r>
          </w:p>
        </w:tc>
        <w:tc>
          <w:tcPr>
            <w:tcW w:w="1811" w:type="dxa"/>
          </w:tcPr>
          <w:p w:rsidR="004B2868" w:rsidRDefault="00E055C6">
            <w:pPr>
              <w:pStyle w:val="TableParagraph"/>
              <w:spacing w:before="30"/>
              <w:ind w:right="77"/>
              <w:jc w:val="right"/>
              <w:rPr>
                <w:rFonts w:ascii="Times New Roman"/>
                <w:sz w:val="18"/>
              </w:rPr>
            </w:pPr>
            <w:r>
              <w:rPr>
                <w:rFonts w:ascii="Times New Roman"/>
                <w:w w:val="125"/>
                <w:sz w:val="18"/>
              </w:rPr>
              <w:t>42.574.972,50 kn</w:t>
            </w:r>
          </w:p>
        </w:tc>
        <w:tc>
          <w:tcPr>
            <w:tcW w:w="1815" w:type="dxa"/>
          </w:tcPr>
          <w:p w:rsidR="004B2868" w:rsidRDefault="00E055C6">
            <w:pPr>
              <w:pStyle w:val="TableParagraph"/>
              <w:spacing w:before="30"/>
              <w:ind w:right="78"/>
              <w:jc w:val="right"/>
              <w:rPr>
                <w:rFonts w:ascii="Times New Roman"/>
                <w:sz w:val="18"/>
              </w:rPr>
            </w:pPr>
            <w:r>
              <w:rPr>
                <w:rFonts w:ascii="Times New Roman"/>
                <w:w w:val="125"/>
                <w:sz w:val="18"/>
              </w:rPr>
              <w:t>1.417.643,05 kn</w:t>
            </w:r>
          </w:p>
        </w:tc>
        <w:tc>
          <w:tcPr>
            <w:tcW w:w="1757" w:type="dxa"/>
          </w:tcPr>
          <w:p w:rsidR="004B2868" w:rsidRDefault="00E055C6">
            <w:pPr>
              <w:pStyle w:val="TableParagraph"/>
              <w:spacing w:before="30"/>
              <w:ind w:right="78"/>
              <w:jc w:val="right"/>
              <w:rPr>
                <w:rFonts w:ascii="Times New Roman"/>
                <w:sz w:val="18"/>
              </w:rPr>
            </w:pPr>
            <w:r>
              <w:rPr>
                <w:rFonts w:ascii="Times New Roman"/>
                <w:w w:val="125"/>
                <w:sz w:val="18"/>
              </w:rPr>
              <w:t>43.992.615,55 kn</w:t>
            </w:r>
          </w:p>
        </w:tc>
      </w:tr>
      <w:tr w:rsidR="004B2868">
        <w:trPr>
          <w:trHeight w:val="455"/>
        </w:trPr>
        <w:tc>
          <w:tcPr>
            <w:tcW w:w="4991" w:type="dxa"/>
            <w:vMerge/>
            <w:tcBorders>
              <w:top w:val="nil"/>
              <w:left w:val="nil"/>
              <w:bottom w:val="nil"/>
            </w:tcBorders>
          </w:tcPr>
          <w:p w:rsidR="004B2868" w:rsidRDefault="004B2868">
            <w:pPr>
              <w:rPr>
                <w:sz w:val="2"/>
                <w:szCs w:val="2"/>
              </w:rPr>
            </w:pPr>
          </w:p>
        </w:tc>
        <w:tc>
          <w:tcPr>
            <w:tcW w:w="1811" w:type="dxa"/>
          </w:tcPr>
          <w:p w:rsidR="004B2868" w:rsidRDefault="00E055C6">
            <w:pPr>
              <w:pStyle w:val="TableParagraph"/>
              <w:spacing w:before="27"/>
              <w:ind w:right="77"/>
              <w:jc w:val="right"/>
              <w:rPr>
                <w:rFonts w:ascii="Times New Roman"/>
                <w:sz w:val="18"/>
              </w:rPr>
            </w:pPr>
            <w:r>
              <w:rPr>
                <w:rFonts w:ascii="Times New Roman"/>
                <w:w w:val="125"/>
                <w:sz w:val="18"/>
              </w:rPr>
              <w:t>-3.663.000,00 kn</w:t>
            </w:r>
          </w:p>
        </w:tc>
        <w:tc>
          <w:tcPr>
            <w:tcW w:w="1815" w:type="dxa"/>
          </w:tcPr>
          <w:p w:rsidR="004B2868" w:rsidRDefault="00E055C6">
            <w:pPr>
              <w:pStyle w:val="TableParagraph"/>
              <w:spacing w:before="27"/>
              <w:ind w:right="77"/>
              <w:jc w:val="right"/>
              <w:rPr>
                <w:rFonts w:ascii="Times New Roman"/>
                <w:sz w:val="18"/>
              </w:rPr>
            </w:pPr>
            <w:r>
              <w:rPr>
                <w:rFonts w:ascii="Times New Roman"/>
                <w:w w:val="125"/>
                <w:sz w:val="18"/>
              </w:rPr>
              <w:t>-993.953,56 kn</w:t>
            </w:r>
          </w:p>
        </w:tc>
        <w:tc>
          <w:tcPr>
            <w:tcW w:w="1757" w:type="dxa"/>
          </w:tcPr>
          <w:p w:rsidR="004B2868" w:rsidRDefault="00E055C6">
            <w:pPr>
              <w:pStyle w:val="TableParagraph"/>
              <w:spacing w:before="27"/>
              <w:ind w:right="77"/>
              <w:jc w:val="right"/>
              <w:rPr>
                <w:rFonts w:ascii="Times New Roman"/>
                <w:sz w:val="18"/>
              </w:rPr>
            </w:pPr>
            <w:r>
              <w:rPr>
                <w:rFonts w:ascii="Times New Roman"/>
                <w:w w:val="125"/>
                <w:sz w:val="18"/>
              </w:rPr>
              <w:t>-4.656.953,56 kn</w:t>
            </w:r>
          </w:p>
        </w:tc>
      </w:tr>
    </w:tbl>
    <w:p w:rsidR="004B2868" w:rsidRDefault="004B2868">
      <w:pPr>
        <w:pStyle w:val="Tijeloteksta"/>
        <w:spacing w:before="5"/>
        <w:rPr>
          <w:rFonts w:ascii="Times New Roman"/>
          <w:sz w:val="23"/>
        </w:rPr>
      </w:pPr>
    </w:p>
    <w:p w:rsidR="004B2868" w:rsidRDefault="00E055C6">
      <w:pPr>
        <w:pStyle w:val="Tijeloteksta"/>
        <w:spacing w:before="1" w:after="30"/>
        <w:ind w:left="128"/>
        <w:rPr>
          <w:rFonts w:ascii="Times New Roman" w:hAnsi="Times New Roman"/>
        </w:rPr>
      </w:pPr>
      <w:r>
        <w:rPr>
          <w:rFonts w:ascii="Times New Roman" w:hAnsi="Times New Roman"/>
          <w:w w:val="110"/>
        </w:rPr>
        <w:t>RASPOLOŽIVA SREDSTAVA IZ PRETHODNIH GODINA</w:t>
      </w:r>
    </w:p>
    <w:tbl>
      <w:tblPr>
        <w:tblStyle w:val="TableNormal"/>
        <w:tblW w:w="0" w:type="auto"/>
        <w:tblInd w:w="1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987"/>
        <w:gridCol w:w="1814"/>
        <w:gridCol w:w="1814"/>
        <w:gridCol w:w="1756"/>
      </w:tblGrid>
      <w:tr w:rsidR="004B2868">
        <w:trPr>
          <w:trHeight w:val="453"/>
        </w:trPr>
        <w:tc>
          <w:tcPr>
            <w:tcW w:w="4987" w:type="dxa"/>
          </w:tcPr>
          <w:p w:rsidR="004B2868" w:rsidRDefault="00E055C6">
            <w:pPr>
              <w:pStyle w:val="TableParagraph"/>
              <w:spacing w:before="28"/>
              <w:ind w:left="14"/>
              <w:rPr>
                <w:rFonts w:ascii="Times New Roman" w:hAnsi="Times New Roman"/>
                <w:sz w:val="20"/>
              </w:rPr>
            </w:pPr>
            <w:r>
              <w:rPr>
                <w:rFonts w:ascii="Times New Roman" w:hAnsi="Times New Roman"/>
                <w:w w:val="110"/>
                <w:sz w:val="20"/>
              </w:rPr>
              <w:t>Ukupan donos viška/manjka iz prethodnih godina</w:t>
            </w:r>
          </w:p>
        </w:tc>
        <w:tc>
          <w:tcPr>
            <w:tcW w:w="1814" w:type="dxa"/>
          </w:tcPr>
          <w:p w:rsidR="004B2868" w:rsidRDefault="00E055C6">
            <w:pPr>
              <w:pStyle w:val="TableParagraph"/>
              <w:spacing w:before="27"/>
              <w:ind w:right="75"/>
              <w:jc w:val="right"/>
              <w:rPr>
                <w:rFonts w:ascii="Times New Roman"/>
                <w:sz w:val="18"/>
              </w:rPr>
            </w:pPr>
            <w:r>
              <w:rPr>
                <w:rFonts w:ascii="Times New Roman"/>
                <w:w w:val="125"/>
                <w:sz w:val="18"/>
              </w:rPr>
              <w:t>3.813.000,00 kn</w:t>
            </w:r>
          </w:p>
        </w:tc>
        <w:tc>
          <w:tcPr>
            <w:tcW w:w="1814" w:type="dxa"/>
          </w:tcPr>
          <w:p w:rsidR="004B2868" w:rsidRDefault="00E055C6">
            <w:pPr>
              <w:pStyle w:val="TableParagraph"/>
              <w:spacing w:before="27"/>
              <w:ind w:right="76"/>
              <w:jc w:val="right"/>
              <w:rPr>
                <w:rFonts w:ascii="Times New Roman"/>
                <w:sz w:val="18"/>
              </w:rPr>
            </w:pPr>
            <w:r>
              <w:rPr>
                <w:rFonts w:ascii="Times New Roman"/>
                <w:w w:val="125"/>
                <w:sz w:val="18"/>
              </w:rPr>
              <w:t>1.013.953,56 kn</w:t>
            </w:r>
          </w:p>
        </w:tc>
        <w:tc>
          <w:tcPr>
            <w:tcW w:w="1756" w:type="dxa"/>
          </w:tcPr>
          <w:p w:rsidR="004B2868" w:rsidRDefault="00E055C6">
            <w:pPr>
              <w:pStyle w:val="TableParagraph"/>
              <w:spacing w:before="27"/>
              <w:ind w:right="74"/>
              <w:jc w:val="right"/>
              <w:rPr>
                <w:rFonts w:ascii="Times New Roman"/>
                <w:sz w:val="18"/>
              </w:rPr>
            </w:pPr>
            <w:r>
              <w:rPr>
                <w:rFonts w:ascii="Times New Roman"/>
                <w:w w:val="125"/>
                <w:sz w:val="18"/>
              </w:rPr>
              <w:t>4.826.953,56 kn</w:t>
            </w:r>
          </w:p>
        </w:tc>
      </w:tr>
      <w:tr w:rsidR="004B2868">
        <w:trPr>
          <w:trHeight w:val="455"/>
        </w:trPr>
        <w:tc>
          <w:tcPr>
            <w:tcW w:w="4987" w:type="dxa"/>
          </w:tcPr>
          <w:p w:rsidR="004B2868" w:rsidRDefault="00E055C6">
            <w:pPr>
              <w:pStyle w:val="TableParagraph"/>
              <w:spacing w:before="30"/>
              <w:ind w:left="14"/>
              <w:rPr>
                <w:rFonts w:ascii="Times New Roman" w:hAnsi="Times New Roman"/>
                <w:sz w:val="20"/>
              </w:rPr>
            </w:pPr>
            <w:r>
              <w:rPr>
                <w:rFonts w:ascii="Times New Roman" w:hAnsi="Times New Roman"/>
                <w:w w:val="105"/>
                <w:sz w:val="20"/>
              </w:rPr>
              <w:t>Dio koji će se rasporediti/pokriti u razdoblju</w:t>
            </w:r>
          </w:p>
        </w:tc>
        <w:tc>
          <w:tcPr>
            <w:tcW w:w="1814" w:type="dxa"/>
          </w:tcPr>
          <w:p w:rsidR="004B2868" w:rsidRDefault="00E055C6">
            <w:pPr>
              <w:pStyle w:val="TableParagraph"/>
              <w:spacing w:before="30"/>
              <w:ind w:right="55"/>
              <w:jc w:val="right"/>
              <w:rPr>
                <w:rFonts w:ascii="Times New Roman"/>
                <w:sz w:val="18"/>
              </w:rPr>
            </w:pPr>
            <w:r>
              <w:rPr>
                <w:rFonts w:ascii="Times New Roman"/>
                <w:w w:val="110"/>
                <w:sz w:val="18"/>
              </w:rPr>
              <w:t>3.813.000,00 kn</w:t>
            </w:r>
          </w:p>
        </w:tc>
        <w:tc>
          <w:tcPr>
            <w:tcW w:w="1814" w:type="dxa"/>
          </w:tcPr>
          <w:p w:rsidR="004B2868" w:rsidRDefault="00E055C6">
            <w:pPr>
              <w:pStyle w:val="TableParagraph"/>
              <w:spacing w:before="30"/>
              <w:ind w:right="55"/>
              <w:jc w:val="right"/>
              <w:rPr>
                <w:rFonts w:ascii="Times New Roman"/>
                <w:sz w:val="18"/>
              </w:rPr>
            </w:pPr>
            <w:r>
              <w:rPr>
                <w:rFonts w:ascii="Times New Roman"/>
                <w:w w:val="110"/>
                <w:sz w:val="18"/>
              </w:rPr>
              <w:t>1.013.953,56 kn</w:t>
            </w:r>
          </w:p>
        </w:tc>
        <w:tc>
          <w:tcPr>
            <w:tcW w:w="1756" w:type="dxa"/>
          </w:tcPr>
          <w:p w:rsidR="004B2868" w:rsidRDefault="00E055C6">
            <w:pPr>
              <w:pStyle w:val="TableParagraph"/>
              <w:spacing w:before="30"/>
              <w:ind w:right="54"/>
              <w:jc w:val="right"/>
              <w:rPr>
                <w:rFonts w:ascii="Times New Roman"/>
                <w:sz w:val="18"/>
              </w:rPr>
            </w:pPr>
            <w:r>
              <w:rPr>
                <w:rFonts w:ascii="Times New Roman"/>
                <w:w w:val="110"/>
                <w:sz w:val="18"/>
              </w:rPr>
              <w:t>4.826.953,56 kn</w:t>
            </w:r>
          </w:p>
        </w:tc>
      </w:tr>
    </w:tbl>
    <w:p w:rsidR="004B2868" w:rsidRDefault="004B2868">
      <w:pPr>
        <w:pStyle w:val="Tijeloteksta"/>
        <w:spacing w:before="4"/>
        <w:rPr>
          <w:rFonts w:ascii="Times New Roman"/>
          <w:sz w:val="21"/>
        </w:rPr>
      </w:pPr>
    </w:p>
    <w:p w:rsidR="004B2868" w:rsidRDefault="00E055C6">
      <w:pPr>
        <w:pStyle w:val="Tijeloteksta"/>
        <w:spacing w:before="1"/>
        <w:ind w:left="128"/>
        <w:rPr>
          <w:rFonts w:ascii="Times New Roman" w:hAnsi="Times New Roman"/>
        </w:rPr>
      </w:pPr>
      <w:r>
        <w:rPr>
          <w:rFonts w:ascii="Times New Roman" w:hAnsi="Times New Roman"/>
          <w:w w:val="110"/>
        </w:rPr>
        <w:t>RAČUN FINANCIRANJA</w:t>
      </w:r>
    </w:p>
    <w:tbl>
      <w:tblPr>
        <w:tblStyle w:val="TableNormal"/>
        <w:tblW w:w="0" w:type="auto"/>
        <w:tblInd w:w="1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987"/>
        <w:gridCol w:w="1814"/>
        <w:gridCol w:w="1814"/>
        <w:gridCol w:w="1756"/>
      </w:tblGrid>
      <w:tr w:rsidR="004B2868">
        <w:trPr>
          <w:trHeight w:val="455"/>
        </w:trPr>
        <w:tc>
          <w:tcPr>
            <w:tcW w:w="4987" w:type="dxa"/>
          </w:tcPr>
          <w:p w:rsidR="004B2868" w:rsidRDefault="00E055C6">
            <w:pPr>
              <w:pStyle w:val="TableParagraph"/>
              <w:spacing w:before="9"/>
              <w:ind w:left="14"/>
              <w:rPr>
                <w:rFonts w:ascii="Times New Roman" w:hAnsi="Times New Roman"/>
                <w:sz w:val="20"/>
              </w:rPr>
            </w:pPr>
            <w:r>
              <w:rPr>
                <w:rFonts w:ascii="Times New Roman" w:hAnsi="Times New Roman"/>
                <w:sz w:val="20"/>
              </w:rPr>
              <w:t>Primici od financijske imovine i zaduživanja</w:t>
            </w:r>
          </w:p>
        </w:tc>
        <w:tc>
          <w:tcPr>
            <w:tcW w:w="1814" w:type="dxa"/>
          </w:tcPr>
          <w:p w:rsidR="004B2868" w:rsidRDefault="00E055C6">
            <w:pPr>
              <w:pStyle w:val="TableParagraph"/>
              <w:spacing w:before="9"/>
              <w:ind w:right="59"/>
              <w:jc w:val="right"/>
              <w:rPr>
                <w:rFonts w:ascii="Times New Roman"/>
                <w:sz w:val="18"/>
              </w:rPr>
            </w:pPr>
            <w:r>
              <w:rPr>
                <w:rFonts w:ascii="Times New Roman"/>
                <w:w w:val="110"/>
                <w:sz w:val="18"/>
              </w:rPr>
              <w:t>0,00 kn</w:t>
            </w:r>
          </w:p>
        </w:tc>
        <w:tc>
          <w:tcPr>
            <w:tcW w:w="1814" w:type="dxa"/>
          </w:tcPr>
          <w:p w:rsidR="004B2868" w:rsidRDefault="00E055C6">
            <w:pPr>
              <w:pStyle w:val="TableParagraph"/>
              <w:spacing w:before="9"/>
              <w:ind w:right="60"/>
              <w:jc w:val="right"/>
              <w:rPr>
                <w:rFonts w:ascii="Times New Roman"/>
                <w:sz w:val="18"/>
              </w:rPr>
            </w:pPr>
            <w:r>
              <w:rPr>
                <w:rFonts w:ascii="Times New Roman"/>
                <w:w w:val="110"/>
                <w:sz w:val="18"/>
              </w:rPr>
              <w:t>0,00 kn</w:t>
            </w:r>
          </w:p>
        </w:tc>
        <w:tc>
          <w:tcPr>
            <w:tcW w:w="1756" w:type="dxa"/>
          </w:tcPr>
          <w:p w:rsidR="004B2868" w:rsidRDefault="00E055C6">
            <w:pPr>
              <w:pStyle w:val="TableParagraph"/>
              <w:spacing w:before="9"/>
              <w:ind w:right="58"/>
              <w:jc w:val="right"/>
              <w:rPr>
                <w:rFonts w:ascii="Times New Roman"/>
                <w:sz w:val="18"/>
              </w:rPr>
            </w:pPr>
            <w:r>
              <w:rPr>
                <w:rFonts w:ascii="Times New Roman"/>
                <w:w w:val="110"/>
                <w:sz w:val="18"/>
              </w:rPr>
              <w:t>0,00 kn</w:t>
            </w:r>
          </w:p>
        </w:tc>
      </w:tr>
      <w:tr w:rsidR="004B2868">
        <w:trPr>
          <w:trHeight w:val="455"/>
        </w:trPr>
        <w:tc>
          <w:tcPr>
            <w:tcW w:w="4987" w:type="dxa"/>
          </w:tcPr>
          <w:p w:rsidR="004B2868" w:rsidRDefault="00E055C6">
            <w:pPr>
              <w:pStyle w:val="TableParagraph"/>
              <w:spacing w:before="7"/>
              <w:ind w:left="14"/>
              <w:rPr>
                <w:rFonts w:ascii="Times New Roman"/>
                <w:sz w:val="20"/>
              </w:rPr>
            </w:pPr>
            <w:r>
              <w:rPr>
                <w:rFonts w:ascii="Times New Roman"/>
                <w:w w:val="105"/>
                <w:sz w:val="20"/>
              </w:rPr>
              <w:t>Izdaci za financijsku imovinu i otplate zajmova</w:t>
            </w:r>
          </w:p>
        </w:tc>
        <w:tc>
          <w:tcPr>
            <w:tcW w:w="1814" w:type="dxa"/>
          </w:tcPr>
          <w:p w:rsidR="004B2868" w:rsidRDefault="00E055C6">
            <w:pPr>
              <w:pStyle w:val="TableParagraph"/>
              <w:spacing w:before="6"/>
              <w:ind w:right="55"/>
              <w:jc w:val="right"/>
              <w:rPr>
                <w:rFonts w:ascii="Times New Roman"/>
                <w:sz w:val="18"/>
              </w:rPr>
            </w:pPr>
            <w:r>
              <w:rPr>
                <w:rFonts w:ascii="Times New Roman"/>
                <w:w w:val="110"/>
                <w:sz w:val="18"/>
              </w:rPr>
              <w:t>150.000,00 kn</w:t>
            </w:r>
          </w:p>
        </w:tc>
        <w:tc>
          <w:tcPr>
            <w:tcW w:w="1814" w:type="dxa"/>
          </w:tcPr>
          <w:p w:rsidR="004B2868" w:rsidRDefault="00E055C6">
            <w:pPr>
              <w:pStyle w:val="TableParagraph"/>
              <w:spacing w:before="6"/>
              <w:ind w:right="57"/>
              <w:jc w:val="right"/>
              <w:rPr>
                <w:rFonts w:ascii="Times New Roman"/>
                <w:sz w:val="18"/>
              </w:rPr>
            </w:pPr>
            <w:r>
              <w:rPr>
                <w:rFonts w:ascii="Times New Roman"/>
                <w:w w:val="110"/>
                <w:sz w:val="18"/>
              </w:rPr>
              <w:t>20.000,00 kn</w:t>
            </w:r>
          </w:p>
        </w:tc>
        <w:tc>
          <w:tcPr>
            <w:tcW w:w="1756" w:type="dxa"/>
          </w:tcPr>
          <w:p w:rsidR="004B2868" w:rsidRDefault="00E055C6">
            <w:pPr>
              <w:pStyle w:val="TableParagraph"/>
              <w:spacing w:before="6"/>
              <w:ind w:right="54"/>
              <w:jc w:val="right"/>
              <w:rPr>
                <w:rFonts w:ascii="Times New Roman"/>
                <w:sz w:val="18"/>
              </w:rPr>
            </w:pPr>
            <w:r>
              <w:rPr>
                <w:rFonts w:ascii="Times New Roman"/>
                <w:w w:val="110"/>
                <w:sz w:val="18"/>
              </w:rPr>
              <w:t>170.000,00 kn</w:t>
            </w:r>
          </w:p>
        </w:tc>
      </w:tr>
      <w:tr w:rsidR="004B2868">
        <w:trPr>
          <w:trHeight w:val="453"/>
        </w:trPr>
        <w:tc>
          <w:tcPr>
            <w:tcW w:w="4987" w:type="dxa"/>
            <w:tcBorders>
              <w:left w:val="nil"/>
              <w:bottom w:val="nil"/>
            </w:tcBorders>
          </w:tcPr>
          <w:p w:rsidR="004B2868" w:rsidRDefault="00E055C6">
            <w:pPr>
              <w:pStyle w:val="TableParagraph"/>
              <w:spacing w:before="7"/>
              <w:ind w:left="2819"/>
              <w:rPr>
                <w:rFonts w:ascii="Times New Roman"/>
                <w:sz w:val="20"/>
              </w:rPr>
            </w:pPr>
            <w:r>
              <w:rPr>
                <w:rFonts w:ascii="Times New Roman"/>
                <w:w w:val="105"/>
                <w:sz w:val="20"/>
              </w:rPr>
              <w:t>NETO FINANCIRANJE</w:t>
            </w:r>
          </w:p>
        </w:tc>
        <w:tc>
          <w:tcPr>
            <w:tcW w:w="1814" w:type="dxa"/>
          </w:tcPr>
          <w:p w:rsidR="004B2868" w:rsidRDefault="00E055C6">
            <w:pPr>
              <w:pStyle w:val="TableParagraph"/>
              <w:spacing w:before="6"/>
              <w:ind w:right="75"/>
              <w:jc w:val="right"/>
              <w:rPr>
                <w:rFonts w:ascii="Times New Roman"/>
                <w:sz w:val="18"/>
              </w:rPr>
            </w:pPr>
            <w:r>
              <w:rPr>
                <w:rFonts w:ascii="Times New Roman"/>
                <w:w w:val="125"/>
                <w:sz w:val="18"/>
              </w:rPr>
              <w:t>-150.000,00 kn</w:t>
            </w:r>
          </w:p>
        </w:tc>
        <w:tc>
          <w:tcPr>
            <w:tcW w:w="1814" w:type="dxa"/>
          </w:tcPr>
          <w:p w:rsidR="004B2868" w:rsidRDefault="00E055C6">
            <w:pPr>
              <w:pStyle w:val="TableParagraph"/>
              <w:spacing w:before="6"/>
              <w:ind w:right="78"/>
              <w:jc w:val="right"/>
              <w:rPr>
                <w:rFonts w:ascii="Times New Roman"/>
                <w:sz w:val="18"/>
              </w:rPr>
            </w:pPr>
            <w:r>
              <w:rPr>
                <w:rFonts w:ascii="Times New Roman"/>
                <w:w w:val="125"/>
                <w:sz w:val="18"/>
              </w:rPr>
              <w:t>-20.000,00 kn</w:t>
            </w:r>
          </w:p>
        </w:tc>
        <w:tc>
          <w:tcPr>
            <w:tcW w:w="1756" w:type="dxa"/>
          </w:tcPr>
          <w:p w:rsidR="004B2868" w:rsidRDefault="00E055C6">
            <w:pPr>
              <w:pStyle w:val="TableParagraph"/>
              <w:spacing w:before="6"/>
              <w:ind w:right="74"/>
              <w:jc w:val="right"/>
              <w:rPr>
                <w:rFonts w:ascii="Times New Roman"/>
                <w:sz w:val="18"/>
              </w:rPr>
            </w:pPr>
            <w:r>
              <w:rPr>
                <w:rFonts w:ascii="Times New Roman"/>
                <w:w w:val="125"/>
                <w:sz w:val="18"/>
              </w:rPr>
              <w:t>-170.000,00 kn</w:t>
            </w:r>
          </w:p>
        </w:tc>
      </w:tr>
    </w:tbl>
    <w:p w:rsidR="004B2868" w:rsidRDefault="004B2868">
      <w:pPr>
        <w:pStyle w:val="Tijeloteksta"/>
        <w:spacing w:before="1"/>
        <w:rPr>
          <w:rFonts w:ascii="Times New Roman"/>
          <w:sz w:val="26"/>
        </w:rPr>
      </w:pPr>
    </w:p>
    <w:tbl>
      <w:tblPr>
        <w:tblStyle w:val="TableNormal"/>
        <w:tblW w:w="0" w:type="auto"/>
        <w:tblInd w:w="114" w:type="dxa"/>
        <w:tblBorders>
          <w:top w:val="single" w:sz="2" w:space="0" w:color="3F3F3F"/>
          <w:left w:val="single" w:sz="2" w:space="0" w:color="3F3F3F"/>
          <w:bottom w:val="single" w:sz="2" w:space="0" w:color="3F3F3F"/>
          <w:right w:val="single" w:sz="2" w:space="0" w:color="3F3F3F"/>
          <w:insideH w:val="single" w:sz="2" w:space="0" w:color="3F3F3F"/>
          <w:insideV w:val="single" w:sz="2" w:space="0" w:color="3F3F3F"/>
        </w:tblBorders>
        <w:tblLayout w:type="fixed"/>
        <w:tblLook w:val="01E0" w:firstRow="1" w:lastRow="1" w:firstColumn="1" w:lastColumn="1" w:noHBand="0" w:noVBand="0"/>
      </w:tblPr>
      <w:tblGrid>
        <w:gridCol w:w="4987"/>
        <w:gridCol w:w="1814"/>
        <w:gridCol w:w="1814"/>
        <w:gridCol w:w="1756"/>
      </w:tblGrid>
      <w:tr w:rsidR="004B2868">
        <w:trPr>
          <w:trHeight w:val="681"/>
        </w:trPr>
        <w:tc>
          <w:tcPr>
            <w:tcW w:w="4987" w:type="dxa"/>
          </w:tcPr>
          <w:p w:rsidR="004B2868" w:rsidRDefault="00E055C6">
            <w:pPr>
              <w:pStyle w:val="TableParagraph"/>
              <w:spacing w:before="27" w:line="249" w:lineRule="auto"/>
              <w:ind w:left="14"/>
              <w:rPr>
                <w:rFonts w:ascii="Times New Roman" w:hAnsi="Times New Roman"/>
                <w:sz w:val="18"/>
              </w:rPr>
            </w:pPr>
            <w:r>
              <w:rPr>
                <w:rFonts w:ascii="Times New Roman" w:hAnsi="Times New Roman"/>
                <w:w w:val="93"/>
                <w:sz w:val="18"/>
              </w:rPr>
              <w:t>V</w:t>
            </w:r>
            <w:r>
              <w:rPr>
                <w:rFonts w:ascii="Times New Roman" w:hAnsi="Times New Roman"/>
                <w:w w:val="145"/>
                <w:sz w:val="18"/>
              </w:rPr>
              <w:t>I</w:t>
            </w:r>
            <w:r>
              <w:rPr>
                <w:rFonts w:ascii="Times New Roman" w:hAnsi="Times New Roman"/>
                <w:w w:val="113"/>
                <w:sz w:val="18"/>
              </w:rPr>
              <w:t>Š</w:t>
            </w:r>
            <w:r>
              <w:rPr>
                <w:rFonts w:ascii="Times New Roman" w:hAnsi="Times New Roman"/>
                <w:w w:val="94"/>
                <w:sz w:val="18"/>
              </w:rPr>
              <w:t>A</w:t>
            </w:r>
            <w:r>
              <w:rPr>
                <w:rFonts w:ascii="Times New Roman" w:hAnsi="Times New Roman"/>
                <w:w w:val="96"/>
                <w:sz w:val="18"/>
              </w:rPr>
              <w:t>K</w:t>
            </w:r>
            <w:r>
              <w:rPr>
                <w:rFonts w:ascii="Times New Roman" w:hAnsi="Times New Roman"/>
                <w:w w:val="207"/>
                <w:sz w:val="18"/>
              </w:rPr>
              <w:t>/</w:t>
            </w:r>
            <w:r>
              <w:rPr>
                <w:rFonts w:ascii="Times New Roman" w:hAnsi="Times New Roman"/>
                <w:sz w:val="18"/>
              </w:rPr>
              <w:t>M</w:t>
            </w:r>
            <w:r>
              <w:rPr>
                <w:rFonts w:ascii="Times New Roman" w:hAnsi="Times New Roman"/>
                <w:w w:val="94"/>
                <w:sz w:val="18"/>
              </w:rPr>
              <w:t>A</w:t>
            </w:r>
            <w:r>
              <w:rPr>
                <w:rFonts w:ascii="Times New Roman" w:hAnsi="Times New Roman"/>
                <w:w w:val="106"/>
                <w:sz w:val="18"/>
              </w:rPr>
              <w:t>N</w:t>
            </w:r>
            <w:r>
              <w:rPr>
                <w:rFonts w:ascii="Times New Roman" w:hAnsi="Times New Roman"/>
                <w:w w:val="128"/>
                <w:sz w:val="18"/>
              </w:rPr>
              <w:t>J</w:t>
            </w:r>
            <w:r>
              <w:rPr>
                <w:rFonts w:ascii="Times New Roman" w:hAnsi="Times New Roman"/>
                <w:w w:val="94"/>
                <w:sz w:val="18"/>
              </w:rPr>
              <w:t>A</w:t>
            </w:r>
            <w:r>
              <w:rPr>
                <w:rFonts w:ascii="Times New Roman" w:hAnsi="Times New Roman"/>
                <w:w w:val="96"/>
                <w:sz w:val="18"/>
              </w:rPr>
              <w:t>K</w:t>
            </w:r>
            <w:r>
              <w:rPr>
                <w:rFonts w:ascii="Times New Roman" w:hAnsi="Times New Roman"/>
                <w:sz w:val="18"/>
              </w:rPr>
              <w:t xml:space="preserve"> </w:t>
            </w:r>
            <w:r>
              <w:rPr>
                <w:rFonts w:ascii="Times New Roman" w:hAnsi="Times New Roman"/>
                <w:w w:val="145"/>
                <w:sz w:val="18"/>
              </w:rPr>
              <w:t>+</w:t>
            </w:r>
            <w:r>
              <w:rPr>
                <w:rFonts w:ascii="Times New Roman" w:hAnsi="Times New Roman"/>
                <w:sz w:val="18"/>
              </w:rPr>
              <w:t xml:space="preserve"> </w:t>
            </w:r>
            <w:r>
              <w:rPr>
                <w:rFonts w:ascii="Times New Roman" w:hAnsi="Times New Roman"/>
                <w:w w:val="106"/>
                <w:sz w:val="18"/>
              </w:rPr>
              <w:t>N</w:t>
            </w:r>
            <w:r>
              <w:rPr>
                <w:rFonts w:ascii="Times New Roman" w:hAnsi="Times New Roman"/>
                <w:sz w:val="18"/>
              </w:rPr>
              <w:t>ET</w:t>
            </w:r>
            <w:r>
              <w:rPr>
                <w:rFonts w:ascii="Times New Roman" w:hAnsi="Times New Roman"/>
                <w:w w:val="106"/>
                <w:sz w:val="18"/>
              </w:rPr>
              <w:t>O</w:t>
            </w:r>
            <w:r>
              <w:rPr>
                <w:rFonts w:ascii="Times New Roman" w:hAnsi="Times New Roman"/>
                <w:sz w:val="18"/>
              </w:rPr>
              <w:t xml:space="preserve"> </w:t>
            </w:r>
            <w:r>
              <w:rPr>
                <w:rFonts w:ascii="Times New Roman" w:hAnsi="Times New Roman"/>
                <w:w w:val="104"/>
                <w:sz w:val="18"/>
              </w:rPr>
              <w:t>F</w:t>
            </w:r>
            <w:r>
              <w:rPr>
                <w:rFonts w:ascii="Times New Roman" w:hAnsi="Times New Roman"/>
                <w:w w:val="145"/>
                <w:sz w:val="18"/>
              </w:rPr>
              <w:t>I</w:t>
            </w:r>
            <w:r>
              <w:rPr>
                <w:rFonts w:ascii="Times New Roman" w:hAnsi="Times New Roman"/>
                <w:w w:val="106"/>
                <w:sz w:val="18"/>
              </w:rPr>
              <w:t>N</w:t>
            </w:r>
            <w:r>
              <w:rPr>
                <w:rFonts w:ascii="Times New Roman" w:hAnsi="Times New Roman"/>
                <w:w w:val="94"/>
                <w:sz w:val="18"/>
              </w:rPr>
              <w:t>A</w:t>
            </w:r>
            <w:r>
              <w:rPr>
                <w:rFonts w:ascii="Times New Roman" w:hAnsi="Times New Roman"/>
                <w:w w:val="106"/>
                <w:sz w:val="18"/>
              </w:rPr>
              <w:t>N</w:t>
            </w:r>
            <w:r>
              <w:rPr>
                <w:rFonts w:ascii="Times New Roman" w:hAnsi="Times New Roman"/>
                <w:sz w:val="18"/>
              </w:rPr>
              <w:t>C</w:t>
            </w:r>
            <w:r>
              <w:rPr>
                <w:rFonts w:ascii="Times New Roman" w:hAnsi="Times New Roman"/>
                <w:w w:val="145"/>
                <w:sz w:val="18"/>
              </w:rPr>
              <w:t>I</w:t>
            </w:r>
            <w:r>
              <w:rPr>
                <w:rFonts w:ascii="Times New Roman" w:hAnsi="Times New Roman"/>
                <w:w w:val="108"/>
                <w:sz w:val="18"/>
              </w:rPr>
              <w:t>R</w:t>
            </w:r>
            <w:r>
              <w:rPr>
                <w:rFonts w:ascii="Times New Roman" w:hAnsi="Times New Roman"/>
                <w:w w:val="94"/>
                <w:sz w:val="18"/>
              </w:rPr>
              <w:t>A</w:t>
            </w:r>
            <w:r>
              <w:rPr>
                <w:rFonts w:ascii="Times New Roman" w:hAnsi="Times New Roman"/>
                <w:w w:val="106"/>
                <w:sz w:val="18"/>
              </w:rPr>
              <w:t>N</w:t>
            </w:r>
            <w:r>
              <w:rPr>
                <w:rFonts w:ascii="Times New Roman" w:hAnsi="Times New Roman"/>
                <w:w w:val="128"/>
                <w:sz w:val="18"/>
              </w:rPr>
              <w:t>J</w:t>
            </w:r>
            <w:r>
              <w:rPr>
                <w:rFonts w:ascii="Times New Roman" w:hAnsi="Times New Roman"/>
                <w:sz w:val="18"/>
              </w:rPr>
              <w:t>E</w:t>
            </w:r>
            <w:r>
              <w:rPr>
                <w:rFonts w:ascii="Times New Roman" w:hAnsi="Times New Roman"/>
                <w:sz w:val="18"/>
              </w:rPr>
              <w:t xml:space="preserve"> </w:t>
            </w:r>
            <w:r>
              <w:rPr>
                <w:rFonts w:ascii="Times New Roman" w:hAnsi="Times New Roman"/>
                <w:w w:val="145"/>
                <w:sz w:val="18"/>
              </w:rPr>
              <w:t xml:space="preserve">+ </w:t>
            </w:r>
            <w:r>
              <w:rPr>
                <w:rFonts w:ascii="Times New Roman" w:hAnsi="Times New Roman"/>
                <w:w w:val="105"/>
                <w:sz w:val="18"/>
              </w:rPr>
              <w:t>RASPOLOŽIVA SREDSTVA IZ PRETHODNIH GODINA</w:t>
            </w:r>
          </w:p>
        </w:tc>
        <w:tc>
          <w:tcPr>
            <w:tcW w:w="1814" w:type="dxa"/>
            <w:tcBorders>
              <w:top w:val="single" w:sz="2" w:space="0" w:color="000000"/>
              <w:bottom w:val="single" w:sz="2" w:space="0" w:color="000000"/>
              <w:right w:val="single" w:sz="2" w:space="0" w:color="000000"/>
            </w:tcBorders>
          </w:tcPr>
          <w:p w:rsidR="004B2868" w:rsidRDefault="00E055C6">
            <w:pPr>
              <w:pStyle w:val="TableParagraph"/>
              <w:spacing w:before="27"/>
              <w:ind w:left="1051"/>
              <w:rPr>
                <w:rFonts w:ascii="Times New Roman"/>
                <w:sz w:val="18"/>
              </w:rPr>
            </w:pPr>
            <w:r>
              <w:rPr>
                <w:rFonts w:ascii="Times New Roman"/>
                <w:w w:val="125"/>
                <w:sz w:val="18"/>
              </w:rPr>
              <w:t>0,00 kn</w:t>
            </w:r>
          </w:p>
        </w:tc>
        <w:tc>
          <w:tcPr>
            <w:tcW w:w="1814" w:type="dxa"/>
            <w:tcBorders>
              <w:top w:val="single" w:sz="2" w:space="0" w:color="000000"/>
              <w:left w:val="single" w:sz="2" w:space="0" w:color="000000"/>
              <w:bottom w:val="single" w:sz="2" w:space="0" w:color="000000"/>
              <w:right w:val="single" w:sz="2" w:space="0" w:color="000000"/>
            </w:tcBorders>
          </w:tcPr>
          <w:p w:rsidR="004B2868" w:rsidRDefault="00E055C6">
            <w:pPr>
              <w:pStyle w:val="TableParagraph"/>
              <w:spacing w:before="27"/>
              <w:ind w:left="1051"/>
              <w:rPr>
                <w:rFonts w:ascii="Times New Roman"/>
                <w:sz w:val="18"/>
              </w:rPr>
            </w:pPr>
            <w:r>
              <w:rPr>
                <w:rFonts w:ascii="Times New Roman"/>
                <w:w w:val="125"/>
                <w:sz w:val="18"/>
              </w:rPr>
              <w:t>0,00 kn</w:t>
            </w:r>
          </w:p>
        </w:tc>
        <w:tc>
          <w:tcPr>
            <w:tcW w:w="1756" w:type="dxa"/>
            <w:tcBorders>
              <w:top w:val="single" w:sz="2" w:space="0" w:color="000000"/>
              <w:left w:val="single" w:sz="2" w:space="0" w:color="000000"/>
              <w:bottom w:val="single" w:sz="2" w:space="0" w:color="000000"/>
              <w:right w:val="single" w:sz="2" w:space="0" w:color="000000"/>
            </w:tcBorders>
          </w:tcPr>
          <w:p w:rsidR="004B2868" w:rsidRDefault="00E055C6">
            <w:pPr>
              <w:pStyle w:val="TableParagraph"/>
              <w:spacing w:before="27"/>
              <w:ind w:left="994"/>
              <w:rPr>
                <w:rFonts w:ascii="Times New Roman"/>
                <w:sz w:val="18"/>
              </w:rPr>
            </w:pPr>
            <w:r>
              <w:rPr>
                <w:rFonts w:ascii="Times New Roman"/>
                <w:w w:val="125"/>
                <w:sz w:val="18"/>
              </w:rPr>
              <w:t>0,00 kn</w:t>
            </w:r>
          </w:p>
        </w:tc>
      </w:tr>
    </w:tbl>
    <w:p w:rsidR="004B2868" w:rsidRDefault="004B2868">
      <w:pPr>
        <w:pStyle w:val="Tijeloteksta"/>
        <w:spacing w:before="1"/>
        <w:rPr>
          <w:rFonts w:ascii="Times New Roman"/>
          <w:sz w:val="21"/>
        </w:rPr>
      </w:pPr>
    </w:p>
    <w:p w:rsidR="004B2868" w:rsidRDefault="00E055C6">
      <w:pPr>
        <w:spacing w:before="1"/>
        <w:ind w:left="435" w:right="612"/>
        <w:jc w:val="center"/>
        <w:rPr>
          <w:rFonts w:ascii="Times New Roman" w:hAnsi="Times New Roman"/>
        </w:rPr>
      </w:pPr>
      <w:r>
        <w:rPr>
          <w:rFonts w:ascii="Times New Roman" w:hAnsi="Times New Roman"/>
          <w:w w:val="125"/>
        </w:rPr>
        <w:t>Članak 2.</w:t>
      </w:r>
    </w:p>
    <w:p w:rsidR="004B2868" w:rsidRDefault="00E055C6">
      <w:pPr>
        <w:spacing w:before="87" w:line="249" w:lineRule="auto"/>
        <w:ind w:left="131" w:right="701"/>
        <w:rPr>
          <w:rFonts w:ascii="Times New Roman" w:hAnsi="Times New Roman"/>
          <w:sz w:val="20"/>
        </w:rPr>
      </w:pPr>
      <w:r>
        <w:rPr>
          <w:rFonts w:ascii="Times New Roman" w:hAnsi="Times New Roman"/>
          <w:sz w:val="20"/>
        </w:rPr>
        <w:t>Prihodi i rashodi te primici i izdaci po ekonomskoj klasifikaciji utvrđeni u Računu prihoda i rashoda i Računu financiranja, mijenjaju se kako slijedi:</w:t>
      </w:r>
    </w:p>
    <w:p w:rsidR="004B2868" w:rsidRDefault="004B2868">
      <w:pPr>
        <w:spacing w:line="249" w:lineRule="auto"/>
        <w:rPr>
          <w:rFonts w:ascii="Times New Roman" w:hAnsi="Times New Roman"/>
          <w:sz w:val="20"/>
        </w:rPr>
        <w:sectPr w:rsidR="004B2868">
          <w:type w:val="continuous"/>
          <w:pgSz w:w="11910" w:h="16840"/>
          <w:pgMar w:top="260" w:right="560" w:bottom="280" w:left="740" w:header="720" w:footer="720" w:gutter="0"/>
          <w:cols w:space="720"/>
        </w:sect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5"/>
        <w:gridCol w:w="720"/>
        <w:gridCol w:w="7303"/>
        <w:gridCol w:w="1831"/>
        <w:gridCol w:w="1834"/>
        <w:gridCol w:w="1829"/>
        <w:gridCol w:w="1120"/>
      </w:tblGrid>
      <w:tr w:rsidR="004B2868">
        <w:trPr>
          <w:trHeight w:val="823"/>
        </w:trPr>
        <w:tc>
          <w:tcPr>
            <w:tcW w:w="15372" w:type="dxa"/>
            <w:gridSpan w:val="7"/>
            <w:tcBorders>
              <w:left w:val="nil"/>
              <w:bottom w:val="single" w:sz="12" w:space="0" w:color="000000"/>
              <w:right w:val="nil"/>
            </w:tcBorders>
            <w:shd w:val="clear" w:color="auto" w:fill="C0C0C0"/>
          </w:tcPr>
          <w:p w:rsidR="004B2868" w:rsidRDefault="00E055C6">
            <w:pPr>
              <w:pStyle w:val="TableParagraph"/>
              <w:spacing w:before="65"/>
              <w:ind w:left="3042"/>
              <w:rPr>
                <w:rFonts w:ascii="Times New Roman" w:hAnsi="Times New Roman"/>
                <w:b/>
                <w:sz w:val="28"/>
              </w:rPr>
            </w:pPr>
            <w:r>
              <w:rPr>
                <w:rFonts w:ascii="Times New Roman" w:hAnsi="Times New Roman"/>
                <w:b/>
                <w:sz w:val="28"/>
              </w:rPr>
              <w:lastRenderedPageBreak/>
              <w:t>I IZMJENE I DOPUNE PRORAČUNA GRADA OZLJA ZA 2018. GODINU</w:t>
            </w:r>
          </w:p>
          <w:p w:rsidR="004B2868" w:rsidRDefault="00E055C6">
            <w:pPr>
              <w:pStyle w:val="TableParagraph"/>
              <w:numPr>
                <w:ilvl w:val="0"/>
                <w:numId w:val="5"/>
              </w:numPr>
              <w:tabs>
                <w:tab w:val="left" w:pos="5752"/>
              </w:tabs>
              <w:spacing w:before="74"/>
              <w:ind w:hanging="269"/>
              <w:rPr>
                <w:rFonts w:ascii="Times New Roman" w:hAnsi="Times New Roman"/>
              </w:rPr>
            </w:pPr>
            <w:r>
              <w:rPr>
                <w:rFonts w:ascii="Times New Roman" w:hAnsi="Times New Roman"/>
              </w:rPr>
              <w:t>RAČUN PRIHODA I RASHODA -</w:t>
            </w:r>
            <w:r>
              <w:rPr>
                <w:rFonts w:ascii="Times New Roman" w:hAnsi="Times New Roman"/>
                <w:spacing w:val="-10"/>
              </w:rPr>
              <w:t xml:space="preserve"> </w:t>
            </w:r>
            <w:r>
              <w:rPr>
                <w:rFonts w:ascii="Times New Roman" w:hAnsi="Times New Roman"/>
              </w:rPr>
              <w:t>PRIHODI</w:t>
            </w:r>
          </w:p>
        </w:tc>
      </w:tr>
      <w:tr w:rsidR="004B2868">
        <w:trPr>
          <w:trHeight w:val="840"/>
        </w:trPr>
        <w:tc>
          <w:tcPr>
            <w:tcW w:w="1455" w:type="dxa"/>
            <w:gridSpan w:val="2"/>
            <w:tcBorders>
              <w:top w:val="single" w:sz="12" w:space="0" w:color="000000"/>
              <w:left w:val="nil"/>
              <w:bottom w:val="single" w:sz="8" w:space="0" w:color="000000"/>
              <w:right w:val="single" w:sz="2" w:space="0" w:color="000000"/>
            </w:tcBorders>
            <w:shd w:val="clear" w:color="auto" w:fill="C0C0C0"/>
          </w:tcPr>
          <w:p w:rsidR="004B2868" w:rsidRDefault="00E055C6">
            <w:pPr>
              <w:pStyle w:val="TableParagraph"/>
              <w:spacing w:before="8"/>
              <w:ind w:left="59" w:right="17"/>
              <w:jc w:val="center"/>
              <w:rPr>
                <w:sz w:val="20"/>
              </w:rPr>
            </w:pPr>
            <w:r>
              <w:rPr>
                <w:sz w:val="20"/>
              </w:rPr>
              <w:t>Račun/ Pozicija</w:t>
            </w:r>
          </w:p>
          <w:p w:rsidR="004B2868" w:rsidRDefault="004B2868">
            <w:pPr>
              <w:pStyle w:val="TableParagraph"/>
              <w:spacing w:before="8"/>
              <w:rPr>
                <w:rFonts w:ascii="Times New Roman"/>
                <w:sz w:val="27"/>
              </w:rPr>
            </w:pPr>
          </w:p>
          <w:p w:rsidR="004B2868" w:rsidRDefault="00E055C6">
            <w:pPr>
              <w:pStyle w:val="TableParagraph"/>
              <w:spacing w:before="1"/>
              <w:ind w:left="42"/>
              <w:jc w:val="center"/>
              <w:rPr>
                <w:sz w:val="18"/>
              </w:rPr>
            </w:pPr>
            <w:r>
              <w:rPr>
                <w:sz w:val="18"/>
              </w:rPr>
              <w:t>1</w:t>
            </w:r>
          </w:p>
        </w:tc>
        <w:tc>
          <w:tcPr>
            <w:tcW w:w="7303" w:type="dxa"/>
            <w:tcBorders>
              <w:top w:val="single" w:sz="12" w:space="0" w:color="000000"/>
              <w:left w:val="single" w:sz="2" w:space="0" w:color="000000"/>
              <w:bottom w:val="single" w:sz="8" w:space="0" w:color="000000"/>
              <w:right w:val="single" w:sz="2" w:space="0" w:color="000000"/>
            </w:tcBorders>
            <w:shd w:val="clear" w:color="auto" w:fill="C0C0C0"/>
          </w:tcPr>
          <w:p w:rsidR="004B2868" w:rsidRDefault="00E055C6">
            <w:pPr>
              <w:pStyle w:val="TableParagraph"/>
              <w:spacing w:before="2"/>
              <w:ind w:left="3435" w:right="3429"/>
              <w:jc w:val="center"/>
              <w:rPr>
                <w:sz w:val="20"/>
              </w:rPr>
            </w:pPr>
            <w:r>
              <w:rPr>
                <w:sz w:val="20"/>
              </w:rPr>
              <w:t>Opis</w:t>
            </w:r>
          </w:p>
          <w:p w:rsidR="004B2868" w:rsidRDefault="004B2868">
            <w:pPr>
              <w:pStyle w:val="TableParagraph"/>
              <w:spacing w:before="3"/>
              <w:rPr>
                <w:rFonts w:ascii="Times New Roman"/>
                <w:sz w:val="28"/>
              </w:rPr>
            </w:pPr>
          </w:p>
          <w:p w:rsidR="004B2868" w:rsidRDefault="00E055C6">
            <w:pPr>
              <w:pStyle w:val="TableParagraph"/>
              <w:spacing w:before="0"/>
              <w:ind w:left="7"/>
              <w:jc w:val="center"/>
              <w:rPr>
                <w:sz w:val="18"/>
              </w:rPr>
            </w:pPr>
            <w:r>
              <w:rPr>
                <w:sz w:val="18"/>
              </w:rPr>
              <w:t>2</w:t>
            </w:r>
          </w:p>
        </w:tc>
        <w:tc>
          <w:tcPr>
            <w:tcW w:w="1831" w:type="dxa"/>
            <w:tcBorders>
              <w:top w:val="single" w:sz="12" w:space="0" w:color="000000"/>
              <w:left w:val="single" w:sz="2" w:space="0" w:color="000000"/>
              <w:bottom w:val="single" w:sz="8" w:space="0" w:color="000000"/>
              <w:right w:val="single" w:sz="2" w:space="0" w:color="000000"/>
            </w:tcBorders>
            <w:shd w:val="clear" w:color="auto" w:fill="C0C0C0"/>
          </w:tcPr>
          <w:p w:rsidR="004B2868" w:rsidRDefault="00E055C6">
            <w:pPr>
              <w:pStyle w:val="TableParagraph"/>
              <w:spacing w:before="10"/>
              <w:ind w:left="106" w:right="139"/>
              <w:jc w:val="center"/>
              <w:rPr>
                <w:sz w:val="20"/>
              </w:rPr>
            </w:pPr>
            <w:r>
              <w:rPr>
                <w:sz w:val="20"/>
              </w:rPr>
              <w:t>Plan proračuna za 2018. godinu</w:t>
            </w:r>
          </w:p>
          <w:p w:rsidR="004B2868" w:rsidRDefault="00E055C6">
            <w:pPr>
              <w:pStyle w:val="TableParagraph"/>
              <w:spacing w:before="85"/>
              <w:ind w:left="25"/>
              <w:jc w:val="center"/>
              <w:rPr>
                <w:sz w:val="18"/>
              </w:rPr>
            </w:pPr>
            <w:r>
              <w:rPr>
                <w:sz w:val="18"/>
              </w:rPr>
              <w:t>3</w:t>
            </w:r>
          </w:p>
        </w:tc>
        <w:tc>
          <w:tcPr>
            <w:tcW w:w="1834" w:type="dxa"/>
            <w:tcBorders>
              <w:top w:val="single" w:sz="12" w:space="0" w:color="000000"/>
              <w:left w:val="single" w:sz="2" w:space="0" w:color="000000"/>
              <w:bottom w:val="single" w:sz="8" w:space="0" w:color="000000"/>
              <w:right w:val="single" w:sz="2" w:space="0" w:color="000000"/>
            </w:tcBorders>
            <w:shd w:val="clear" w:color="auto" w:fill="C0C0C0"/>
          </w:tcPr>
          <w:p w:rsidR="004B2868" w:rsidRDefault="00E055C6">
            <w:pPr>
              <w:pStyle w:val="TableParagraph"/>
              <w:spacing w:before="10"/>
              <w:ind w:left="425" w:right="391"/>
              <w:jc w:val="center"/>
              <w:rPr>
                <w:sz w:val="20"/>
              </w:rPr>
            </w:pPr>
            <w:r>
              <w:rPr>
                <w:sz w:val="20"/>
              </w:rPr>
              <w:t>Povećanje/ smanjenje</w:t>
            </w:r>
          </w:p>
          <w:p w:rsidR="004B2868" w:rsidRDefault="00E055C6">
            <w:pPr>
              <w:pStyle w:val="TableParagraph"/>
              <w:spacing w:before="85"/>
              <w:ind w:left="33"/>
              <w:jc w:val="center"/>
              <w:rPr>
                <w:sz w:val="18"/>
              </w:rPr>
            </w:pPr>
            <w:r>
              <w:rPr>
                <w:sz w:val="18"/>
              </w:rPr>
              <w:t>4</w:t>
            </w:r>
          </w:p>
        </w:tc>
        <w:tc>
          <w:tcPr>
            <w:tcW w:w="1829" w:type="dxa"/>
            <w:tcBorders>
              <w:top w:val="single" w:sz="12" w:space="0" w:color="000000"/>
              <w:left w:val="single" w:sz="2" w:space="0" w:color="000000"/>
              <w:bottom w:val="single" w:sz="8" w:space="0" w:color="000000"/>
              <w:right w:val="single" w:sz="2" w:space="0" w:color="000000"/>
            </w:tcBorders>
            <w:shd w:val="clear" w:color="auto" w:fill="C0C0C0"/>
          </w:tcPr>
          <w:p w:rsidR="004B2868" w:rsidRDefault="00E055C6">
            <w:pPr>
              <w:pStyle w:val="TableParagraph"/>
              <w:spacing w:before="10"/>
              <w:ind w:left="98" w:right="160"/>
              <w:jc w:val="center"/>
              <w:rPr>
                <w:sz w:val="20"/>
              </w:rPr>
            </w:pPr>
            <w:r>
              <w:rPr>
                <w:sz w:val="20"/>
              </w:rPr>
              <w:t>Rebalans 1.2018. godine</w:t>
            </w:r>
          </w:p>
          <w:p w:rsidR="004B2868" w:rsidRDefault="00E055C6">
            <w:pPr>
              <w:pStyle w:val="TableParagraph"/>
              <w:spacing w:before="85"/>
              <w:ind w:right="1"/>
              <w:jc w:val="center"/>
              <w:rPr>
                <w:sz w:val="18"/>
              </w:rPr>
            </w:pPr>
            <w:r>
              <w:rPr>
                <w:sz w:val="18"/>
              </w:rPr>
              <w:t>5</w:t>
            </w:r>
          </w:p>
        </w:tc>
        <w:tc>
          <w:tcPr>
            <w:tcW w:w="1120" w:type="dxa"/>
            <w:tcBorders>
              <w:top w:val="single" w:sz="12" w:space="0" w:color="000000"/>
              <w:left w:val="single" w:sz="2" w:space="0" w:color="000000"/>
              <w:bottom w:val="single" w:sz="8" w:space="0" w:color="000000"/>
              <w:right w:val="nil"/>
            </w:tcBorders>
            <w:shd w:val="clear" w:color="auto" w:fill="C0C0C0"/>
          </w:tcPr>
          <w:p w:rsidR="004B2868" w:rsidRDefault="00E055C6">
            <w:pPr>
              <w:pStyle w:val="TableParagraph"/>
              <w:spacing w:before="10"/>
              <w:ind w:left="238" w:right="285"/>
              <w:jc w:val="center"/>
              <w:rPr>
                <w:sz w:val="20"/>
              </w:rPr>
            </w:pPr>
            <w:r>
              <w:rPr>
                <w:w w:val="95"/>
                <w:sz w:val="20"/>
              </w:rPr>
              <w:t xml:space="preserve">Indeks </w:t>
            </w:r>
            <w:r>
              <w:rPr>
                <w:sz w:val="20"/>
              </w:rPr>
              <w:t>5/3</w:t>
            </w:r>
          </w:p>
          <w:p w:rsidR="004B2868" w:rsidRDefault="00E055C6">
            <w:pPr>
              <w:pStyle w:val="TableParagraph"/>
              <w:spacing w:before="85"/>
              <w:ind w:right="50"/>
              <w:jc w:val="center"/>
              <w:rPr>
                <w:sz w:val="18"/>
              </w:rPr>
            </w:pPr>
            <w:r>
              <w:rPr>
                <w:sz w:val="18"/>
              </w:rPr>
              <w:t>6</w:t>
            </w:r>
          </w:p>
        </w:tc>
      </w:tr>
      <w:tr w:rsidR="004B2868">
        <w:trPr>
          <w:trHeight w:val="265"/>
        </w:trPr>
        <w:tc>
          <w:tcPr>
            <w:tcW w:w="735" w:type="dxa"/>
            <w:tcBorders>
              <w:top w:val="single" w:sz="8" w:space="0" w:color="000000"/>
              <w:left w:val="nil"/>
              <w:bottom w:val="single" w:sz="8" w:space="0" w:color="000000"/>
              <w:right w:val="single" w:sz="2" w:space="0" w:color="000000"/>
            </w:tcBorders>
          </w:tcPr>
          <w:p w:rsidR="004B2868" w:rsidRDefault="00E055C6">
            <w:pPr>
              <w:pStyle w:val="TableParagraph"/>
              <w:spacing w:before="9" w:line="236" w:lineRule="exact"/>
              <w:ind w:right="1"/>
              <w:jc w:val="right"/>
              <w:rPr>
                <w:b/>
                <w:sz w:val="20"/>
              </w:rPr>
            </w:pPr>
            <w:r>
              <w:rPr>
                <w:b/>
                <w:sz w:val="20"/>
              </w:rPr>
              <w:t>6</w:t>
            </w:r>
          </w:p>
        </w:tc>
        <w:tc>
          <w:tcPr>
            <w:tcW w:w="720" w:type="dxa"/>
            <w:tcBorders>
              <w:top w:val="single" w:sz="8" w:space="0" w:color="000000"/>
              <w:left w:val="single" w:sz="2" w:space="0" w:color="000000"/>
              <w:bottom w:val="single" w:sz="8"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line="236" w:lineRule="exact"/>
              <w:ind w:left="152"/>
              <w:rPr>
                <w:b/>
                <w:sz w:val="20"/>
              </w:rPr>
            </w:pPr>
            <w:r>
              <w:rPr>
                <w:b/>
                <w:sz w:val="20"/>
              </w:rPr>
              <w:t>Prihodi poslovanja</w:t>
            </w:r>
          </w:p>
        </w:tc>
        <w:tc>
          <w:tcPr>
            <w:tcW w:w="1831"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line="236" w:lineRule="exact"/>
              <w:ind w:right="23"/>
              <w:jc w:val="right"/>
              <w:rPr>
                <w:b/>
                <w:sz w:val="20"/>
              </w:rPr>
            </w:pPr>
            <w:r>
              <w:rPr>
                <w:b/>
                <w:sz w:val="20"/>
              </w:rPr>
              <w:t>38.871.972,50</w:t>
            </w:r>
          </w:p>
        </w:tc>
        <w:tc>
          <w:tcPr>
            <w:tcW w:w="1834"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line="236" w:lineRule="exact"/>
              <w:ind w:right="58"/>
              <w:jc w:val="right"/>
              <w:rPr>
                <w:b/>
                <w:sz w:val="20"/>
              </w:rPr>
            </w:pPr>
            <w:r>
              <w:rPr>
                <w:b/>
                <w:sz w:val="20"/>
              </w:rPr>
              <w:t>418.689,49</w:t>
            </w:r>
          </w:p>
        </w:tc>
        <w:tc>
          <w:tcPr>
            <w:tcW w:w="1829"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line="236" w:lineRule="exact"/>
              <w:ind w:right="70"/>
              <w:jc w:val="right"/>
              <w:rPr>
                <w:b/>
                <w:sz w:val="20"/>
              </w:rPr>
            </w:pPr>
            <w:r>
              <w:rPr>
                <w:b/>
                <w:sz w:val="20"/>
              </w:rPr>
              <w:t>39.290.661,99</w:t>
            </w:r>
          </w:p>
        </w:tc>
        <w:tc>
          <w:tcPr>
            <w:tcW w:w="1120" w:type="dxa"/>
            <w:tcBorders>
              <w:top w:val="single" w:sz="8" w:space="0" w:color="000000"/>
              <w:left w:val="single" w:sz="2" w:space="0" w:color="000000"/>
              <w:bottom w:val="single" w:sz="8" w:space="0" w:color="000000"/>
              <w:right w:val="nil"/>
            </w:tcBorders>
          </w:tcPr>
          <w:p w:rsidR="004B2868" w:rsidRDefault="00E055C6">
            <w:pPr>
              <w:pStyle w:val="TableParagraph"/>
              <w:spacing w:before="9" w:line="236" w:lineRule="exact"/>
              <w:ind w:right="59"/>
              <w:jc w:val="right"/>
              <w:rPr>
                <w:b/>
                <w:sz w:val="20"/>
              </w:rPr>
            </w:pPr>
            <w:r>
              <w:rPr>
                <w:b/>
                <w:sz w:val="20"/>
              </w:rPr>
              <w:t>101,08%</w:t>
            </w:r>
          </w:p>
        </w:tc>
      </w:tr>
      <w:tr w:rsidR="004B2868">
        <w:trPr>
          <w:trHeight w:val="263"/>
        </w:trPr>
        <w:tc>
          <w:tcPr>
            <w:tcW w:w="735" w:type="dxa"/>
            <w:tcBorders>
              <w:top w:val="single" w:sz="8" w:space="0" w:color="000000"/>
              <w:left w:val="nil"/>
              <w:bottom w:val="single" w:sz="12" w:space="0" w:color="000000"/>
              <w:right w:val="single" w:sz="2" w:space="0" w:color="000000"/>
            </w:tcBorders>
          </w:tcPr>
          <w:p w:rsidR="004B2868" w:rsidRDefault="00E055C6">
            <w:pPr>
              <w:pStyle w:val="TableParagraph"/>
              <w:spacing w:before="9"/>
              <w:ind w:right="1"/>
              <w:jc w:val="right"/>
              <w:rPr>
                <w:b/>
                <w:sz w:val="18"/>
              </w:rPr>
            </w:pPr>
            <w:r>
              <w:rPr>
                <w:b/>
                <w:sz w:val="18"/>
              </w:rPr>
              <w:t>61</w:t>
            </w:r>
          </w:p>
        </w:tc>
        <w:tc>
          <w:tcPr>
            <w:tcW w:w="720" w:type="dxa"/>
            <w:tcBorders>
              <w:top w:val="single" w:sz="8" w:space="0" w:color="000000"/>
              <w:left w:val="single" w:sz="2" w:space="0" w:color="000000"/>
              <w:bottom w:val="single" w:sz="12"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8" w:space="0" w:color="000000"/>
              <w:left w:val="single" w:sz="2" w:space="0" w:color="000000"/>
              <w:bottom w:val="single" w:sz="12" w:space="0" w:color="000000"/>
              <w:right w:val="single" w:sz="2" w:space="0" w:color="000000"/>
            </w:tcBorders>
          </w:tcPr>
          <w:p w:rsidR="004B2868" w:rsidRDefault="00E055C6">
            <w:pPr>
              <w:pStyle w:val="TableParagraph"/>
              <w:spacing w:before="9"/>
              <w:ind w:left="152"/>
              <w:rPr>
                <w:b/>
                <w:sz w:val="18"/>
              </w:rPr>
            </w:pPr>
            <w:r>
              <w:rPr>
                <w:b/>
                <w:sz w:val="18"/>
              </w:rPr>
              <w:t>Prihodi od poreza</w:t>
            </w:r>
          </w:p>
        </w:tc>
        <w:tc>
          <w:tcPr>
            <w:tcW w:w="1831" w:type="dxa"/>
            <w:tcBorders>
              <w:top w:val="single" w:sz="8" w:space="0" w:color="000000"/>
              <w:left w:val="single" w:sz="2" w:space="0" w:color="000000"/>
              <w:bottom w:val="single" w:sz="12" w:space="0" w:color="000000"/>
              <w:right w:val="single" w:sz="2" w:space="0" w:color="000000"/>
            </w:tcBorders>
          </w:tcPr>
          <w:p w:rsidR="004B2868" w:rsidRDefault="00E055C6">
            <w:pPr>
              <w:pStyle w:val="TableParagraph"/>
              <w:spacing w:before="9"/>
              <w:ind w:right="26"/>
              <w:jc w:val="right"/>
              <w:rPr>
                <w:b/>
                <w:sz w:val="18"/>
              </w:rPr>
            </w:pPr>
            <w:r>
              <w:rPr>
                <w:b/>
                <w:sz w:val="18"/>
              </w:rPr>
              <w:t>20.299.000,00</w:t>
            </w:r>
          </w:p>
        </w:tc>
        <w:tc>
          <w:tcPr>
            <w:tcW w:w="1834" w:type="dxa"/>
            <w:tcBorders>
              <w:top w:val="single" w:sz="8" w:space="0" w:color="000000"/>
              <w:left w:val="single" w:sz="2" w:space="0" w:color="000000"/>
              <w:bottom w:val="single" w:sz="12" w:space="0" w:color="000000"/>
              <w:right w:val="single" w:sz="2" w:space="0" w:color="000000"/>
            </w:tcBorders>
          </w:tcPr>
          <w:p w:rsidR="004B2868" w:rsidRDefault="00E055C6">
            <w:pPr>
              <w:pStyle w:val="TableParagraph"/>
              <w:spacing w:before="9"/>
              <w:ind w:right="61"/>
              <w:jc w:val="right"/>
              <w:rPr>
                <w:b/>
                <w:sz w:val="18"/>
              </w:rPr>
            </w:pPr>
            <w:r>
              <w:rPr>
                <w:b/>
                <w:sz w:val="18"/>
              </w:rPr>
              <w:t>683.895,62</w:t>
            </w:r>
          </w:p>
        </w:tc>
        <w:tc>
          <w:tcPr>
            <w:tcW w:w="1829" w:type="dxa"/>
            <w:tcBorders>
              <w:top w:val="single" w:sz="8" w:space="0" w:color="000000"/>
              <w:left w:val="single" w:sz="2" w:space="0" w:color="000000"/>
              <w:bottom w:val="single" w:sz="12" w:space="0" w:color="000000"/>
              <w:right w:val="single" w:sz="2" w:space="0" w:color="000000"/>
            </w:tcBorders>
          </w:tcPr>
          <w:p w:rsidR="004B2868" w:rsidRDefault="00E055C6">
            <w:pPr>
              <w:pStyle w:val="TableParagraph"/>
              <w:spacing w:before="9"/>
              <w:ind w:right="74"/>
              <w:jc w:val="right"/>
              <w:rPr>
                <w:b/>
                <w:sz w:val="18"/>
              </w:rPr>
            </w:pPr>
            <w:r>
              <w:rPr>
                <w:b/>
                <w:sz w:val="18"/>
              </w:rPr>
              <w:t>20.982.895,62</w:t>
            </w:r>
          </w:p>
        </w:tc>
        <w:tc>
          <w:tcPr>
            <w:tcW w:w="1120" w:type="dxa"/>
            <w:tcBorders>
              <w:top w:val="single" w:sz="8" w:space="0" w:color="000000"/>
              <w:left w:val="single" w:sz="2" w:space="0" w:color="000000"/>
              <w:bottom w:val="single" w:sz="12" w:space="0" w:color="000000"/>
              <w:right w:val="nil"/>
            </w:tcBorders>
          </w:tcPr>
          <w:p w:rsidR="004B2868" w:rsidRDefault="00E055C6">
            <w:pPr>
              <w:pStyle w:val="TableParagraph"/>
              <w:spacing w:before="9"/>
              <w:ind w:right="60"/>
              <w:jc w:val="right"/>
              <w:rPr>
                <w:b/>
                <w:sz w:val="18"/>
              </w:rPr>
            </w:pPr>
            <w:r>
              <w:rPr>
                <w:b/>
                <w:sz w:val="18"/>
              </w:rPr>
              <w:t>103,37%</w:t>
            </w:r>
          </w:p>
        </w:tc>
      </w:tr>
      <w:tr w:rsidR="004B2868">
        <w:trPr>
          <w:trHeight w:val="255"/>
        </w:trPr>
        <w:tc>
          <w:tcPr>
            <w:tcW w:w="735" w:type="dxa"/>
            <w:tcBorders>
              <w:top w:val="single" w:sz="12" w:space="0" w:color="000000"/>
              <w:left w:val="nil"/>
              <w:bottom w:val="single" w:sz="12" w:space="0" w:color="000000"/>
              <w:right w:val="single" w:sz="2" w:space="0" w:color="000000"/>
            </w:tcBorders>
          </w:tcPr>
          <w:p w:rsidR="004B2868" w:rsidRDefault="00E055C6">
            <w:pPr>
              <w:pStyle w:val="TableParagraph"/>
              <w:jc w:val="right"/>
              <w:rPr>
                <w:sz w:val="18"/>
              </w:rPr>
            </w:pPr>
            <w:r>
              <w:rPr>
                <w:sz w:val="18"/>
              </w:rPr>
              <w:t>611</w:t>
            </w:r>
          </w:p>
        </w:tc>
        <w:tc>
          <w:tcPr>
            <w:tcW w:w="720" w:type="dxa"/>
            <w:tcBorders>
              <w:top w:val="single" w:sz="12" w:space="0" w:color="000000"/>
              <w:left w:val="single" w:sz="2" w:space="0" w:color="000000"/>
              <w:bottom w:val="single" w:sz="12"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left="152"/>
              <w:rPr>
                <w:sz w:val="18"/>
              </w:rPr>
            </w:pPr>
            <w:r>
              <w:rPr>
                <w:sz w:val="18"/>
              </w:rPr>
              <w:t>Porez i prirez na dohodak</w:t>
            </w:r>
          </w:p>
        </w:tc>
        <w:tc>
          <w:tcPr>
            <w:tcW w:w="1831"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22"/>
              <w:jc w:val="right"/>
              <w:rPr>
                <w:sz w:val="18"/>
              </w:rPr>
            </w:pPr>
            <w:r>
              <w:rPr>
                <w:sz w:val="18"/>
              </w:rPr>
              <w:t>19.664.140,00</w:t>
            </w:r>
          </w:p>
        </w:tc>
        <w:tc>
          <w:tcPr>
            <w:tcW w:w="1834"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57"/>
              <w:jc w:val="right"/>
              <w:rPr>
                <w:sz w:val="18"/>
              </w:rPr>
            </w:pPr>
            <w:r>
              <w:rPr>
                <w:sz w:val="18"/>
              </w:rPr>
              <w:t>383.895,62</w:t>
            </w:r>
          </w:p>
        </w:tc>
        <w:tc>
          <w:tcPr>
            <w:tcW w:w="1829"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69"/>
              <w:jc w:val="right"/>
              <w:rPr>
                <w:sz w:val="18"/>
              </w:rPr>
            </w:pPr>
            <w:r>
              <w:rPr>
                <w:sz w:val="18"/>
              </w:rPr>
              <w:t>20.048.035,62</w:t>
            </w:r>
          </w:p>
        </w:tc>
        <w:tc>
          <w:tcPr>
            <w:tcW w:w="1120" w:type="dxa"/>
            <w:tcBorders>
              <w:top w:val="single" w:sz="12" w:space="0" w:color="000000"/>
              <w:left w:val="single" w:sz="2" w:space="0" w:color="000000"/>
              <w:bottom w:val="single" w:sz="12" w:space="0" w:color="000000"/>
              <w:right w:val="nil"/>
            </w:tcBorders>
          </w:tcPr>
          <w:p w:rsidR="004B2868" w:rsidRDefault="00E055C6">
            <w:pPr>
              <w:pStyle w:val="TableParagraph"/>
              <w:spacing w:before="4"/>
              <w:ind w:right="62"/>
              <w:jc w:val="right"/>
              <w:rPr>
                <w:sz w:val="16"/>
              </w:rPr>
            </w:pPr>
            <w:r>
              <w:rPr>
                <w:sz w:val="16"/>
              </w:rPr>
              <w:t>101,95%</w:t>
            </w:r>
          </w:p>
        </w:tc>
      </w:tr>
      <w:tr w:rsidR="004B2868">
        <w:trPr>
          <w:trHeight w:val="257"/>
        </w:trPr>
        <w:tc>
          <w:tcPr>
            <w:tcW w:w="735" w:type="dxa"/>
            <w:tcBorders>
              <w:top w:val="single" w:sz="12" w:space="0" w:color="000000"/>
              <w:left w:val="nil"/>
              <w:bottom w:val="single" w:sz="12" w:space="0" w:color="000000"/>
              <w:right w:val="single" w:sz="2" w:space="0" w:color="000000"/>
            </w:tcBorders>
          </w:tcPr>
          <w:p w:rsidR="004B2868" w:rsidRDefault="00E055C6">
            <w:pPr>
              <w:pStyle w:val="TableParagraph"/>
              <w:jc w:val="right"/>
              <w:rPr>
                <w:sz w:val="18"/>
              </w:rPr>
            </w:pPr>
            <w:r>
              <w:rPr>
                <w:sz w:val="18"/>
              </w:rPr>
              <w:t>613</w:t>
            </w:r>
          </w:p>
        </w:tc>
        <w:tc>
          <w:tcPr>
            <w:tcW w:w="720" w:type="dxa"/>
            <w:tcBorders>
              <w:top w:val="single" w:sz="12" w:space="0" w:color="000000"/>
              <w:left w:val="single" w:sz="2" w:space="0" w:color="000000"/>
              <w:bottom w:val="single" w:sz="12"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left="152"/>
              <w:rPr>
                <w:sz w:val="18"/>
              </w:rPr>
            </w:pPr>
            <w:r>
              <w:rPr>
                <w:sz w:val="18"/>
              </w:rPr>
              <w:t>Porezi na imovinu</w:t>
            </w:r>
          </w:p>
        </w:tc>
        <w:tc>
          <w:tcPr>
            <w:tcW w:w="1831"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24"/>
              <w:jc w:val="right"/>
              <w:rPr>
                <w:sz w:val="18"/>
              </w:rPr>
            </w:pPr>
            <w:r>
              <w:rPr>
                <w:sz w:val="18"/>
              </w:rPr>
              <w:t>424.860,00</w:t>
            </w:r>
          </w:p>
        </w:tc>
        <w:tc>
          <w:tcPr>
            <w:tcW w:w="1834"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57"/>
              <w:jc w:val="right"/>
              <w:rPr>
                <w:sz w:val="18"/>
              </w:rPr>
            </w:pPr>
            <w:r>
              <w:rPr>
                <w:sz w:val="18"/>
              </w:rPr>
              <w:t>300.000,00</w:t>
            </w:r>
          </w:p>
        </w:tc>
        <w:tc>
          <w:tcPr>
            <w:tcW w:w="1829"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71"/>
              <w:jc w:val="right"/>
              <w:rPr>
                <w:sz w:val="18"/>
              </w:rPr>
            </w:pPr>
            <w:r>
              <w:rPr>
                <w:sz w:val="18"/>
              </w:rPr>
              <w:t>724.860,00</w:t>
            </w:r>
          </w:p>
        </w:tc>
        <w:tc>
          <w:tcPr>
            <w:tcW w:w="1120" w:type="dxa"/>
            <w:tcBorders>
              <w:top w:val="single" w:sz="12" w:space="0" w:color="000000"/>
              <w:left w:val="single" w:sz="2" w:space="0" w:color="000000"/>
              <w:bottom w:val="single" w:sz="12" w:space="0" w:color="000000"/>
              <w:right w:val="nil"/>
            </w:tcBorders>
          </w:tcPr>
          <w:p w:rsidR="004B2868" w:rsidRDefault="00E055C6">
            <w:pPr>
              <w:pStyle w:val="TableParagraph"/>
              <w:spacing w:before="4"/>
              <w:ind w:right="62"/>
              <w:jc w:val="right"/>
              <w:rPr>
                <w:sz w:val="16"/>
              </w:rPr>
            </w:pPr>
            <w:r>
              <w:rPr>
                <w:sz w:val="16"/>
              </w:rPr>
              <w:t>170,61%</w:t>
            </w:r>
          </w:p>
        </w:tc>
      </w:tr>
      <w:tr w:rsidR="004B2868">
        <w:trPr>
          <w:trHeight w:val="255"/>
        </w:trPr>
        <w:tc>
          <w:tcPr>
            <w:tcW w:w="735" w:type="dxa"/>
            <w:tcBorders>
              <w:top w:val="single" w:sz="12" w:space="0" w:color="000000"/>
              <w:left w:val="nil"/>
              <w:bottom w:val="single" w:sz="12" w:space="0" w:color="000000"/>
              <w:right w:val="single" w:sz="2" w:space="0" w:color="000000"/>
            </w:tcBorders>
          </w:tcPr>
          <w:p w:rsidR="004B2868" w:rsidRDefault="00E055C6">
            <w:pPr>
              <w:pStyle w:val="TableParagraph"/>
              <w:jc w:val="right"/>
              <w:rPr>
                <w:sz w:val="18"/>
              </w:rPr>
            </w:pPr>
            <w:r>
              <w:rPr>
                <w:sz w:val="18"/>
              </w:rPr>
              <w:t>614</w:t>
            </w:r>
          </w:p>
        </w:tc>
        <w:tc>
          <w:tcPr>
            <w:tcW w:w="720" w:type="dxa"/>
            <w:tcBorders>
              <w:top w:val="single" w:sz="12" w:space="0" w:color="000000"/>
              <w:left w:val="single" w:sz="2" w:space="0" w:color="000000"/>
              <w:bottom w:val="single" w:sz="12"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left="152"/>
              <w:rPr>
                <w:sz w:val="18"/>
              </w:rPr>
            </w:pPr>
            <w:r>
              <w:rPr>
                <w:sz w:val="18"/>
              </w:rPr>
              <w:t>Porezi na robu i usluge</w:t>
            </w:r>
          </w:p>
        </w:tc>
        <w:tc>
          <w:tcPr>
            <w:tcW w:w="1831"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24"/>
              <w:jc w:val="right"/>
              <w:rPr>
                <w:sz w:val="18"/>
              </w:rPr>
            </w:pPr>
            <w:r>
              <w:rPr>
                <w:sz w:val="18"/>
              </w:rPr>
              <w:t>210.000,00</w:t>
            </w:r>
          </w:p>
        </w:tc>
        <w:tc>
          <w:tcPr>
            <w:tcW w:w="1834"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61"/>
              <w:jc w:val="right"/>
              <w:rPr>
                <w:sz w:val="18"/>
              </w:rPr>
            </w:pPr>
            <w:r>
              <w:rPr>
                <w:sz w:val="18"/>
              </w:rPr>
              <w:t>0,00</w:t>
            </w:r>
          </w:p>
        </w:tc>
        <w:tc>
          <w:tcPr>
            <w:tcW w:w="1829"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71"/>
              <w:jc w:val="right"/>
              <w:rPr>
                <w:sz w:val="18"/>
              </w:rPr>
            </w:pPr>
            <w:r>
              <w:rPr>
                <w:sz w:val="18"/>
              </w:rPr>
              <w:t>210.000,00</w:t>
            </w:r>
          </w:p>
        </w:tc>
        <w:tc>
          <w:tcPr>
            <w:tcW w:w="1120" w:type="dxa"/>
            <w:tcBorders>
              <w:top w:val="single" w:sz="12" w:space="0" w:color="000000"/>
              <w:left w:val="single" w:sz="2" w:space="0" w:color="000000"/>
              <w:bottom w:val="single" w:sz="12" w:space="0" w:color="000000"/>
              <w:right w:val="nil"/>
            </w:tcBorders>
          </w:tcPr>
          <w:p w:rsidR="004B2868" w:rsidRDefault="00E055C6">
            <w:pPr>
              <w:pStyle w:val="TableParagraph"/>
              <w:ind w:right="62"/>
              <w:jc w:val="right"/>
              <w:rPr>
                <w:sz w:val="16"/>
              </w:rPr>
            </w:pPr>
            <w:r>
              <w:rPr>
                <w:sz w:val="16"/>
              </w:rPr>
              <w:t>100,00%</w:t>
            </w:r>
          </w:p>
        </w:tc>
      </w:tr>
      <w:tr w:rsidR="004B2868">
        <w:trPr>
          <w:trHeight w:val="263"/>
        </w:trPr>
        <w:tc>
          <w:tcPr>
            <w:tcW w:w="735" w:type="dxa"/>
            <w:tcBorders>
              <w:top w:val="single" w:sz="12" w:space="0" w:color="000000"/>
              <w:left w:val="nil"/>
              <w:bottom w:val="single" w:sz="8" w:space="0" w:color="000000"/>
              <w:right w:val="single" w:sz="2" w:space="0" w:color="000000"/>
            </w:tcBorders>
          </w:tcPr>
          <w:p w:rsidR="004B2868" w:rsidRDefault="00E055C6">
            <w:pPr>
              <w:pStyle w:val="TableParagraph"/>
              <w:ind w:right="1"/>
              <w:jc w:val="right"/>
              <w:rPr>
                <w:b/>
                <w:sz w:val="18"/>
              </w:rPr>
            </w:pPr>
            <w:r>
              <w:rPr>
                <w:b/>
                <w:sz w:val="18"/>
              </w:rPr>
              <w:t>63</w:t>
            </w:r>
          </w:p>
        </w:tc>
        <w:tc>
          <w:tcPr>
            <w:tcW w:w="720" w:type="dxa"/>
            <w:tcBorders>
              <w:top w:val="single" w:sz="12" w:space="0" w:color="000000"/>
              <w:left w:val="single" w:sz="2" w:space="0" w:color="000000"/>
              <w:bottom w:val="single" w:sz="8"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12" w:space="0" w:color="000000"/>
              <w:left w:val="single" w:sz="2" w:space="0" w:color="000000"/>
              <w:bottom w:val="single" w:sz="8" w:space="0" w:color="000000"/>
              <w:right w:val="single" w:sz="2" w:space="0" w:color="000000"/>
            </w:tcBorders>
          </w:tcPr>
          <w:p w:rsidR="004B2868" w:rsidRDefault="00E055C6">
            <w:pPr>
              <w:pStyle w:val="TableParagraph"/>
              <w:ind w:left="152"/>
              <w:rPr>
                <w:b/>
                <w:sz w:val="18"/>
              </w:rPr>
            </w:pPr>
            <w:r>
              <w:rPr>
                <w:b/>
                <w:sz w:val="18"/>
              </w:rPr>
              <w:t>Pomoći iz inozemstva i od subjekata unutar općeg proračuna</w:t>
            </w:r>
          </w:p>
        </w:tc>
        <w:tc>
          <w:tcPr>
            <w:tcW w:w="1831" w:type="dxa"/>
            <w:tcBorders>
              <w:top w:val="single" w:sz="12" w:space="0" w:color="000000"/>
              <w:left w:val="single" w:sz="2" w:space="0" w:color="000000"/>
              <w:bottom w:val="single" w:sz="8" w:space="0" w:color="000000"/>
              <w:right w:val="single" w:sz="2" w:space="0" w:color="000000"/>
            </w:tcBorders>
          </w:tcPr>
          <w:p w:rsidR="004B2868" w:rsidRDefault="00E055C6">
            <w:pPr>
              <w:pStyle w:val="TableParagraph"/>
              <w:ind w:right="26"/>
              <w:jc w:val="right"/>
              <w:rPr>
                <w:b/>
                <w:sz w:val="18"/>
              </w:rPr>
            </w:pPr>
            <w:r>
              <w:rPr>
                <w:b/>
                <w:sz w:val="18"/>
              </w:rPr>
              <w:t>15.087.472,50</w:t>
            </w:r>
          </w:p>
        </w:tc>
        <w:tc>
          <w:tcPr>
            <w:tcW w:w="1834" w:type="dxa"/>
            <w:tcBorders>
              <w:top w:val="single" w:sz="12" w:space="0" w:color="000000"/>
              <w:left w:val="single" w:sz="2" w:space="0" w:color="000000"/>
              <w:bottom w:val="single" w:sz="8" w:space="0" w:color="000000"/>
              <w:right w:val="single" w:sz="2" w:space="0" w:color="000000"/>
            </w:tcBorders>
          </w:tcPr>
          <w:p w:rsidR="004B2868" w:rsidRDefault="00E055C6">
            <w:pPr>
              <w:pStyle w:val="TableParagraph"/>
              <w:ind w:right="60"/>
              <w:jc w:val="right"/>
              <w:rPr>
                <w:b/>
                <w:sz w:val="18"/>
              </w:rPr>
            </w:pPr>
            <w:r>
              <w:rPr>
                <w:b/>
                <w:sz w:val="18"/>
              </w:rPr>
              <w:t>-335.606,13</w:t>
            </w:r>
          </w:p>
        </w:tc>
        <w:tc>
          <w:tcPr>
            <w:tcW w:w="1829" w:type="dxa"/>
            <w:tcBorders>
              <w:top w:val="single" w:sz="12" w:space="0" w:color="000000"/>
              <w:left w:val="single" w:sz="2" w:space="0" w:color="000000"/>
              <w:bottom w:val="single" w:sz="8" w:space="0" w:color="000000"/>
              <w:right w:val="single" w:sz="2" w:space="0" w:color="000000"/>
            </w:tcBorders>
          </w:tcPr>
          <w:p w:rsidR="004B2868" w:rsidRDefault="00E055C6">
            <w:pPr>
              <w:pStyle w:val="TableParagraph"/>
              <w:ind w:right="74"/>
              <w:jc w:val="right"/>
              <w:rPr>
                <w:b/>
                <w:sz w:val="18"/>
              </w:rPr>
            </w:pPr>
            <w:r>
              <w:rPr>
                <w:b/>
                <w:sz w:val="18"/>
              </w:rPr>
              <w:t>14.751.866,37</w:t>
            </w:r>
          </w:p>
        </w:tc>
        <w:tc>
          <w:tcPr>
            <w:tcW w:w="1120" w:type="dxa"/>
            <w:tcBorders>
              <w:top w:val="single" w:sz="12" w:space="0" w:color="000000"/>
              <w:left w:val="single" w:sz="2" w:space="0" w:color="000000"/>
              <w:bottom w:val="single" w:sz="8" w:space="0" w:color="000000"/>
              <w:right w:val="nil"/>
            </w:tcBorders>
          </w:tcPr>
          <w:p w:rsidR="004B2868" w:rsidRDefault="00E055C6">
            <w:pPr>
              <w:pStyle w:val="TableParagraph"/>
              <w:ind w:right="61"/>
              <w:jc w:val="right"/>
              <w:rPr>
                <w:b/>
                <w:sz w:val="18"/>
              </w:rPr>
            </w:pPr>
            <w:r>
              <w:rPr>
                <w:b/>
                <w:sz w:val="18"/>
              </w:rPr>
              <w:t>97,78%</w:t>
            </w:r>
          </w:p>
        </w:tc>
      </w:tr>
      <w:tr w:rsidR="004B2868">
        <w:trPr>
          <w:trHeight w:val="267"/>
        </w:trPr>
        <w:tc>
          <w:tcPr>
            <w:tcW w:w="735" w:type="dxa"/>
            <w:tcBorders>
              <w:top w:val="single" w:sz="8" w:space="0" w:color="000000"/>
              <w:left w:val="nil"/>
              <w:bottom w:val="single" w:sz="8" w:space="0" w:color="000000"/>
              <w:right w:val="single" w:sz="2" w:space="0" w:color="000000"/>
            </w:tcBorders>
          </w:tcPr>
          <w:p w:rsidR="004B2868" w:rsidRDefault="00E055C6">
            <w:pPr>
              <w:pStyle w:val="TableParagraph"/>
              <w:spacing w:before="9"/>
              <w:jc w:val="right"/>
              <w:rPr>
                <w:sz w:val="18"/>
              </w:rPr>
            </w:pPr>
            <w:r>
              <w:rPr>
                <w:sz w:val="18"/>
              </w:rPr>
              <w:t>632</w:t>
            </w:r>
          </w:p>
        </w:tc>
        <w:tc>
          <w:tcPr>
            <w:tcW w:w="720" w:type="dxa"/>
            <w:tcBorders>
              <w:top w:val="single" w:sz="8" w:space="0" w:color="000000"/>
              <w:left w:val="single" w:sz="2" w:space="0" w:color="000000"/>
              <w:bottom w:val="single" w:sz="8"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left="152"/>
              <w:rPr>
                <w:sz w:val="18"/>
              </w:rPr>
            </w:pPr>
            <w:r>
              <w:rPr>
                <w:sz w:val="18"/>
              </w:rPr>
              <w:t>Pomoći od međunarodnih organizacija te institucija i tijela EU</w:t>
            </w:r>
          </w:p>
        </w:tc>
        <w:tc>
          <w:tcPr>
            <w:tcW w:w="1831"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right="24"/>
              <w:jc w:val="right"/>
              <w:rPr>
                <w:sz w:val="18"/>
              </w:rPr>
            </w:pPr>
            <w:r>
              <w:rPr>
                <w:sz w:val="18"/>
              </w:rPr>
              <w:t>606.217,50</w:t>
            </w:r>
          </w:p>
        </w:tc>
        <w:tc>
          <w:tcPr>
            <w:tcW w:w="1834"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right="57"/>
              <w:jc w:val="right"/>
              <w:rPr>
                <w:sz w:val="18"/>
              </w:rPr>
            </w:pPr>
            <w:r>
              <w:rPr>
                <w:sz w:val="18"/>
              </w:rPr>
              <w:t>356.353,48</w:t>
            </w:r>
          </w:p>
        </w:tc>
        <w:tc>
          <w:tcPr>
            <w:tcW w:w="1829"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right="71"/>
              <w:jc w:val="right"/>
              <w:rPr>
                <w:sz w:val="18"/>
              </w:rPr>
            </w:pPr>
            <w:r>
              <w:rPr>
                <w:sz w:val="18"/>
              </w:rPr>
              <w:t>962.570,98</w:t>
            </w:r>
          </w:p>
        </w:tc>
        <w:tc>
          <w:tcPr>
            <w:tcW w:w="1120" w:type="dxa"/>
            <w:tcBorders>
              <w:top w:val="single" w:sz="8" w:space="0" w:color="000000"/>
              <w:left w:val="single" w:sz="2" w:space="0" w:color="000000"/>
              <w:bottom w:val="single" w:sz="8" w:space="0" w:color="000000"/>
              <w:right w:val="nil"/>
            </w:tcBorders>
          </w:tcPr>
          <w:p w:rsidR="004B2868" w:rsidRDefault="00E055C6">
            <w:pPr>
              <w:pStyle w:val="TableParagraph"/>
              <w:spacing w:before="9"/>
              <w:ind w:right="61"/>
              <w:jc w:val="right"/>
              <w:rPr>
                <w:sz w:val="16"/>
              </w:rPr>
            </w:pPr>
            <w:r>
              <w:rPr>
                <w:sz w:val="16"/>
              </w:rPr>
              <w:t>158,78%</w:t>
            </w:r>
          </w:p>
        </w:tc>
      </w:tr>
      <w:tr w:rsidR="004B2868">
        <w:trPr>
          <w:trHeight w:val="265"/>
        </w:trPr>
        <w:tc>
          <w:tcPr>
            <w:tcW w:w="735" w:type="dxa"/>
            <w:tcBorders>
              <w:top w:val="single" w:sz="8" w:space="0" w:color="000000"/>
              <w:left w:val="nil"/>
              <w:bottom w:val="single" w:sz="8" w:space="0" w:color="000000"/>
              <w:right w:val="single" w:sz="2" w:space="0" w:color="000000"/>
            </w:tcBorders>
          </w:tcPr>
          <w:p w:rsidR="004B2868" w:rsidRDefault="00E055C6">
            <w:pPr>
              <w:pStyle w:val="TableParagraph"/>
              <w:spacing w:before="9"/>
              <w:ind w:right="1"/>
              <w:jc w:val="right"/>
              <w:rPr>
                <w:sz w:val="18"/>
              </w:rPr>
            </w:pPr>
            <w:r>
              <w:rPr>
                <w:sz w:val="18"/>
              </w:rPr>
              <w:t>633</w:t>
            </w:r>
          </w:p>
        </w:tc>
        <w:tc>
          <w:tcPr>
            <w:tcW w:w="720" w:type="dxa"/>
            <w:tcBorders>
              <w:top w:val="single" w:sz="8" w:space="0" w:color="000000"/>
              <w:left w:val="single" w:sz="2" w:space="0" w:color="000000"/>
              <w:bottom w:val="single" w:sz="8"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left="152"/>
              <w:rPr>
                <w:sz w:val="18"/>
              </w:rPr>
            </w:pPr>
            <w:r>
              <w:rPr>
                <w:sz w:val="18"/>
              </w:rPr>
              <w:t>Pomoći proračunu iz drugih proračuna</w:t>
            </w:r>
          </w:p>
        </w:tc>
        <w:tc>
          <w:tcPr>
            <w:tcW w:w="1831"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right="22"/>
              <w:jc w:val="right"/>
              <w:rPr>
                <w:sz w:val="18"/>
              </w:rPr>
            </w:pPr>
            <w:r>
              <w:rPr>
                <w:sz w:val="18"/>
              </w:rPr>
              <w:t>2.904.555,00</w:t>
            </w:r>
          </w:p>
        </w:tc>
        <w:tc>
          <w:tcPr>
            <w:tcW w:w="1834"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right="57"/>
              <w:jc w:val="right"/>
              <w:rPr>
                <w:sz w:val="18"/>
              </w:rPr>
            </w:pPr>
            <w:r>
              <w:rPr>
                <w:sz w:val="18"/>
              </w:rPr>
              <w:t>675.494,00</w:t>
            </w:r>
          </w:p>
        </w:tc>
        <w:tc>
          <w:tcPr>
            <w:tcW w:w="1829"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right="69"/>
              <w:jc w:val="right"/>
              <w:rPr>
                <w:sz w:val="18"/>
              </w:rPr>
            </w:pPr>
            <w:r>
              <w:rPr>
                <w:sz w:val="18"/>
              </w:rPr>
              <w:t>3.580.049,00</w:t>
            </w:r>
          </w:p>
        </w:tc>
        <w:tc>
          <w:tcPr>
            <w:tcW w:w="1120" w:type="dxa"/>
            <w:tcBorders>
              <w:top w:val="single" w:sz="8" w:space="0" w:color="000000"/>
              <w:left w:val="single" w:sz="2" w:space="0" w:color="000000"/>
              <w:bottom w:val="single" w:sz="8" w:space="0" w:color="000000"/>
              <w:right w:val="nil"/>
            </w:tcBorders>
          </w:tcPr>
          <w:p w:rsidR="004B2868" w:rsidRDefault="00E055C6">
            <w:pPr>
              <w:pStyle w:val="TableParagraph"/>
              <w:spacing w:before="10"/>
              <w:ind w:right="61"/>
              <w:jc w:val="right"/>
              <w:rPr>
                <w:sz w:val="16"/>
              </w:rPr>
            </w:pPr>
            <w:r>
              <w:rPr>
                <w:sz w:val="16"/>
              </w:rPr>
              <w:t>123,26%</w:t>
            </w:r>
          </w:p>
        </w:tc>
      </w:tr>
      <w:tr w:rsidR="004B2868">
        <w:trPr>
          <w:trHeight w:val="263"/>
        </w:trPr>
        <w:tc>
          <w:tcPr>
            <w:tcW w:w="735" w:type="dxa"/>
            <w:tcBorders>
              <w:top w:val="single" w:sz="8" w:space="0" w:color="000000"/>
              <w:left w:val="nil"/>
              <w:bottom w:val="single" w:sz="12" w:space="0" w:color="000000"/>
              <w:right w:val="single" w:sz="2" w:space="0" w:color="000000"/>
            </w:tcBorders>
          </w:tcPr>
          <w:p w:rsidR="004B2868" w:rsidRDefault="00E055C6">
            <w:pPr>
              <w:pStyle w:val="TableParagraph"/>
              <w:spacing w:before="9"/>
              <w:jc w:val="right"/>
              <w:rPr>
                <w:sz w:val="18"/>
              </w:rPr>
            </w:pPr>
            <w:r>
              <w:rPr>
                <w:sz w:val="18"/>
              </w:rPr>
              <w:t>634</w:t>
            </w:r>
          </w:p>
        </w:tc>
        <w:tc>
          <w:tcPr>
            <w:tcW w:w="720" w:type="dxa"/>
            <w:tcBorders>
              <w:top w:val="single" w:sz="8" w:space="0" w:color="000000"/>
              <w:left w:val="single" w:sz="2" w:space="0" w:color="000000"/>
              <w:bottom w:val="single" w:sz="12"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8" w:space="0" w:color="000000"/>
              <w:left w:val="single" w:sz="2" w:space="0" w:color="000000"/>
              <w:bottom w:val="single" w:sz="12" w:space="0" w:color="000000"/>
              <w:right w:val="single" w:sz="2" w:space="0" w:color="000000"/>
            </w:tcBorders>
          </w:tcPr>
          <w:p w:rsidR="004B2868" w:rsidRDefault="00E055C6">
            <w:pPr>
              <w:pStyle w:val="TableParagraph"/>
              <w:spacing w:before="9"/>
              <w:ind w:left="152"/>
              <w:rPr>
                <w:sz w:val="18"/>
              </w:rPr>
            </w:pPr>
            <w:r>
              <w:rPr>
                <w:sz w:val="18"/>
              </w:rPr>
              <w:t>Pomoći od izvanproračunskih korisnika</w:t>
            </w:r>
          </w:p>
        </w:tc>
        <w:tc>
          <w:tcPr>
            <w:tcW w:w="1831" w:type="dxa"/>
            <w:tcBorders>
              <w:top w:val="single" w:sz="8" w:space="0" w:color="000000"/>
              <w:left w:val="single" w:sz="2" w:space="0" w:color="000000"/>
              <w:bottom w:val="single" w:sz="12" w:space="0" w:color="000000"/>
              <w:right w:val="single" w:sz="2" w:space="0" w:color="000000"/>
            </w:tcBorders>
          </w:tcPr>
          <w:p w:rsidR="004B2868" w:rsidRDefault="00E055C6">
            <w:pPr>
              <w:pStyle w:val="TableParagraph"/>
              <w:spacing w:before="9"/>
              <w:ind w:right="24"/>
              <w:jc w:val="right"/>
              <w:rPr>
                <w:sz w:val="18"/>
              </w:rPr>
            </w:pPr>
            <w:r>
              <w:rPr>
                <w:sz w:val="18"/>
              </w:rPr>
              <w:t>47.000,00</w:t>
            </w:r>
          </w:p>
        </w:tc>
        <w:tc>
          <w:tcPr>
            <w:tcW w:w="1834" w:type="dxa"/>
            <w:tcBorders>
              <w:top w:val="single" w:sz="8" w:space="0" w:color="000000"/>
              <w:left w:val="single" w:sz="2" w:space="0" w:color="000000"/>
              <w:bottom w:val="single" w:sz="12" w:space="0" w:color="000000"/>
              <w:right w:val="single" w:sz="2" w:space="0" w:color="000000"/>
            </w:tcBorders>
          </w:tcPr>
          <w:p w:rsidR="004B2868" w:rsidRDefault="00E055C6">
            <w:pPr>
              <w:pStyle w:val="TableParagraph"/>
              <w:spacing w:before="9"/>
              <w:ind w:right="57"/>
              <w:jc w:val="right"/>
              <w:rPr>
                <w:sz w:val="18"/>
              </w:rPr>
            </w:pPr>
            <w:r>
              <w:rPr>
                <w:sz w:val="18"/>
              </w:rPr>
              <w:t>60.000,00</w:t>
            </w:r>
          </w:p>
        </w:tc>
        <w:tc>
          <w:tcPr>
            <w:tcW w:w="1829" w:type="dxa"/>
            <w:tcBorders>
              <w:top w:val="single" w:sz="8" w:space="0" w:color="000000"/>
              <w:left w:val="single" w:sz="2" w:space="0" w:color="000000"/>
              <w:bottom w:val="single" w:sz="12" w:space="0" w:color="000000"/>
              <w:right w:val="single" w:sz="2" w:space="0" w:color="000000"/>
            </w:tcBorders>
          </w:tcPr>
          <w:p w:rsidR="004B2868" w:rsidRDefault="00E055C6">
            <w:pPr>
              <w:pStyle w:val="TableParagraph"/>
              <w:spacing w:before="9"/>
              <w:ind w:right="71"/>
              <w:jc w:val="right"/>
              <w:rPr>
                <w:sz w:val="18"/>
              </w:rPr>
            </w:pPr>
            <w:r>
              <w:rPr>
                <w:sz w:val="18"/>
              </w:rPr>
              <w:t>107.000,00</w:t>
            </w:r>
          </w:p>
        </w:tc>
        <w:tc>
          <w:tcPr>
            <w:tcW w:w="1120" w:type="dxa"/>
            <w:tcBorders>
              <w:top w:val="single" w:sz="8" w:space="0" w:color="000000"/>
              <w:left w:val="single" w:sz="2" w:space="0" w:color="000000"/>
              <w:bottom w:val="single" w:sz="12" w:space="0" w:color="000000"/>
              <w:right w:val="nil"/>
            </w:tcBorders>
          </w:tcPr>
          <w:p w:rsidR="004B2868" w:rsidRDefault="00E055C6">
            <w:pPr>
              <w:pStyle w:val="TableParagraph"/>
              <w:spacing w:before="10"/>
              <w:ind w:right="62"/>
              <w:jc w:val="right"/>
              <w:rPr>
                <w:sz w:val="16"/>
              </w:rPr>
            </w:pPr>
            <w:r>
              <w:rPr>
                <w:sz w:val="16"/>
              </w:rPr>
              <w:t>227,66%</w:t>
            </w:r>
          </w:p>
        </w:tc>
      </w:tr>
      <w:tr w:rsidR="004B2868">
        <w:trPr>
          <w:trHeight w:val="255"/>
        </w:trPr>
        <w:tc>
          <w:tcPr>
            <w:tcW w:w="735" w:type="dxa"/>
            <w:tcBorders>
              <w:top w:val="single" w:sz="12" w:space="0" w:color="000000"/>
              <w:left w:val="nil"/>
              <w:bottom w:val="single" w:sz="12" w:space="0" w:color="000000"/>
              <w:right w:val="single" w:sz="2" w:space="0" w:color="000000"/>
            </w:tcBorders>
          </w:tcPr>
          <w:p w:rsidR="004B2868" w:rsidRDefault="00E055C6">
            <w:pPr>
              <w:pStyle w:val="TableParagraph"/>
              <w:jc w:val="right"/>
              <w:rPr>
                <w:sz w:val="18"/>
              </w:rPr>
            </w:pPr>
            <w:r>
              <w:rPr>
                <w:sz w:val="18"/>
              </w:rPr>
              <w:t>636</w:t>
            </w:r>
          </w:p>
        </w:tc>
        <w:tc>
          <w:tcPr>
            <w:tcW w:w="720" w:type="dxa"/>
            <w:tcBorders>
              <w:top w:val="single" w:sz="12" w:space="0" w:color="000000"/>
              <w:left w:val="single" w:sz="2" w:space="0" w:color="000000"/>
              <w:bottom w:val="single" w:sz="12"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left="152"/>
              <w:rPr>
                <w:sz w:val="18"/>
              </w:rPr>
            </w:pPr>
            <w:r>
              <w:rPr>
                <w:sz w:val="18"/>
              </w:rPr>
              <w:t>Pomoći proračunskim korisnicima iz proračuna koji im nije nadležan</w:t>
            </w:r>
          </w:p>
        </w:tc>
        <w:tc>
          <w:tcPr>
            <w:tcW w:w="1831"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24"/>
              <w:jc w:val="right"/>
              <w:rPr>
                <w:sz w:val="18"/>
              </w:rPr>
            </w:pPr>
            <w:r>
              <w:rPr>
                <w:sz w:val="18"/>
              </w:rPr>
              <w:t>92.200,00</w:t>
            </w:r>
          </w:p>
        </w:tc>
        <w:tc>
          <w:tcPr>
            <w:tcW w:w="1834"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58"/>
              <w:jc w:val="right"/>
              <w:rPr>
                <w:sz w:val="18"/>
              </w:rPr>
            </w:pPr>
            <w:r>
              <w:rPr>
                <w:sz w:val="18"/>
              </w:rPr>
              <w:t>-19.600,00</w:t>
            </w:r>
          </w:p>
        </w:tc>
        <w:tc>
          <w:tcPr>
            <w:tcW w:w="1829"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71"/>
              <w:jc w:val="right"/>
              <w:rPr>
                <w:sz w:val="18"/>
              </w:rPr>
            </w:pPr>
            <w:r>
              <w:rPr>
                <w:sz w:val="18"/>
              </w:rPr>
              <w:t>72.600,00</w:t>
            </w:r>
          </w:p>
        </w:tc>
        <w:tc>
          <w:tcPr>
            <w:tcW w:w="1120" w:type="dxa"/>
            <w:tcBorders>
              <w:top w:val="single" w:sz="12" w:space="0" w:color="000000"/>
              <w:left w:val="single" w:sz="2" w:space="0" w:color="000000"/>
              <w:bottom w:val="single" w:sz="12" w:space="0" w:color="000000"/>
              <w:right w:val="nil"/>
            </w:tcBorders>
          </w:tcPr>
          <w:p w:rsidR="004B2868" w:rsidRDefault="00E055C6">
            <w:pPr>
              <w:pStyle w:val="TableParagraph"/>
              <w:spacing w:before="4"/>
              <w:ind w:right="62"/>
              <w:jc w:val="right"/>
              <w:rPr>
                <w:sz w:val="16"/>
              </w:rPr>
            </w:pPr>
            <w:r>
              <w:rPr>
                <w:sz w:val="16"/>
              </w:rPr>
              <w:t>78,74%</w:t>
            </w:r>
          </w:p>
        </w:tc>
      </w:tr>
      <w:tr w:rsidR="004B2868">
        <w:trPr>
          <w:trHeight w:val="257"/>
        </w:trPr>
        <w:tc>
          <w:tcPr>
            <w:tcW w:w="735" w:type="dxa"/>
            <w:tcBorders>
              <w:top w:val="single" w:sz="12" w:space="0" w:color="000000"/>
              <w:left w:val="nil"/>
              <w:bottom w:val="single" w:sz="12" w:space="0" w:color="000000"/>
              <w:right w:val="single" w:sz="2" w:space="0" w:color="000000"/>
            </w:tcBorders>
          </w:tcPr>
          <w:p w:rsidR="004B2868" w:rsidRDefault="00E055C6">
            <w:pPr>
              <w:pStyle w:val="TableParagraph"/>
              <w:jc w:val="right"/>
              <w:rPr>
                <w:sz w:val="18"/>
              </w:rPr>
            </w:pPr>
            <w:r>
              <w:rPr>
                <w:sz w:val="18"/>
              </w:rPr>
              <w:t>638</w:t>
            </w:r>
          </w:p>
        </w:tc>
        <w:tc>
          <w:tcPr>
            <w:tcW w:w="720" w:type="dxa"/>
            <w:tcBorders>
              <w:top w:val="single" w:sz="12" w:space="0" w:color="000000"/>
              <w:left w:val="single" w:sz="2" w:space="0" w:color="000000"/>
              <w:bottom w:val="single" w:sz="12"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left="152"/>
              <w:rPr>
                <w:sz w:val="18"/>
              </w:rPr>
            </w:pPr>
            <w:r>
              <w:rPr>
                <w:sz w:val="18"/>
              </w:rPr>
              <w:t>Pomoći temeljem prijenosa EU sredstava</w:t>
            </w:r>
          </w:p>
        </w:tc>
        <w:tc>
          <w:tcPr>
            <w:tcW w:w="1831"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22"/>
              <w:jc w:val="right"/>
              <w:rPr>
                <w:sz w:val="18"/>
              </w:rPr>
            </w:pPr>
            <w:r>
              <w:rPr>
                <w:sz w:val="18"/>
              </w:rPr>
              <w:t>11.437.500,00</w:t>
            </w:r>
          </w:p>
        </w:tc>
        <w:tc>
          <w:tcPr>
            <w:tcW w:w="1834"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56"/>
              <w:jc w:val="right"/>
              <w:rPr>
                <w:sz w:val="18"/>
              </w:rPr>
            </w:pPr>
            <w:r>
              <w:rPr>
                <w:w w:val="95"/>
                <w:sz w:val="18"/>
              </w:rPr>
              <w:t>-1.407.853,61</w:t>
            </w:r>
          </w:p>
        </w:tc>
        <w:tc>
          <w:tcPr>
            <w:tcW w:w="1829"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69"/>
              <w:jc w:val="right"/>
              <w:rPr>
                <w:sz w:val="18"/>
              </w:rPr>
            </w:pPr>
            <w:r>
              <w:rPr>
                <w:sz w:val="18"/>
              </w:rPr>
              <w:t>10.029.646,39</w:t>
            </w:r>
          </w:p>
        </w:tc>
        <w:tc>
          <w:tcPr>
            <w:tcW w:w="1120" w:type="dxa"/>
            <w:tcBorders>
              <w:top w:val="single" w:sz="12" w:space="0" w:color="000000"/>
              <w:left w:val="single" w:sz="2" w:space="0" w:color="000000"/>
              <w:bottom w:val="single" w:sz="12" w:space="0" w:color="000000"/>
              <w:right w:val="nil"/>
            </w:tcBorders>
          </w:tcPr>
          <w:p w:rsidR="004B2868" w:rsidRDefault="00E055C6">
            <w:pPr>
              <w:pStyle w:val="TableParagraph"/>
              <w:spacing w:before="4"/>
              <w:ind w:right="62"/>
              <w:jc w:val="right"/>
              <w:rPr>
                <w:sz w:val="16"/>
              </w:rPr>
            </w:pPr>
            <w:r>
              <w:rPr>
                <w:sz w:val="16"/>
              </w:rPr>
              <w:t>87,69%</w:t>
            </w:r>
          </w:p>
        </w:tc>
      </w:tr>
      <w:tr w:rsidR="004B2868">
        <w:trPr>
          <w:trHeight w:val="257"/>
        </w:trPr>
        <w:tc>
          <w:tcPr>
            <w:tcW w:w="735" w:type="dxa"/>
            <w:tcBorders>
              <w:top w:val="single" w:sz="12" w:space="0" w:color="000000"/>
              <w:left w:val="nil"/>
              <w:bottom w:val="single" w:sz="12" w:space="0" w:color="000000"/>
              <w:right w:val="single" w:sz="2" w:space="0" w:color="000000"/>
            </w:tcBorders>
          </w:tcPr>
          <w:p w:rsidR="004B2868" w:rsidRDefault="00E055C6">
            <w:pPr>
              <w:pStyle w:val="TableParagraph"/>
              <w:ind w:right="1"/>
              <w:jc w:val="right"/>
              <w:rPr>
                <w:b/>
                <w:sz w:val="18"/>
              </w:rPr>
            </w:pPr>
            <w:r>
              <w:rPr>
                <w:b/>
                <w:sz w:val="18"/>
              </w:rPr>
              <w:t>64</w:t>
            </w:r>
          </w:p>
        </w:tc>
        <w:tc>
          <w:tcPr>
            <w:tcW w:w="720" w:type="dxa"/>
            <w:tcBorders>
              <w:top w:val="single" w:sz="12" w:space="0" w:color="000000"/>
              <w:left w:val="single" w:sz="2" w:space="0" w:color="000000"/>
              <w:bottom w:val="single" w:sz="12"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left="152"/>
              <w:rPr>
                <w:b/>
                <w:sz w:val="18"/>
              </w:rPr>
            </w:pPr>
            <w:r>
              <w:rPr>
                <w:b/>
                <w:sz w:val="18"/>
              </w:rPr>
              <w:t>Prihodi od imovine</w:t>
            </w:r>
          </w:p>
        </w:tc>
        <w:tc>
          <w:tcPr>
            <w:tcW w:w="1831"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27"/>
              <w:jc w:val="right"/>
              <w:rPr>
                <w:b/>
                <w:sz w:val="18"/>
              </w:rPr>
            </w:pPr>
            <w:r>
              <w:rPr>
                <w:b/>
                <w:sz w:val="18"/>
              </w:rPr>
              <w:t>395.250,00</w:t>
            </w:r>
          </w:p>
        </w:tc>
        <w:tc>
          <w:tcPr>
            <w:tcW w:w="1834"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62"/>
              <w:jc w:val="right"/>
              <w:rPr>
                <w:b/>
                <w:sz w:val="18"/>
              </w:rPr>
            </w:pPr>
            <w:r>
              <w:rPr>
                <w:b/>
                <w:sz w:val="18"/>
              </w:rPr>
              <w:t>0,00</w:t>
            </w:r>
          </w:p>
        </w:tc>
        <w:tc>
          <w:tcPr>
            <w:tcW w:w="1829"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75"/>
              <w:jc w:val="right"/>
              <w:rPr>
                <w:b/>
                <w:sz w:val="18"/>
              </w:rPr>
            </w:pPr>
            <w:r>
              <w:rPr>
                <w:b/>
                <w:sz w:val="18"/>
              </w:rPr>
              <w:t>395.250,00</w:t>
            </w:r>
          </w:p>
        </w:tc>
        <w:tc>
          <w:tcPr>
            <w:tcW w:w="1120" w:type="dxa"/>
            <w:tcBorders>
              <w:top w:val="single" w:sz="12" w:space="0" w:color="000000"/>
              <w:left w:val="single" w:sz="2" w:space="0" w:color="000000"/>
              <w:bottom w:val="single" w:sz="12" w:space="0" w:color="000000"/>
              <w:right w:val="nil"/>
            </w:tcBorders>
          </w:tcPr>
          <w:p w:rsidR="004B2868" w:rsidRDefault="00E055C6">
            <w:pPr>
              <w:pStyle w:val="TableParagraph"/>
              <w:ind w:right="60"/>
              <w:jc w:val="right"/>
              <w:rPr>
                <w:b/>
                <w:sz w:val="18"/>
              </w:rPr>
            </w:pPr>
            <w:r>
              <w:rPr>
                <w:b/>
                <w:sz w:val="18"/>
              </w:rPr>
              <w:t>100,00%</w:t>
            </w:r>
          </w:p>
        </w:tc>
      </w:tr>
      <w:tr w:rsidR="004B2868">
        <w:trPr>
          <w:trHeight w:val="260"/>
        </w:trPr>
        <w:tc>
          <w:tcPr>
            <w:tcW w:w="735" w:type="dxa"/>
            <w:tcBorders>
              <w:top w:val="single" w:sz="12" w:space="0" w:color="000000"/>
              <w:left w:val="nil"/>
              <w:bottom w:val="single" w:sz="8" w:space="0" w:color="000000"/>
              <w:right w:val="single" w:sz="2" w:space="0" w:color="000000"/>
            </w:tcBorders>
          </w:tcPr>
          <w:p w:rsidR="004B2868" w:rsidRDefault="00E055C6">
            <w:pPr>
              <w:pStyle w:val="TableParagraph"/>
              <w:jc w:val="right"/>
              <w:rPr>
                <w:sz w:val="18"/>
              </w:rPr>
            </w:pPr>
            <w:r>
              <w:rPr>
                <w:sz w:val="18"/>
              </w:rPr>
              <w:t>641</w:t>
            </w:r>
          </w:p>
        </w:tc>
        <w:tc>
          <w:tcPr>
            <w:tcW w:w="720" w:type="dxa"/>
            <w:tcBorders>
              <w:top w:val="single" w:sz="12" w:space="0" w:color="000000"/>
              <w:left w:val="single" w:sz="2" w:space="0" w:color="000000"/>
              <w:bottom w:val="single" w:sz="8"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12" w:space="0" w:color="000000"/>
              <w:left w:val="single" w:sz="2" w:space="0" w:color="000000"/>
              <w:bottom w:val="single" w:sz="8" w:space="0" w:color="000000"/>
              <w:right w:val="single" w:sz="2" w:space="0" w:color="000000"/>
            </w:tcBorders>
          </w:tcPr>
          <w:p w:rsidR="004B2868" w:rsidRDefault="00E055C6">
            <w:pPr>
              <w:pStyle w:val="TableParagraph"/>
              <w:ind w:left="152"/>
              <w:rPr>
                <w:sz w:val="18"/>
              </w:rPr>
            </w:pPr>
            <w:r>
              <w:rPr>
                <w:sz w:val="18"/>
              </w:rPr>
              <w:t>Prihodi od financijske imovine</w:t>
            </w:r>
          </w:p>
        </w:tc>
        <w:tc>
          <w:tcPr>
            <w:tcW w:w="1831" w:type="dxa"/>
            <w:tcBorders>
              <w:top w:val="single" w:sz="12" w:space="0" w:color="000000"/>
              <w:left w:val="single" w:sz="2" w:space="0" w:color="000000"/>
              <w:bottom w:val="single" w:sz="8" w:space="0" w:color="000000"/>
              <w:right w:val="single" w:sz="2" w:space="0" w:color="000000"/>
            </w:tcBorders>
          </w:tcPr>
          <w:p w:rsidR="004B2868" w:rsidRDefault="00E055C6">
            <w:pPr>
              <w:pStyle w:val="TableParagraph"/>
              <w:ind w:right="25"/>
              <w:jc w:val="right"/>
              <w:rPr>
                <w:sz w:val="18"/>
              </w:rPr>
            </w:pPr>
            <w:r>
              <w:rPr>
                <w:sz w:val="18"/>
              </w:rPr>
              <w:t>4.000,00</w:t>
            </w:r>
          </w:p>
        </w:tc>
        <w:tc>
          <w:tcPr>
            <w:tcW w:w="1834" w:type="dxa"/>
            <w:tcBorders>
              <w:top w:val="single" w:sz="12" w:space="0" w:color="000000"/>
              <w:left w:val="single" w:sz="2" w:space="0" w:color="000000"/>
              <w:bottom w:val="single" w:sz="8" w:space="0" w:color="000000"/>
              <w:right w:val="single" w:sz="2" w:space="0" w:color="000000"/>
            </w:tcBorders>
          </w:tcPr>
          <w:p w:rsidR="004B2868" w:rsidRDefault="00E055C6">
            <w:pPr>
              <w:pStyle w:val="TableParagraph"/>
              <w:ind w:right="61"/>
              <w:jc w:val="right"/>
              <w:rPr>
                <w:sz w:val="18"/>
              </w:rPr>
            </w:pPr>
            <w:r>
              <w:rPr>
                <w:sz w:val="18"/>
              </w:rPr>
              <w:t>0,00</w:t>
            </w:r>
          </w:p>
        </w:tc>
        <w:tc>
          <w:tcPr>
            <w:tcW w:w="1829" w:type="dxa"/>
            <w:tcBorders>
              <w:top w:val="single" w:sz="12" w:space="0" w:color="000000"/>
              <w:left w:val="single" w:sz="2" w:space="0" w:color="000000"/>
              <w:bottom w:val="single" w:sz="8" w:space="0" w:color="000000"/>
              <w:right w:val="single" w:sz="2" w:space="0" w:color="000000"/>
            </w:tcBorders>
          </w:tcPr>
          <w:p w:rsidR="004B2868" w:rsidRDefault="00E055C6">
            <w:pPr>
              <w:pStyle w:val="TableParagraph"/>
              <w:ind w:right="72"/>
              <w:jc w:val="right"/>
              <w:rPr>
                <w:sz w:val="18"/>
              </w:rPr>
            </w:pPr>
            <w:r>
              <w:rPr>
                <w:sz w:val="18"/>
              </w:rPr>
              <w:t>4.000,00</w:t>
            </w:r>
          </w:p>
        </w:tc>
        <w:tc>
          <w:tcPr>
            <w:tcW w:w="1120" w:type="dxa"/>
            <w:tcBorders>
              <w:top w:val="single" w:sz="12" w:space="0" w:color="000000"/>
              <w:left w:val="single" w:sz="2" w:space="0" w:color="000000"/>
              <w:bottom w:val="single" w:sz="8" w:space="0" w:color="000000"/>
              <w:right w:val="nil"/>
            </w:tcBorders>
          </w:tcPr>
          <w:p w:rsidR="004B2868" w:rsidRDefault="00E055C6">
            <w:pPr>
              <w:pStyle w:val="TableParagraph"/>
              <w:spacing w:before="4"/>
              <w:ind w:right="61"/>
              <w:jc w:val="right"/>
              <w:rPr>
                <w:sz w:val="16"/>
              </w:rPr>
            </w:pPr>
            <w:r>
              <w:rPr>
                <w:sz w:val="16"/>
              </w:rPr>
              <w:t>100,00%</w:t>
            </w:r>
          </w:p>
        </w:tc>
      </w:tr>
      <w:tr w:rsidR="004B2868">
        <w:trPr>
          <w:trHeight w:val="268"/>
        </w:trPr>
        <w:tc>
          <w:tcPr>
            <w:tcW w:w="735" w:type="dxa"/>
            <w:tcBorders>
              <w:top w:val="single" w:sz="8" w:space="0" w:color="000000"/>
              <w:left w:val="nil"/>
              <w:bottom w:val="single" w:sz="8" w:space="0" w:color="000000"/>
              <w:right w:val="single" w:sz="2" w:space="0" w:color="000000"/>
            </w:tcBorders>
          </w:tcPr>
          <w:p w:rsidR="004B2868" w:rsidRDefault="00E055C6">
            <w:pPr>
              <w:pStyle w:val="TableParagraph"/>
              <w:spacing w:before="9"/>
              <w:jc w:val="right"/>
              <w:rPr>
                <w:sz w:val="18"/>
              </w:rPr>
            </w:pPr>
            <w:r>
              <w:rPr>
                <w:sz w:val="18"/>
              </w:rPr>
              <w:t>642</w:t>
            </w:r>
          </w:p>
        </w:tc>
        <w:tc>
          <w:tcPr>
            <w:tcW w:w="720" w:type="dxa"/>
            <w:tcBorders>
              <w:top w:val="single" w:sz="8" w:space="0" w:color="000000"/>
              <w:left w:val="single" w:sz="2" w:space="0" w:color="000000"/>
              <w:bottom w:val="single" w:sz="8"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left="152"/>
              <w:rPr>
                <w:sz w:val="18"/>
              </w:rPr>
            </w:pPr>
            <w:r>
              <w:rPr>
                <w:sz w:val="18"/>
              </w:rPr>
              <w:t>Prihodi od nefinancijske imovine</w:t>
            </w:r>
          </w:p>
        </w:tc>
        <w:tc>
          <w:tcPr>
            <w:tcW w:w="1831"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right="24"/>
              <w:jc w:val="right"/>
              <w:rPr>
                <w:sz w:val="18"/>
              </w:rPr>
            </w:pPr>
            <w:r>
              <w:rPr>
                <w:sz w:val="18"/>
              </w:rPr>
              <w:t>391.250,00</w:t>
            </w:r>
          </w:p>
        </w:tc>
        <w:tc>
          <w:tcPr>
            <w:tcW w:w="1834"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right="61"/>
              <w:jc w:val="right"/>
              <w:rPr>
                <w:sz w:val="18"/>
              </w:rPr>
            </w:pPr>
            <w:r>
              <w:rPr>
                <w:sz w:val="18"/>
              </w:rPr>
              <w:t>0,00</w:t>
            </w:r>
          </w:p>
        </w:tc>
        <w:tc>
          <w:tcPr>
            <w:tcW w:w="1829"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right="71"/>
              <w:jc w:val="right"/>
              <w:rPr>
                <w:sz w:val="18"/>
              </w:rPr>
            </w:pPr>
            <w:r>
              <w:rPr>
                <w:sz w:val="18"/>
              </w:rPr>
              <w:t>391.250,00</w:t>
            </w:r>
          </w:p>
        </w:tc>
        <w:tc>
          <w:tcPr>
            <w:tcW w:w="1120" w:type="dxa"/>
            <w:tcBorders>
              <w:top w:val="single" w:sz="8" w:space="0" w:color="000000"/>
              <w:left w:val="single" w:sz="2" w:space="0" w:color="000000"/>
              <w:bottom w:val="single" w:sz="8" w:space="0" w:color="000000"/>
              <w:right w:val="nil"/>
            </w:tcBorders>
          </w:tcPr>
          <w:p w:rsidR="004B2868" w:rsidRDefault="00E055C6">
            <w:pPr>
              <w:pStyle w:val="TableParagraph"/>
              <w:spacing w:before="9"/>
              <w:ind w:right="61"/>
              <w:jc w:val="right"/>
              <w:rPr>
                <w:sz w:val="16"/>
              </w:rPr>
            </w:pPr>
            <w:r>
              <w:rPr>
                <w:sz w:val="16"/>
              </w:rPr>
              <w:t>100,00%</w:t>
            </w:r>
          </w:p>
        </w:tc>
      </w:tr>
      <w:tr w:rsidR="004B2868">
        <w:trPr>
          <w:trHeight w:val="476"/>
        </w:trPr>
        <w:tc>
          <w:tcPr>
            <w:tcW w:w="735" w:type="dxa"/>
            <w:tcBorders>
              <w:top w:val="single" w:sz="8" w:space="0" w:color="000000"/>
              <w:left w:val="nil"/>
              <w:bottom w:val="single" w:sz="12" w:space="0" w:color="000000"/>
              <w:right w:val="single" w:sz="2" w:space="0" w:color="000000"/>
            </w:tcBorders>
          </w:tcPr>
          <w:p w:rsidR="004B2868" w:rsidRDefault="00E055C6">
            <w:pPr>
              <w:pStyle w:val="TableParagraph"/>
              <w:spacing w:before="9"/>
              <w:ind w:right="1"/>
              <w:jc w:val="right"/>
              <w:rPr>
                <w:b/>
                <w:sz w:val="18"/>
              </w:rPr>
            </w:pPr>
            <w:r>
              <w:rPr>
                <w:b/>
                <w:sz w:val="18"/>
              </w:rPr>
              <w:t>65</w:t>
            </w:r>
          </w:p>
        </w:tc>
        <w:tc>
          <w:tcPr>
            <w:tcW w:w="720" w:type="dxa"/>
            <w:tcBorders>
              <w:top w:val="single" w:sz="8" w:space="0" w:color="000000"/>
              <w:left w:val="single" w:sz="2" w:space="0" w:color="000000"/>
              <w:bottom w:val="single" w:sz="12"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8" w:space="0" w:color="000000"/>
              <w:left w:val="single" w:sz="2" w:space="0" w:color="000000"/>
              <w:bottom w:val="single" w:sz="12" w:space="0" w:color="000000"/>
              <w:right w:val="single" w:sz="2" w:space="0" w:color="000000"/>
            </w:tcBorders>
          </w:tcPr>
          <w:p w:rsidR="004B2868" w:rsidRDefault="00E055C6">
            <w:pPr>
              <w:pStyle w:val="TableParagraph"/>
              <w:spacing w:before="9"/>
              <w:ind w:left="152"/>
              <w:rPr>
                <w:b/>
                <w:sz w:val="18"/>
              </w:rPr>
            </w:pPr>
            <w:r>
              <w:rPr>
                <w:b/>
                <w:sz w:val="18"/>
              </w:rPr>
              <w:t>Prihodi od upravnih i administrativnih pristojbi, pristojbi po posebnim propisima i naknada</w:t>
            </w:r>
          </w:p>
        </w:tc>
        <w:tc>
          <w:tcPr>
            <w:tcW w:w="1831" w:type="dxa"/>
            <w:tcBorders>
              <w:top w:val="single" w:sz="8" w:space="0" w:color="000000"/>
              <w:left w:val="single" w:sz="2" w:space="0" w:color="000000"/>
              <w:bottom w:val="single" w:sz="12" w:space="0" w:color="000000"/>
              <w:right w:val="single" w:sz="2" w:space="0" w:color="000000"/>
            </w:tcBorders>
          </w:tcPr>
          <w:p w:rsidR="004B2868" w:rsidRDefault="00E055C6">
            <w:pPr>
              <w:pStyle w:val="TableParagraph"/>
              <w:spacing w:before="9"/>
              <w:ind w:right="27"/>
              <w:jc w:val="right"/>
              <w:rPr>
                <w:b/>
                <w:sz w:val="18"/>
              </w:rPr>
            </w:pPr>
            <w:r>
              <w:rPr>
                <w:b/>
                <w:sz w:val="18"/>
              </w:rPr>
              <w:t>3.007.250,00</w:t>
            </w:r>
          </w:p>
        </w:tc>
        <w:tc>
          <w:tcPr>
            <w:tcW w:w="1834" w:type="dxa"/>
            <w:tcBorders>
              <w:top w:val="single" w:sz="8" w:space="0" w:color="000000"/>
              <w:left w:val="single" w:sz="2" w:space="0" w:color="000000"/>
              <w:bottom w:val="single" w:sz="12" w:space="0" w:color="000000"/>
              <w:right w:val="single" w:sz="2" w:space="0" w:color="000000"/>
            </w:tcBorders>
          </w:tcPr>
          <w:p w:rsidR="004B2868" w:rsidRDefault="00E055C6">
            <w:pPr>
              <w:pStyle w:val="TableParagraph"/>
              <w:spacing w:before="9"/>
              <w:ind w:right="61"/>
              <w:jc w:val="right"/>
              <w:rPr>
                <w:b/>
                <w:sz w:val="18"/>
              </w:rPr>
            </w:pPr>
            <w:r>
              <w:rPr>
                <w:b/>
                <w:sz w:val="18"/>
              </w:rPr>
              <w:t>1.000,00</w:t>
            </w:r>
          </w:p>
        </w:tc>
        <w:tc>
          <w:tcPr>
            <w:tcW w:w="1829" w:type="dxa"/>
            <w:tcBorders>
              <w:top w:val="single" w:sz="8" w:space="0" w:color="000000"/>
              <w:left w:val="single" w:sz="2" w:space="0" w:color="000000"/>
              <w:bottom w:val="single" w:sz="12" w:space="0" w:color="000000"/>
              <w:right w:val="single" w:sz="2" w:space="0" w:color="000000"/>
            </w:tcBorders>
          </w:tcPr>
          <w:p w:rsidR="004B2868" w:rsidRDefault="00E055C6">
            <w:pPr>
              <w:pStyle w:val="TableParagraph"/>
              <w:spacing w:before="9"/>
              <w:ind w:right="74"/>
              <w:jc w:val="right"/>
              <w:rPr>
                <w:b/>
                <w:sz w:val="18"/>
              </w:rPr>
            </w:pPr>
            <w:r>
              <w:rPr>
                <w:b/>
                <w:sz w:val="18"/>
              </w:rPr>
              <w:t>3.008.250,00</w:t>
            </w:r>
          </w:p>
        </w:tc>
        <w:tc>
          <w:tcPr>
            <w:tcW w:w="1120" w:type="dxa"/>
            <w:tcBorders>
              <w:top w:val="single" w:sz="8" w:space="0" w:color="000000"/>
              <w:left w:val="single" w:sz="2" w:space="0" w:color="000000"/>
              <w:bottom w:val="single" w:sz="12" w:space="0" w:color="000000"/>
              <w:right w:val="nil"/>
            </w:tcBorders>
          </w:tcPr>
          <w:p w:rsidR="004B2868" w:rsidRDefault="00E055C6">
            <w:pPr>
              <w:pStyle w:val="TableParagraph"/>
              <w:spacing w:before="9"/>
              <w:ind w:right="60"/>
              <w:jc w:val="right"/>
              <w:rPr>
                <w:b/>
                <w:sz w:val="18"/>
              </w:rPr>
            </w:pPr>
            <w:r>
              <w:rPr>
                <w:b/>
                <w:sz w:val="18"/>
              </w:rPr>
              <w:t>100,03%</w:t>
            </w:r>
          </w:p>
        </w:tc>
      </w:tr>
      <w:tr w:rsidR="004B2868">
        <w:trPr>
          <w:trHeight w:val="257"/>
        </w:trPr>
        <w:tc>
          <w:tcPr>
            <w:tcW w:w="735" w:type="dxa"/>
            <w:tcBorders>
              <w:top w:val="single" w:sz="12" w:space="0" w:color="000000"/>
              <w:left w:val="nil"/>
              <w:bottom w:val="single" w:sz="12" w:space="0" w:color="000000"/>
              <w:right w:val="single" w:sz="2" w:space="0" w:color="000000"/>
            </w:tcBorders>
          </w:tcPr>
          <w:p w:rsidR="004B2868" w:rsidRDefault="00E055C6">
            <w:pPr>
              <w:pStyle w:val="TableParagraph"/>
              <w:jc w:val="right"/>
              <w:rPr>
                <w:sz w:val="18"/>
              </w:rPr>
            </w:pPr>
            <w:r>
              <w:rPr>
                <w:sz w:val="18"/>
              </w:rPr>
              <w:t>651</w:t>
            </w:r>
          </w:p>
        </w:tc>
        <w:tc>
          <w:tcPr>
            <w:tcW w:w="720" w:type="dxa"/>
            <w:tcBorders>
              <w:top w:val="single" w:sz="12" w:space="0" w:color="000000"/>
              <w:left w:val="single" w:sz="2" w:space="0" w:color="000000"/>
              <w:bottom w:val="single" w:sz="12"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left="152"/>
              <w:rPr>
                <w:sz w:val="18"/>
              </w:rPr>
            </w:pPr>
            <w:r>
              <w:rPr>
                <w:sz w:val="18"/>
              </w:rPr>
              <w:t>Upravne i administrativne pristojbe</w:t>
            </w:r>
          </w:p>
        </w:tc>
        <w:tc>
          <w:tcPr>
            <w:tcW w:w="1831"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24"/>
              <w:jc w:val="right"/>
              <w:rPr>
                <w:sz w:val="18"/>
              </w:rPr>
            </w:pPr>
            <w:r>
              <w:rPr>
                <w:sz w:val="18"/>
              </w:rPr>
              <w:t>103.000,00</w:t>
            </w:r>
          </w:p>
        </w:tc>
        <w:tc>
          <w:tcPr>
            <w:tcW w:w="1834"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61"/>
              <w:jc w:val="right"/>
              <w:rPr>
                <w:sz w:val="18"/>
              </w:rPr>
            </w:pPr>
            <w:r>
              <w:rPr>
                <w:sz w:val="18"/>
              </w:rPr>
              <w:t>0,00</w:t>
            </w:r>
          </w:p>
        </w:tc>
        <w:tc>
          <w:tcPr>
            <w:tcW w:w="1829"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71"/>
              <w:jc w:val="right"/>
              <w:rPr>
                <w:sz w:val="18"/>
              </w:rPr>
            </w:pPr>
            <w:r>
              <w:rPr>
                <w:sz w:val="18"/>
              </w:rPr>
              <w:t>103.000,00</w:t>
            </w:r>
          </w:p>
        </w:tc>
        <w:tc>
          <w:tcPr>
            <w:tcW w:w="1120" w:type="dxa"/>
            <w:tcBorders>
              <w:top w:val="single" w:sz="12" w:space="0" w:color="000000"/>
              <w:left w:val="single" w:sz="2" w:space="0" w:color="000000"/>
              <w:bottom w:val="single" w:sz="12" w:space="0" w:color="000000"/>
              <w:right w:val="nil"/>
            </w:tcBorders>
          </w:tcPr>
          <w:p w:rsidR="004B2868" w:rsidRDefault="00E055C6">
            <w:pPr>
              <w:pStyle w:val="TableParagraph"/>
              <w:spacing w:before="4"/>
              <w:ind w:right="62"/>
              <w:jc w:val="right"/>
              <w:rPr>
                <w:sz w:val="16"/>
              </w:rPr>
            </w:pPr>
            <w:r>
              <w:rPr>
                <w:sz w:val="16"/>
              </w:rPr>
              <w:t>100,00%</w:t>
            </w:r>
          </w:p>
        </w:tc>
      </w:tr>
      <w:tr w:rsidR="004B2868">
        <w:trPr>
          <w:trHeight w:val="255"/>
        </w:trPr>
        <w:tc>
          <w:tcPr>
            <w:tcW w:w="735" w:type="dxa"/>
            <w:tcBorders>
              <w:top w:val="single" w:sz="12" w:space="0" w:color="000000"/>
              <w:left w:val="nil"/>
              <w:bottom w:val="single" w:sz="12" w:space="0" w:color="000000"/>
              <w:right w:val="single" w:sz="2" w:space="0" w:color="000000"/>
            </w:tcBorders>
          </w:tcPr>
          <w:p w:rsidR="004B2868" w:rsidRDefault="00E055C6">
            <w:pPr>
              <w:pStyle w:val="TableParagraph"/>
              <w:jc w:val="right"/>
              <w:rPr>
                <w:sz w:val="18"/>
              </w:rPr>
            </w:pPr>
            <w:r>
              <w:rPr>
                <w:sz w:val="18"/>
              </w:rPr>
              <w:t>652</w:t>
            </w:r>
          </w:p>
        </w:tc>
        <w:tc>
          <w:tcPr>
            <w:tcW w:w="720" w:type="dxa"/>
            <w:tcBorders>
              <w:top w:val="single" w:sz="12" w:space="0" w:color="000000"/>
              <w:left w:val="single" w:sz="2" w:space="0" w:color="000000"/>
              <w:bottom w:val="single" w:sz="12"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left="152"/>
              <w:rPr>
                <w:sz w:val="18"/>
              </w:rPr>
            </w:pPr>
            <w:r>
              <w:rPr>
                <w:sz w:val="18"/>
              </w:rPr>
              <w:t>Prihodi po posebnim propisima</w:t>
            </w:r>
          </w:p>
        </w:tc>
        <w:tc>
          <w:tcPr>
            <w:tcW w:w="1831"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22"/>
              <w:jc w:val="right"/>
              <w:rPr>
                <w:sz w:val="18"/>
              </w:rPr>
            </w:pPr>
            <w:r>
              <w:rPr>
                <w:sz w:val="18"/>
              </w:rPr>
              <w:t>1.484.250,00</w:t>
            </w:r>
          </w:p>
        </w:tc>
        <w:tc>
          <w:tcPr>
            <w:tcW w:w="1834"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61"/>
              <w:jc w:val="right"/>
              <w:rPr>
                <w:sz w:val="18"/>
              </w:rPr>
            </w:pPr>
            <w:r>
              <w:rPr>
                <w:sz w:val="18"/>
              </w:rPr>
              <w:t>0,00</w:t>
            </w:r>
          </w:p>
        </w:tc>
        <w:tc>
          <w:tcPr>
            <w:tcW w:w="1829"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70"/>
              <w:jc w:val="right"/>
              <w:rPr>
                <w:sz w:val="18"/>
              </w:rPr>
            </w:pPr>
            <w:r>
              <w:rPr>
                <w:sz w:val="18"/>
              </w:rPr>
              <w:t>1.484.250,00</w:t>
            </w:r>
          </w:p>
        </w:tc>
        <w:tc>
          <w:tcPr>
            <w:tcW w:w="1120" w:type="dxa"/>
            <w:tcBorders>
              <w:top w:val="single" w:sz="12" w:space="0" w:color="000000"/>
              <w:left w:val="single" w:sz="2" w:space="0" w:color="000000"/>
              <w:bottom w:val="single" w:sz="12" w:space="0" w:color="000000"/>
              <w:right w:val="nil"/>
            </w:tcBorders>
          </w:tcPr>
          <w:p w:rsidR="004B2868" w:rsidRDefault="00E055C6">
            <w:pPr>
              <w:pStyle w:val="TableParagraph"/>
              <w:spacing w:before="4"/>
              <w:ind w:right="62"/>
              <w:jc w:val="right"/>
              <w:rPr>
                <w:sz w:val="16"/>
              </w:rPr>
            </w:pPr>
            <w:r>
              <w:rPr>
                <w:sz w:val="16"/>
              </w:rPr>
              <w:t>100,00%</w:t>
            </w:r>
          </w:p>
        </w:tc>
      </w:tr>
      <w:tr w:rsidR="004B2868">
        <w:trPr>
          <w:trHeight w:val="257"/>
        </w:trPr>
        <w:tc>
          <w:tcPr>
            <w:tcW w:w="735" w:type="dxa"/>
            <w:tcBorders>
              <w:top w:val="single" w:sz="12" w:space="0" w:color="000000"/>
              <w:left w:val="nil"/>
              <w:bottom w:val="single" w:sz="12" w:space="0" w:color="000000"/>
              <w:right w:val="single" w:sz="2" w:space="0" w:color="000000"/>
            </w:tcBorders>
          </w:tcPr>
          <w:p w:rsidR="004B2868" w:rsidRDefault="00E055C6">
            <w:pPr>
              <w:pStyle w:val="TableParagraph"/>
              <w:jc w:val="right"/>
              <w:rPr>
                <w:sz w:val="18"/>
              </w:rPr>
            </w:pPr>
            <w:r>
              <w:rPr>
                <w:sz w:val="18"/>
              </w:rPr>
              <w:t>653</w:t>
            </w:r>
          </w:p>
        </w:tc>
        <w:tc>
          <w:tcPr>
            <w:tcW w:w="720" w:type="dxa"/>
            <w:tcBorders>
              <w:top w:val="single" w:sz="12" w:space="0" w:color="000000"/>
              <w:left w:val="single" w:sz="2" w:space="0" w:color="000000"/>
              <w:bottom w:val="single" w:sz="12"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left="152"/>
              <w:rPr>
                <w:sz w:val="18"/>
              </w:rPr>
            </w:pPr>
            <w:r>
              <w:rPr>
                <w:sz w:val="18"/>
              </w:rPr>
              <w:t>Komunalni doprinosi i naknade</w:t>
            </w:r>
          </w:p>
        </w:tc>
        <w:tc>
          <w:tcPr>
            <w:tcW w:w="1831"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22"/>
              <w:jc w:val="right"/>
              <w:rPr>
                <w:sz w:val="18"/>
              </w:rPr>
            </w:pPr>
            <w:r>
              <w:rPr>
                <w:sz w:val="18"/>
              </w:rPr>
              <w:t>1.420.000,00</w:t>
            </w:r>
          </w:p>
        </w:tc>
        <w:tc>
          <w:tcPr>
            <w:tcW w:w="1834"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59"/>
              <w:jc w:val="right"/>
              <w:rPr>
                <w:sz w:val="18"/>
              </w:rPr>
            </w:pPr>
            <w:r>
              <w:rPr>
                <w:sz w:val="18"/>
              </w:rPr>
              <w:t>1.000,00</w:t>
            </w:r>
          </w:p>
        </w:tc>
        <w:tc>
          <w:tcPr>
            <w:tcW w:w="1829"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70"/>
              <w:jc w:val="right"/>
              <w:rPr>
                <w:sz w:val="18"/>
              </w:rPr>
            </w:pPr>
            <w:r>
              <w:rPr>
                <w:sz w:val="18"/>
              </w:rPr>
              <w:t>1.421.000,00</w:t>
            </w:r>
          </w:p>
        </w:tc>
        <w:tc>
          <w:tcPr>
            <w:tcW w:w="1120" w:type="dxa"/>
            <w:tcBorders>
              <w:top w:val="single" w:sz="12" w:space="0" w:color="000000"/>
              <w:left w:val="single" w:sz="2" w:space="0" w:color="000000"/>
              <w:bottom w:val="single" w:sz="12" w:space="0" w:color="000000"/>
              <w:right w:val="nil"/>
            </w:tcBorders>
          </w:tcPr>
          <w:p w:rsidR="004B2868" w:rsidRDefault="00E055C6">
            <w:pPr>
              <w:pStyle w:val="TableParagraph"/>
              <w:spacing w:before="4"/>
              <w:ind w:right="62"/>
              <w:jc w:val="right"/>
              <w:rPr>
                <w:sz w:val="16"/>
              </w:rPr>
            </w:pPr>
            <w:r>
              <w:rPr>
                <w:sz w:val="16"/>
              </w:rPr>
              <w:t>100,07%</w:t>
            </w:r>
          </w:p>
        </w:tc>
      </w:tr>
      <w:tr w:rsidR="004B2868">
        <w:trPr>
          <w:trHeight w:val="263"/>
        </w:trPr>
        <w:tc>
          <w:tcPr>
            <w:tcW w:w="735" w:type="dxa"/>
            <w:tcBorders>
              <w:top w:val="single" w:sz="12" w:space="0" w:color="000000"/>
              <w:left w:val="nil"/>
              <w:bottom w:val="single" w:sz="8" w:space="0" w:color="000000"/>
              <w:right w:val="single" w:sz="2" w:space="0" w:color="000000"/>
            </w:tcBorders>
          </w:tcPr>
          <w:p w:rsidR="004B2868" w:rsidRDefault="00E055C6">
            <w:pPr>
              <w:pStyle w:val="TableParagraph"/>
              <w:ind w:right="1"/>
              <w:jc w:val="right"/>
              <w:rPr>
                <w:b/>
                <w:sz w:val="18"/>
              </w:rPr>
            </w:pPr>
            <w:r>
              <w:rPr>
                <w:b/>
                <w:sz w:val="18"/>
              </w:rPr>
              <w:t>66</w:t>
            </w:r>
          </w:p>
        </w:tc>
        <w:tc>
          <w:tcPr>
            <w:tcW w:w="720" w:type="dxa"/>
            <w:tcBorders>
              <w:top w:val="single" w:sz="12" w:space="0" w:color="000000"/>
              <w:left w:val="single" w:sz="2" w:space="0" w:color="000000"/>
              <w:bottom w:val="single" w:sz="8"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12" w:space="0" w:color="000000"/>
              <w:left w:val="single" w:sz="2" w:space="0" w:color="000000"/>
              <w:bottom w:val="single" w:sz="8" w:space="0" w:color="000000"/>
              <w:right w:val="single" w:sz="2" w:space="0" w:color="000000"/>
            </w:tcBorders>
          </w:tcPr>
          <w:p w:rsidR="004B2868" w:rsidRDefault="00E055C6">
            <w:pPr>
              <w:pStyle w:val="TableParagraph"/>
              <w:ind w:left="152"/>
              <w:rPr>
                <w:b/>
                <w:sz w:val="18"/>
              </w:rPr>
            </w:pPr>
            <w:r>
              <w:rPr>
                <w:b/>
                <w:sz w:val="18"/>
              </w:rPr>
              <w:t>Prihodi od prodaje proizvoda i roba te pruženih usluga i prihodi od donacija</w:t>
            </w:r>
          </w:p>
        </w:tc>
        <w:tc>
          <w:tcPr>
            <w:tcW w:w="1831" w:type="dxa"/>
            <w:tcBorders>
              <w:top w:val="single" w:sz="12" w:space="0" w:color="000000"/>
              <w:left w:val="single" w:sz="2" w:space="0" w:color="000000"/>
              <w:bottom w:val="single" w:sz="8" w:space="0" w:color="000000"/>
              <w:right w:val="single" w:sz="2" w:space="0" w:color="000000"/>
            </w:tcBorders>
          </w:tcPr>
          <w:p w:rsidR="004B2868" w:rsidRDefault="00E055C6">
            <w:pPr>
              <w:pStyle w:val="TableParagraph"/>
              <w:ind w:right="27"/>
              <w:jc w:val="right"/>
              <w:rPr>
                <w:b/>
                <w:sz w:val="18"/>
              </w:rPr>
            </w:pPr>
            <w:r>
              <w:rPr>
                <w:b/>
                <w:sz w:val="18"/>
              </w:rPr>
              <w:t>80.000,00</w:t>
            </w:r>
          </w:p>
        </w:tc>
        <w:tc>
          <w:tcPr>
            <w:tcW w:w="1834" w:type="dxa"/>
            <w:tcBorders>
              <w:top w:val="single" w:sz="12" w:space="0" w:color="000000"/>
              <w:left w:val="single" w:sz="2" w:space="0" w:color="000000"/>
              <w:bottom w:val="single" w:sz="8" w:space="0" w:color="000000"/>
              <w:right w:val="single" w:sz="2" w:space="0" w:color="000000"/>
            </w:tcBorders>
          </w:tcPr>
          <w:p w:rsidR="004B2868" w:rsidRDefault="00E055C6">
            <w:pPr>
              <w:pStyle w:val="TableParagraph"/>
              <w:ind w:right="60"/>
              <w:jc w:val="right"/>
              <w:rPr>
                <w:b/>
                <w:sz w:val="18"/>
              </w:rPr>
            </w:pPr>
            <w:r>
              <w:rPr>
                <w:b/>
                <w:sz w:val="18"/>
              </w:rPr>
              <w:t>68.000,00</w:t>
            </w:r>
          </w:p>
        </w:tc>
        <w:tc>
          <w:tcPr>
            <w:tcW w:w="1829" w:type="dxa"/>
            <w:tcBorders>
              <w:top w:val="single" w:sz="12" w:space="0" w:color="000000"/>
              <w:left w:val="single" w:sz="2" w:space="0" w:color="000000"/>
              <w:bottom w:val="single" w:sz="8" w:space="0" w:color="000000"/>
              <w:right w:val="single" w:sz="2" w:space="0" w:color="000000"/>
            </w:tcBorders>
          </w:tcPr>
          <w:p w:rsidR="004B2868" w:rsidRDefault="00E055C6">
            <w:pPr>
              <w:pStyle w:val="TableParagraph"/>
              <w:ind w:right="75"/>
              <w:jc w:val="right"/>
              <w:rPr>
                <w:b/>
                <w:sz w:val="18"/>
              </w:rPr>
            </w:pPr>
            <w:r>
              <w:rPr>
                <w:b/>
                <w:sz w:val="18"/>
              </w:rPr>
              <w:t>148.000,00</w:t>
            </w:r>
          </w:p>
        </w:tc>
        <w:tc>
          <w:tcPr>
            <w:tcW w:w="1120" w:type="dxa"/>
            <w:tcBorders>
              <w:top w:val="single" w:sz="12" w:space="0" w:color="000000"/>
              <w:left w:val="single" w:sz="2" w:space="0" w:color="000000"/>
              <w:bottom w:val="single" w:sz="8" w:space="0" w:color="000000"/>
              <w:right w:val="nil"/>
            </w:tcBorders>
          </w:tcPr>
          <w:p w:rsidR="004B2868" w:rsidRDefault="00E055C6">
            <w:pPr>
              <w:pStyle w:val="TableParagraph"/>
              <w:ind w:right="60"/>
              <w:jc w:val="right"/>
              <w:rPr>
                <w:b/>
                <w:sz w:val="18"/>
              </w:rPr>
            </w:pPr>
            <w:r>
              <w:rPr>
                <w:b/>
                <w:sz w:val="18"/>
              </w:rPr>
              <w:t>185,00%</w:t>
            </w:r>
          </w:p>
        </w:tc>
      </w:tr>
      <w:tr w:rsidR="004B2868">
        <w:trPr>
          <w:trHeight w:val="265"/>
        </w:trPr>
        <w:tc>
          <w:tcPr>
            <w:tcW w:w="735" w:type="dxa"/>
            <w:tcBorders>
              <w:top w:val="single" w:sz="8" w:space="0" w:color="000000"/>
              <w:left w:val="nil"/>
              <w:bottom w:val="single" w:sz="8" w:space="0" w:color="000000"/>
              <w:right w:val="single" w:sz="2" w:space="0" w:color="000000"/>
            </w:tcBorders>
          </w:tcPr>
          <w:p w:rsidR="004B2868" w:rsidRDefault="00E055C6">
            <w:pPr>
              <w:pStyle w:val="TableParagraph"/>
              <w:spacing w:before="9"/>
              <w:jc w:val="right"/>
              <w:rPr>
                <w:sz w:val="18"/>
              </w:rPr>
            </w:pPr>
            <w:r>
              <w:rPr>
                <w:sz w:val="18"/>
              </w:rPr>
              <w:t>661</w:t>
            </w:r>
          </w:p>
        </w:tc>
        <w:tc>
          <w:tcPr>
            <w:tcW w:w="720" w:type="dxa"/>
            <w:tcBorders>
              <w:top w:val="single" w:sz="8" w:space="0" w:color="000000"/>
              <w:left w:val="single" w:sz="2" w:space="0" w:color="000000"/>
              <w:bottom w:val="single" w:sz="8"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left="152"/>
              <w:rPr>
                <w:sz w:val="18"/>
              </w:rPr>
            </w:pPr>
            <w:r>
              <w:rPr>
                <w:sz w:val="18"/>
              </w:rPr>
              <w:t>Prihodi od prodaje proizvoda i robe te pruženih usluga</w:t>
            </w:r>
          </w:p>
        </w:tc>
        <w:tc>
          <w:tcPr>
            <w:tcW w:w="1831"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right="24"/>
              <w:jc w:val="right"/>
              <w:rPr>
                <w:sz w:val="18"/>
              </w:rPr>
            </w:pPr>
            <w:r>
              <w:rPr>
                <w:sz w:val="18"/>
              </w:rPr>
              <w:t>80.000,00</w:t>
            </w:r>
          </w:p>
        </w:tc>
        <w:tc>
          <w:tcPr>
            <w:tcW w:w="1834"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right="61"/>
              <w:jc w:val="right"/>
              <w:rPr>
                <w:sz w:val="18"/>
              </w:rPr>
            </w:pPr>
            <w:r>
              <w:rPr>
                <w:sz w:val="18"/>
              </w:rPr>
              <w:t>0,00</w:t>
            </w:r>
          </w:p>
        </w:tc>
        <w:tc>
          <w:tcPr>
            <w:tcW w:w="1829"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right="71"/>
              <w:jc w:val="right"/>
              <w:rPr>
                <w:sz w:val="18"/>
              </w:rPr>
            </w:pPr>
            <w:r>
              <w:rPr>
                <w:sz w:val="18"/>
              </w:rPr>
              <w:t>80.000,00</w:t>
            </w:r>
          </w:p>
        </w:tc>
        <w:tc>
          <w:tcPr>
            <w:tcW w:w="1120" w:type="dxa"/>
            <w:tcBorders>
              <w:top w:val="single" w:sz="8" w:space="0" w:color="000000"/>
              <w:left w:val="single" w:sz="2" w:space="0" w:color="000000"/>
              <w:bottom w:val="single" w:sz="8" w:space="0" w:color="000000"/>
              <w:right w:val="nil"/>
            </w:tcBorders>
          </w:tcPr>
          <w:p w:rsidR="004B2868" w:rsidRDefault="00E055C6">
            <w:pPr>
              <w:pStyle w:val="TableParagraph"/>
              <w:spacing w:before="9"/>
              <w:ind w:right="61"/>
              <w:jc w:val="right"/>
              <w:rPr>
                <w:sz w:val="16"/>
              </w:rPr>
            </w:pPr>
            <w:r>
              <w:rPr>
                <w:sz w:val="16"/>
              </w:rPr>
              <w:t>100,00%</w:t>
            </w:r>
          </w:p>
        </w:tc>
      </w:tr>
      <w:tr w:rsidR="004B2868">
        <w:trPr>
          <w:trHeight w:val="267"/>
        </w:trPr>
        <w:tc>
          <w:tcPr>
            <w:tcW w:w="735" w:type="dxa"/>
            <w:tcBorders>
              <w:top w:val="single" w:sz="8" w:space="0" w:color="000000"/>
              <w:left w:val="nil"/>
              <w:bottom w:val="single" w:sz="8" w:space="0" w:color="000000"/>
              <w:right w:val="single" w:sz="2" w:space="0" w:color="000000"/>
            </w:tcBorders>
          </w:tcPr>
          <w:p w:rsidR="004B2868" w:rsidRDefault="00E055C6">
            <w:pPr>
              <w:pStyle w:val="TableParagraph"/>
              <w:spacing w:before="9"/>
              <w:ind w:right="1"/>
              <w:jc w:val="right"/>
              <w:rPr>
                <w:sz w:val="18"/>
              </w:rPr>
            </w:pPr>
            <w:r>
              <w:rPr>
                <w:sz w:val="18"/>
              </w:rPr>
              <w:t>663</w:t>
            </w:r>
          </w:p>
        </w:tc>
        <w:tc>
          <w:tcPr>
            <w:tcW w:w="720" w:type="dxa"/>
            <w:tcBorders>
              <w:top w:val="single" w:sz="8" w:space="0" w:color="000000"/>
              <w:left w:val="single" w:sz="2" w:space="0" w:color="000000"/>
              <w:bottom w:val="single" w:sz="8"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left="152"/>
              <w:rPr>
                <w:sz w:val="18"/>
              </w:rPr>
            </w:pPr>
            <w:r>
              <w:rPr>
                <w:sz w:val="18"/>
              </w:rPr>
              <w:t>Donacije od pravnih i fizičkih osoba izvan opće države</w:t>
            </w:r>
          </w:p>
        </w:tc>
        <w:tc>
          <w:tcPr>
            <w:tcW w:w="1831"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right="26"/>
              <w:jc w:val="right"/>
              <w:rPr>
                <w:sz w:val="18"/>
              </w:rPr>
            </w:pPr>
            <w:r>
              <w:rPr>
                <w:sz w:val="18"/>
              </w:rPr>
              <w:t>0,00</w:t>
            </w:r>
          </w:p>
        </w:tc>
        <w:tc>
          <w:tcPr>
            <w:tcW w:w="1834"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right="57"/>
              <w:jc w:val="right"/>
              <w:rPr>
                <w:sz w:val="18"/>
              </w:rPr>
            </w:pPr>
            <w:r>
              <w:rPr>
                <w:sz w:val="18"/>
              </w:rPr>
              <w:t>68.000,00</w:t>
            </w:r>
          </w:p>
        </w:tc>
        <w:tc>
          <w:tcPr>
            <w:tcW w:w="1829"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right="70"/>
              <w:jc w:val="right"/>
              <w:rPr>
                <w:sz w:val="18"/>
              </w:rPr>
            </w:pPr>
            <w:r>
              <w:rPr>
                <w:sz w:val="18"/>
              </w:rPr>
              <w:t>68.000,00</w:t>
            </w:r>
          </w:p>
        </w:tc>
        <w:tc>
          <w:tcPr>
            <w:tcW w:w="1120" w:type="dxa"/>
            <w:tcBorders>
              <w:top w:val="single" w:sz="8" w:space="0" w:color="000000"/>
              <w:left w:val="single" w:sz="2" w:space="0" w:color="000000"/>
              <w:bottom w:val="single" w:sz="8" w:space="0" w:color="000000"/>
              <w:right w:val="nil"/>
            </w:tcBorders>
          </w:tcPr>
          <w:p w:rsidR="004B2868" w:rsidRDefault="004B2868">
            <w:pPr>
              <w:pStyle w:val="TableParagraph"/>
              <w:spacing w:before="0"/>
              <w:rPr>
                <w:rFonts w:ascii="Times New Roman"/>
                <w:sz w:val="18"/>
              </w:rPr>
            </w:pPr>
          </w:p>
        </w:tc>
      </w:tr>
      <w:tr w:rsidR="004B2868">
        <w:trPr>
          <w:trHeight w:val="260"/>
        </w:trPr>
        <w:tc>
          <w:tcPr>
            <w:tcW w:w="735" w:type="dxa"/>
            <w:tcBorders>
              <w:top w:val="single" w:sz="8" w:space="0" w:color="000000"/>
              <w:left w:val="nil"/>
              <w:bottom w:val="single" w:sz="12" w:space="0" w:color="000000"/>
              <w:right w:val="single" w:sz="2" w:space="0" w:color="000000"/>
            </w:tcBorders>
          </w:tcPr>
          <w:p w:rsidR="004B2868" w:rsidRDefault="00E055C6">
            <w:pPr>
              <w:pStyle w:val="TableParagraph"/>
              <w:spacing w:before="9"/>
              <w:ind w:right="1"/>
              <w:jc w:val="right"/>
              <w:rPr>
                <w:b/>
                <w:sz w:val="18"/>
              </w:rPr>
            </w:pPr>
            <w:r>
              <w:rPr>
                <w:b/>
                <w:sz w:val="18"/>
              </w:rPr>
              <w:t>68</w:t>
            </w:r>
          </w:p>
        </w:tc>
        <w:tc>
          <w:tcPr>
            <w:tcW w:w="720" w:type="dxa"/>
            <w:tcBorders>
              <w:top w:val="single" w:sz="8" w:space="0" w:color="000000"/>
              <w:left w:val="single" w:sz="2" w:space="0" w:color="000000"/>
              <w:bottom w:val="single" w:sz="12"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8" w:space="0" w:color="000000"/>
              <w:left w:val="single" w:sz="2" w:space="0" w:color="000000"/>
              <w:bottom w:val="single" w:sz="12" w:space="0" w:color="000000"/>
              <w:right w:val="single" w:sz="2" w:space="0" w:color="000000"/>
            </w:tcBorders>
          </w:tcPr>
          <w:p w:rsidR="004B2868" w:rsidRDefault="00E055C6">
            <w:pPr>
              <w:pStyle w:val="TableParagraph"/>
              <w:spacing w:before="9"/>
              <w:ind w:left="152"/>
              <w:rPr>
                <w:b/>
                <w:sz w:val="18"/>
              </w:rPr>
            </w:pPr>
            <w:r>
              <w:rPr>
                <w:b/>
                <w:sz w:val="18"/>
              </w:rPr>
              <w:t>Kazne, upravne mjere i ostali prihodi</w:t>
            </w:r>
          </w:p>
        </w:tc>
        <w:tc>
          <w:tcPr>
            <w:tcW w:w="1831" w:type="dxa"/>
            <w:tcBorders>
              <w:top w:val="single" w:sz="8" w:space="0" w:color="000000"/>
              <w:left w:val="single" w:sz="2" w:space="0" w:color="000000"/>
              <w:bottom w:val="single" w:sz="12" w:space="0" w:color="000000"/>
              <w:right w:val="single" w:sz="2" w:space="0" w:color="000000"/>
            </w:tcBorders>
          </w:tcPr>
          <w:p w:rsidR="004B2868" w:rsidRDefault="00E055C6">
            <w:pPr>
              <w:pStyle w:val="TableParagraph"/>
              <w:spacing w:before="9"/>
              <w:ind w:right="28"/>
              <w:jc w:val="right"/>
              <w:rPr>
                <w:b/>
                <w:sz w:val="18"/>
              </w:rPr>
            </w:pPr>
            <w:r>
              <w:rPr>
                <w:b/>
                <w:sz w:val="18"/>
              </w:rPr>
              <w:t>3.000,00</w:t>
            </w:r>
          </w:p>
        </w:tc>
        <w:tc>
          <w:tcPr>
            <w:tcW w:w="1834" w:type="dxa"/>
            <w:tcBorders>
              <w:top w:val="single" w:sz="8" w:space="0" w:color="000000"/>
              <w:left w:val="single" w:sz="2" w:space="0" w:color="000000"/>
              <w:bottom w:val="single" w:sz="12" w:space="0" w:color="000000"/>
              <w:right w:val="single" w:sz="2" w:space="0" w:color="000000"/>
            </w:tcBorders>
          </w:tcPr>
          <w:p w:rsidR="004B2868" w:rsidRDefault="00E055C6">
            <w:pPr>
              <w:pStyle w:val="TableParagraph"/>
              <w:spacing w:before="9"/>
              <w:ind w:right="61"/>
              <w:jc w:val="right"/>
              <w:rPr>
                <w:b/>
                <w:sz w:val="18"/>
              </w:rPr>
            </w:pPr>
            <w:r>
              <w:rPr>
                <w:b/>
                <w:sz w:val="18"/>
              </w:rPr>
              <w:t>1.400,00</w:t>
            </w:r>
          </w:p>
        </w:tc>
        <w:tc>
          <w:tcPr>
            <w:tcW w:w="1829" w:type="dxa"/>
            <w:tcBorders>
              <w:top w:val="single" w:sz="8" w:space="0" w:color="000000"/>
              <w:left w:val="single" w:sz="2" w:space="0" w:color="000000"/>
              <w:bottom w:val="single" w:sz="12" w:space="0" w:color="000000"/>
              <w:right w:val="single" w:sz="2" w:space="0" w:color="000000"/>
            </w:tcBorders>
          </w:tcPr>
          <w:p w:rsidR="004B2868" w:rsidRDefault="00E055C6">
            <w:pPr>
              <w:pStyle w:val="TableParagraph"/>
              <w:spacing w:before="9"/>
              <w:ind w:right="75"/>
              <w:jc w:val="right"/>
              <w:rPr>
                <w:b/>
                <w:sz w:val="18"/>
              </w:rPr>
            </w:pPr>
            <w:r>
              <w:rPr>
                <w:b/>
                <w:sz w:val="18"/>
              </w:rPr>
              <w:t>4.400,00</w:t>
            </w:r>
          </w:p>
        </w:tc>
        <w:tc>
          <w:tcPr>
            <w:tcW w:w="1120" w:type="dxa"/>
            <w:tcBorders>
              <w:top w:val="single" w:sz="8" w:space="0" w:color="000000"/>
              <w:left w:val="single" w:sz="2" w:space="0" w:color="000000"/>
              <w:bottom w:val="single" w:sz="12" w:space="0" w:color="000000"/>
              <w:right w:val="nil"/>
            </w:tcBorders>
          </w:tcPr>
          <w:p w:rsidR="004B2868" w:rsidRDefault="00E055C6">
            <w:pPr>
              <w:pStyle w:val="TableParagraph"/>
              <w:spacing w:before="9"/>
              <w:ind w:right="60"/>
              <w:jc w:val="right"/>
              <w:rPr>
                <w:b/>
                <w:sz w:val="18"/>
              </w:rPr>
            </w:pPr>
            <w:r>
              <w:rPr>
                <w:b/>
                <w:sz w:val="18"/>
              </w:rPr>
              <w:t>146,67%</w:t>
            </w:r>
          </w:p>
        </w:tc>
      </w:tr>
      <w:tr w:rsidR="004B2868">
        <w:trPr>
          <w:trHeight w:val="257"/>
        </w:trPr>
        <w:tc>
          <w:tcPr>
            <w:tcW w:w="735" w:type="dxa"/>
            <w:tcBorders>
              <w:top w:val="single" w:sz="12" w:space="0" w:color="000000"/>
              <w:left w:val="nil"/>
              <w:bottom w:val="single" w:sz="12" w:space="0" w:color="000000"/>
              <w:right w:val="single" w:sz="2" w:space="0" w:color="000000"/>
            </w:tcBorders>
          </w:tcPr>
          <w:p w:rsidR="004B2868" w:rsidRDefault="00E055C6">
            <w:pPr>
              <w:pStyle w:val="TableParagraph"/>
              <w:jc w:val="right"/>
              <w:rPr>
                <w:sz w:val="18"/>
              </w:rPr>
            </w:pPr>
            <w:r>
              <w:rPr>
                <w:sz w:val="18"/>
              </w:rPr>
              <w:t>681</w:t>
            </w:r>
          </w:p>
        </w:tc>
        <w:tc>
          <w:tcPr>
            <w:tcW w:w="720" w:type="dxa"/>
            <w:tcBorders>
              <w:top w:val="single" w:sz="12" w:space="0" w:color="000000"/>
              <w:left w:val="single" w:sz="2" w:space="0" w:color="000000"/>
              <w:bottom w:val="single" w:sz="12"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left="152"/>
              <w:rPr>
                <w:sz w:val="18"/>
              </w:rPr>
            </w:pPr>
            <w:r>
              <w:rPr>
                <w:sz w:val="18"/>
              </w:rPr>
              <w:t>Kazne i upravne mjere</w:t>
            </w:r>
          </w:p>
        </w:tc>
        <w:tc>
          <w:tcPr>
            <w:tcW w:w="1831"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25"/>
              <w:jc w:val="right"/>
              <w:rPr>
                <w:sz w:val="18"/>
              </w:rPr>
            </w:pPr>
            <w:r>
              <w:rPr>
                <w:sz w:val="18"/>
              </w:rPr>
              <w:t>3.000,00</w:t>
            </w:r>
          </w:p>
        </w:tc>
        <w:tc>
          <w:tcPr>
            <w:tcW w:w="1834"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61"/>
              <w:jc w:val="right"/>
              <w:rPr>
                <w:sz w:val="18"/>
              </w:rPr>
            </w:pPr>
            <w:r>
              <w:rPr>
                <w:sz w:val="18"/>
              </w:rPr>
              <w:t>0,00</w:t>
            </w:r>
          </w:p>
        </w:tc>
        <w:tc>
          <w:tcPr>
            <w:tcW w:w="1829"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72"/>
              <w:jc w:val="right"/>
              <w:rPr>
                <w:sz w:val="18"/>
              </w:rPr>
            </w:pPr>
            <w:r>
              <w:rPr>
                <w:sz w:val="18"/>
              </w:rPr>
              <w:t>3.000,00</w:t>
            </w:r>
          </w:p>
        </w:tc>
        <w:tc>
          <w:tcPr>
            <w:tcW w:w="1120" w:type="dxa"/>
            <w:tcBorders>
              <w:top w:val="single" w:sz="12" w:space="0" w:color="000000"/>
              <w:left w:val="single" w:sz="2" w:space="0" w:color="000000"/>
              <w:bottom w:val="single" w:sz="12" w:space="0" w:color="000000"/>
              <w:right w:val="nil"/>
            </w:tcBorders>
          </w:tcPr>
          <w:p w:rsidR="004B2868" w:rsidRDefault="00E055C6">
            <w:pPr>
              <w:pStyle w:val="TableParagraph"/>
              <w:spacing w:before="4"/>
              <w:ind w:right="62"/>
              <w:jc w:val="right"/>
              <w:rPr>
                <w:sz w:val="16"/>
              </w:rPr>
            </w:pPr>
            <w:r>
              <w:rPr>
                <w:sz w:val="16"/>
              </w:rPr>
              <w:t>100,00%</w:t>
            </w:r>
          </w:p>
        </w:tc>
      </w:tr>
      <w:tr w:rsidR="004B2868">
        <w:trPr>
          <w:trHeight w:val="257"/>
        </w:trPr>
        <w:tc>
          <w:tcPr>
            <w:tcW w:w="735" w:type="dxa"/>
            <w:tcBorders>
              <w:top w:val="single" w:sz="12" w:space="0" w:color="000000"/>
              <w:left w:val="nil"/>
              <w:bottom w:val="single" w:sz="12" w:space="0" w:color="000000"/>
              <w:right w:val="single" w:sz="2" w:space="0" w:color="000000"/>
            </w:tcBorders>
          </w:tcPr>
          <w:p w:rsidR="004B2868" w:rsidRDefault="00E055C6">
            <w:pPr>
              <w:pStyle w:val="TableParagraph"/>
              <w:jc w:val="right"/>
              <w:rPr>
                <w:sz w:val="18"/>
              </w:rPr>
            </w:pPr>
            <w:r>
              <w:rPr>
                <w:sz w:val="18"/>
              </w:rPr>
              <w:t>683</w:t>
            </w:r>
          </w:p>
        </w:tc>
        <w:tc>
          <w:tcPr>
            <w:tcW w:w="720" w:type="dxa"/>
            <w:tcBorders>
              <w:top w:val="single" w:sz="12" w:space="0" w:color="000000"/>
              <w:left w:val="single" w:sz="2" w:space="0" w:color="000000"/>
              <w:bottom w:val="single" w:sz="12"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left="152"/>
              <w:rPr>
                <w:sz w:val="18"/>
              </w:rPr>
            </w:pPr>
            <w:r>
              <w:rPr>
                <w:sz w:val="18"/>
              </w:rPr>
              <w:t>Ostali prihodi</w:t>
            </w:r>
          </w:p>
        </w:tc>
        <w:tc>
          <w:tcPr>
            <w:tcW w:w="1831"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27"/>
              <w:jc w:val="right"/>
              <w:rPr>
                <w:sz w:val="18"/>
              </w:rPr>
            </w:pPr>
            <w:r>
              <w:rPr>
                <w:sz w:val="18"/>
              </w:rPr>
              <w:t>0,00</w:t>
            </w:r>
          </w:p>
        </w:tc>
        <w:tc>
          <w:tcPr>
            <w:tcW w:w="1834"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59"/>
              <w:jc w:val="right"/>
              <w:rPr>
                <w:sz w:val="18"/>
              </w:rPr>
            </w:pPr>
            <w:r>
              <w:rPr>
                <w:sz w:val="18"/>
              </w:rPr>
              <w:t>1.400,00</w:t>
            </w:r>
          </w:p>
        </w:tc>
        <w:tc>
          <w:tcPr>
            <w:tcW w:w="1829"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72"/>
              <w:jc w:val="right"/>
              <w:rPr>
                <w:sz w:val="18"/>
              </w:rPr>
            </w:pPr>
            <w:r>
              <w:rPr>
                <w:sz w:val="18"/>
              </w:rPr>
              <w:t>1.400,00</w:t>
            </w:r>
          </w:p>
        </w:tc>
        <w:tc>
          <w:tcPr>
            <w:tcW w:w="1120" w:type="dxa"/>
            <w:tcBorders>
              <w:top w:val="single" w:sz="12" w:space="0" w:color="000000"/>
              <w:left w:val="single" w:sz="2" w:space="0" w:color="000000"/>
              <w:bottom w:val="single" w:sz="12" w:space="0" w:color="000000"/>
              <w:right w:val="nil"/>
            </w:tcBorders>
          </w:tcPr>
          <w:p w:rsidR="004B2868" w:rsidRDefault="004B2868">
            <w:pPr>
              <w:pStyle w:val="TableParagraph"/>
              <w:spacing w:before="0"/>
              <w:rPr>
                <w:rFonts w:ascii="Times New Roman"/>
                <w:sz w:val="18"/>
              </w:rPr>
            </w:pPr>
          </w:p>
        </w:tc>
      </w:tr>
    </w:tbl>
    <w:p w:rsidR="004B2868" w:rsidRDefault="004B2868">
      <w:pPr>
        <w:pStyle w:val="Tijeloteksta"/>
        <w:rPr>
          <w:rFonts w:ascii="Times New Roman"/>
          <w:sz w:val="20"/>
        </w:rPr>
      </w:pPr>
    </w:p>
    <w:p w:rsidR="004B2868" w:rsidRDefault="004B2868">
      <w:pPr>
        <w:pStyle w:val="Tijeloteksta"/>
        <w:spacing w:before="8"/>
        <w:rPr>
          <w:rFonts w:ascii="Times New Roman"/>
          <w:sz w:val="19"/>
        </w:rPr>
      </w:pPr>
    </w:p>
    <w:tbl>
      <w:tblPr>
        <w:tblStyle w:val="TableNormal"/>
        <w:tblW w:w="0" w:type="auto"/>
        <w:tblInd w:w="1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34"/>
        <w:gridCol w:w="720"/>
        <w:gridCol w:w="7302"/>
        <w:gridCol w:w="1833"/>
        <w:gridCol w:w="1832"/>
        <w:gridCol w:w="1831"/>
        <w:gridCol w:w="1117"/>
      </w:tblGrid>
      <w:tr w:rsidR="004B2868">
        <w:trPr>
          <w:trHeight w:val="260"/>
        </w:trPr>
        <w:tc>
          <w:tcPr>
            <w:tcW w:w="734" w:type="dxa"/>
            <w:tcBorders>
              <w:left w:val="nil"/>
              <w:bottom w:val="single" w:sz="8" w:space="0" w:color="000000"/>
              <w:right w:val="single" w:sz="2" w:space="0" w:color="000000"/>
            </w:tcBorders>
          </w:tcPr>
          <w:p w:rsidR="004B2868" w:rsidRDefault="00E055C6">
            <w:pPr>
              <w:pStyle w:val="TableParagraph"/>
              <w:spacing w:line="236" w:lineRule="exact"/>
              <w:ind w:right="1"/>
              <w:jc w:val="right"/>
              <w:rPr>
                <w:b/>
                <w:sz w:val="20"/>
              </w:rPr>
            </w:pPr>
            <w:r>
              <w:rPr>
                <w:b/>
                <w:sz w:val="20"/>
              </w:rPr>
              <w:t>7</w:t>
            </w:r>
          </w:p>
        </w:tc>
        <w:tc>
          <w:tcPr>
            <w:tcW w:w="720" w:type="dxa"/>
            <w:tcBorders>
              <w:left w:val="single" w:sz="2" w:space="0" w:color="000000"/>
              <w:bottom w:val="single" w:sz="8" w:space="0" w:color="000000"/>
              <w:right w:val="single" w:sz="2" w:space="0" w:color="000000"/>
            </w:tcBorders>
          </w:tcPr>
          <w:p w:rsidR="004B2868" w:rsidRDefault="004B2868">
            <w:pPr>
              <w:pStyle w:val="TableParagraph"/>
              <w:spacing w:before="0"/>
              <w:rPr>
                <w:rFonts w:ascii="Times New Roman"/>
                <w:sz w:val="18"/>
              </w:rPr>
            </w:pPr>
          </w:p>
        </w:tc>
        <w:tc>
          <w:tcPr>
            <w:tcW w:w="7302" w:type="dxa"/>
            <w:tcBorders>
              <w:left w:val="single" w:sz="2" w:space="0" w:color="000000"/>
              <w:bottom w:val="single" w:sz="8" w:space="0" w:color="000000"/>
              <w:right w:val="single" w:sz="2" w:space="0" w:color="000000"/>
            </w:tcBorders>
          </w:tcPr>
          <w:p w:rsidR="004B2868" w:rsidRDefault="00E055C6">
            <w:pPr>
              <w:pStyle w:val="TableParagraph"/>
              <w:spacing w:line="236" w:lineRule="exact"/>
              <w:ind w:left="152"/>
              <w:rPr>
                <w:b/>
                <w:sz w:val="20"/>
              </w:rPr>
            </w:pPr>
            <w:r>
              <w:rPr>
                <w:b/>
                <w:sz w:val="20"/>
              </w:rPr>
              <w:t>Prihodi od prodaje nefinancijske imovine</w:t>
            </w:r>
          </w:p>
        </w:tc>
        <w:tc>
          <w:tcPr>
            <w:tcW w:w="1833" w:type="dxa"/>
            <w:tcBorders>
              <w:left w:val="single" w:sz="2" w:space="0" w:color="000000"/>
              <w:bottom w:val="single" w:sz="8" w:space="0" w:color="000000"/>
              <w:right w:val="single" w:sz="2" w:space="0" w:color="000000"/>
            </w:tcBorders>
          </w:tcPr>
          <w:p w:rsidR="004B2868" w:rsidRDefault="00E055C6">
            <w:pPr>
              <w:pStyle w:val="TableParagraph"/>
              <w:spacing w:line="236" w:lineRule="exact"/>
              <w:ind w:right="26"/>
              <w:jc w:val="right"/>
              <w:rPr>
                <w:b/>
                <w:sz w:val="20"/>
              </w:rPr>
            </w:pPr>
            <w:r>
              <w:rPr>
                <w:b/>
                <w:sz w:val="20"/>
              </w:rPr>
              <w:t>40.000,00</w:t>
            </w:r>
          </w:p>
        </w:tc>
        <w:tc>
          <w:tcPr>
            <w:tcW w:w="1832" w:type="dxa"/>
            <w:tcBorders>
              <w:left w:val="single" w:sz="2" w:space="0" w:color="000000"/>
              <w:bottom w:val="single" w:sz="8" w:space="0" w:color="000000"/>
              <w:right w:val="single" w:sz="2" w:space="0" w:color="000000"/>
            </w:tcBorders>
          </w:tcPr>
          <w:p w:rsidR="004B2868" w:rsidRDefault="00E055C6">
            <w:pPr>
              <w:pStyle w:val="TableParagraph"/>
              <w:spacing w:line="236" w:lineRule="exact"/>
              <w:ind w:right="59"/>
              <w:jc w:val="right"/>
              <w:rPr>
                <w:b/>
                <w:sz w:val="20"/>
              </w:rPr>
            </w:pPr>
            <w:r>
              <w:rPr>
                <w:b/>
                <w:sz w:val="20"/>
              </w:rPr>
              <w:t>5.000,00</w:t>
            </w:r>
          </w:p>
        </w:tc>
        <w:tc>
          <w:tcPr>
            <w:tcW w:w="1831" w:type="dxa"/>
            <w:tcBorders>
              <w:left w:val="single" w:sz="2" w:space="0" w:color="000000"/>
              <w:bottom w:val="single" w:sz="8" w:space="0" w:color="000000"/>
              <w:right w:val="single" w:sz="2" w:space="0" w:color="000000"/>
            </w:tcBorders>
          </w:tcPr>
          <w:p w:rsidR="004B2868" w:rsidRDefault="00E055C6">
            <w:pPr>
              <w:pStyle w:val="TableParagraph"/>
              <w:spacing w:line="236" w:lineRule="exact"/>
              <w:ind w:right="73"/>
              <w:jc w:val="right"/>
              <w:rPr>
                <w:b/>
                <w:sz w:val="20"/>
              </w:rPr>
            </w:pPr>
            <w:r>
              <w:rPr>
                <w:b/>
                <w:sz w:val="20"/>
              </w:rPr>
              <w:t>45.000,00</w:t>
            </w:r>
          </w:p>
        </w:tc>
        <w:tc>
          <w:tcPr>
            <w:tcW w:w="1117" w:type="dxa"/>
            <w:tcBorders>
              <w:left w:val="single" w:sz="2" w:space="0" w:color="000000"/>
              <w:bottom w:val="single" w:sz="8" w:space="0" w:color="000000"/>
              <w:right w:val="nil"/>
            </w:tcBorders>
          </w:tcPr>
          <w:p w:rsidR="004B2868" w:rsidRDefault="00E055C6">
            <w:pPr>
              <w:pStyle w:val="TableParagraph"/>
              <w:spacing w:line="236" w:lineRule="exact"/>
              <w:ind w:right="57"/>
              <w:jc w:val="right"/>
              <w:rPr>
                <w:b/>
                <w:sz w:val="20"/>
              </w:rPr>
            </w:pPr>
            <w:r>
              <w:rPr>
                <w:b/>
                <w:sz w:val="20"/>
              </w:rPr>
              <w:t>112,50%</w:t>
            </w:r>
          </w:p>
        </w:tc>
      </w:tr>
      <w:tr w:rsidR="004B2868">
        <w:trPr>
          <w:trHeight w:val="265"/>
        </w:trPr>
        <w:tc>
          <w:tcPr>
            <w:tcW w:w="734" w:type="dxa"/>
            <w:tcBorders>
              <w:top w:val="single" w:sz="8" w:space="0" w:color="000000"/>
              <w:left w:val="nil"/>
              <w:bottom w:val="single" w:sz="8" w:space="0" w:color="000000"/>
              <w:right w:val="single" w:sz="2" w:space="0" w:color="000000"/>
            </w:tcBorders>
          </w:tcPr>
          <w:p w:rsidR="004B2868" w:rsidRDefault="00E055C6">
            <w:pPr>
              <w:pStyle w:val="TableParagraph"/>
              <w:spacing w:before="9"/>
              <w:ind w:right="1"/>
              <w:jc w:val="right"/>
              <w:rPr>
                <w:b/>
                <w:sz w:val="18"/>
              </w:rPr>
            </w:pPr>
            <w:r>
              <w:rPr>
                <w:b/>
                <w:sz w:val="18"/>
              </w:rPr>
              <w:t>71</w:t>
            </w:r>
          </w:p>
        </w:tc>
        <w:tc>
          <w:tcPr>
            <w:tcW w:w="720" w:type="dxa"/>
            <w:tcBorders>
              <w:top w:val="single" w:sz="8" w:space="0" w:color="000000"/>
              <w:left w:val="single" w:sz="2" w:space="0" w:color="000000"/>
              <w:bottom w:val="single" w:sz="8" w:space="0" w:color="000000"/>
              <w:right w:val="single" w:sz="2" w:space="0" w:color="000000"/>
            </w:tcBorders>
          </w:tcPr>
          <w:p w:rsidR="004B2868" w:rsidRDefault="004B2868">
            <w:pPr>
              <w:pStyle w:val="TableParagraph"/>
              <w:spacing w:before="0"/>
              <w:rPr>
                <w:rFonts w:ascii="Times New Roman"/>
                <w:sz w:val="18"/>
              </w:rPr>
            </w:pPr>
          </w:p>
        </w:tc>
        <w:tc>
          <w:tcPr>
            <w:tcW w:w="7302"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left="152"/>
              <w:rPr>
                <w:b/>
                <w:sz w:val="18"/>
              </w:rPr>
            </w:pPr>
            <w:r>
              <w:rPr>
                <w:b/>
                <w:sz w:val="18"/>
              </w:rPr>
              <w:t>Prihodi od prodaje neproizvedene dugotrajne imovine</w:t>
            </w:r>
          </w:p>
        </w:tc>
        <w:tc>
          <w:tcPr>
            <w:tcW w:w="1833"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right="27"/>
              <w:jc w:val="right"/>
              <w:rPr>
                <w:b/>
                <w:sz w:val="18"/>
              </w:rPr>
            </w:pPr>
            <w:r>
              <w:rPr>
                <w:b/>
                <w:sz w:val="18"/>
              </w:rPr>
              <w:t>15.000,00</w:t>
            </w:r>
          </w:p>
        </w:tc>
        <w:tc>
          <w:tcPr>
            <w:tcW w:w="1832"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right="60"/>
              <w:jc w:val="right"/>
              <w:rPr>
                <w:b/>
                <w:sz w:val="18"/>
              </w:rPr>
            </w:pPr>
            <w:r>
              <w:rPr>
                <w:b/>
                <w:sz w:val="18"/>
              </w:rPr>
              <w:t>5.000,00</w:t>
            </w:r>
          </w:p>
        </w:tc>
        <w:tc>
          <w:tcPr>
            <w:tcW w:w="1831"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right="74"/>
              <w:jc w:val="right"/>
              <w:rPr>
                <w:b/>
                <w:sz w:val="18"/>
              </w:rPr>
            </w:pPr>
            <w:r>
              <w:rPr>
                <w:b/>
                <w:sz w:val="18"/>
              </w:rPr>
              <w:t>20.000,00</w:t>
            </w:r>
          </w:p>
        </w:tc>
        <w:tc>
          <w:tcPr>
            <w:tcW w:w="1117" w:type="dxa"/>
            <w:tcBorders>
              <w:top w:val="single" w:sz="8" w:space="0" w:color="000000"/>
              <w:left w:val="single" w:sz="2" w:space="0" w:color="000000"/>
              <w:bottom w:val="single" w:sz="8" w:space="0" w:color="000000"/>
              <w:right w:val="nil"/>
            </w:tcBorders>
          </w:tcPr>
          <w:p w:rsidR="004B2868" w:rsidRDefault="00E055C6">
            <w:pPr>
              <w:pStyle w:val="TableParagraph"/>
              <w:spacing w:before="9"/>
              <w:ind w:right="58"/>
              <w:jc w:val="right"/>
              <w:rPr>
                <w:b/>
                <w:sz w:val="18"/>
              </w:rPr>
            </w:pPr>
            <w:r>
              <w:rPr>
                <w:b/>
                <w:sz w:val="18"/>
              </w:rPr>
              <w:t>133,33%</w:t>
            </w:r>
          </w:p>
        </w:tc>
      </w:tr>
      <w:tr w:rsidR="004B2868">
        <w:trPr>
          <w:trHeight w:val="280"/>
        </w:trPr>
        <w:tc>
          <w:tcPr>
            <w:tcW w:w="734" w:type="dxa"/>
            <w:tcBorders>
              <w:top w:val="single" w:sz="8" w:space="0" w:color="000000"/>
              <w:left w:val="nil"/>
              <w:bottom w:val="nil"/>
              <w:right w:val="single" w:sz="2" w:space="0" w:color="000000"/>
            </w:tcBorders>
          </w:tcPr>
          <w:p w:rsidR="004B2868" w:rsidRDefault="00E055C6">
            <w:pPr>
              <w:pStyle w:val="TableParagraph"/>
              <w:spacing w:before="9"/>
              <w:jc w:val="right"/>
              <w:rPr>
                <w:sz w:val="18"/>
              </w:rPr>
            </w:pPr>
            <w:r>
              <w:rPr>
                <w:sz w:val="18"/>
              </w:rPr>
              <w:t>711</w:t>
            </w:r>
          </w:p>
        </w:tc>
        <w:tc>
          <w:tcPr>
            <w:tcW w:w="720" w:type="dxa"/>
            <w:tcBorders>
              <w:top w:val="single" w:sz="8" w:space="0" w:color="000000"/>
              <w:left w:val="single" w:sz="2" w:space="0" w:color="000000"/>
              <w:bottom w:val="nil"/>
              <w:right w:val="single" w:sz="2" w:space="0" w:color="000000"/>
            </w:tcBorders>
          </w:tcPr>
          <w:p w:rsidR="004B2868" w:rsidRDefault="004B2868">
            <w:pPr>
              <w:pStyle w:val="TableParagraph"/>
              <w:spacing w:before="0"/>
              <w:rPr>
                <w:rFonts w:ascii="Times New Roman"/>
                <w:sz w:val="18"/>
              </w:rPr>
            </w:pPr>
          </w:p>
        </w:tc>
        <w:tc>
          <w:tcPr>
            <w:tcW w:w="7302" w:type="dxa"/>
            <w:tcBorders>
              <w:top w:val="single" w:sz="8" w:space="0" w:color="000000"/>
              <w:left w:val="single" w:sz="2" w:space="0" w:color="000000"/>
              <w:bottom w:val="nil"/>
              <w:right w:val="single" w:sz="2" w:space="0" w:color="000000"/>
            </w:tcBorders>
          </w:tcPr>
          <w:p w:rsidR="004B2868" w:rsidRDefault="00E055C6">
            <w:pPr>
              <w:pStyle w:val="TableParagraph"/>
              <w:spacing w:before="9"/>
              <w:ind w:left="152"/>
              <w:rPr>
                <w:sz w:val="18"/>
              </w:rPr>
            </w:pPr>
            <w:r>
              <w:rPr>
                <w:sz w:val="18"/>
              </w:rPr>
              <w:t>Prihodi od prodaje materijalne imovine - prirodnih bogatstava</w:t>
            </w:r>
          </w:p>
        </w:tc>
        <w:tc>
          <w:tcPr>
            <w:tcW w:w="1833" w:type="dxa"/>
            <w:tcBorders>
              <w:top w:val="single" w:sz="8" w:space="0" w:color="000000"/>
              <w:left w:val="single" w:sz="2" w:space="0" w:color="000000"/>
              <w:bottom w:val="nil"/>
              <w:right w:val="single" w:sz="2" w:space="0" w:color="000000"/>
            </w:tcBorders>
          </w:tcPr>
          <w:p w:rsidR="004B2868" w:rsidRDefault="00E055C6">
            <w:pPr>
              <w:pStyle w:val="TableParagraph"/>
              <w:spacing w:before="9"/>
              <w:ind w:right="25"/>
              <w:jc w:val="right"/>
              <w:rPr>
                <w:sz w:val="18"/>
              </w:rPr>
            </w:pPr>
            <w:r>
              <w:rPr>
                <w:sz w:val="18"/>
              </w:rPr>
              <w:t>15.000,00</w:t>
            </w:r>
          </w:p>
        </w:tc>
        <w:tc>
          <w:tcPr>
            <w:tcW w:w="1832" w:type="dxa"/>
            <w:tcBorders>
              <w:top w:val="single" w:sz="8" w:space="0" w:color="000000"/>
              <w:left w:val="single" w:sz="2" w:space="0" w:color="000000"/>
              <w:bottom w:val="nil"/>
              <w:right w:val="single" w:sz="2" w:space="0" w:color="000000"/>
            </w:tcBorders>
          </w:tcPr>
          <w:p w:rsidR="004B2868" w:rsidRDefault="00E055C6">
            <w:pPr>
              <w:pStyle w:val="TableParagraph"/>
              <w:spacing w:before="9"/>
              <w:ind w:right="58"/>
              <w:jc w:val="right"/>
              <w:rPr>
                <w:sz w:val="18"/>
              </w:rPr>
            </w:pPr>
            <w:r>
              <w:rPr>
                <w:sz w:val="18"/>
              </w:rPr>
              <w:t>5.000,00</w:t>
            </w:r>
          </w:p>
        </w:tc>
        <w:tc>
          <w:tcPr>
            <w:tcW w:w="1831" w:type="dxa"/>
            <w:tcBorders>
              <w:top w:val="single" w:sz="8" w:space="0" w:color="000000"/>
              <w:left w:val="single" w:sz="2" w:space="0" w:color="000000"/>
              <w:bottom w:val="nil"/>
              <w:right w:val="single" w:sz="2" w:space="0" w:color="000000"/>
            </w:tcBorders>
          </w:tcPr>
          <w:p w:rsidR="004B2868" w:rsidRDefault="00E055C6">
            <w:pPr>
              <w:pStyle w:val="TableParagraph"/>
              <w:spacing w:before="9"/>
              <w:ind w:right="72"/>
              <w:jc w:val="right"/>
              <w:rPr>
                <w:sz w:val="18"/>
              </w:rPr>
            </w:pPr>
            <w:r>
              <w:rPr>
                <w:sz w:val="18"/>
              </w:rPr>
              <w:t>20.000,00</w:t>
            </w:r>
          </w:p>
        </w:tc>
        <w:tc>
          <w:tcPr>
            <w:tcW w:w="1117" w:type="dxa"/>
            <w:tcBorders>
              <w:top w:val="single" w:sz="8" w:space="0" w:color="000000"/>
              <w:left w:val="single" w:sz="2" w:space="0" w:color="000000"/>
              <w:bottom w:val="nil"/>
              <w:right w:val="nil"/>
            </w:tcBorders>
          </w:tcPr>
          <w:p w:rsidR="004B2868" w:rsidRDefault="00E055C6">
            <w:pPr>
              <w:pStyle w:val="TableParagraph"/>
              <w:spacing w:before="10"/>
              <w:ind w:right="60"/>
              <w:jc w:val="right"/>
              <w:rPr>
                <w:sz w:val="16"/>
              </w:rPr>
            </w:pPr>
            <w:r>
              <w:rPr>
                <w:sz w:val="16"/>
              </w:rPr>
              <w:t>133,33%</w:t>
            </w:r>
          </w:p>
        </w:tc>
      </w:tr>
    </w:tbl>
    <w:p w:rsidR="004B2868" w:rsidRDefault="004B2868">
      <w:pPr>
        <w:jc w:val="right"/>
        <w:rPr>
          <w:sz w:val="16"/>
        </w:rPr>
        <w:sectPr w:rsidR="004B2868">
          <w:pgSz w:w="16850" w:h="11910" w:orient="landscape"/>
          <w:pgMar w:top="1100" w:right="480" w:bottom="280" w:left="72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5"/>
        <w:gridCol w:w="729"/>
        <w:gridCol w:w="7294"/>
        <w:gridCol w:w="1831"/>
        <w:gridCol w:w="1834"/>
        <w:gridCol w:w="1829"/>
        <w:gridCol w:w="1118"/>
      </w:tblGrid>
      <w:tr w:rsidR="004B2868">
        <w:trPr>
          <w:trHeight w:val="823"/>
        </w:trPr>
        <w:tc>
          <w:tcPr>
            <w:tcW w:w="15370" w:type="dxa"/>
            <w:gridSpan w:val="7"/>
            <w:tcBorders>
              <w:left w:val="nil"/>
              <w:bottom w:val="single" w:sz="12" w:space="0" w:color="000000"/>
              <w:right w:val="nil"/>
            </w:tcBorders>
            <w:shd w:val="clear" w:color="auto" w:fill="C0C0C0"/>
          </w:tcPr>
          <w:p w:rsidR="004B2868" w:rsidRDefault="00E055C6">
            <w:pPr>
              <w:pStyle w:val="TableParagraph"/>
              <w:spacing w:before="65"/>
              <w:ind w:left="3039"/>
              <w:rPr>
                <w:rFonts w:ascii="Times New Roman" w:hAnsi="Times New Roman"/>
                <w:b/>
                <w:sz w:val="28"/>
              </w:rPr>
            </w:pPr>
            <w:r>
              <w:rPr>
                <w:rFonts w:ascii="Times New Roman" w:hAnsi="Times New Roman"/>
                <w:b/>
                <w:sz w:val="28"/>
              </w:rPr>
              <w:lastRenderedPageBreak/>
              <w:t>I IZMJENE I DOPUNE PRORAČUNA GRADA OZLJA ZA 2018. GODINU</w:t>
            </w:r>
          </w:p>
          <w:p w:rsidR="004B2868" w:rsidRDefault="00E055C6">
            <w:pPr>
              <w:pStyle w:val="TableParagraph"/>
              <w:numPr>
                <w:ilvl w:val="0"/>
                <w:numId w:val="4"/>
              </w:numPr>
              <w:tabs>
                <w:tab w:val="left" w:pos="5748"/>
              </w:tabs>
              <w:spacing w:before="74"/>
              <w:ind w:hanging="269"/>
              <w:rPr>
                <w:rFonts w:ascii="Times New Roman" w:hAnsi="Times New Roman"/>
              </w:rPr>
            </w:pPr>
            <w:r>
              <w:rPr>
                <w:rFonts w:ascii="Times New Roman" w:hAnsi="Times New Roman"/>
              </w:rPr>
              <w:t>RAČUN PRIHODA I RASHODA -</w:t>
            </w:r>
            <w:r>
              <w:rPr>
                <w:rFonts w:ascii="Times New Roman" w:hAnsi="Times New Roman"/>
                <w:spacing w:val="-10"/>
              </w:rPr>
              <w:t xml:space="preserve"> </w:t>
            </w:r>
            <w:r>
              <w:rPr>
                <w:rFonts w:ascii="Times New Roman" w:hAnsi="Times New Roman"/>
              </w:rPr>
              <w:t>PRIHODI</w:t>
            </w:r>
          </w:p>
        </w:tc>
      </w:tr>
      <w:tr w:rsidR="004B2868">
        <w:trPr>
          <w:trHeight w:val="529"/>
        </w:trPr>
        <w:tc>
          <w:tcPr>
            <w:tcW w:w="1464" w:type="dxa"/>
            <w:gridSpan w:val="2"/>
            <w:tcBorders>
              <w:top w:val="single" w:sz="12" w:space="0" w:color="000000"/>
              <w:left w:val="nil"/>
              <w:bottom w:val="nil"/>
              <w:right w:val="single" w:sz="2" w:space="0" w:color="000000"/>
            </w:tcBorders>
            <w:shd w:val="clear" w:color="auto" w:fill="C0C0C0"/>
          </w:tcPr>
          <w:p w:rsidR="004B2868" w:rsidRDefault="00E055C6">
            <w:pPr>
              <w:pStyle w:val="TableParagraph"/>
              <w:spacing w:before="8"/>
              <w:ind w:left="77"/>
              <w:rPr>
                <w:sz w:val="20"/>
              </w:rPr>
            </w:pPr>
            <w:r>
              <w:rPr>
                <w:sz w:val="20"/>
              </w:rPr>
              <w:t>Račun/ Pozicija</w:t>
            </w:r>
          </w:p>
        </w:tc>
        <w:tc>
          <w:tcPr>
            <w:tcW w:w="7294" w:type="dxa"/>
            <w:tcBorders>
              <w:top w:val="single" w:sz="12" w:space="0" w:color="000000"/>
              <w:left w:val="single" w:sz="2" w:space="0" w:color="000000"/>
              <w:bottom w:val="nil"/>
              <w:right w:val="single" w:sz="2" w:space="0" w:color="000000"/>
            </w:tcBorders>
            <w:shd w:val="clear" w:color="auto" w:fill="C0C0C0"/>
          </w:tcPr>
          <w:p w:rsidR="004B2868" w:rsidRDefault="00E055C6">
            <w:pPr>
              <w:pStyle w:val="TableParagraph"/>
              <w:spacing w:before="2"/>
              <w:ind w:left="3425" w:right="3432"/>
              <w:jc w:val="center"/>
              <w:rPr>
                <w:sz w:val="20"/>
              </w:rPr>
            </w:pPr>
            <w:r>
              <w:rPr>
                <w:sz w:val="20"/>
              </w:rPr>
              <w:t>Opis</w:t>
            </w:r>
          </w:p>
        </w:tc>
        <w:tc>
          <w:tcPr>
            <w:tcW w:w="1831" w:type="dxa"/>
            <w:tcBorders>
              <w:top w:val="single" w:sz="12" w:space="0" w:color="000000"/>
              <w:left w:val="single" w:sz="2" w:space="0" w:color="000000"/>
              <w:bottom w:val="nil"/>
              <w:right w:val="single" w:sz="2" w:space="0" w:color="000000"/>
            </w:tcBorders>
            <w:shd w:val="clear" w:color="auto" w:fill="C0C0C0"/>
          </w:tcPr>
          <w:p w:rsidR="004B2868" w:rsidRDefault="00E055C6">
            <w:pPr>
              <w:pStyle w:val="TableParagraph"/>
              <w:spacing w:before="10"/>
              <w:ind w:left="347" w:right="124" w:hanging="245"/>
              <w:rPr>
                <w:sz w:val="20"/>
              </w:rPr>
            </w:pPr>
            <w:r>
              <w:rPr>
                <w:sz w:val="20"/>
              </w:rPr>
              <w:t>Plan proračuna za 2018. godinu</w:t>
            </w:r>
          </w:p>
        </w:tc>
        <w:tc>
          <w:tcPr>
            <w:tcW w:w="1834" w:type="dxa"/>
            <w:tcBorders>
              <w:top w:val="single" w:sz="12" w:space="0" w:color="000000"/>
              <w:left w:val="single" w:sz="2" w:space="0" w:color="000000"/>
              <w:bottom w:val="nil"/>
              <w:right w:val="single" w:sz="2" w:space="0" w:color="000000"/>
            </w:tcBorders>
            <w:shd w:val="clear" w:color="auto" w:fill="C0C0C0"/>
          </w:tcPr>
          <w:p w:rsidR="004B2868" w:rsidRDefault="00E055C6">
            <w:pPr>
              <w:pStyle w:val="TableParagraph"/>
              <w:spacing w:before="10"/>
              <w:ind w:left="474" w:right="396" w:hanging="32"/>
              <w:rPr>
                <w:sz w:val="20"/>
              </w:rPr>
            </w:pPr>
            <w:r>
              <w:rPr>
                <w:sz w:val="20"/>
              </w:rPr>
              <w:t>Povećanje/ smanjenje</w:t>
            </w:r>
          </w:p>
        </w:tc>
        <w:tc>
          <w:tcPr>
            <w:tcW w:w="1829" w:type="dxa"/>
            <w:tcBorders>
              <w:top w:val="single" w:sz="12" w:space="0" w:color="000000"/>
              <w:left w:val="single" w:sz="2" w:space="0" w:color="000000"/>
              <w:bottom w:val="nil"/>
              <w:right w:val="single" w:sz="2" w:space="0" w:color="000000"/>
            </w:tcBorders>
            <w:shd w:val="clear" w:color="auto" w:fill="C0C0C0"/>
          </w:tcPr>
          <w:p w:rsidR="004B2868" w:rsidRDefault="00E055C6">
            <w:pPr>
              <w:pStyle w:val="TableParagraph"/>
              <w:spacing w:before="10"/>
              <w:ind w:left="612" w:hanging="497"/>
              <w:rPr>
                <w:sz w:val="20"/>
              </w:rPr>
            </w:pPr>
            <w:r>
              <w:rPr>
                <w:sz w:val="20"/>
              </w:rPr>
              <w:t>Rebalans 1.2018. godine</w:t>
            </w:r>
          </w:p>
        </w:tc>
        <w:tc>
          <w:tcPr>
            <w:tcW w:w="1118" w:type="dxa"/>
            <w:tcBorders>
              <w:top w:val="single" w:sz="12" w:space="0" w:color="000000"/>
              <w:left w:val="single" w:sz="2" w:space="0" w:color="000000"/>
              <w:bottom w:val="nil"/>
              <w:right w:val="nil"/>
            </w:tcBorders>
            <w:shd w:val="clear" w:color="auto" w:fill="C0C0C0"/>
          </w:tcPr>
          <w:p w:rsidR="004B2868" w:rsidRDefault="00E055C6">
            <w:pPr>
              <w:pStyle w:val="TableParagraph"/>
              <w:spacing w:before="10"/>
              <w:ind w:left="383" w:right="269" w:hanging="148"/>
              <w:rPr>
                <w:sz w:val="20"/>
              </w:rPr>
            </w:pPr>
            <w:r>
              <w:rPr>
                <w:sz w:val="20"/>
              </w:rPr>
              <w:t>Indeks</w:t>
            </w:r>
            <w:r>
              <w:rPr>
                <w:w w:val="99"/>
                <w:sz w:val="20"/>
              </w:rPr>
              <w:t xml:space="preserve"> </w:t>
            </w:r>
            <w:r>
              <w:rPr>
                <w:sz w:val="20"/>
              </w:rPr>
              <w:t>5/3</w:t>
            </w:r>
          </w:p>
        </w:tc>
      </w:tr>
      <w:tr w:rsidR="004B2868">
        <w:trPr>
          <w:trHeight w:val="310"/>
        </w:trPr>
        <w:tc>
          <w:tcPr>
            <w:tcW w:w="1464" w:type="dxa"/>
            <w:gridSpan w:val="2"/>
            <w:tcBorders>
              <w:top w:val="nil"/>
              <w:left w:val="nil"/>
              <w:bottom w:val="single" w:sz="8" w:space="0" w:color="000000"/>
              <w:right w:val="single" w:sz="2" w:space="0" w:color="000000"/>
            </w:tcBorders>
            <w:shd w:val="clear" w:color="auto" w:fill="C0C0C0"/>
          </w:tcPr>
          <w:p w:rsidR="004B2868" w:rsidRDefault="00E055C6">
            <w:pPr>
              <w:pStyle w:val="TableParagraph"/>
              <w:spacing w:before="39"/>
              <w:ind w:left="26"/>
              <w:jc w:val="center"/>
              <w:rPr>
                <w:sz w:val="18"/>
              </w:rPr>
            </w:pPr>
            <w:r>
              <w:rPr>
                <w:sz w:val="18"/>
              </w:rPr>
              <w:t>1</w:t>
            </w:r>
          </w:p>
        </w:tc>
        <w:tc>
          <w:tcPr>
            <w:tcW w:w="7294" w:type="dxa"/>
            <w:tcBorders>
              <w:top w:val="nil"/>
              <w:left w:val="single" w:sz="2" w:space="0" w:color="000000"/>
              <w:bottom w:val="single" w:sz="8" w:space="0" w:color="000000"/>
              <w:right w:val="single" w:sz="2" w:space="0" w:color="000000"/>
            </w:tcBorders>
            <w:shd w:val="clear" w:color="auto" w:fill="C0C0C0"/>
          </w:tcPr>
          <w:p w:rsidR="004B2868" w:rsidRDefault="00E055C6">
            <w:pPr>
              <w:pStyle w:val="TableParagraph"/>
              <w:spacing w:before="39"/>
              <w:ind w:right="6"/>
              <w:jc w:val="center"/>
              <w:rPr>
                <w:sz w:val="18"/>
              </w:rPr>
            </w:pPr>
            <w:r>
              <w:rPr>
                <w:sz w:val="18"/>
              </w:rPr>
              <w:t>2</w:t>
            </w:r>
          </w:p>
        </w:tc>
        <w:tc>
          <w:tcPr>
            <w:tcW w:w="1831" w:type="dxa"/>
            <w:tcBorders>
              <w:top w:val="nil"/>
              <w:left w:val="single" w:sz="2" w:space="0" w:color="000000"/>
              <w:bottom w:val="single" w:sz="8" w:space="0" w:color="000000"/>
              <w:right w:val="single" w:sz="2" w:space="0" w:color="000000"/>
            </w:tcBorders>
            <w:shd w:val="clear" w:color="auto" w:fill="C0C0C0"/>
          </w:tcPr>
          <w:p w:rsidR="004B2868" w:rsidRDefault="00E055C6">
            <w:pPr>
              <w:pStyle w:val="TableParagraph"/>
              <w:spacing w:before="48"/>
              <w:ind w:left="18"/>
              <w:jc w:val="center"/>
              <w:rPr>
                <w:sz w:val="18"/>
              </w:rPr>
            </w:pPr>
            <w:r>
              <w:rPr>
                <w:sz w:val="18"/>
              </w:rPr>
              <w:t>3</w:t>
            </w:r>
          </w:p>
        </w:tc>
        <w:tc>
          <w:tcPr>
            <w:tcW w:w="1834" w:type="dxa"/>
            <w:tcBorders>
              <w:top w:val="nil"/>
              <w:left w:val="single" w:sz="2" w:space="0" w:color="000000"/>
              <w:bottom w:val="single" w:sz="8" w:space="0" w:color="000000"/>
              <w:right w:val="single" w:sz="2" w:space="0" w:color="000000"/>
            </w:tcBorders>
            <w:shd w:val="clear" w:color="auto" w:fill="C0C0C0"/>
          </w:tcPr>
          <w:p w:rsidR="004B2868" w:rsidRDefault="00E055C6">
            <w:pPr>
              <w:pStyle w:val="TableParagraph"/>
              <w:spacing w:before="48"/>
              <w:ind w:left="26"/>
              <w:jc w:val="center"/>
              <w:rPr>
                <w:sz w:val="18"/>
              </w:rPr>
            </w:pPr>
            <w:r>
              <w:rPr>
                <w:sz w:val="18"/>
              </w:rPr>
              <w:t>4</w:t>
            </w:r>
          </w:p>
        </w:tc>
        <w:tc>
          <w:tcPr>
            <w:tcW w:w="1829" w:type="dxa"/>
            <w:tcBorders>
              <w:top w:val="nil"/>
              <w:left w:val="single" w:sz="2" w:space="0" w:color="000000"/>
              <w:bottom w:val="single" w:sz="8" w:space="0" w:color="000000"/>
              <w:right w:val="single" w:sz="2" w:space="0" w:color="000000"/>
            </w:tcBorders>
            <w:shd w:val="clear" w:color="auto" w:fill="C0C0C0"/>
          </w:tcPr>
          <w:p w:rsidR="004B2868" w:rsidRDefault="00E055C6">
            <w:pPr>
              <w:pStyle w:val="TableParagraph"/>
              <w:spacing w:before="48"/>
              <w:ind w:right="5"/>
              <w:jc w:val="center"/>
              <w:rPr>
                <w:sz w:val="18"/>
              </w:rPr>
            </w:pPr>
            <w:r>
              <w:rPr>
                <w:sz w:val="18"/>
              </w:rPr>
              <w:t>5</w:t>
            </w:r>
          </w:p>
        </w:tc>
        <w:tc>
          <w:tcPr>
            <w:tcW w:w="1118" w:type="dxa"/>
            <w:tcBorders>
              <w:top w:val="nil"/>
              <w:left w:val="single" w:sz="2" w:space="0" w:color="000000"/>
              <w:bottom w:val="single" w:sz="8" w:space="0" w:color="000000"/>
              <w:right w:val="nil"/>
            </w:tcBorders>
            <w:shd w:val="clear" w:color="auto" w:fill="C0C0C0"/>
          </w:tcPr>
          <w:p w:rsidR="004B2868" w:rsidRDefault="00E055C6">
            <w:pPr>
              <w:pStyle w:val="TableParagraph"/>
              <w:spacing w:before="48"/>
              <w:ind w:right="54"/>
              <w:jc w:val="center"/>
              <w:rPr>
                <w:sz w:val="18"/>
              </w:rPr>
            </w:pPr>
            <w:r>
              <w:rPr>
                <w:sz w:val="18"/>
              </w:rPr>
              <w:t>6</w:t>
            </w:r>
          </w:p>
        </w:tc>
      </w:tr>
      <w:tr w:rsidR="004B2868">
        <w:trPr>
          <w:trHeight w:val="267"/>
        </w:trPr>
        <w:tc>
          <w:tcPr>
            <w:tcW w:w="735" w:type="dxa"/>
            <w:tcBorders>
              <w:top w:val="single" w:sz="8" w:space="0" w:color="000000"/>
              <w:left w:val="nil"/>
              <w:bottom w:val="single" w:sz="8" w:space="0" w:color="000000"/>
              <w:right w:val="single" w:sz="2" w:space="0" w:color="000000"/>
            </w:tcBorders>
          </w:tcPr>
          <w:p w:rsidR="004B2868" w:rsidRDefault="00E055C6">
            <w:pPr>
              <w:pStyle w:val="TableParagraph"/>
              <w:spacing w:before="9"/>
              <w:ind w:right="5"/>
              <w:jc w:val="right"/>
              <w:rPr>
                <w:b/>
                <w:sz w:val="18"/>
              </w:rPr>
            </w:pPr>
            <w:r>
              <w:rPr>
                <w:b/>
                <w:sz w:val="18"/>
              </w:rPr>
              <w:t>72</w:t>
            </w:r>
          </w:p>
        </w:tc>
        <w:tc>
          <w:tcPr>
            <w:tcW w:w="729" w:type="dxa"/>
            <w:tcBorders>
              <w:top w:val="single" w:sz="8" w:space="0" w:color="000000"/>
              <w:left w:val="single" w:sz="2" w:space="0" w:color="000000"/>
              <w:bottom w:val="single" w:sz="8" w:space="0" w:color="000000"/>
              <w:right w:val="single" w:sz="2" w:space="0" w:color="000000"/>
            </w:tcBorders>
          </w:tcPr>
          <w:p w:rsidR="004B2868" w:rsidRDefault="004B2868">
            <w:pPr>
              <w:pStyle w:val="TableParagraph"/>
              <w:spacing w:before="0"/>
              <w:rPr>
                <w:rFonts w:ascii="Times New Roman"/>
                <w:sz w:val="18"/>
              </w:rPr>
            </w:pPr>
          </w:p>
        </w:tc>
        <w:tc>
          <w:tcPr>
            <w:tcW w:w="7294"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left="140"/>
              <w:rPr>
                <w:b/>
                <w:sz w:val="18"/>
              </w:rPr>
            </w:pPr>
            <w:r>
              <w:rPr>
                <w:b/>
                <w:sz w:val="18"/>
              </w:rPr>
              <w:t>Prihodi od prodaje proizvedene dugotrajne imovine</w:t>
            </w:r>
          </w:p>
        </w:tc>
        <w:tc>
          <w:tcPr>
            <w:tcW w:w="1831"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right="30"/>
              <w:jc w:val="right"/>
              <w:rPr>
                <w:b/>
                <w:sz w:val="18"/>
              </w:rPr>
            </w:pPr>
            <w:r>
              <w:rPr>
                <w:b/>
                <w:sz w:val="18"/>
              </w:rPr>
              <w:t>25.000,00</w:t>
            </w:r>
          </w:p>
        </w:tc>
        <w:tc>
          <w:tcPr>
            <w:tcW w:w="1834"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right="65"/>
              <w:jc w:val="right"/>
              <w:rPr>
                <w:b/>
                <w:sz w:val="18"/>
              </w:rPr>
            </w:pPr>
            <w:r>
              <w:rPr>
                <w:b/>
                <w:sz w:val="18"/>
              </w:rPr>
              <w:t>0,00</w:t>
            </w:r>
          </w:p>
        </w:tc>
        <w:tc>
          <w:tcPr>
            <w:tcW w:w="1829"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right="77"/>
              <w:jc w:val="right"/>
              <w:rPr>
                <w:b/>
                <w:sz w:val="18"/>
              </w:rPr>
            </w:pPr>
            <w:r>
              <w:rPr>
                <w:b/>
                <w:sz w:val="18"/>
              </w:rPr>
              <w:t>25.000,00</w:t>
            </w:r>
          </w:p>
        </w:tc>
        <w:tc>
          <w:tcPr>
            <w:tcW w:w="1118" w:type="dxa"/>
            <w:tcBorders>
              <w:top w:val="single" w:sz="8" w:space="0" w:color="000000"/>
              <w:left w:val="single" w:sz="2" w:space="0" w:color="000000"/>
              <w:bottom w:val="single" w:sz="8" w:space="0" w:color="000000"/>
              <w:right w:val="nil"/>
            </w:tcBorders>
          </w:tcPr>
          <w:p w:rsidR="004B2868" w:rsidRDefault="00E055C6">
            <w:pPr>
              <w:pStyle w:val="TableParagraph"/>
              <w:spacing w:before="9"/>
              <w:ind w:right="61"/>
              <w:jc w:val="right"/>
              <w:rPr>
                <w:b/>
                <w:sz w:val="18"/>
              </w:rPr>
            </w:pPr>
            <w:r>
              <w:rPr>
                <w:b/>
                <w:sz w:val="18"/>
              </w:rPr>
              <w:t>100,00%</w:t>
            </w:r>
          </w:p>
        </w:tc>
      </w:tr>
      <w:tr w:rsidR="004B2868">
        <w:trPr>
          <w:trHeight w:val="271"/>
        </w:trPr>
        <w:tc>
          <w:tcPr>
            <w:tcW w:w="735" w:type="dxa"/>
            <w:tcBorders>
              <w:top w:val="single" w:sz="8" w:space="0" w:color="000000"/>
              <w:left w:val="nil"/>
              <w:right w:val="single" w:sz="2" w:space="0" w:color="000000"/>
            </w:tcBorders>
          </w:tcPr>
          <w:p w:rsidR="004B2868" w:rsidRDefault="00E055C6">
            <w:pPr>
              <w:pStyle w:val="TableParagraph"/>
              <w:spacing w:before="9"/>
              <w:ind w:right="3"/>
              <w:jc w:val="right"/>
              <w:rPr>
                <w:sz w:val="18"/>
              </w:rPr>
            </w:pPr>
            <w:r>
              <w:rPr>
                <w:sz w:val="18"/>
              </w:rPr>
              <w:t>721</w:t>
            </w:r>
          </w:p>
        </w:tc>
        <w:tc>
          <w:tcPr>
            <w:tcW w:w="729" w:type="dxa"/>
            <w:tcBorders>
              <w:top w:val="single" w:sz="8" w:space="0" w:color="000000"/>
              <w:left w:val="single" w:sz="2" w:space="0" w:color="000000"/>
              <w:right w:val="single" w:sz="2" w:space="0" w:color="000000"/>
            </w:tcBorders>
          </w:tcPr>
          <w:p w:rsidR="004B2868" w:rsidRDefault="004B2868">
            <w:pPr>
              <w:pStyle w:val="TableParagraph"/>
              <w:spacing w:before="0"/>
              <w:rPr>
                <w:rFonts w:ascii="Times New Roman"/>
                <w:sz w:val="20"/>
              </w:rPr>
            </w:pPr>
          </w:p>
        </w:tc>
        <w:tc>
          <w:tcPr>
            <w:tcW w:w="7294" w:type="dxa"/>
            <w:tcBorders>
              <w:top w:val="single" w:sz="8" w:space="0" w:color="000000"/>
              <w:left w:val="single" w:sz="2" w:space="0" w:color="000000"/>
              <w:right w:val="single" w:sz="2" w:space="0" w:color="000000"/>
            </w:tcBorders>
          </w:tcPr>
          <w:p w:rsidR="004B2868" w:rsidRDefault="00E055C6">
            <w:pPr>
              <w:pStyle w:val="TableParagraph"/>
              <w:spacing w:before="9"/>
              <w:ind w:left="140"/>
              <w:rPr>
                <w:sz w:val="18"/>
              </w:rPr>
            </w:pPr>
            <w:r>
              <w:rPr>
                <w:sz w:val="18"/>
              </w:rPr>
              <w:t>Prihodi od prodaje građevinskih objekata</w:t>
            </w:r>
          </w:p>
        </w:tc>
        <w:tc>
          <w:tcPr>
            <w:tcW w:w="1831" w:type="dxa"/>
            <w:tcBorders>
              <w:top w:val="single" w:sz="8" w:space="0" w:color="000000"/>
              <w:left w:val="single" w:sz="2" w:space="0" w:color="000000"/>
              <w:right w:val="single" w:sz="2" w:space="0" w:color="000000"/>
            </w:tcBorders>
          </w:tcPr>
          <w:p w:rsidR="004B2868" w:rsidRDefault="00E055C6">
            <w:pPr>
              <w:pStyle w:val="TableParagraph"/>
              <w:spacing w:before="9"/>
              <w:ind w:right="27"/>
              <w:jc w:val="right"/>
              <w:rPr>
                <w:sz w:val="18"/>
              </w:rPr>
            </w:pPr>
            <w:r>
              <w:rPr>
                <w:sz w:val="18"/>
              </w:rPr>
              <w:t>25.000,00</w:t>
            </w:r>
          </w:p>
        </w:tc>
        <w:tc>
          <w:tcPr>
            <w:tcW w:w="1834" w:type="dxa"/>
            <w:tcBorders>
              <w:top w:val="single" w:sz="8" w:space="0" w:color="000000"/>
              <w:left w:val="single" w:sz="2" w:space="0" w:color="000000"/>
              <w:right w:val="single" w:sz="2" w:space="0" w:color="000000"/>
            </w:tcBorders>
          </w:tcPr>
          <w:p w:rsidR="004B2868" w:rsidRDefault="00E055C6">
            <w:pPr>
              <w:pStyle w:val="TableParagraph"/>
              <w:spacing w:before="9"/>
              <w:ind w:right="64"/>
              <w:jc w:val="right"/>
              <w:rPr>
                <w:sz w:val="18"/>
              </w:rPr>
            </w:pPr>
            <w:r>
              <w:rPr>
                <w:sz w:val="18"/>
              </w:rPr>
              <w:t>0,00</w:t>
            </w:r>
          </w:p>
        </w:tc>
        <w:tc>
          <w:tcPr>
            <w:tcW w:w="1829" w:type="dxa"/>
            <w:tcBorders>
              <w:top w:val="single" w:sz="8" w:space="0" w:color="000000"/>
              <w:left w:val="single" w:sz="2" w:space="0" w:color="000000"/>
              <w:right w:val="single" w:sz="2" w:space="0" w:color="000000"/>
            </w:tcBorders>
          </w:tcPr>
          <w:p w:rsidR="004B2868" w:rsidRDefault="00E055C6">
            <w:pPr>
              <w:pStyle w:val="TableParagraph"/>
              <w:spacing w:before="9"/>
              <w:ind w:right="74"/>
              <w:jc w:val="right"/>
              <w:rPr>
                <w:sz w:val="18"/>
              </w:rPr>
            </w:pPr>
            <w:r>
              <w:rPr>
                <w:sz w:val="18"/>
              </w:rPr>
              <w:t>25.000,00</w:t>
            </w:r>
          </w:p>
        </w:tc>
        <w:tc>
          <w:tcPr>
            <w:tcW w:w="1118" w:type="dxa"/>
            <w:tcBorders>
              <w:top w:val="single" w:sz="8" w:space="0" w:color="000000"/>
              <w:left w:val="single" w:sz="2" w:space="0" w:color="000000"/>
              <w:right w:val="nil"/>
            </w:tcBorders>
          </w:tcPr>
          <w:p w:rsidR="004B2868" w:rsidRDefault="00E055C6">
            <w:pPr>
              <w:pStyle w:val="TableParagraph"/>
              <w:spacing w:before="10"/>
              <w:ind w:right="63"/>
              <w:jc w:val="right"/>
              <w:rPr>
                <w:sz w:val="16"/>
              </w:rPr>
            </w:pPr>
            <w:r>
              <w:rPr>
                <w:sz w:val="16"/>
              </w:rPr>
              <w:t>100,00%</w:t>
            </w:r>
          </w:p>
        </w:tc>
      </w:tr>
    </w:tbl>
    <w:p w:rsidR="004B2868" w:rsidRDefault="004B2868">
      <w:pPr>
        <w:pStyle w:val="Tijeloteksta"/>
        <w:rPr>
          <w:rFonts w:ascii="Times New Roman"/>
          <w:sz w:val="20"/>
        </w:rPr>
      </w:pPr>
    </w:p>
    <w:p w:rsidR="004B2868" w:rsidRDefault="004B2868">
      <w:pPr>
        <w:pStyle w:val="Tijeloteksta"/>
        <w:spacing w:before="8"/>
        <w:rPr>
          <w:rFonts w:ascii="Times New Roman"/>
          <w:sz w:val="19"/>
        </w:rPr>
      </w:pPr>
    </w:p>
    <w:tbl>
      <w:tblPr>
        <w:tblStyle w:val="TableNormal"/>
        <w:tblW w:w="0" w:type="auto"/>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758"/>
        <w:gridCol w:w="1833"/>
        <w:gridCol w:w="1832"/>
        <w:gridCol w:w="1831"/>
        <w:gridCol w:w="1119"/>
      </w:tblGrid>
      <w:tr w:rsidR="004B2868">
        <w:trPr>
          <w:trHeight w:val="421"/>
        </w:trPr>
        <w:tc>
          <w:tcPr>
            <w:tcW w:w="8758" w:type="dxa"/>
            <w:tcBorders>
              <w:left w:val="nil"/>
              <w:right w:val="single" w:sz="2" w:space="0" w:color="000000"/>
            </w:tcBorders>
            <w:shd w:val="clear" w:color="auto" w:fill="C0C0C0"/>
          </w:tcPr>
          <w:p w:rsidR="004B2868" w:rsidRDefault="00E055C6">
            <w:pPr>
              <w:pStyle w:val="TableParagraph"/>
              <w:spacing w:before="63"/>
              <w:ind w:left="1286"/>
              <w:rPr>
                <w:rFonts w:ascii="Times New Roman"/>
                <w:b/>
                <w:sz w:val="24"/>
              </w:rPr>
            </w:pPr>
            <w:r>
              <w:rPr>
                <w:rFonts w:ascii="Times New Roman"/>
                <w:b/>
                <w:sz w:val="24"/>
              </w:rPr>
              <w:t>UKUPNO</w:t>
            </w:r>
          </w:p>
        </w:tc>
        <w:tc>
          <w:tcPr>
            <w:tcW w:w="1833" w:type="dxa"/>
            <w:tcBorders>
              <w:left w:val="single" w:sz="2" w:space="0" w:color="000000"/>
              <w:right w:val="single" w:sz="2" w:space="0" w:color="000000"/>
            </w:tcBorders>
            <w:shd w:val="clear" w:color="auto" w:fill="C0C0C0"/>
          </w:tcPr>
          <w:p w:rsidR="004B2868" w:rsidRDefault="00E055C6">
            <w:pPr>
              <w:pStyle w:val="TableParagraph"/>
              <w:spacing w:before="70"/>
              <w:ind w:left="414"/>
              <w:rPr>
                <w:rFonts w:ascii="Times New Roman"/>
                <w:b/>
                <w:sz w:val="24"/>
              </w:rPr>
            </w:pPr>
            <w:r>
              <w:rPr>
                <w:rFonts w:ascii="Times New Roman"/>
                <w:b/>
                <w:sz w:val="24"/>
              </w:rPr>
              <w:t>38.911.972,50</w:t>
            </w:r>
          </w:p>
        </w:tc>
        <w:tc>
          <w:tcPr>
            <w:tcW w:w="1832" w:type="dxa"/>
            <w:tcBorders>
              <w:left w:val="single" w:sz="2" w:space="0" w:color="000000"/>
              <w:right w:val="single" w:sz="2" w:space="0" w:color="000000"/>
            </w:tcBorders>
            <w:shd w:val="clear" w:color="auto" w:fill="C0C0C0"/>
          </w:tcPr>
          <w:p w:rsidR="004B2868" w:rsidRDefault="00E055C6">
            <w:pPr>
              <w:pStyle w:val="TableParagraph"/>
              <w:spacing w:before="70"/>
              <w:ind w:left="681"/>
              <w:rPr>
                <w:rFonts w:ascii="Times New Roman"/>
                <w:b/>
                <w:sz w:val="24"/>
              </w:rPr>
            </w:pPr>
            <w:r>
              <w:rPr>
                <w:rFonts w:ascii="Times New Roman"/>
                <w:b/>
                <w:sz w:val="24"/>
              </w:rPr>
              <w:t>423.689,49</w:t>
            </w:r>
          </w:p>
        </w:tc>
        <w:tc>
          <w:tcPr>
            <w:tcW w:w="1831" w:type="dxa"/>
            <w:tcBorders>
              <w:left w:val="single" w:sz="2" w:space="0" w:color="000000"/>
              <w:right w:val="single" w:sz="2" w:space="0" w:color="000000"/>
            </w:tcBorders>
            <w:shd w:val="clear" w:color="auto" w:fill="C0C0C0"/>
          </w:tcPr>
          <w:p w:rsidR="004B2868" w:rsidRDefault="00E055C6">
            <w:pPr>
              <w:pStyle w:val="TableParagraph"/>
              <w:spacing w:before="70"/>
              <w:ind w:left="365"/>
              <w:rPr>
                <w:rFonts w:ascii="Times New Roman"/>
                <w:b/>
                <w:sz w:val="24"/>
              </w:rPr>
            </w:pPr>
            <w:r>
              <w:rPr>
                <w:rFonts w:ascii="Times New Roman"/>
                <w:b/>
                <w:sz w:val="24"/>
              </w:rPr>
              <w:t>39.335.661,99</w:t>
            </w:r>
          </w:p>
        </w:tc>
        <w:tc>
          <w:tcPr>
            <w:tcW w:w="1119" w:type="dxa"/>
            <w:tcBorders>
              <w:left w:val="single" w:sz="2" w:space="0" w:color="000000"/>
              <w:right w:val="nil"/>
            </w:tcBorders>
            <w:shd w:val="clear" w:color="auto" w:fill="C0C0C0"/>
          </w:tcPr>
          <w:p w:rsidR="004B2868" w:rsidRDefault="00E055C6">
            <w:pPr>
              <w:pStyle w:val="TableParagraph"/>
              <w:spacing w:before="70"/>
              <w:ind w:left="137"/>
              <w:rPr>
                <w:rFonts w:ascii="Times New Roman"/>
                <w:b/>
                <w:sz w:val="24"/>
              </w:rPr>
            </w:pPr>
            <w:r>
              <w:rPr>
                <w:rFonts w:ascii="Times New Roman"/>
                <w:b/>
                <w:sz w:val="24"/>
              </w:rPr>
              <w:t>101,09%</w:t>
            </w:r>
          </w:p>
        </w:tc>
      </w:tr>
    </w:tbl>
    <w:p w:rsidR="004B2868" w:rsidRDefault="004B2868">
      <w:pPr>
        <w:rPr>
          <w:rFonts w:ascii="Times New Roman"/>
          <w:sz w:val="24"/>
        </w:rPr>
        <w:sectPr w:rsidR="004B2868">
          <w:pgSz w:w="16850" w:h="11910" w:orient="landscape"/>
          <w:pgMar w:top="1100" w:right="480" w:bottom="280" w:left="720" w:header="720" w:footer="720" w:gutter="0"/>
          <w:cols w:space="720"/>
        </w:sect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5"/>
        <w:gridCol w:w="720"/>
        <w:gridCol w:w="7303"/>
        <w:gridCol w:w="1831"/>
        <w:gridCol w:w="1834"/>
        <w:gridCol w:w="1829"/>
        <w:gridCol w:w="1120"/>
      </w:tblGrid>
      <w:tr w:rsidR="004B2868">
        <w:trPr>
          <w:trHeight w:val="823"/>
        </w:trPr>
        <w:tc>
          <w:tcPr>
            <w:tcW w:w="15372" w:type="dxa"/>
            <w:gridSpan w:val="7"/>
            <w:tcBorders>
              <w:left w:val="nil"/>
              <w:bottom w:val="single" w:sz="12" w:space="0" w:color="000000"/>
              <w:right w:val="nil"/>
            </w:tcBorders>
            <w:shd w:val="clear" w:color="auto" w:fill="C0C0C0"/>
          </w:tcPr>
          <w:p w:rsidR="004B2868" w:rsidRDefault="00E055C6">
            <w:pPr>
              <w:pStyle w:val="TableParagraph"/>
              <w:spacing w:before="65"/>
              <w:ind w:left="3042"/>
              <w:rPr>
                <w:rFonts w:ascii="Times New Roman" w:hAnsi="Times New Roman"/>
                <w:b/>
                <w:sz w:val="28"/>
              </w:rPr>
            </w:pPr>
            <w:r>
              <w:rPr>
                <w:rFonts w:ascii="Times New Roman" w:hAnsi="Times New Roman"/>
                <w:b/>
                <w:sz w:val="28"/>
              </w:rPr>
              <w:lastRenderedPageBreak/>
              <w:t>I IZMJENE I DOPUNE PRORAČUNA GRADA OZLJA ZA 2018. GODINU</w:t>
            </w:r>
          </w:p>
          <w:p w:rsidR="004B2868" w:rsidRDefault="00E055C6">
            <w:pPr>
              <w:pStyle w:val="TableParagraph"/>
              <w:numPr>
                <w:ilvl w:val="0"/>
                <w:numId w:val="3"/>
              </w:numPr>
              <w:tabs>
                <w:tab w:val="left" w:pos="5708"/>
              </w:tabs>
              <w:spacing w:before="74"/>
              <w:ind w:hanging="269"/>
              <w:rPr>
                <w:rFonts w:ascii="Times New Roman" w:hAnsi="Times New Roman"/>
              </w:rPr>
            </w:pPr>
            <w:r>
              <w:rPr>
                <w:rFonts w:ascii="Times New Roman" w:hAnsi="Times New Roman"/>
              </w:rPr>
              <w:t>RAČUN PRIHODA I RASHODA -</w:t>
            </w:r>
            <w:r>
              <w:rPr>
                <w:rFonts w:ascii="Times New Roman" w:hAnsi="Times New Roman"/>
                <w:spacing w:val="-10"/>
              </w:rPr>
              <w:t xml:space="preserve"> </w:t>
            </w:r>
            <w:r>
              <w:rPr>
                <w:rFonts w:ascii="Times New Roman" w:hAnsi="Times New Roman"/>
              </w:rPr>
              <w:t>RASHODI</w:t>
            </w:r>
          </w:p>
        </w:tc>
      </w:tr>
      <w:tr w:rsidR="004B2868">
        <w:trPr>
          <w:trHeight w:val="840"/>
        </w:trPr>
        <w:tc>
          <w:tcPr>
            <w:tcW w:w="1455" w:type="dxa"/>
            <w:gridSpan w:val="2"/>
            <w:tcBorders>
              <w:top w:val="single" w:sz="12" w:space="0" w:color="000000"/>
              <w:left w:val="nil"/>
              <w:bottom w:val="single" w:sz="8" w:space="0" w:color="000000"/>
              <w:right w:val="single" w:sz="2" w:space="0" w:color="000000"/>
            </w:tcBorders>
            <w:shd w:val="clear" w:color="auto" w:fill="C0C0C0"/>
          </w:tcPr>
          <w:p w:rsidR="004B2868" w:rsidRDefault="00E055C6">
            <w:pPr>
              <w:pStyle w:val="TableParagraph"/>
              <w:spacing w:before="8"/>
              <w:ind w:left="59" w:right="17"/>
              <w:jc w:val="center"/>
              <w:rPr>
                <w:sz w:val="20"/>
              </w:rPr>
            </w:pPr>
            <w:r>
              <w:rPr>
                <w:sz w:val="20"/>
              </w:rPr>
              <w:t>Račun/ Pozicija</w:t>
            </w:r>
          </w:p>
          <w:p w:rsidR="004B2868" w:rsidRDefault="004B2868">
            <w:pPr>
              <w:pStyle w:val="TableParagraph"/>
              <w:spacing w:before="8"/>
              <w:rPr>
                <w:rFonts w:ascii="Times New Roman"/>
                <w:sz w:val="27"/>
              </w:rPr>
            </w:pPr>
          </w:p>
          <w:p w:rsidR="004B2868" w:rsidRDefault="00E055C6">
            <w:pPr>
              <w:pStyle w:val="TableParagraph"/>
              <w:spacing w:before="1"/>
              <w:ind w:left="42"/>
              <w:jc w:val="center"/>
              <w:rPr>
                <w:sz w:val="18"/>
              </w:rPr>
            </w:pPr>
            <w:r>
              <w:rPr>
                <w:sz w:val="18"/>
              </w:rPr>
              <w:t>1</w:t>
            </w:r>
          </w:p>
        </w:tc>
        <w:tc>
          <w:tcPr>
            <w:tcW w:w="7303" w:type="dxa"/>
            <w:tcBorders>
              <w:top w:val="single" w:sz="12" w:space="0" w:color="000000"/>
              <w:left w:val="single" w:sz="2" w:space="0" w:color="000000"/>
              <w:bottom w:val="single" w:sz="8" w:space="0" w:color="000000"/>
              <w:right w:val="single" w:sz="2" w:space="0" w:color="000000"/>
            </w:tcBorders>
            <w:shd w:val="clear" w:color="auto" w:fill="C0C0C0"/>
          </w:tcPr>
          <w:p w:rsidR="004B2868" w:rsidRDefault="00E055C6">
            <w:pPr>
              <w:pStyle w:val="TableParagraph"/>
              <w:spacing w:before="2"/>
              <w:ind w:left="3435" w:right="3429"/>
              <w:jc w:val="center"/>
              <w:rPr>
                <w:sz w:val="20"/>
              </w:rPr>
            </w:pPr>
            <w:r>
              <w:rPr>
                <w:sz w:val="20"/>
              </w:rPr>
              <w:t>Opis</w:t>
            </w:r>
          </w:p>
          <w:p w:rsidR="004B2868" w:rsidRDefault="004B2868">
            <w:pPr>
              <w:pStyle w:val="TableParagraph"/>
              <w:spacing w:before="3"/>
              <w:rPr>
                <w:rFonts w:ascii="Times New Roman"/>
                <w:sz w:val="28"/>
              </w:rPr>
            </w:pPr>
          </w:p>
          <w:p w:rsidR="004B2868" w:rsidRDefault="00E055C6">
            <w:pPr>
              <w:pStyle w:val="TableParagraph"/>
              <w:spacing w:before="0"/>
              <w:ind w:left="6"/>
              <w:jc w:val="center"/>
              <w:rPr>
                <w:sz w:val="18"/>
              </w:rPr>
            </w:pPr>
            <w:r>
              <w:rPr>
                <w:sz w:val="18"/>
              </w:rPr>
              <w:t>2</w:t>
            </w:r>
          </w:p>
        </w:tc>
        <w:tc>
          <w:tcPr>
            <w:tcW w:w="1831" w:type="dxa"/>
            <w:tcBorders>
              <w:top w:val="single" w:sz="12" w:space="0" w:color="000000"/>
              <w:left w:val="single" w:sz="2" w:space="0" w:color="000000"/>
              <w:bottom w:val="single" w:sz="8" w:space="0" w:color="000000"/>
              <w:right w:val="single" w:sz="2" w:space="0" w:color="000000"/>
            </w:tcBorders>
            <w:shd w:val="clear" w:color="auto" w:fill="C0C0C0"/>
          </w:tcPr>
          <w:p w:rsidR="004B2868" w:rsidRDefault="00E055C6">
            <w:pPr>
              <w:pStyle w:val="TableParagraph"/>
              <w:spacing w:before="10"/>
              <w:ind w:left="105" w:right="139"/>
              <w:jc w:val="center"/>
              <w:rPr>
                <w:sz w:val="20"/>
              </w:rPr>
            </w:pPr>
            <w:r>
              <w:rPr>
                <w:sz w:val="20"/>
              </w:rPr>
              <w:t>Plan proračuna za 2018. godinu</w:t>
            </w:r>
          </w:p>
          <w:p w:rsidR="004B2868" w:rsidRDefault="00E055C6">
            <w:pPr>
              <w:pStyle w:val="TableParagraph"/>
              <w:spacing w:before="85"/>
              <w:ind w:left="24"/>
              <w:jc w:val="center"/>
              <w:rPr>
                <w:sz w:val="18"/>
              </w:rPr>
            </w:pPr>
            <w:r>
              <w:rPr>
                <w:sz w:val="18"/>
              </w:rPr>
              <w:t>3</w:t>
            </w:r>
          </w:p>
        </w:tc>
        <w:tc>
          <w:tcPr>
            <w:tcW w:w="1834" w:type="dxa"/>
            <w:tcBorders>
              <w:top w:val="single" w:sz="12" w:space="0" w:color="000000"/>
              <w:left w:val="single" w:sz="2" w:space="0" w:color="000000"/>
              <w:bottom w:val="single" w:sz="8" w:space="0" w:color="000000"/>
              <w:right w:val="single" w:sz="2" w:space="0" w:color="000000"/>
            </w:tcBorders>
            <w:shd w:val="clear" w:color="auto" w:fill="C0C0C0"/>
          </w:tcPr>
          <w:p w:rsidR="004B2868" w:rsidRDefault="00E055C6">
            <w:pPr>
              <w:pStyle w:val="TableParagraph"/>
              <w:spacing w:before="10"/>
              <w:ind w:left="425" w:right="392"/>
              <w:jc w:val="center"/>
              <w:rPr>
                <w:sz w:val="20"/>
              </w:rPr>
            </w:pPr>
            <w:r>
              <w:rPr>
                <w:sz w:val="20"/>
              </w:rPr>
              <w:t>Povećanje/ smanjenje</w:t>
            </w:r>
          </w:p>
          <w:p w:rsidR="004B2868" w:rsidRDefault="00E055C6">
            <w:pPr>
              <w:pStyle w:val="TableParagraph"/>
              <w:spacing w:before="85"/>
              <w:ind w:left="32"/>
              <w:jc w:val="center"/>
              <w:rPr>
                <w:sz w:val="18"/>
              </w:rPr>
            </w:pPr>
            <w:r>
              <w:rPr>
                <w:sz w:val="18"/>
              </w:rPr>
              <w:t>4</w:t>
            </w:r>
          </w:p>
        </w:tc>
        <w:tc>
          <w:tcPr>
            <w:tcW w:w="1829" w:type="dxa"/>
            <w:tcBorders>
              <w:top w:val="single" w:sz="12" w:space="0" w:color="000000"/>
              <w:left w:val="single" w:sz="2" w:space="0" w:color="000000"/>
              <w:bottom w:val="single" w:sz="8" w:space="0" w:color="000000"/>
              <w:right w:val="single" w:sz="2" w:space="0" w:color="000000"/>
            </w:tcBorders>
            <w:shd w:val="clear" w:color="auto" w:fill="C0C0C0"/>
          </w:tcPr>
          <w:p w:rsidR="004B2868" w:rsidRDefault="00E055C6">
            <w:pPr>
              <w:pStyle w:val="TableParagraph"/>
              <w:spacing w:before="10"/>
              <w:ind w:left="97" w:right="160"/>
              <w:jc w:val="center"/>
              <w:rPr>
                <w:sz w:val="20"/>
              </w:rPr>
            </w:pPr>
            <w:r>
              <w:rPr>
                <w:sz w:val="20"/>
              </w:rPr>
              <w:t>Rebalans 1.2018. godine</w:t>
            </w:r>
          </w:p>
          <w:p w:rsidR="004B2868" w:rsidRDefault="00E055C6">
            <w:pPr>
              <w:pStyle w:val="TableParagraph"/>
              <w:spacing w:before="85"/>
              <w:ind w:right="1"/>
              <w:jc w:val="center"/>
              <w:rPr>
                <w:sz w:val="18"/>
              </w:rPr>
            </w:pPr>
            <w:r>
              <w:rPr>
                <w:sz w:val="18"/>
              </w:rPr>
              <w:t>5</w:t>
            </w:r>
          </w:p>
        </w:tc>
        <w:tc>
          <w:tcPr>
            <w:tcW w:w="1120" w:type="dxa"/>
            <w:tcBorders>
              <w:top w:val="single" w:sz="12" w:space="0" w:color="000000"/>
              <w:left w:val="single" w:sz="2" w:space="0" w:color="000000"/>
              <w:bottom w:val="single" w:sz="8" w:space="0" w:color="000000"/>
              <w:right w:val="nil"/>
            </w:tcBorders>
            <w:shd w:val="clear" w:color="auto" w:fill="C0C0C0"/>
          </w:tcPr>
          <w:p w:rsidR="004B2868" w:rsidRDefault="00E055C6">
            <w:pPr>
              <w:pStyle w:val="TableParagraph"/>
              <w:spacing w:before="10"/>
              <w:ind w:left="237" w:right="286"/>
              <w:jc w:val="center"/>
              <w:rPr>
                <w:sz w:val="20"/>
              </w:rPr>
            </w:pPr>
            <w:r>
              <w:rPr>
                <w:w w:val="95"/>
                <w:sz w:val="20"/>
              </w:rPr>
              <w:t xml:space="preserve">Indeks </w:t>
            </w:r>
            <w:r>
              <w:rPr>
                <w:sz w:val="20"/>
              </w:rPr>
              <w:t>5/3</w:t>
            </w:r>
          </w:p>
          <w:p w:rsidR="004B2868" w:rsidRDefault="00E055C6">
            <w:pPr>
              <w:pStyle w:val="TableParagraph"/>
              <w:spacing w:before="85"/>
              <w:ind w:right="50"/>
              <w:jc w:val="center"/>
              <w:rPr>
                <w:sz w:val="18"/>
              </w:rPr>
            </w:pPr>
            <w:r>
              <w:rPr>
                <w:sz w:val="18"/>
              </w:rPr>
              <w:t>6</w:t>
            </w:r>
          </w:p>
        </w:tc>
      </w:tr>
      <w:tr w:rsidR="004B2868">
        <w:trPr>
          <w:trHeight w:val="265"/>
        </w:trPr>
        <w:tc>
          <w:tcPr>
            <w:tcW w:w="735" w:type="dxa"/>
            <w:tcBorders>
              <w:top w:val="single" w:sz="8" w:space="0" w:color="000000"/>
              <w:left w:val="nil"/>
              <w:bottom w:val="single" w:sz="8" w:space="0" w:color="000000"/>
              <w:right w:val="single" w:sz="2" w:space="0" w:color="000000"/>
            </w:tcBorders>
          </w:tcPr>
          <w:p w:rsidR="004B2868" w:rsidRDefault="00E055C6">
            <w:pPr>
              <w:pStyle w:val="TableParagraph"/>
              <w:spacing w:before="9" w:line="236" w:lineRule="exact"/>
              <w:ind w:right="1"/>
              <w:jc w:val="right"/>
              <w:rPr>
                <w:b/>
                <w:sz w:val="20"/>
              </w:rPr>
            </w:pPr>
            <w:r>
              <w:rPr>
                <w:b/>
                <w:sz w:val="20"/>
              </w:rPr>
              <w:t>3</w:t>
            </w:r>
          </w:p>
        </w:tc>
        <w:tc>
          <w:tcPr>
            <w:tcW w:w="720" w:type="dxa"/>
            <w:tcBorders>
              <w:top w:val="single" w:sz="8" w:space="0" w:color="000000"/>
              <w:left w:val="single" w:sz="2" w:space="0" w:color="000000"/>
              <w:bottom w:val="single" w:sz="8"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line="236" w:lineRule="exact"/>
              <w:ind w:left="152"/>
              <w:rPr>
                <w:b/>
                <w:sz w:val="20"/>
              </w:rPr>
            </w:pPr>
            <w:r>
              <w:rPr>
                <w:b/>
                <w:sz w:val="20"/>
              </w:rPr>
              <w:t>Rashodi poslovanja</w:t>
            </w:r>
          </w:p>
        </w:tc>
        <w:tc>
          <w:tcPr>
            <w:tcW w:w="1831"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line="236" w:lineRule="exact"/>
              <w:ind w:right="23"/>
              <w:jc w:val="right"/>
              <w:rPr>
                <w:b/>
                <w:sz w:val="20"/>
              </w:rPr>
            </w:pPr>
            <w:r>
              <w:rPr>
                <w:b/>
                <w:sz w:val="20"/>
              </w:rPr>
              <w:t>22.778.072,50</w:t>
            </w:r>
          </w:p>
        </w:tc>
        <w:tc>
          <w:tcPr>
            <w:tcW w:w="1834"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line="236" w:lineRule="exact"/>
              <w:ind w:right="57"/>
              <w:jc w:val="right"/>
              <w:rPr>
                <w:b/>
                <w:sz w:val="20"/>
              </w:rPr>
            </w:pPr>
            <w:r>
              <w:rPr>
                <w:b/>
                <w:sz w:val="20"/>
              </w:rPr>
              <w:t>1.895.635,60</w:t>
            </w:r>
          </w:p>
        </w:tc>
        <w:tc>
          <w:tcPr>
            <w:tcW w:w="1829"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line="236" w:lineRule="exact"/>
              <w:ind w:right="70"/>
              <w:jc w:val="right"/>
              <w:rPr>
                <w:b/>
                <w:sz w:val="20"/>
              </w:rPr>
            </w:pPr>
            <w:r>
              <w:rPr>
                <w:b/>
                <w:sz w:val="20"/>
              </w:rPr>
              <w:t>24.673.708,10</w:t>
            </w:r>
          </w:p>
        </w:tc>
        <w:tc>
          <w:tcPr>
            <w:tcW w:w="1120" w:type="dxa"/>
            <w:tcBorders>
              <w:top w:val="single" w:sz="8" w:space="0" w:color="000000"/>
              <w:left w:val="single" w:sz="2" w:space="0" w:color="000000"/>
              <w:bottom w:val="single" w:sz="8" w:space="0" w:color="000000"/>
              <w:right w:val="nil"/>
            </w:tcBorders>
          </w:tcPr>
          <w:p w:rsidR="004B2868" w:rsidRDefault="00E055C6">
            <w:pPr>
              <w:pStyle w:val="TableParagraph"/>
              <w:spacing w:before="9" w:line="236" w:lineRule="exact"/>
              <w:ind w:right="60"/>
              <w:jc w:val="right"/>
              <w:rPr>
                <w:b/>
                <w:sz w:val="20"/>
              </w:rPr>
            </w:pPr>
            <w:r>
              <w:rPr>
                <w:b/>
                <w:sz w:val="20"/>
              </w:rPr>
              <w:t>108,32%</w:t>
            </w:r>
          </w:p>
        </w:tc>
      </w:tr>
      <w:tr w:rsidR="004B2868">
        <w:trPr>
          <w:trHeight w:val="263"/>
        </w:trPr>
        <w:tc>
          <w:tcPr>
            <w:tcW w:w="735" w:type="dxa"/>
            <w:tcBorders>
              <w:top w:val="single" w:sz="8" w:space="0" w:color="000000"/>
              <w:left w:val="nil"/>
              <w:bottom w:val="single" w:sz="12" w:space="0" w:color="000000"/>
              <w:right w:val="single" w:sz="2" w:space="0" w:color="000000"/>
            </w:tcBorders>
          </w:tcPr>
          <w:p w:rsidR="004B2868" w:rsidRDefault="00E055C6">
            <w:pPr>
              <w:pStyle w:val="TableParagraph"/>
              <w:spacing w:before="9"/>
              <w:ind w:right="2"/>
              <w:jc w:val="right"/>
              <w:rPr>
                <w:b/>
                <w:sz w:val="18"/>
              </w:rPr>
            </w:pPr>
            <w:r>
              <w:rPr>
                <w:b/>
                <w:sz w:val="18"/>
              </w:rPr>
              <w:t>31</w:t>
            </w:r>
          </w:p>
        </w:tc>
        <w:tc>
          <w:tcPr>
            <w:tcW w:w="720" w:type="dxa"/>
            <w:tcBorders>
              <w:top w:val="single" w:sz="8" w:space="0" w:color="000000"/>
              <w:left w:val="single" w:sz="2" w:space="0" w:color="000000"/>
              <w:bottom w:val="single" w:sz="12"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8" w:space="0" w:color="000000"/>
              <w:left w:val="single" w:sz="2" w:space="0" w:color="000000"/>
              <w:bottom w:val="single" w:sz="12" w:space="0" w:color="000000"/>
              <w:right w:val="single" w:sz="2" w:space="0" w:color="000000"/>
            </w:tcBorders>
          </w:tcPr>
          <w:p w:rsidR="004B2868" w:rsidRDefault="00E055C6">
            <w:pPr>
              <w:pStyle w:val="TableParagraph"/>
              <w:spacing w:before="9"/>
              <w:ind w:left="152"/>
              <w:rPr>
                <w:b/>
                <w:sz w:val="18"/>
              </w:rPr>
            </w:pPr>
            <w:r>
              <w:rPr>
                <w:b/>
                <w:sz w:val="18"/>
              </w:rPr>
              <w:t>Rashodi za zaposlene</w:t>
            </w:r>
          </w:p>
        </w:tc>
        <w:tc>
          <w:tcPr>
            <w:tcW w:w="1831" w:type="dxa"/>
            <w:tcBorders>
              <w:top w:val="single" w:sz="8" w:space="0" w:color="000000"/>
              <w:left w:val="single" w:sz="2" w:space="0" w:color="000000"/>
              <w:bottom w:val="single" w:sz="12" w:space="0" w:color="000000"/>
              <w:right w:val="single" w:sz="2" w:space="0" w:color="000000"/>
            </w:tcBorders>
          </w:tcPr>
          <w:p w:rsidR="004B2868" w:rsidRDefault="00E055C6">
            <w:pPr>
              <w:pStyle w:val="TableParagraph"/>
              <w:spacing w:before="9"/>
              <w:ind w:right="27"/>
              <w:jc w:val="right"/>
              <w:rPr>
                <w:b/>
                <w:sz w:val="18"/>
              </w:rPr>
            </w:pPr>
            <w:r>
              <w:rPr>
                <w:b/>
                <w:sz w:val="18"/>
              </w:rPr>
              <w:t>5.456.690,00</w:t>
            </w:r>
          </w:p>
        </w:tc>
        <w:tc>
          <w:tcPr>
            <w:tcW w:w="1834" w:type="dxa"/>
            <w:tcBorders>
              <w:top w:val="single" w:sz="8" w:space="0" w:color="000000"/>
              <w:left w:val="single" w:sz="2" w:space="0" w:color="000000"/>
              <w:bottom w:val="single" w:sz="12" w:space="0" w:color="000000"/>
              <w:right w:val="single" w:sz="2" w:space="0" w:color="000000"/>
            </w:tcBorders>
          </w:tcPr>
          <w:p w:rsidR="004B2868" w:rsidRDefault="00E055C6">
            <w:pPr>
              <w:pStyle w:val="TableParagraph"/>
              <w:spacing w:before="9"/>
              <w:ind w:right="61"/>
              <w:jc w:val="right"/>
              <w:rPr>
                <w:b/>
                <w:sz w:val="18"/>
              </w:rPr>
            </w:pPr>
            <w:r>
              <w:rPr>
                <w:b/>
                <w:sz w:val="18"/>
              </w:rPr>
              <w:t>820.411,99</w:t>
            </w:r>
          </w:p>
        </w:tc>
        <w:tc>
          <w:tcPr>
            <w:tcW w:w="1829" w:type="dxa"/>
            <w:tcBorders>
              <w:top w:val="single" w:sz="8" w:space="0" w:color="000000"/>
              <w:left w:val="single" w:sz="2" w:space="0" w:color="000000"/>
              <w:bottom w:val="single" w:sz="12" w:space="0" w:color="000000"/>
              <w:right w:val="single" w:sz="2" w:space="0" w:color="000000"/>
            </w:tcBorders>
          </w:tcPr>
          <w:p w:rsidR="004B2868" w:rsidRDefault="00E055C6">
            <w:pPr>
              <w:pStyle w:val="TableParagraph"/>
              <w:spacing w:before="9"/>
              <w:ind w:right="74"/>
              <w:jc w:val="right"/>
              <w:rPr>
                <w:b/>
                <w:sz w:val="18"/>
              </w:rPr>
            </w:pPr>
            <w:r>
              <w:rPr>
                <w:b/>
                <w:sz w:val="18"/>
              </w:rPr>
              <w:t>6.277.101,99</w:t>
            </w:r>
          </w:p>
        </w:tc>
        <w:tc>
          <w:tcPr>
            <w:tcW w:w="1120" w:type="dxa"/>
            <w:tcBorders>
              <w:top w:val="single" w:sz="8" w:space="0" w:color="000000"/>
              <w:left w:val="single" w:sz="2" w:space="0" w:color="000000"/>
              <w:bottom w:val="single" w:sz="12" w:space="0" w:color="000000"/>
              <w:right w:val="nil"/>
            </w:tcBorders>
          </w:tcPr>
          <w:p w:rsidR="004B2868" w:rsidRDefault="00E055C6">
            <w:pPr>
              <w:pStyle w:val="TableParagraph"/>
              <w:spacing w:before="9"/>
              <w:ind w:right="61"/>
              <w:jc w:val="right"/>
              <w:rPr>
                <w:b/>
                <w:sz w:val="18"/>
              </w:rPr>
            </w:pPr>
            <w:r>
              <w:rPr>
                <w:b/>
                <w:sz w:val="18"/>
              </w:rPr>
              <w:t>115,03%</w:t>
            </w:r>
          </w:p>
        </w:tc>
      </w:tr>
      <w:tr w:rsidR="004B2868">
        <w:trPr>
          <w:trHeight w:val="255"/>
        </w:trPr>
        <w:tc>
          <w:tcPr>
            <w:tcW w:w="735" w:type="dxa"/>
            <w:tcBorders>
              <w:top w:val="single" w:sz="12" w:space="0" w:color="000000"/>
              <w:left w:val="nil"/>
              <w:bottom w:val="single" w:sz="12" w:space="0" w:color="000000"/>
              <w:right w:val="single" w:sz="2" w:space="0" w:color="000000"/>
            </w:tcBorders>
          </w:tcPr>
          <w:p w:rsidR="004B2868" w:rsidRDefault="00E055C6">
            <w:pPr>
              <w:pStyle w:val="TableParagraph"/>
              <w:jc w:val="right"/>
              <w:rPr>
                <w:sz w:val="18"/>
              </w:rPr>
            </w:pPr>
            <w:r>
              <w:rPr>
                <w:sz w:val="18"/>
              </w:rPr>
              <w:t>311</w:t>
            </w:r>
          </w:p>
        </w:tc>
        <w:tc>
          <w:tcPr>
            <w:tcW w:w="720" w:type="dxa"/>
            <w:tcBorders>
              <w:top w:val="single" w:sz="12" w:space="0" w:color="000000"/>
              <w:left w:val="single" w:sz="2" w:space="0" w:color="000000"/>
              <w:bottom w:val="single" w:sz="12"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left="152"/>
              <w:rPr>
                <w:sz w:val="18"/>
              </w:rPr>
            </w:pPr>
            <w:r>
              <w:rPr>
                <w:sz w:val="18"/>
              </w:rPr>
              <w:t>Plaće</w:t>
            </w:r>
          </w:p>
        </w:tc>
        <w:tc>
          <w:tcPr>
            <w:tcW w:w="1831"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23"/>
              <w:jc w:val="right"/>
              <w:rPr>
                <w:sz w:val="18"/>
              </w:rPr>
            </w:pPr>
            <w:r>
              <w:rPr>
                <w:sz w:val="18"/>
              </w:rPr>
              <w:t>4.486.100,00</w:t>
            </w:r>
          </w:p>
        </w:tc>
        <w:tc>
          <w:tcPr>
            <w:tcW w:w="1834"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57"/>
              <w:jc w:val="right"/>
              <w:rPr>
                <w:sz w:val="18"/>
              </w:rPr>
            </w:pPr>
            <w:r>
              <w:rPr>
                <w:sz w:val="18"/>
              </w:rPr>
              <w:t>715.901,99</w:t>
            </w:r>
          </w:p>
        </w:tc>
        <w:tc>
          <w:tcPr>
            <w:tcW w:w="1829"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70"/>
              <w:jc w:val="right"/>
              <w:rPr>
                <w:sz w:val="18"/>
              </w:rPr>
            </w:pPr>
            <w:r>
              <w:rPr>
                <w:sz w:val="18"/>
              </w:rPr>
              <w:t>5.202.001,99</w:t>
            </w:r>
          </w:p>
        </w:tc>
        <w:tc>
          <w:tcPr>
            <w:tcW w:w="1120" w:type="dxa"/>
            <w:tcBorders>
              <w:top w:val="single" w:sz="12" w:space="0" w:color="000000"/>
              <w:left w:val="single" w:sz="2" w:space="0" w:color="000000"/>
              <w:bottom w:val="single" w:sz="12" w:space="0" w:color="000000"/>
              <w:right w:val="nil"/>
            </w:tcBorders>
          </w:tcPr>
          <w:p w:rsidR="004B2868" w:rsidRDefault="00E055C6">
            <w:pPr>
              <w:pStyle w:val="TableParagraph"/>
              <w:spacing w:before="4"/>
              <w:ind w:right="62"/>
              <w:jc w:val="right"/>
              <w:rPr>
                <w:sz w:val="16"/>
              </w:rPr>
            </w:pPr>
            <w:r>
              <w:rPr>
                <w:sz w:val="16"/>
              </w:rPr>
              <w:t>115,96%</w:t>
            </w:r>
          </w:p>
        </w:tc>
      </w:tr>
      <w:tr w:rsidR="004B2868">
        <w:trPr>
          <w:trHeight w:val="257"/>
        </w:trPr>
        <w:tc>
          <w:tcPr>
            <w:tcW w:w="735" w:type="dxa"/>
            <w:tcBorders>
              <w:top w:val="single" w:sz="12" w:space="0" w:color="000000"/>
              <w:left w:val="nil"/>
              <w:bottom w:val="single" w:sz="12" w:space="0" w:color="000000"/>
              <w:right w:val="single" w:sz="2" w:space="0" w:color="000000"/>
            </w:tcBorders>
          </w:tcPr>
          <w:p w:rsidR="004B2868" w:rsidRDefault="00E055C6">
            <w:pPr>
              <w:pStyle w:val="TableParagraph"/>
              <w:jc w:val="right"/>
              <w:rPr>
                <w:sz w:val="18"/>
              </w:rPr>
            </w:pPr>
            <w:r>
              <w:rPr>
                <w:sz w:val="18"/>
              </w:rPr>
              <w:t>312</w:t>
            </w:r>
          </w:p>
        </w:tc>
        <w:tc>
          <w:tcPr>
            <w:tcW w:w="720" w:type="dxa"/>
            <w:tcBorders>
              <w:top w:val="single" w:sz="12" w:space="0" w:color="000000"/>
              <w:left w:val="single" w:sz="2" w:space="0" w:color="000000"/>
              <w:bottom w:val="single" w:sz="12"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left="152"/>
              <w:rPr>
                <w:sz w:val="18"/>
              </w:rPr>
            </w:pPr>
            <w:r>
              <w:rPr>
                <w:sz w:val="18"/>
              </w:rPr>
              <w:t>Ostali rashodi za zaposlene</w:t>
            </w:r>
          </w:p>
        </w:tc>
        <w:tc>
          <w:tcPr>
            <w:tcW w:w="1831"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24"/>
              <w:jc w:val="right"/>
              <w:rPr>
                <w:sz w:val="18"/>
              </w:rPr>
            </w:pPr>
            <w:r>
              <w:rPr>
                <w:sz w:val="18"/>
              </w:rPr>
              <w:t>232.200,00</w:t>
            </w:r>
          </w:p>
        </w:tc>
        <w:tc>
          <w:tcPr>
            <w:tcW w:w="1834"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58"/>
              <w:jc w:val="right"/>
              <w:rPr>
                <w:sz w:val="18"/>
              </w:rPr>
            </w:pPr>
            <w:r>
              <w:rPr>
                <w:sz w:val="18"/>
              </w:rPr>
              <w:t>18.000,00</w:t>
            </w:r>
          </w:p>
        </w:tc>
        <w:tc>
          <w:tcPr>
            <w:tcW w:w="1829"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71"/>
              <w:jc w:val="right"/>
              <w:rPr>
                <w:sz w:val="18"/>
              </w:rPr>
            </w:pPr>
            <w:r>
              <w:rPr>
                <w:sz w:val="18"/>
              </w:rPr>
              <w:t>250.200,00</w:t>
            </w:r>
          </w:p>
        </w:tc>
        <w:tc>
          <w:tcPr>
            <w:tcW w:w="1120" w:type="dxa"/>
            <w:tcBorders>
              <w:top w:val="single" w:sz="12" w:space="0" w:color="000000"/>
              <w:left w:val="single" w:sz="2" w:space="0" w:color="000000"/>
              <w:bottom w:val="single" w:sz="12" w:space="0" w:color="000000"/>
              <w:right w:val="nil"/>
            </w:tcBorders>
          </w:tcPr>
          <w:p w:rsidR="004B2868" w:rsidRDefault="00E055C6">
            <w:pPr>
              <w:pStyle w:val="TableParagraph"/>
              <w:spacing w:before="4"/>
              <w:ind w:right="62"/>
              <w:jc w:val="right"/>
              <w:rPr>
                <w:sz w:val="16"/>
              </w:rPr>
            </w:pPr>
            <w:r>
              <w:rPr>
                <w:sz w:val="16"/>
              </w:rPr>
              <w:t>107,75%</w:t>
            </w:r>
          </w:p>
        </w:tc>
      </w:tr>
      <w:tr w:rsidR="004B2868">
        <w:trPr>
          <w:trHeight w:val="255"/>
        </w:trPr>
        <w:tc>
          <w:tcPr>
            <w:tcW w:w="735" w:type="dxa"/>
            <w:tcBorders>
              <w:top w:val="single" w:sz="12" w:space="0" w:color="000000"/>
              <w:left w:val="nil"/>
              <w:bottom w:val="single" w:sz="12" w:space="0" w:color="000000"/>
              <w:right w:val="single" w:sz="2" w:space="0" w:color="000000"/>
            </w:tcBorders>
          </w:tcPr>
          <w:p w:rsidR="004B2868" w:rsidRDefault="00E055C6">
            <w:pPr>
              <w:pStyle w:val="TableParagraph"/>
              <w:jc w:val="right"/>
              <w:rPr>
                <w:sz w:val="18"/>
              </w:rPr>
            </w:pPr>
            <w:r>
              <w:rPr>
                <w:sz w:val="18"/>
              </w:rPr>
              <w:t>313</w:t>
            </w:r>
          </w:p>
        </w:tc>
        <w:tc>
          <w:tcPr>
            <w:tcW w:w="720" w:type="dxa"/>
            <w:tcBorders>
              <w:top w:val="single" w:sz="12" w:space="0" w:color="000000"/>
              <w:left w:val="single" w:sz="2" w:space="0" w:color="000000"/>
              <w:bottom w:val="single" w:sz="12"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left="152"/>
              <w:rPr>
                <w:sz w:val="18"/>
              </w:rPr>
            </w:pPr>
            <w:r>
              <w:rPr>
                <w:sz w:val="18"/>
              </w:rPr>
              <w:t>Doprinosi na plaće</w:t>
            </w:r>
          </w:p>
        </w:tc>
        <w:tc>
          <w:tcPr>
            <w:tcW w:w="1831"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24"/>
              <w:jc w:val="right"/>
              <w:rPr>
                <w:sz w:val="18"/>
              </w:rPr>
            </w:pPr>
            <w:r>
              <w:rPr>
                <w:sz w:val="18"/>
              </w:rPr>
              <w:t>738.390,00</w:t>
            </w:r>
          </w:p>
        </w:tc>
        <w:tc>
          <w:tcPr>
            <w:tcW w:w="1834"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58"/>
              <w:jc w:val="right"/>
              <w:rPr>
                <w:sz w:val="18"/>
              </w:rPr>
            </w:pPr>
            <w:r>
              <w:rPr>
                <w:sz w:val="18"/>
              </w:rPr>
              <w:t>86.510,00</w:t>
            </w:r>
          </w:p>
        </w:tc>
        <w:tc>
          <w:tcPr>
            <w:tcW w:w="1829"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71"/>
              <w:jc w:val="right"/>
              <w:rPr>
                <w:sz w:val="18"/>
              </w:rPr>
            </w:pPr>
            <w:r>
              <w:rPr>
                <w:sz w:val="18"/>
              </w:rPr>
              <w:t>824.900,00</w:t>
            </w:r>
          </w:p>
        </w:tc>
        <w:tc>
          <w:tcPr>
            <w:tcW w:w="1120" w:type="dxa"/>
            <w:tcBorders>
              <w:top w:val="single" w:sz="12" w:space="0" w:color="000000"/>
              <w:left w:val="single" w:sz="2" w:space="0" w:color="000000"/>
              <w:bottom w:val="single" w:sz="12" w:space="0" w:color="000000"/>
              <w:right w:val="nil"/>
            </w:tcBorders>
          </w:tcPr>
          <w:p w:rsidR="004B2868" w:rsidRDefault="00E055C6">
            <w:pPr>
              <w:pStyle w:val="TableParagraph"/>
              <w:ind w:right="62"/>
              <w:jc w:val="right"/>
              <w:rPr>
                <w:sz w:val="16"/>
              </w:rPr>
            </w:pPr>
            <w:r>
              <w:rPr>
                <w:sz w:val="16"/>
              </w:rPr>
              <w:t>111,72%</w:t>
            </w:r>
          </w:p>
        </w:tc>
      </w:tr>
      <w:tr w:rsidR="004B2868">
        <w:trPr>
          <w:trHeight w:val="263"/>
        </w:trPr>
        <w:tc>
          <w:tcPr>
            <w:tcW w:w="735" w:type="dxa"/>
            <w:tcBorders>
              <w:top w:val="single" w:sz="12" w:space="0" w:color="000000"/>
              <w:left w:val="nil"/>
              <w:bottom w:val="single" w:sz="8" w:space="0" w:color="000000"/>
              <w:right w:val="single" w:sz="2" w:space="0" w:color="000000"/>
            </w:tcBorders>
          </w:tcPr>
          <w:p w:rsidR="004B2868" w:rsidRDefault="00E055C6">
            <w:pPr>
              <w:pStyle w:val="TableParagraph"/>
              <w:ind w:right="2"/>
              <w:jc w:val="right"/>
              <w:rPr>
                <w:b/>
                <w:sz w:val="18"/>
              </w:rPr>
            </w:pPr>
            <w:r>
              <w:rPr>
                <w:b/>
                <w:sz w:val="18"/>
              </w:rPr>
              <w:t>32</w:t>
            </w:r>
          </w:p>
        </w:tc>
        <w:tc>
          <w:tcPr>
            <w:tcW w:w="720" w:type="dxa"/>
            <w:tcBorders>
              <w:top w:val="single" w:sz="12" w:space="0" w:color="000000"/>
              <w:left w:val="single" w:sz="2" w:space="0" w:color="000000"/>
              <w:bottom w:val="single" w:sz="8"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12" w:space="0" w:color="000000"/>
              <w:left w:val="single" w:sz="2" w:space="0" w:color="000000"/>
              <w:bottom w:val="single" w:sz="8" w:space="0" w:color="000000"/>
              <w:right w:val="single" w:sz="2" w:space="0" w:color="000000"/>
            </w:tcBorders>
          </w:tcPr>
          <w:p w:rsidR="004B2868" w:rsidRDefault="00E055C6">
            <w:pPr>
              <w:pStyle w:val="TableParagraph"/>
              <w:ind w:left="152"/>
              <w:rPr>
                <w:b/>
                <w:sz w:val="18"/>
              </w:rPr>
            </w:pPr>
            <w:r>
              <w:rPr>
                <w:b/>
                <w:sz w:val="18"/>
              </w:rPr>
              <w:t>Materijalni rashodi</w:t>
            </w:r>
          </w:p>
        </w:tc>
        <w:tc>
          <w:tcPr>
            <w:tcW w:w="1831" w:type="dxa"/>
            <w:tcBorders>
              <w:top w:val="single" w:sz="12" w:space="0" w:color="000000"/>
              <w:left w:val="single" w:sz="2" w:space="0" w:color="000000"/>
              <w:bottom w:val="single" w:sz="8" w:space="0" w:color="000000"/>
              <w:right w:val="single" w:sz="2" w:space="0" w:color="000000"/>
            </w:tcBorders>
          </w:tcPr>
          <w:p w:rsidR="004B2868" w:rsidRDefault="00E055C6">
            <w:pPr>
              <w:pStyle w:val="TableParagraph"/>
              <w:ind w:right="27"/>
              <w:jc w:val="right"/>
              <w:rPr>
                <w:b/>
                <w:sz w:val="18"/>
              </w:rPr>
            </w:pPr>
            <w:r>
              <w:rPr>
                <w:b/>
                <w:sz w:val="18"/>
              </w:rPr>
              <w:t>8.779.438,50</w:t>
            </w:r>
          </w:p>
        </w:tc>
        <w:tc>
          <w:tcPr>
            <w:tcW w:w="1834" w:type="dxa"/>
            <w:tcBorders>
              <w:top w:val="single" w:sz="12" w:space="0" w:color="000000"/>
              <w:left w:val="single" w:sz="2" w:space="0" w:color="000000"/>
              <w:bottom w:val="single" w:sz="8" w:space="0" w:color="000000"/>
              <w:right w:val="single" w:sz="2" w:space="0" w:color="000000"/>
            </w:tcBorders>
          </w:tcPr>
          <w:p w:rsidR="004B2868" w:rsidRDefault="00E055C6">
            <w:pPr>
              <w:pStyle w:val="TableParagraph"/>
              <w:ind w:right="61"/>
              <w:jc w:val="right"/>
              <w:rPr>
                <w:b/>
                <w:sz w:val="18"/>
              </w:rPr>
            </w:pPr>
            <w:r>
              <w:rPr>
                <w:b/>
                <w:sz w:val="18"/>
              </w:rPr>
              <w:t>883.473,61</w:t>
            </w:r>
          </w:p>
        </w:tc>
        <w:tc>
          <w:tcPr>
            <w:tcW w:w="1829" w:type="dxa"/>
            <w:tcBorders>
              <w:top w:val="single" w:sz="12" w:space="0" w:color="000000"/>
              <w:left w:val="single" w:sz="2" w:space="0" w:color="000000"/>
              <w:bottom w:val="single" w:sz="8" w:space="0" w:color="000000"/>
              <w:right w:val="single" w:sz="2" w:space="0" w:color="000000"/>
            </w:tcBorders>
          </w:tcPr>
          <w:p w:rsidR="004B2868" w:rsidRDefault="00E055C6">
            <w:pPr>
              <w:pStyle w:val="TableParagraph"/>
              <w:ind w:right="74"/>
              <w:jc w:val="right"/>
              <w:rPr>
                <w:b/>
                <w:sz w:val="18"/>
              </w:rPr>
            </w:pPr>
            <w:r>
              <w:rPr>
                <w:b/>
                <w:sz w:val="18"/>
              </w:rPr>
              <w:t>9.662.912,11</w:t>
            </w:r>
          </w:p>
        </w:tc>
        <w:tc>
          <w:tcPr>
            <w:tcW w:w="1120" w:type="dxa"/>
            <w:tcBorders>
              <w:top w:val="single" w:sz="12" w:space="0" w:color="000000"/>
              <w:left w:val="single" w:sz="2" w:space="0" w:color="000000"/>
              <w:bottom w:val="single" w:sz="8" w:space="0" w:color="000000"/>
              <w:right w:val="nil"/>
            </w:tcBorders>
          </w:tcPr>
          <w:p w:rsidR="004B2868" w:rsidRDefault="00E055C6">
            <w:pPr>
              <w:pStyle w:val="TableParagraph"/>
              <w:ind w:right="61"/>
              <w:jc w:val="right"/>
              <w:rPr>
                <w:b/>
                <w:sz w:val="18"/>
              </w:rPr>
            </w:pPr>
            <w:r>
              <w:rPr>
                <w:b/>
                <w:sz w:val="18"/>
              </w:rPr>
              <w:t>110,06%</w:t>
            </w:r>
          </w:p>
        </w:tc>
      </w:tr>
      <w:tr w:rsidR="004B2868">
        <w:trPr>
          <w:trHeight w:val="267"/>
        </w:trPr>
        <w:tc>
          <w:tcPr>
            <w:tcW w:w="735" w:type="dxa"/>
            <w:tcBorders>
              <w:top w:val="single" w:sz="8" w:space="0" w:color="000000"/>
              <w:left w:val="nil"/>
              <w:bottom w:val="single" w:sz="8" w:space="0" w:color="000000"/>
              <w:right w:val="single" w:sz="2" w:space="0" w:color="000000"/>
            </w:tcBorders>
          </w:tcPr>
          <w:p w:rsidR="004B2868" w:rsidRDefault="00E055C6">
            <w:pPr>
              <w:pStyle w:val="TableParagraph"/>
              <w:spacing w:before="9"/>
              <w:jc w:val="right"/>
              <w:rPr>
                <w:sz w:val="18"/>
              </w:rPr>
            </w:pPr>
            <w:r>
              <w:rPr>
                <w:sz w:val="18"/>
              </w:rPr>
              <w:t>321</w:t>
            </w:r>
          </w:p>
        </w:tc>
        <w:tc>
          <w:tcPr>
            <w:tcW w:w="720" w:type="dxa"/>
            <w:tcBorders>
              <w:top w:val="single" w:sz="8" w:space="0" w:color="000000"/>
              <w:left w:val="single" w:sz="2" w:space="0" w:color="000000"/>
              <w:bottom w:val="single" w:sz="8"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left="152"/>
              <w:rPr>
                <w:sz w:val="18"/>
              </w:rPr>
            </w:pPr>
            <w:r>
              <w:rPr>
                <w:sz w:val="18"/>
              </w:rPr>
              <w:t>Naknade troškova zaposlenima</w:t>
            </w:r>
          </w:p>
        </w:tc>
        <w:tc>
          <w:tcPr>
            <w:tcW w:w="1831"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right="24"/>
              <w:jc w:val="right"/>
              <w:rPr>
                <w:sz w:val="18"/>
              </w:rPr>
            </w:pPr>
            <w:r>
              <w:rPr>
                <w:sz w:val="18"/>
              </w:rPr>
              <w:t>474.626,00</w:t>
            </w:r>
          </w:p>
        </w:tc>
        <w:tc>
          <w:tcPr>
            <w:tcW w:w="1834"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right="58"/>
              <w:jc w:val="right"/>
              <w:rPr>
                <w:sz w:val="18"/>
              </w:rPr>
            </w:pPr>
            <w:r>
              <w:rPr>
                <w:sz w:val="18"/>
              </w:rPr>
              <w:t>50.250,00</w:t>
            </w:r>
          </w:p>
        </w:tc>
        <w:tc>
          <w:tcPr>
            <w:tcW w:w="1829"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right="71"/>
              <w:jc w:val="right"/>
              <w:rPr>
                <w:sz w:val="18"/>
              </w:rPr>
            </w:pPr>
            <w:r>
              <w:rPr>
                <w:sz w:val="18"/>
              </w:rPr>
              <w:t>524.876,00</w:t>
            </w:r>
          </w:p>
        </w:tc>
        <w:tc>
          <w:tcPr>
            <w:tcW w:w="1120" w:type="dxa"/>
            <w:tcBorders>
              <w:top w:val="single" w:sz="8" w:space="0" w:color="000000"/>
              <w:left w:val="single" w:sz="2" w:space="0" w:color="000000"/>
              <w:bottom w:val="single" w:sz="8" w:space="0" w:color="000000"/>
              <w:right w:val="nil"/>
            </w:tcBorders>
          </w:tcPr>
          <w:p w:rsidR="004B2868" w:rsidRDefault="00E055C6">
            <w:pPr>
              <w:pStyle w:val="TableParagraph"/>
              <w:spacing w:before="9"/>
              <w:ind w:right="62"/>
              <w:jc w:val="right"/>
              <w:rPr>
                <w:sz w:val="16"/>
              </w:rPr>
            </w:pPr>
            <w:r>
              <w:rPr>
                <w:sz w:val="16"/>
              </w:rPr>
              <w:t>110,59%</w:t>
            </w:r>
          </w:p>
        </w:tc>
      </w:tr>
      <w:tr w:rsidR="004B2868">
        <w:trPr>
          <w:trHeight w:val="265"/>
        </w:trPr>
        <w:tc>
          <w:tcPr>
            <w:tcW w:w="735" w:type="dxa"/>
            <w:tcBorders>
              <w:top w:val="single" w:sz="8" w:space="0" w:color="000000"/>
              <w:left w:val="nil"/>
              <w:bottom w:val="single" w:sz="8" w:space="0" w:color="000000"/>
              <w:right w:val="single" w:sz="2" w:space="0" w:color="000000"/>
            </w:tcBorders>
          </w:tcPr>
          <w:p w:rsidR="004B2868" w:rsidRDefault="00E055C6">
            <w:pPr>
              <w:pStyle w:val="TableParagraph"/>
              <w:spacing w:before="9"/>
              <w:jc w:val="right"/>
              <w:rPr>
                <w:sz w:val="18"/>
              </w:rPr>
            </w:pPr>
            <w:r>
              <w:rPr>
                <w:sz w:val="18"/>
              </w:rPr>
              <w:t>322</w:t>
            </w:r>
          </w:p>
        </w:tc>
        <w:tc>
          <w:tcPr>
            <w:tcW w:w="720" w:type="dxa"/>
            <w:tcBorders>
              <w:top w:val="single" w:sz="8" w:space="0" w:color="000000"/>
              <w:left w:val="single" w:sz="2" w:space="0" w:color="000000"/>
              <w:bottom w:val="single" w:sz="8"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left="152"/>
              <w:rPr>
                <w:sz w:val="18"/>
              </w:rPr>
            </w:pPr>
            <w:r>
              <w:rPr>
                <w:sz w:val="18"/>
              </w:rPr>
              <w:t>Rashodi za materijal i energiju</w:t>
            </w:r>
          </w:p>
        </w:tc>
        <w:tc>
          <w:tcPr>
            <w:tcW w:w="1831"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right="22"/>
              <w:jc w:val="right"/>
              <w:rPr>
                <w:sz w:val="18"/>
              </w:rPr>
            </w:pPr>
            <w:r>
              <w:rPr>
                <w:sz w:val="18"/>
              </w:rPr>
              <w:t>1.835.965,00</w:t>
            </w:r>
          </w:p>
        </w:tc>
        <w:tc>
          <w:tcPr>
            <w:tcW w:w="1834"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right="57"/>
              <w:jc w:val="right"/>
              <w:rPr>
                <w:sz w:val="18"/>
              </w:rPr>
            </w:pPr>
            <w:r>
              <w:rPr>
                <w:sz w:val="18"/>
              </w:rPr>
              <w:t>18.107,98</w:t>
            </w:r>
          </w:p>
        </w:tc>
        <w:tc>
          <w:tcPr>
            <w:tcW w:w="1829"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right="69"/>
              <w:jc w:val="right"/>
              <w:rPr>
                <w:sz w:val="18"/>
              </w:rPr>
            </w:pPr>
            <w:r>
              <w:rPr>
                <w:sz w:val="18"/>
              </w:rPr>
              <w:t>1.854.072,98</w:t>
            </w:r>
          </w:p>
        </w:tc>
        <w:tc>
          <w:tcPr>
            <w:tcW w:w="1120" w:type="dxa"/>
            <w:tcBorders>
              <w:top w:val="single" w:sz="8" w:space="0" w:color="000000"/>
              <w:left w:val="single" w:sz="2" w:space="0" w:color="000000"/>
              <w:bottom w:val="single" w:sz="8" w:space="0" w:color="000000"/>
              <w:right w:val="nil"/>
            </w:tcBorders>
          </w:tcPr>
          <w:p w:rsidR="004B2868" w:rsidRDefault="00E055C6">
            <w:pPr>
              <w:pStyle w:val="TableParagraph"/>
              <w:spacing w:before="10"/>
              <w:ind w:right="62"/>
              <w:jc w:val="right"/>
              <w:rPr>
                <w:sz w:val="16"/>
              </w:rPr>
            </w:pPr>
            <w:r>
              <w:rPr>
                <w:sz w:val="16"/>
              </w:rPr>
              <w:t>100,99%</w:t>
            </w:r>
          </w:p>
        </w:tc>
      </w:tr>
      <w:tr w:rsidR="004B2868">
        <w:trPr>
          <w:trHeight w:val="263"/>
        </w:trPr>
        <w:tc>
          <w:tcPr>
            <w:tcW w:w="735" w:type="dxa"/>
            <w:tcBorders>
              <w:top w:val="single" w:sz="8" w:space="0" w:color="000000"/>
              <w:left w:val="nil"/>
              <w:bottom w:val="single" w:sz="12" w:space="0" w:color="000000"/>
              <w:right w:val="single" w:sz="2" w:space="0" w:color="000000"/>
            </w:tcBorders>
          </w:tcPr>
          <w:p w:rsidR="004B2868" w:rsidRDefault="00E055C6">
            <w:pPr>
              <w:pStyle w:val="TableParagraph"/>
              <w:spacing w:before="9"/>
              <w:jc w:val="right"/>
              <w:rPr>
                <w:sz w:val="18"/>
              </w:rPr>
            </w:pPr>
            <w:r>
              <w:rPr>
                <w:sz w:val="18"/>
              </w:rPr>
              <w:t>323</w:t>
            </w:r>
          </w:p>
        </w:tc>
        <w:tc>
          <w:tcPr>
            <w:tcW w:w="720" w:type="dxa"/>
            <w:tcBorders>
              <w:top w:val="single" w:sz="8" w:space="0" w:color="000000"/>
              <w:left w:val="single" w:sz="2" w:space="0" w:color="000000"/>
              <w:bottom w:val="single" w:sz="12"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8" w:space="0" w:color="000000"/>
              <w:left w:val="single" w:sz="2" w:space="0" w:color="000000"/>
              <w:bottom w:val="single" w:sz="12" w:space="0" w:color="000000"/>
              <w:right w:val="single" w:sz="2" w:space="0" w:color="000000"/>
            </w:tcBorders>
          </w:tcPr>
          <w:p w:rsidR="004B2868" w:rsidRDefault="00E055C6">
            <w:pPr>
              <w:pStyle w:val="TableParagraph"/>
              <w:spacing w:before="9"/>
              <w:ind w:left="152"/>
              <w:rPr>
                <w:sz w:val="18"/>
              </w:rPr>
            </w:pPr>
            <w:r>
              <w:rPr>
                <w:sz w:val="18"/>
              </w:rPr>
              <w:t>Rashodi za usluge</w:t>
            </w:r>
          </w:p>
        </w:tc>
        <w:tc>
          <w:tcPr>
            <w:tcW w:w="1831" w:type="dxa"/>
            <w:tcBorders>
              <w:top w:val="single" w:sz="8" w:space="0" w:color="000000"/>
              <w:left w:val="single" w:sz="2" w:space="0" w:color="000000"/>
              <w:bottom w:val="single" w:sz="12" w:space="0" w:color="000000"/>
              <w:right w:val="single" w:sz="2" w:space="0" w:color="000000"/>
            </w:tcBorders>
          </w:tcPr>
          <w:p w:rsidR="004B2868" w:rsidRDefault="00E055C6">
            <w:pPr>
              <w:pStyle w:val="TableParagraph"/>
              <w:spacing w:before="9"/>
              <w:ind w:right="23"/>
              <w:jc w:val="right"/>
              <w:rPr>
                <w:sz w:val="18"/>
              </w:rPr>
            </w:pPr>
            <w:r>
              <w:rPr>
                <w:sz w:val="18"/>
              </w:rPr>
              <w:t>5.671.297,50</w:t>
            </w:r>
          </w:p>
        </w:tc>
        <w:tc>
          <w:tcPr>
            <w:tcW w:w="1834" w:type="dxa"/>
            <w:tcBorders>
              <w:top w:val="single" w:sz="8" w:space="0" w:color="000000"/>
              <w:left w:val="single" w:sz="2" w:space="0" w:color="000000"/>
              <w:bottom w:val="single" w:sz="12" w:space="0" w:color="000000"/>
              <w:right w:val="single" w:sz="2" w:space="0" w:color="000000"/>
            </w:tcBorders>
          </w:tcPr>
          <w:p w:rsidR="004B2868" w:rsidRDefault="00E055C6">
            <w:pPr>
              <w:pStyle w:val="TableParagraph"/>
              <w:spacing w:before="9"/>
              <w:ind w:right="57"/>
              <w:jc w:val="right"/>
              <w:rPr>
                <w:sz w:val="18"/>
              </w:rPr>
            </w:pPr>
            <w:r>
              <w:rPr>
                <w:sz w:val="18"/>
              </w:rPr>
              <w:t>752.115,63</w:t>
            </w:r>
          </w:p>
        </w:tc>
        <w:tc>
          <w:tcPr>
            <w:tcW w:w="1829" w:type="dxa"/>
            <w:tcBorders>
              <w:top w:val="single" w:sz="8" w:space="0" w:color="000000"/>
              <w:left w:val="single" w:sz="2" w:space="0" w:color="000000"/>
              <w:bottom w:val="single" w:sz="12" w:space="0" w:color="000000"/>
              <w:right w:val="single" w:sz="2" w:space="0" w:color="000000"/>
            </w:tcBorders>
          </w:tcPr>
          <w:p w:rsidR="004B2868" w:rsidRDefault="00E055C6">
            <w:pPr>
              <w:pStyle w:val="TableParagraph"/>
              <w:spacing w:before="9"/>
              <w:ind w:right="70"/>
              <w:jc w:val="right"/>
              <w:rPr>
                <w:sz w:val="18"/>
              </w:rPr>
            </w:pPr>
            <w:r>
              <w:rPr>
                <w:sz w:val="18"/>
              </w:rPr>
              <w:t>6.423.413,13</w:t>
            </w:r>
          </w:p>
        </w:tc>
        <w:tc>
          <w:tcPr>
            <w:tcW w:w="1120" w:type="dxa"/>
            <w:tcBorders>
              <w:top w:val="single" w:sz="8" w:space="0" w:color="000000"/>
              <w:left w:val="single" w:sz="2" w:space="0" w:color="000000"/>
              <w:bottom w:val="single" w:sz="12" w:space="0" w:color="000000"/>
              <w:right w:val="nil"/>
            </w:tcBorders>
          </w:tcPr>
          <w:p w:rsidR="004B2868" w:rsidRDefault="00E055C6">
            <w:pPr>
              <w:pStyle w:val="TableParagraph"/>
              <w:spacing w:before="10"/>
              <w:ind w:right="62"/>
              <w:jc w:val="right"/>
              <w:rPr>
                <w:sz w:val="16"/>
              </w:rPr>
            </w:pPr>
            <w:r>
              <w:rPr>
                <w:sz w:val="16"/>
              </w:rPr>
              <w:t>113,26%</w:t>
            </w:r>
          </w:p>
        </w:tc>
      </w:tr>
      <w:tr w:rsidR="004B2868">
        <w:trPr>
          <w:trHeight w:val="255"/>
        </w:trPr>
        <w:tc>
          <w:tcPr>
            <w:tcW w:w="735" w:type="dxa"/>
            <w:tcBorders>
              <w:top w:val="single" w:sz="12" w:space="0" w:color="000000"/>
              <w:left w:val="nil"/>
              <w:bottom w:val="single" w:sz="12" w:space="0" w:color="000000"/>
              <w:right w:val="single" w:sz="2" w:space="0" w:color="000000"/>
            </w:tcBorders>
          </w:tcPr>
          <w:p w:rsidR="004B2868" w:rsidRDefault="00E055C6">
            <w:pPr>
              <w:pStyle w:val="TableParagraph"/>
              <w:jc w:val="right"/>
              <w:rPr>
                <w:sz w:val="18"/>
              </w:rPr>
            </w:pPr>
            <w:r>
              <w:rPr>
                <w:sz w:val="18"/>
              </w:rPr>
              <w:t>324</w:t>
            </w:r>
          </w:p>
        </w:tc>
        <w:tc>
          <w:tcPr>
            <w:tcW w:w="720" w:type="dxa"/>
            <w:tcBorders>
              <w:top w:val="single" w:sz="12" w:space="0" w:color="000000"/>
              <w:left w:val="single" w:sz="2" w:space="0" w:color="000000"/>
              <w:bottom w:val="single" w:sz="12"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left="152"/>
              <w:rPr>
                <w:sz w:val="18"/>
              </w:rPr>
            </w:pPr>
            <w:r>
              <w:rPr>
                <w:sz w:val="18"/>
              </w:rPr>
              <w:t>Naknade troškova osobama izvan radnog odnosa</w:t>
            </w:r>
          </w:p>
        </w:tc>
        <w:tc>
          <w:tcPr>
            <w:tcW w:w="1831"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24"/>
              <w:jc w:val="right"/>
              <w:rPr>
                <w:sz w:val="18"/>
              </w:rPr>
            </w:pPr>
            <w:r>
              <w:rPr>
                <w:sz w:val="18"/>
              </w:rPr>
              <w:t>74.000,00</w:t>
            </w:r>
          </w:p>
        </w:tc>
        <w:tc>
          <w:tcPr>
            <w:tcW w:w="1834"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61"/>
              <w:jc w:val="right"/>
              <w:rPr>
                <w:sz w:val="18"/>
              </w:rPr>
            </w:pPr>
            <w:r>
              <w:rPr>
                <w:sz w:val="18"/>
              </w:rPr>
              <w:t>0,00</w:t>
            </w:r>
          </w:p>
        </w:tc>
        <w:tc>
          <w:tcPr>
            <w:tcW w:w="1829"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71"/>
              <w:jc w:val="right"/>
              <w:rPr>
                <w:sz w:val="18"/>
              </w:rPr>
            </w:pPr>
            <w:r>
              <w:rPr>
                <w:sz w:val="18"/>
              </w:rPr>
              <w:t>74.000,00</w:t>
            </w:r>
          </w:p>
        </w:tc>
        <w:tc>
          <w:tcPr>
            <w:tcW w:w="1120" w:type="dxa"/>
            <w:tcBorders>
              <w:top w:val="single" w:sz="12" w:space="0" w:color="000000"/>
              <w:left w:val="single" w:sz="2" w:space="0" w:color="000000"/>
              <w:bottom w:val="single" w:sz="12" w:space="0" w:color="000000"/>
              <w:right w:val="nil"/>
            </w:tcBorders>
          </w:tcPr>
          <w:p w:rsidR="004B2868" w:rsidRDefault="00E055C6">
            <w:pPr>
              <w:pStyle w:val="TableParagraph"/>
              <w:spacing w:before="4"/>
              <w:ind w:right="62"/>
              <w:jc w:val="right"/>
              <w:rPr>
                <w:sz w:val="16"/>
              </w:rPr>
            </w:pPr>
            <w:r>
              <w:rPr>
                <w:sz w:val="16"/>
              </w:rPr>
              <w:t>100,00%</w:t>
            </w:r>
          </w:p>
        </w:tc>
      </w:tr>
      <w:tr w:rsidR="004B2868">
        <w:trPr>
          <w:trHeight w:val="257"/>
        </w:trPr>
        <w:tc>
          <w:tcPr>
            <w:tcW w:w="735" w:type="dxa"/>
            <w:tcBorders>
              <w:top w:val="single" w:sz="12" w:space="0" w:color="000000"/>
              <w:left w:val="nil"/>
              <w:bottom w:val="single" w:sz="12" w:space="0" w:color="000000"/>
              <w:right w:val="single" w:sz="2" w:space="0" w:color="000000"/>
            </w:tcBorders>
          </w:tcPr>
          <w:p w:rsidR="004B2868" w:rsidRDefault="00E055C6">
            <w:pPr>
              <w:pStyle w:val="TableParagraph"/>
              <w:jc w:val="right"/>
              <w:rPr>
                <w:sz w:val="18"/>
              </w:rPr>
            </w:pPr>
            <w:r>
              <w:rPr>
                <w:sz w:val="18"/>
              </w:rPr>
              <w:t>329</w:t>
            </w:r>
          </w:p>
        </w:tc>
        <w:tc>
          <w:tcPr>
            <w:tcW w:w="720" w:type="dxa"/>
            <w:tcBorders>
              <w:top w:val="single" w:sz="12" w:space="0" w:color="000000"/>
              <w:left w:val="single" w:sz="2" w:space="0" w:color="000000"/>
              <w:bottom w:val="single" w:sz="12"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left="152"/>
              <w:rPr>
                <w:sz w:val="18"/>
              </w:rPr>
            </w:pPr>
            <w:r>
              <w:rPr>
                <w:sz w:val="18"/>
              </w:rPr>
              <w:t>Ostali nespomenuti rashodi poslovanja</w:t>
            </w:r>
          </w:p>
        </w:tc>
        <w:tc>
          <w:tcPr>
            <w:tcW w:w="1831"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24"/>
              <w:jc w:val="right"/>
              <w:rPr>
                <w:sz w:val="18"/>
              </w:rPr>
            </w:pPr>
            <w:r>
              <w:rPr>
                <w:sz w:val="18"/>
              </w:rPr>
              <w:t>723.550,00</w:t>
            </w:r>
          </w:p>
        </w:tc>
        <w:tc>
          <w:tcPr>
            <w:tcW w:w="1834"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58"/>
              <w:jc w:val="right"/>
              <w:rPr>
                <w:sz w:val="18"/>
              </w:rPr>
            </w:pPr>
            <w:r>
              <w:rPr>
                <w:sz w:val="18"/>
              </w:rPr>
              <w:t>63.000,00</w:t>
            </w:r>
          </w:p>
        </w:tc>
        <w:tc>
          <w:tcPr>
            <w:tcW w:w="1829"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71"/>
              <w:jc w:val="right"/>
              <w:rPr>
                <w:sz w:val="18"/>
              </w:rPr>
            </w:pPr>
            <w:r>
              <w:rPr>
                <w:sz w:val="18"/>
              </w:rPr>
              <w:t>786.550,00</w:t>
            </w:r>
          </w:p>
        </w:tc>
        <w:tc>
          <w:tcPr>
            <w:tcW w:w="1120" w:type="dxa"/>
            <w:tcBorders>
              <w:top w:val="single" w:sz="12" w:space="0" w:color="000000"/>
              <w:left w:val="single" w:sz="2" w:space="0" w:color="000000"/>
              <w:bottom w:val="single" w:sz="12" w:space="0" w:color="000000"/>
              <w:right w:val="nil"/>
            </w:tcBorders>
          </w:tcPr>
          <w:p w:rsidR="004B2868" w:rsidRDefault="00E055C6">
            <w:pPr>
              <w:pStyle w:val="TableParagraph"/>
              <w:spacing w:before="4"/>
              <w:ind w:right="62"/>
              <w:jc w:val="right"/>
              <w:rPr>
                <w:sz w:val="16"/>
              </w:rPr>
            </w:pPr>
            <w:r>
              <w:rPr>
                <w:sz w:val="16"/>
              </w:rPr>
              <w:t>108,71%</w:t>
            </w:r>
          </w:p>
        </w:tc>
      </w:tr>
      <w:tr w:rsidR="004B2868">
        <w:trPr>
          <w:trHeight w:val="257"/>
        </w:trPr>
        <w:tc>
          <w:tcPr>
            <w:tcW w:w="735" w:type="dxa"/>
            <w:tcBorders>
              <w:top w:val="single" w:sz="12" w:space="0" w:color="000000"/>
              <w:left w:val="nil"/>
              <w:bottom w:val="single" w:sz="12" w:space="0" w:color="000000"/>
              <w:right w:val="single" w:sz="2" w:space="0" w:color="000000"/>
            </w:tcBorders>
          </w:tcPr>
          <w:p w:rsidR="004B2868" w:rsidRDefault="00E055C6">
            <w:pPr>
              <w:pStyle w:val="TableParagraph"/>
              <w:ind w:right="2"/>
              <w:jc w:val="right"/>
              <w:rPr>
                <w:b/>
                <w:sz w:val="18"/>
              </w:rPr>
            </w:pPr>
            <w:r>
              <w:rPr>
                <w:b/>
                <w:sz w:val="18"/>
              </w:rPr>
              <w:t>34</w:t>
            </w:r>
          </w:p>
        </w:tc>
        <w:tc>
          <w:tcPr>
            <w:tcW w:w="720" w:type="dxa"/>
            <w:tcBorders>
              <w:top w:val="single" w:sz="12" w:space="0" w:color="000000"/>
              <w:left w:val="single" w:sz="2" w:space="0" w:color="000000"/>
              <w:bottom w:val="single" w:sz="12"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left="152"/>
              <w:rPr>
                <w:b/>
                <w:sz w:val="18"/>
              </w:rPr>
            </w:pPr>
            <w:r>
              <w:rPr>
                <w:b/>
                <w:sz w:val="18"/>
              </w:rPr>
              <w:t>Financijski rashodi</w:t>
            </w:r>
          </w:p>
        </w:tc>
        <w:tc>
          <w:tcPr>
            <w:tcW w:w="1831"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27"/>
              <w:jc w:val="right"/>
              <w:rPr>
                <w:b/>
                <w:sz w:val="18"/>
              </w:rPr>
            </w:pPr>
            <w:r>
              <w:rPr>
                <w:b/>
                <w:sz w:val="18"/>
              </w:rPr>
              <w:t>63.944,00</w:t>
            </w:r>
          </w:p>
        </w:tc>
        <w:tc>
          <w:tcPr>
            <w:tcW w:w="1834"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62"/>
              <w:jc w:val="right"/>
              <w:rPr>
                <w:b/>
                <w:sz w:val="18"/>
              </w:rPr>
            </w:pPr>
            <w:r>
              <w:rPr>
                <w:b/>
                <w:sz w:val="18"/>
              </w:rPr>
              <w:t>0,00</w:t>
            </w:r>
          </w:p>
        </w:tc>
        <w:tc>
          <w:tcPr>
            <w:tcW w:w="1829"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74"/>
              <w:jc w:val="right"/>
              <w:rPr>
                <w:b/>
                <w:sz w:val="18"/>
              </w:rPr>
            </w:pPr>
            <w:r>
              <w:rPr>
                <w:b/>
                <w:sz w:val="18"/>
              </w:rPr>
              <w:t>63.944,00</w:t>
            </w:r>
          </w:p>
        </w:tc>
        <w:tc>
          <w:tcPr>
            <w:tcW w:w="1120" w:type="dxa"/>
            <w:tcBorders>
              <w:top w:val="single" w:sz="12" w:space="0" w:color="000000"/>
              <w:left w:val="single" w:sz="2" w:space="0" w:color="000000"/>
              <w:bottom w:val="single" w:sz="12" w:space="0" w:color="000000"/>
              <w:right w:val="nil"/>
            </w:tcBorders>
          </w:tcPr>
          <w:p w:rsidR="004B2868" w:rsidRDefault="00E055C6">
            <w:pPr>
              <w:pStyle w:val="TableParagraph"/>
              <w:ind w:right="61"/>
              <w:jc w:val="right"/>
              <w:rPr>
                <w:b/>
                <w:sz w:val="18"/>
              </w:rPr>
            </w:pPr>
            <w:r>
              <w:rPr>
                <w:b/>
                <w:sz w:val="18"/>
              </w:rPr>
              <w:t>100,00%</w:t>
            </w:r>
          </w:p>
        </w:tc>
      </w:tr>
      <w:tr w:rsidR="004B2868">
        <w:trPr>
          <w:trHeight w:val="260"/>
        </w:trPr>
        <w:tc>
          <w:tcPr>
            <w:tcW w:w="735" w:type="dxa"/>
            <w:tcBorders>
              <w:top w:val="single" w:sz="12" w:space="0" w:color="000000"/>
              <w:left w:val="nil"/>
              <w:bottom w:val="single" w:sz="8" w:space="0" w:color="000000"/>
              <w:right w:val="single" w:sz="2" w:space="0" w:color="000000"/>
            </w:tcBorders>
          </w:tcPr>
          <w:p w:rsidR="004B2868" w:rsidRDefault="00E055C6">
            <w:pPr>
              <w:pStyle w:val="TableParagraph"/>
              <w:jc w:val="right"/>
              <w:rPr>
                <w:sz w:val="18"/>
              </w:rPr>
            </w:pPr>
            <w:r>
              <w:rPr>
                <w:sz w:val="18"/>
              </w:rPr>
              <w:t>342</w:t>
            </w:r>
          </w:p>
        </w:tc>
        <w:tc>
          <w:tcPr>
            <w:tcW w:w="720" w:type="dxa"/>
            <w:tcBorders>
              <w:top w:val="single" w:sz="12" w:space="0" w:color="000000"/>
              <w:left w:val="single" w:sz="2" w:space="0" w:color="000000"/>
              <w:bottom w:val="single" w:sz="8"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12" w:space="0" w:color="000000"/>
              <w:left w:val="single" w:sz="2" w:space="0" w:color="000000"/>
              <w:bottom w:val="single" w:sz="8" w:space="0" w:color="000000"/>
              <w:right w:val="single" w:sz="2" w:space="0" w:color="000000"/>
            </w:tcBorders>
          </w:tcPr>
          <w:p w:rsidR="004B2868" w:rsidRDefault="00E055C6">
            <w:pPr>
              <w:pStyle w:val="TableParagraph"/>
              <w:ind w:left="152"/>
              <w:rPr>
                <w:sz w:val="18"/>
              </w:rPr>
            </w:pPr>
            <w:r>
              <w:rPr>
                <w:sz w:val="18"/>
              </w:rPr>
              <w:t>Kamate za primljene zajmove</w:t>
            </w:r>
          </w:p>
        </w:tc>
        <w:tc>
          <w:tcPr>
            <w:tcW w:w="1831" w:type="dxa"/>
            <w:tcBorders>
              <w:top w:val="single" w:sz="12" w:space="0" w:color="000000"/>
              <w:left w:val="single" w:sz="2" w:space="0" w:color="000000"/>
              <w:bottom w:val="single" w:sz="8" w:space="0" w:color="000000"/>
              <w:right w:val="single" w:sz="2" w:space="0" w:color="000000"/>
            </w:tcBorders>
          </w:tcPr>
          <w:p w:rsidR="004B2868" w:rsidRDefault="00E055C6">
            <w:pPr>
              <w:pStyle w:val="TableParagraph"/>
              <w:ind w:right="24"/>
              <w:jc w:val="right"/>
              <w:rPr>
                <w:sz w:val="18"/>
              </w:rPr>
            </w:pPr>
            <w:r>
              <w:rPr>
                <w:sz w:val="18"/>
              </w:rPr>
              <w:t>30.000,00</w:t>
            </w:r>
          </w:p>
        </w:tc>
        <w:tc>
          <w:tcPr>
            <w:tcW w:w="1834" w:type="dxa"/>
            <w:tcBorders>
              <w:top w:val="single" w:sz="12" w:space="0" w:color="000000"/>
              <w:left w:val="single" w:sz="2" w:space="0" w:color="000000"/>
              <w:bottom w:val="single" w:sz="8" w:space="0" w:color="000000"/>
              <w:right w:val="single" w:sz="2" w:space="0" w:color="000000"/>
            </w:tcBorders>
          </w:tcPr>
          <w:p w:rsidR="004B2868" w:rsidRDefault="00E055C6">
            <w:pPr>
              <w:pStyle w:val="TableParagraph"/>
              <w:ind w:right="61"/>
              <w:jc w:val="right"/>
              <w:rPr>
                <w:sz w:val="18"/>
              </w:rPr>
            </w:pPr>
            <w:r>
              <w:rPr>
                <w:sz w:val="18"/>
              </w:rPr>
              <w:t>0,00</w:t>
            </w:r>
          </w:p>
        </w:tc>
        <w:tc>
          <w:tcPr>
            <w:tcW w:w="1829" w:type="dxa"/>
            <w:tcBorders>
              <w:top w:val="single" w:sz="12" w:space="0" w:color="000000"/>
              <w:left w:val="single" w:sz="2" w:space="0" w:color="000000"/>
              <w:bottom w:val="single" w:sz="8" w:space="0" w:color="000000"/>
              <w:right w:val="single" w:sz="2" w:space="0" w:color="000000"/>
            </w:tcBorders>
          </w:tcPr>
          <w:p w:rsidR="004B2868" w:rsidRDefault="00E055C6">
            <w:pPr>
              <w:pStyle w:val="TableParagraph"/>
              <w:ind w:right="71"/>
              <w:jc w:val="right"/>
              <w:rPr>
                <w:sz w:val="18"/>
              </w:rPr>
            </w:pPr>
            <w:r>
              <w:rPr>
                <w:sz w:val="18"/>
              </w:rPr>
              <w:t>30.000,00</w:t>
            </w:r>
          </w:p>
        </w:tc>
        <w:tc>
          <w:tcPr>
            <w:tcW w:w="1120" w:type="dxa"/>
            <w:tcBorders>
              <w:top w:val="single" w:sz="12" w:space="0" w:color="000000"/>
              <w:left w:val="single" w:sz="2" w:space="0" w:color="000000"/>
              <w:bottom w:val="single" w:sz="8" w:space="0" w:color="000000"/>
              <w:right w:val="nil"/>
            </w:tcBorders>
          </w:tcPr>
          <w:p w:rsidR="004B2868" w:rsidRDefault="00E055C6">
            <w:pPr>
              <w:pStyle w:val="TableParagraph"/>
              <w:spacing w:before="4"/>
              <w:ind w:right="62"/>
              <w:jc w:val="right"/>
              <w:rPr>
                <w:sz w:val="16"/>
              </w:rPr>
            </w:pPr>
            <w:r>
              <w:rPr>
                <w:sz w:val="16"/>
              </w:rPr>
              <w:t>100,00%</w:t>
            </w:r>
          </w:p>
        </w:tc>
      </w:tr>
      <w:tr w:rsidR="004B2868">
        <w:trPr>
          <w:trHeight w:val="268"/>
        </w:trPr>
        <w:tc>
          <w:tcPr>
            <w:tcW w:w="735" w:type="dxa"/>
            <w:tcBorders>
              <w:top w:val="single" w:sz="8" w:space="0" w:color="000000"/>
              <w:left w:val="nil"/>
              <w:bottom w:val="single" w:sz="8" w:space="0" w:color="000000"/>
              <w:right w:val="single" w:sz="2" w:space="0" w:color="000000"/>
            </w:tcBorders>
          </w:tcPr>
          <w:p w:rsidR="004B2868" w:rsidRDefault="00E055C6">
            <w:pPr>
              <w:pStyle w:val="TableParagraph"/>
              <w:spacing w:before="9"/>
              <w:jc w:val="right"/>
              <w:rPr>
                <w:sz w:val="18"/>
              </w:rPr>
            </w:pPr>
            <w:r>
              <w:rPr>
                <w:sz w:val="18"/>
              </w:rPr>
              <w:t>343</w:t>
            </w:r>
          </w:p>
        </w:tc>
        <w:tc>
          <w:tcPr>
            <w:tcW w:w="720" w:type="dxa"/>
            <w:tcBorders>
              <w:top w:val="single" w:sz="8" w:space="0" w:color="000000"/>
              <w:left w:val="single" w:sz="2" w:space="0" w:color="000000"/>
              <w:bottom w:val="single" w:sz="8"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left="152"/>
              <w:rPr>
                <w:sz w:val="18"/>
              </w:rPr>
            </w:pPr>
            <w:r>
              <w:rPr>
                <w:sz w:val="18"/>
              </w:rPr>
              <w:t>Ostali financijski rashodi</w:t>
            </w:r>
          </w:p>
        </w:tc>
        <w:tc>
          <w:tcPr>
            <w:tcW w:w="1831"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right="24"/>
              <w:jc w:val="right"/>
              <w:rPr>
                <w:sz w:val="18"/>
              </w:rPr>
            </w:pPr>
            <w:r>
              <w:rPr>
                <w:sz w:val="18"/>
              </w:rPr>
              <w:t>33.944,00</w:t>
            </w:r>
          </w:p>
        </w:tc>
        <w:tc>
          <w:tcPr>
            <w:tcW w:w="1834"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right="61"/>
              <w:jc w:val="right"/>
              <w:rPr>
                <w:sz w:val="18"/>
              </w:rPr>
            </w:pPr>
            <w:r>
              <w:rPr>
                <w:sz w:val="18"/>
              </w:rPr>
              <w:t>0,00</w:t>
            </w:r>
          </w:p>
        </w:tc>
        <w:tc>
          <w:tcPr>
            <w:tcW w:w="1829"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right="71"/>
              <w:jc w:val="right"/>
              <w:rPr>
                <w:sz w:val="18"/>
              </w:rPr>
            </w:pPr>
            <w:r>
              <w:rPr>
                <w:sz w:val="18"/>
              </w:rPr>
              <w:t>33.944,00</w:t>
            </w:r>
          </w:p>
        </w:tc>
        <w:tc>
          <w:tcPr>
            <w:tcW w:w="1120" w:type="dxa"/>
            <w:tcBorders>
              <w:top w:val="single" w:sz="8" w:space="0" w:color="000000"/>
              <w:left w:val="single" w:sz="2" w:space="0" w:color="000000"/>
              <w:bottom w:val="single" w:sz="8" w:space="0" w:color="000000"/>
              <w:right w:val="nil"/>
            </w:tcBorders>
          </w:tcPr>
          <w:p w:rsidR="004B2868" w:rsidRDefault="00E055C6">
            <w:pPr>
              <w:pStyle w:val="TableParagraph"/>
              <w:spacing w:before="9"/>
              <w:ind w:right="62"/>
              <w:jc w:val="right"/>
              <w:rPr>
                <w:sz w:val="16"/>
              </w:rPr>
            </w:pPr>
            <w:r>
              <w:rPr>
                <w:sz w:val="16"/>
              </w:rPr>
              <w:t>100,00%</w:t>
            </w:r>
          </w:p>
        </w:tc>
      </w:tr>
      <w:tr w:rsidR="004B2868">
        <w:trPr>
          <w:trHeight w:val="265"/>
        </w:trPr>
        <w:tc>
          <w:tcPr>
            <w:tcW w:w="735" w:type="dxa"/>
            <w:tcBorders>
              <w:top w:val="single" w:sz="8" w:space="0" w:color="000000"/>
              <w:left w:val="nil"/>
              <w:bottom w:val="single" w:sz="8" w:space="0" w:color="000000"/>
              <w:right w:val="single" w:sz="2" w:space="0" w:color="000000"/>
            </w:tcBorders>
          </w:tcPr>
          <w:p w:rsidR="004B2868" w:rsidRDefault="00E055C6">
            <w:pPr>
              <w:pStyle w:val="TableParagraph"/>
              <w:spacing w:before="9"/>
              <w:ind w:right="2"/>
              <w:jc w:val="right"/>
              <w:rPr>
                <w:b/>
                <w:sz w:val="18"/>
              </w:rPr>
            </w:pPr>
            <w:r>
              <w:rPr>
                <w:b/>
                <w:sz w:val="18"/>
              </w:rPr>
              <w:t>35</w:t>
            </w:r>
          </w:p>
        </w:tc>
        <w:tc>
          <w:tcPr>
            <w:tcW w:w="720" w:type="dxa"/>
            <w:tcBorders>
              <w:top w:val="single" w:sz="8" w:space="0" w:color="000000"/>
              <w:left w:val="single" w:sz="2" w:space="0" w:color="000000"/>
              <w:bottom w:val="single" w:sz="8"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left="152"/>
              <w:rPr>
                <w:b/>
                <w:sz w:val="18"/>
              </w:rPr>
            </w:pPr>
            <w:r>
              <w:rPr>
                <w:b/>
                <w:sz w:val="18"/>
              </w:rPr>
              <w:t>Subvencije</w:t>
            </w:r>
          </w:p>
        </w:tc>
        <w:tc>
          <w:tcPr>
            <w:tcW w:w="1831"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right="27"/>
              <w:jc w:val="right"/>
              <w:rPr>
                <w:b/>
                <w:sz w:val="18"/>
              </w:rPr>
            </w:pPr>
            <w:r>
              <w:rPr>
                <w:b/>
                <w:sz w:val="18"/>
              </w:rPr>
              <w:t>972.000,00</w:t>
            </w:r>
          </w:p>
        </w:tc>
        <w:tc>
          <w:tcPr>
            <w:tcW w:w="1834"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right="61"/>
              <w:jc w:val="right"/>
              <w:rPr>
                <w:b/>
                <w:sz w:val="18"/>
              </w:rPr>
            </w:pPr>
            <w:r>
              <w:rPr>
                <w:b/>
                <w:sz w:val="18"/>
              </w:rPr>
              <w:t>1.300,00</w:t>
            </w:r>
          </w:p>
        </w:tc>
        <w:tc>
          <w:tcPr>
            <w:tcW w:w="1829"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right="75"/>
              <w:jc w:val="right"/>
              <w:rPr>
                <w:b/>
                <w:sz w:val="18"/>
              </w:rPr>
            </w:pPr>
            <w:r>
              <w:rPr>
                <w:b/>
                <w:sz w:val="18"/>
              </w:rPr>
              <w:t>973.300,00</w:t>
            </w:r>
          </w:p>
        </w:tc>
        <w:tc>
          <w:tcPr>
            <w:tcW w:w="1120" w:type="dxa"/>
            <w:tcBorders>
              <w:top w:val="single" w:sz="8" w:space="0" w:color="000000"/>
              <w:left w:val="single" w:sz="2" w:space="0" w:color="000000"/>
              <w:bottom w:val="single" w:sz="8" w:space="0" w:color="000000"/>
              <w:right w:val="nil"/>
            </w:tcBorders>
          </w:tcPr>
          <w:p w:rsidR="004B2868" w:rsidRDefault="00E055C6">
            <w:pPr>
              <w:pStyle w:val="TableParagraph"/>
              <w:spacing w:before="9"/>
              <w:ind w:right="61"/>
              <w:jc w:val="right"/>
              <w:rPr>
                <w:b/>
                <w:sz w:val="18"/>
              </w:rPr>
            </w:pPr>
            <w:r>
              <w:rPr>
                <w:b/>
                <w:sz w:val="18"/>
              </w:rPr>
              <w:t>100,13%</w:t>
            </w:r>
          </w:p>
        </w:tc>
      </w:tr>
      <w:tr w:rsidR="004B2868">
        <w:trPr>
          <w:trHeight w:val="263"/>
        </w:trPr>
        <w:tc>
          <w:tcPr>
            <w:tcW w:w="735" w:type="dxa"/>
            <w:tcBorders>
              <w:top w:val="single" w:sz="8" w:space="0" w:color="000000"/>
              <w:left w:val="nil"/>
              <w:bottom w:val="single" w:sz="12" w:space="0" w:color="000000"/>
              <w:right w:val="single" w:sz="2" w:space="0" w:color="000000"/>
            </w:tcBorders>
          </w:tcPr>
          <w:p w:rsidR="004B2868" w:rsidRDefault="00E055C6">
            <w:pPr>
              <w:pStyle w:val="TableParagraph"/>
              <w:spacing w:before="9"/>
              <w:jc w:val="right"/>
              <w:rPr>
                <w:sz w:val="18"/>
              </w:rPr>
            </w:pPr>
            <w:r>
              <w:rPr>
                <w:sz w:val="18"/>
              </w:rPr>
              <w:t>351</w:t>
            </w:r>
          </w:p>
        </w:tc>
        <w:tc>
          <w:tcPr>
            <w:tcW w:w="720" w:type="dxa"/>
            <w:tcBorders>
              <w:top w:val="single" w:sz="8" w:space="0" w:color="000000"/>
              <w:left w:val="single" w:sz="2" w:space="0" w:color="000000"/>
              <w:bottom w:val="single" w:sz="12"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8" w:space="0" w:color="000000"/>
              <w:left w:val="single" w:sz="2" w:space="0" w:color="000000"/>
              <w:bottom w:val="single" w:sz="12" w:space="0" w:color="000000"/>
              <w:right w:val="single" w:sz="2" w:space="0" w:color="000000"/>
            </w:tcBorders>
          </w:tcPr>
          <w:p w:rsidR="004B2868" w:rsidRDefault="00E055C6">
            <w:pPr>
              <w:pStyle w:val="TableParagraph"/>
              <w:spacing w:before="9"/>
              <w:ind w:left="152"/>
              <w:rPr>
                <w:sz w:val="18"/>
              </w:rPr>
            </w:pPr>
            <w:r>
              <w:rPr>
                <w:sz w:val="18"/>
              </w:rPr>
              <w:t>Subvencije trgovačkim društvima u javnom sektoru</w:t>
            </w:r>
          </w:p>
        </w:tc>
        <w:tc>
          <w:tcPr>
            <w:tcW w:w="1831" w:type="dxa"/>
            <w:tcBorders>
              <w:top w:val="single" w:sz="8" w:space="0" w:color="000000"/>
              <w:left w:val="single" w:sz="2" w:space="0" w:color="000000"/>
              <w:bottom w:val="single" w:sz="12" w:space="0" w:color="000000"/>
              <w:right w:val="single" w:sz="2" w:space="0" w:color="000000"/>
            </w:tcBorders>
          </w:tcPr>
          <w:p w:rsidR="004B2868" w:rsidRDefault="00E055C6">
            <w:pPr>
              <w:pStyle w:val="TableParagraph"/>
              <w:spacing w:before="9"/>
              <w:ind w:right="24"/>
              <w:jc w:val="right"/>
              <w:rPr>
                <w:sz w:val="18"/>
              </w:rPr>
            </w:pPr>
            <w:r>
              <w:rPr>
                <w:sz w:val="18"/>
              </w:rPr>
              <w:t>152.000,00</w:t>
            </w:r>
          </w:p>
        </w:tc>
        <w:tc>
          <w:tcPr>
            <w:tcW w:w="1834" w:type="dxa"/>
            <w:tcBorders>
              <w:top w:val="single" w:sz="8" w:space="0" w:color="000000"/>
              <w:left w:val="single" w:sz="2" w:space="0" w:color="000000"/>
              <w:bottom w:val="single" w:sz="12" w:space="0" w:color="000000"/>
              <w:right w:val="single" w:sz="2" w:space="0" w:color="000000"/>
            </w:tcBorders>
          </w:tcPr>
          <w:p w:rsidR="004B2868" w:rsidRDefault="00E055C6">
            <w:pPr>
              <w:pStyle w:val="TableParagraph"/>
              <w:spacing w:before="9"/>
              <w:ind w:right="59"/>
              <w:jc w:val="right"/>
              <w:rPr>
                <w:sz w:val="18"/>
              </w:rPr>
            </w:pPr>
            <w:r>
              <w:rPr>
                <w:sz w:val="18"/>
              </w:rPr>
              <w:t>1.300,00</w:t>
            </w:r>
          </w:p>
        </w:tc>
        <w:tc>
          <w:tcPr>
            <w:tcW w:w="1829" w:type="dxa"/>
            <w:tcBorders>
              <w:top w:val="single" w:sz="8" w:space="0" w:color="000000"/>
              <w:left w:val="single" w:sz="2" w:space="0" w:color="000000"/>
              <w:bottom w:val="single" w:sz="12" w:space="0" w:color="000000"/>
              <w:right w:val="single" w:sz="2" w:space="0" w:color="000000"/>
            </w:tcBorders>
          </w:tcPr>
          <w:p w:rsidR="004B2868" w:rsidRDefault="00E055C6">
            <w:pPr>
              <w:pStyle w:val="TableParagraph"/>
              <w:spacing w:before="9"/>
              <w:ind w:right="71"/>
              <w:jc w:val="right"/>
              <w:rPr>
                <w:sz w:val="18"/>
              </w:rPr>
            </w:pPr>
            <w:r>
              <w:rPr>
                <w:sz w:val="18"/>
              </w:rPr>
              <w:t>153.300,00</w:t>
            </w:r>
          </w:p>
        </w:tc>
        <w:tc>
          <w:tcPr>
            <w:tcW w:w="1120" w:type="dxa"/>
            <w:tcBorders>
              <w:top w:val="single" w:sz="8" w:space="0" w:color="000000"/>
              <w:left w:val="single" w:sz="2" w:space="0" w:color="000000"/>
              <w:bottom w:val="single" w:sz="12" w:space="0" w:color="000000"/>
              <w:right w:val="nil"/>
            </w:tcBorders>
          </w:tcPr>
          <w:p w:rsidR="004B2868" w:rsidRDefault="00E055C6">
            <w:pPr>
              <w:pStyle w:val="TableParagraph"/>
              <w:spacing w:before="10"/>
              <w:ind w:right="62"/>
              <w:jc w:val="right"/>
              <w:rPr>
                <w:sz w:val="16"/>
              </w:rPr>
            </w:pPr>
            <w:r>
              <w:rPr>
                <w:sz w:val="16"/>
              </w:rPr>
              <w:t>100,86%</w:t>
            </w:r>
          </w:p>
        </w:tc>
      </w:tr>
      <w:tr w:rsidR="004B2868">
        <w:trPr>
          <w:trHeight w:val="471"/>
        </w:trPr>
        <w:tc>
          <w:tcPr>
            <w:tcW w:w="735" w:type="dxa"/>
            <w:tcBorders>
              <w:top w:val="single" w:sz="12" w:space="0" w:color="000000"/>
              <w:left w:val="nil"/>
              <w:bottom w:val="single" w:sz="12" w:space="0" w:color="000000"/>
              <w:right w:val="single" w:sz="2" w:space="0" w:color="000000"/>
            </w:tcBorders>
          </w:tcPr>
          <w:p w:rsidR="004B2868" w:rsidRDefault="00E055C6">
            <w:pPr>
              <w:pStyle w:val="TableParagraph"/>
              <w:jc w:val="right"/>
              <w:rPr>
                <w:sz w:val="18"/>
              </w:rPr>
            </w:pPr>
            <w:r>
              <w:rPr>
                <w:sz w:val="18"/>
              </w:rPr>
              <w:t>352</w:t>
            </w:r>
          </w:p>
        </w:tc>
        <w:tc>
          <w:tcPr>
            <w:tcW w:w="720" w:type="dxa"/>
            <w:tcBorders>
              <w:top w:val="single" w:sz="12" w:space="0" w:color="000000"/>
              <w:left w:val="single" w:sz="2" w:space="0" w:color="000000"/>
              <w:bottom w:val="single" w:sz="12"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left="152" w:right="10"/>
              <w:rPr>
                <w:sz w:val="18"/>
              </w:rPr>
            </w:pPr>
            <w:r>
              <w:rPr>
                <w:sz w:val="18"/>
              </w:rPr>
              <w:t>Subvencije trgovačkim društvima, zadrugama, poljoprivrednicima i obrtnicima izvan javnog sektora</w:t>
            </w:r>
          </w:p>
        </w:tc>
        <w:tc>
          <w:tcPr>
            <w:tcW w:w="1831"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24"/>
              <w:jc w:val="right"/>
              <w:rPr>
                <w:sz w:val="18"/>
              </w:rPr>
            </w:pPr>
            <w:r>
              <w:rPr>
                <w:sz w:val="18"/>
              </w:rPr>
              <w:t>820.000,00</w:t>
            </w:r>
          </w:p>
        </w:tc>
        <w:tc>
          <w:tcPr>
            <w:tcW w:w="1834"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61"/>
              <w:jc w:val="right"/>
              <w:rPr>
                <w:sz w:val="18"/>
              </w:rPr>
            </w:pPr>
            <w:r>
              <w:rPr>
                <w:sz w:val="18"/>
              </w:rPr>
              <w:t>0,00</w:t>
            </w:r>
          </w:p>
        </w:tc>
        <w:tc>
          <w:tcPr>
            <w:tcW w:w="1829"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71"/>
              <w:jc w:val="right"/>
              <w:rPr>
                <w:sz w:val="18"/>
              </w:rPr>
            </w:pPr>
            <w:r>
              <w:rPr>
                <w:sz w:val="18"/>
              </w:rPr>
              <w:t>820.000,00</w:t>
            </w:r>
          </w:p>
        </w:tc>
        <w:tc>
          <w:tcPr>
            <w:tcW w:w="1120" w:type="dxa"/>
            <w:tcBorders>
              <w:top w:val="single" w:sz="12" w:space="0" w:color="000000"/>
              <w:left w:val="single" w:sz="2" w:space="0" w:color="000000"/>
              <w:bottom w:val="single" w:sz="12" w:space="0" w:color="000000"/>
              <w:right w:val="nil"/>
            </w:tcBorders>
          </w:tcPr>
          <w:p w:rsidR="004B2868" w:rsidRDefault="00E055C6">
            <w:pPr>
              <w:pStyle w:val="TableParagraph"/>
              <w:spacing w:before="4"/>
              <w:ind w:right="62"/>
              <w:jc w:val="right"/>
              <w:rPr>
                <w:sz w:val="16"/>
              </w:rPr>
            </w:pPr>
            <w:r>
              <w:rPr>
                <w:sz w:val="16"/>
              </w:rPr>
              <w:t>100,00%</w:t>
            </w:r>
          </w:p>
        </w:tc>
      </w:tr>
      <w:tr w:rsidR="004B2868">
        <w:trPr>
          <w:trHeight w:val="257"/>
        </w:trPr>
        <w:tc>
          <w:tcPr>
            <w:tcW w:w="735" w:type="dxa"/>
            <w:tcBorders>
              <w:top w:val="single" w:sz="12" w:space="0" w:color="000000"/>
              <w:left w:val="nil"/>
              <w:bottom w:val="single" w:sz="12" w:space="0" w:color="000000"/>
              <w:right w:val="single" w:sz="2" w:space="0" w:color="000000"/>
            </w:tcBorders>
          </w:tcPr>
          <w:p w:rsidR="004B2868" w:rsidRDefault="00E055C6">
            <w:pPr>
              <w:pStyle w:val="TableParagraph"/>
              <w:ind w:right="2"/>
              <w:jc w:val="right"/>
              <w:rPr>
                <w:b/>
                <w:sz w:val="18"/>
              </w:rPr>
            </w:pPr>
            <w:r>
              <w:rPr>
                <w:b/>
                <w:sz w:val="18"/>
              </w:rPr>
              <w:t>36</w:t>
            </w:r>
          </w:p>
        </w:tc>
        <w:tc>
          <w:tcPr>
            <w:tcW w:w="720" w:type="dxa"/>
            <w:tcBorders>
              <w:top w:val="single" w:sz="12" w:space="0" w:color="000000"/>
              <w:left w:val="single" w:sz="2" w:space="0" w:color="000000"/>
              <w:bottom w:val="single" w:sz="12"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left="152"/>
              <w:rPr>
                <w:b/>
                <w:sz w:val="18"/>
              </w:rPr>
            </w:pPr>
            <w:r>
              <w:rPr>
                <w:b/>
                <w:sz w:val="18"/>
              </w:rPr>
              <w:t>Pomoći dane u inozemstvo i unutar općeg proračuna</w:t>
            </w:r>
          </w:p>
        </w:tc>
        <w:tc>
          <w:tcPr>
            <w:tcW w:w="1831"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27"/>
              <w:jc w:val="right"/>
              <w:rPr>
                <w:b/>
                <w:sz w:val="18"/>
              </w:rPr>
            </w:pPr>
            <w:r>
              <w:rPr>
                <w:b/>
                <w:sz w:val="18"/>
              </w:rPr>
              <w:t>1.216.000,00</w:t>
            </w:r>
          </w:p>
        </w:tc>
        <w:tc>
          <w:tcPr>
            <w:tcW w:w="1834"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61"/>
              <w:jc w:val="right"/>
              <w:rPr>
                <w:b/>
                <w:sz w:val="18"/>
              </w:rPr>
            </w:pPr>
            <w:r>
              <w:rPr>
                <w:b/>
                <w:sz w:val="18"/>
              </w:rPr>
              <w:t>161.000,00</w:t>
            </w:r>
          </w:p>
        </w:tc>
        <w:tc>
          <w:tcPr>
            <w:tcW w:w="1829"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74"/>
              <w:jc w:val="right"/>
              <w:rPr>
                <w:b/>
                <w:sz w:val="18"/>
              </w:rPr>
            </w:pPr>
            <w:r>
              <w:rPr>
                <w:b/>
                <w:sz w:val="18"/>
              </w:rPr>
              <w:t>1.377.000,00</w:t>
            </w:r>
          </w:p>
        </w:tc>
        <w:tc>
          <w:tcPr>
            <w:tcW w:w="1120" w:type="dxa"/>
            <w:tcBorders>
              <w:top w:val="single" w:sz="12" w:space="0" w:color="000000"/>
              <w:left w:val="single" w:sz="2" w:space="0" w:color="000000"/>
              <w:bottom w:val="single" w:sz="12" w:space="0" w:color="000000"/>
              <w:right w:val="nil"/>
            </w:tcBorders>
          </w:tcPr>
          <w:p w:rsidR="004B2868" w:rsidRDefault="00E055C6">
            <w:pPr>
              <w:pStyle w:val="TableParagraph"/>
              <w:ind w:right="61"/>
              <w:jc w:val="right"/>
              <w:rPr>
                <w:b/>
                <w:sz w:val="18"/>
              </w:rPr>
            </w:pPr>
            <w:r>
              <w:rPr>
                <w:b/>
                <w:sz w:val="18"/>
              </w:rPr>
              <w:t>113,24%</w:t>
            </w:r>
          </w:p>
        </w:tc>
      </w:tr>
      <w:tr w:rsidR="004B2868">
        <w:trPr>
          <w:trHeight w:val="263"/>
        </w:trPr>
        <w:tc>
          <w:tcPr>
            <w:tcW w:w="735" w:type="dxa"/>
            <w:tcBorders>
              <w:top w:val="single" w:sz="12" w:space="0" w:color="000000"/>
              <w:left w:val="nil"/>
              <w:bottom w:val="single" w:sz="8" w:space="0" w:color="000000"/>
              <w:right w:val="single" w:sz="2" w:space="0" w:color="000000"/>
            </w:tcBorders>
          </w:tcPr>
          <w:p w:rsidR="004B2868" w:rsidRDefault="00E055C6">
            <w:pPr>
              <w:pStyle w:val="TableParagraph"/>
              <w:jc w:val="right"/>
              <w:rPr>
                <w:sz w:val="18"/>
              </w:rPr>
            </w:pPr>
            <w:r>
              <w:rPr>
                <w:sz w:val="18"/>
              </w:rPr>
              <w:t>363</w:t>
            </w:r>
          </w:p>
        </w:tc>
        <w:tc>
          <w:tcPr>
            <w:tcW w:w="720" w:type="dxa"/>
            <w:tcBorders>
              <w:top w:val="single" w:sz="12" w:space="0" w:color="000000"/>
              <w:left w:val="single" w:sz="2" w:space="0" w:color="000000"/>
              <w:bottom w:val="single" w:sz="8"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12" w:space="0" w:color="000000"/>
              <w:left w:val="single" w:sz="2" w:space="0" w:color="000000"/>
              <w:bottom w:val="single" w:sz="8" w:space="0" w:color="000000"/>
              <w:right w:val="single" w:sz="2" w:space="0" w:color="000000"/>
            </w:tcBorders>
          </w:tcPr>
          <w:p w:rsidR="004B2868" w:rsidRDefault="00E055C6">
            <w:pPr>
              <w:pStyle w:val="TableParagraph"/>
              <w:ind w:left="152"/>
              <w:rPr>
                <w:sz w:val="18"/>
              </w:rPr>
            </w:pPr>
            <w:r>
              <w:rPr>
                <w:sz w:val="18"/>
              </w:rPr>
              <w:t>Pomoći unutar općeg proračuna</w:t>
            </w:r>
          </w:p>
        </w:tc>
        <w:tc>
          <w:tcPr>
            <w:tcW w:w="1831" w:type="dxa"/>
            <w:tcBorders>
              <w:top w:val="single" w:sz="12" w:space="0" w:color="000000"/>
              <w:left w:val="single" w:sz="2" w:space="0" w:color="000000"/>
              <w:bottom w:val="single" w:sz="8" w:space="0" w:color="000000"/>
              <w:right w:val="single" w:sz="2" w:space="0" w:color="000000"/>
            </w:tcBorders>
          </w:tcPr>
          <w:p w:rsidR="004B2868" w:rsidRDefault="00E055C6">
            <w:pPr>
              <w:pStyle w:val="TableParagraph"/>
              <w:ind w:right="24"/>
              <w:jc w:val="right"/>
              <w:rPr>
                <w:sz w:val="18"/>
              </w:rPr>
            </w:pPr>
            <w:r>
              <w:rPr>
                <w:sz w:val="18"/>
              </w:rPr>
              <w:t>411.000,00</w:t>
            </w:r>
          </w:p>
        </w:tc>
        <w:tc>
          <w:tcPr>
            <w:tcW w:w="1834" w:type="dxa"/>
            <w:tcBorders>
              <w:top w:val="single" w:sz="12" w:space="0" w:color="000000"/>
              <w:left w:val="single" w:sz="2" w:space="0" w:color="000000"/>
              <w:bottom w:val="single" w:sz="8" w:space="0" w:color="000000"/>
              <w:right w:val="single" w:sz="2" w:space="0" w:color="000000"/>
            </w:tcBorders>
          </w:tcPr>
          <w:p w:rsidR="004B2868" w:rsidRDefault="00E055C6">
            <w:pPr>
              <w:pStyle w:val="TableParagraph"/>
              <w:ind w:right="57"/>
              <w:jc w:val="right"/>
              <w:rPr>
                <w:sz w:val="18"/>
              </w:rPr>
            </w:pPr>
            <w:r>
              <w:rPr>
                <w:sz w:val="18"/>
              </w:rPr>
              <w:t>111.000,00</w:t>
            </w:r>
          </w:p>
        </w:tc>
        <w:tc>
          <w:tcPr>
            <w:tcW w:w="1829" w:type="dxa"/>
            <w:tcBorders>
              <w:top w:val="single" w:sz="12" w:space="0" w:color="000000"/>
              <w:left w:val="single" w:sz="2" w:space="0" w:color="000000"/>
              <w:bottom w:val="single" w:sz="8" w:space="0" w:color="000000"/>
              <w:right w:val="single" w:sz="2" w:space="0" w:color="000000"/>
            </w:tcBorders>
          </w:tcPr>
          <w:p w:rsidR="004B2868" w:rsidRDefault="00E055C6">
            <w:pPr>
              <w:pStyle w:val="TableParagraph"/>
              <w:ind w:right="71"/>
              <w:jc w:val="right"/>
              <w:rPr>
                <w:sz w:val="18"/>
              </w:rPr>
            </w:pPr>
            <w:r>
              <w:rPr>
                <w:sz w:val="18"/>
              </w:rPr>
              <w:t>522.000,00</w:t>
            </w:r>
          </w:p>
        </w:tc>
        <w:tc>
          <w:tcPr>
            <w:tcW w:w="1120" w:type="dxa"/>
            <w:tcBorders>
              <w:top w:val="single" w:sz="12" w:space="0" w:color="000000"/>
              <w:left w:val="single" w:sz="2" w:space="0" w:color="000000"/>
              <w:bottom w:val="single" w:sz="8" w:space="0" w:color="000000"/>
              <w:right w:val="nil"/>
            </w:tcBorders>
          </w:tcPr>
          <w:p w:rsidR="004B2868" w:rsidRDefault="00E055C6">
            <w:pPr>
              <w:pStyle w:val="TableParagraph"/>
              <w:spacing w:before="4"/>
              <w:ind w:right="62"/>
              <w:jc w:val="right"/>
              <w:rPr>
                <w:sz w:val="16"/>
              </w:rPr>
            </w:pPr>
            <w:r>
              <w:rPr>
                <w:sz w:val="16"/>
              </w:rPr>
              <w:t>127,01%</w:t>
            </w:r>
          </w:p>
        </w:tc>
      </w:tr>
      <w:tr w:rsidR="004B2868">
        <w:trPr>
          <w:trHeight w:val="265"/>
        </w:trPr>
        <w:tc>
          <w:tcPr>
            <w:tcW w:w="735" w:type="dxa"/>
            <w:tcBorders>
              <w:top w:val="single" w:sz="8" w:space="0" w:color="000000"/>
              <w:left w:val="nil"/>
              <w:bottom w:val="single" w:sz="8" w:space="0" w:color="000000"/>
              <w:right w:val="single" w:sz="2" w:space="0" w:color="000000"/>
            </w:tcBorders>
          </w:tcPr>
          <w:p w:rsidR="004B2868" w:rsidRDefault="00E055C6">
            <w:pPr>
              <w:pStyle w:val="TableParagraph"/>
              <w:spacing w:before="9"/>
              <w:jc w:val="right"/>
              <w:rPr>
                <w:sz w:val="18"/>
              </w:rPr>
            </w:pPr>
            <w:r>
              <w:rPr>
                <w:sz w:val="18"/>
              </w:rPr>
              <w:t>366</w:t>
            </w:r>
          </w:p>
        </w:tc>
        <w:tc>
          <w:tcPr>
            <w:tcW w:w="720" w:type="dxa"/>
            <w:tcBorders>
              <w:top w:val="single" w:sz="8" w:space="0" w:color="000000"/>
              <w:left w:val="single" w:sz="2" w:space="0" w:color="000000"/>
              <w:bottom w:val="single" w:sz="8"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left="152"/>
              <w:rPr>
                <w:sz w:val="18"/>
              </w:rPr>
            </w:pPr>
            <w:r>
              <w:rPr>
                <w:sz w:val="18"/>
              </w:rPr>
              <w:t>Pomoći proračunskim korisnicima drugih proračuna</w:t>
            </w:r>
          </w:p>
        </w:tc>
        <w:tc>
          <w:tcPr>
            <w:tcW w:w="1831"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right="24"/>
              <w:jc w:val="right"/>
              <w:rPr>
                <w:sz w:val="18"/>
              </w:rPr>
            </w:pPr>
            <w:r>
              <w:rPr>
                <w:sz w:val="18"/>
              </w:rPr>
              <w:t>805.000,00</w:t>
            </w:r>
          </w:p>
        </w:tc>
        <w:tc>
          <w:tcPr>
            <w:tcW w:w="1834"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right="58"/>
              <w:jc w:val="right"/>
              <w:rPr>
                <w:sz w:val="18"/>
              </w:rPr>
            </w:pPr>
            <w:r>
              <w:rPr>
                <w:sz w:val="18"/>
              </w:rPr>
              <w:t>50.000,00</w:t>
            </w:r>
          </w:p>
        </w:tc>
        <w:tc>
          <w:tcPr>
            <w:tcW w:w="1829"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right="71"/>
              <w:jc w:val="right"/>
              <w:rPr>
                <w:sz w:val="18"/>
              </w:rPr>
            </w:pPr>
            <w:r>
              <w:rPr>
                <w:sz w:val="18"/>
              </w:rPr>
              <w:t>855.000,00</w:t>
            </w:r>
          </w:p>
        </w:tc>
        <w:tc>
          <w:tcPr>
            <w:tcW w:w="1120" w:type="dxa"/>
            <w:tcBorders>
              <w:top w:val="single" w:sz="8" w:space="0" w:color="000000"/>
              <w:left w:val="single" w:sz="2" w:space="0" w:color="000000"/>
              <w:bottom w:val="single" w:sz="8" w:space="0" w:color="000000"/>
              <w:right w:val="nil"/>
            </w:tcBorders>
          </w:tcPr>
          <w:p w:rsidR="004B2868" w:rsidRDefault="00E055C6">
            <w:pPr>
              <w:pStyle w:val="TableParagraph"/>
              <w:spacing w:before="9"/>
              <w:ind w:right="62"/>
              <w:jc w:val="right"/>
              <w:rPr>
                <w:sz w:val="16"/>
              </w:rPr>
            </w:pPr>
            <w:r>
              <w:rPr>
                <w:sz w:val="16"/>
              </w:rPr>
              <w:t>106,21%</w:t>
            </w:r>
          </w:p>
        </w:tc>
      </w:tr>
      <w:tr w:rsidR="004B2868">
        <w:trPr>
          <w:trHeight w:val="267"/>
        </w:trPr>
        <w:tc>
          <w:tcPr>
            <w:tcW w:w="735" w:type="dxa"/>
            <w:tcBorders>
              <w:top w:val="single" w:sz="8" w:space="0" w:color="000000"/>
              <w:left w:val="nil"/>
              <w:bottom w:val="single" w:sz="8" w:space="0" w:color="000000"/>
              <w:right w:val="single" w:sz="2" w:space="0" w:color="000000"/>
            </w:tcBorders>
          </w:tcPr>
          <w:p w:rsidR="004B2868" w:rsidRDefault="00E055C6">
            <w:pPr>
              <w:pStyle w:val="TableParagraph"/>
              <w:spacing w:before="9"/>
              <w:ind w:right="2"/>
              <w:jc w:val="right"/>
              <w:rPr>
                <w:b/>
                <w:sz w:val="18"/>
              </w:rPr>
            </w:pPr>
            <w:r>
              <w:rPr>
                <w:b/>
                <w:sz w:val="18"/>
              </w:rPr>
              <w:t>37</w:t>
            </w:r>
          </w:p>
        </w:tc>
        <w:tc>
          <w:tcPr>
            <w:tcW w:w="720" w:type="dxa"/>
            <w:tcBorders>
              <w:top w:val="single" w:sz="8" w:space="0" w:color="000000"/>
              <w:left w:val="single" w:sz="2" w:space="0" w:color="000000"/>
              <w:bottom w:val="single" w:sz="8"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left="152"/>
              <w:rPr>
                <w:b/>
                <w:sz w:val="18"/>
              </w:rPr>
            </w:pPr>
            <w:r>
              <w:rPr>
                <w:b/>
                <w:sz w:val="18"/>
              </w:rPr>
              <w:t>Naknade građanima i kućanstvima na temelju osiguranja i druge naknade</w:t>
            </w:r>
          </w:p>
        </w:tc>
        <w:tc>
          <w:tcPr>
            <w:tcW w:w="1831"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right="26"/>
              <w:jc w:val="right"/>
              <w:rPr>
                <w:b/>
                <w:sz w:val="18"/>
              </w:rPr>
            </w:pPr>
            <w:r>
              <w:rPr>
                <w:b/>
                <w:sz w:val="18"/>
              </w:rPr>
              <w:t>1.054.000,00</w:t>
            </w:r>
          </w:p>
        </w:tc>
        <w:tc>
          <w:tcPr>
            <w:tcW w:w="1834"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right="61"/>
              <w:jc w:val="right"/>
              <w:rPr>
                <w:b/>
                <w:sz w:val="18"/>
              </w:rPr>
            </w:pPr>
            <w:r>
              <w:rPr>
                <w:b/>
                <w:sz w:val="18"/>
              </w:rPr>
              <w:t>129.000,00</w:t>
            </w:r>
          </w:p>
        </w:tc>
        <w:tc>
          <w:tcPr>
            <w:tcW w:w="1829"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right="73"/>
              <w:jc w:val="right"/>
              <w:rPr>
                <w:b/>
                <w:sz w:val="18"/>
              </w:rPr>
            </w:pPr>
            <w:r>
              <w:rPr>
                <w:b/>
                <w:sz w:val="18"/>
              </w:rPr>
              <w:t>1.183.000,00</w:t>
            </w:r>
          </w:p>
        </w:tc>
        <w:tc>
          <w:tcPr>
            <w:tcW w:w="1120" w:type="dxa"/>
            <w:tcBorders>
              <w:top w:val="single" w:sz="8" w:space="0" w:color="000000"/>
              <w:left w:val="single" w:sz="2" w:space="0" w:color="000000"/>
              <w:bottom w:val="single" w:sz="8" w:space="0" w:color="000000"/>
              <w:right w:val="nil"/>
            </w:tcBorders>
          </w:tcPr>
          <w:p w:rsidR="004B2868" w:rsidRDefault="00E055C6">
            <w:pPr>
              <w:pStyle w:val="TableParagraph"/>
              <w:spacing w:before="9"/>
              <w:ind w:right="60"/>
              <w:jc w:val="right"/>
              <w:rPr>
                <w:b/>
                <w:sz w:val="18"/>
              </w:rPr>
            </w:pPr>
            <w:r>
              <w:rPr>
                <w:b/>
                <w:sz w:val="18"/>
              </w:rPr>
              <w:t>112,24%</w:t>
            </w:r>
          </w:p>
        </w:tc>
      </w:tr>
      <w:tr w:rsidR="004B2868">
        <w:trPr>
          <w:trHeight w:val="260"/>
        </w:trPr>
        <w:tc>
          <w:tcPr>
            <w:tcW w:w="735" w:type="dxa"/>
            <w:tcBorders>
              <w:top w:val="single" w:sz="8" w:space="0" w:color="000000"/>
              <w:left w:val="nil"/>
              <w:bottom w:val="single" w:sz="12" w:space="0" w:color="000000"/>
              <w:right w:val="single" w:sz="2" w:space="0" w:color="000000"/>
            </w:tcBorders>
          </w:tcPr>
          <w:p w:rsidR="004B2868" w:rsidRDefault="00E055C6">
            <w:pPr>
              <w:pStyle w:val="TableParagraph"/>
              <w:spacing w:before="9"/>
              <w:jc w:val="right"/>
              <w:rPr>
                <w:sz w:val="18"/>
              </w:rPr>
            </w:pPr>
            <w:r>
              <w:rPr>
                <w:sz w:val="18"/>
              </w:rPr>
              <w:t>372</w:t>
            </w:r>
          </w:p>
        </w:tc>
        <w:tc>
          <w:tcPr>
            <w:tcW w:w="720" w:type="dxa"/>
            <w:tcBorders>
              <w:top w:val="single" w:sz="8" w:space="0" w:color="000000"/>
              <w:left w:val="single" w:sz="2" w:space="0" w:color="000000"/>
              <w:bottom w:val="single" w:sz="12"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8" w:space="0" w:color="000000"/>
              <w:left w:val="single" w:sz="2" w:space="0" w:color="000000"/>
              <w:bottom w:val="single" w:sz="12" w:space="0" w:color="000000"/>
              <w:right w:val="single" w:sz="2" w:space="0" w:color="000000"/>
            </w:tcBorders>
          </w:tcPr>
          <w:p w:rsidR="004B2868" w:rsidRDefault="00E055C6">
            <w:pPr>
              <w:pStyle w:val="TableParagraph"/>
              <w:spacing w:before="9"/>
              <w:ind w:left="152"/>
              <w:rPr>
                <w:sz w:val="18"/>
              </w:rPr>
            </w:pPr>
            <w:r>
              <w:rPr>
                <w:sz w:val="18"/>
              </w:rPr>
              <w:t>Ostale naknade građanima i kućanstvima iz proračuna</w:t>
            </w:r>
          </w:p>
        </w:tc>
        <w:tc>
          <w:tcPr>
            <w:tcW w:w="1831" w:type="dxa"/>
            <w:tcBorders>
              <w:top w:val="single" w:sz="8" w:space="0" w:color="000000"/>
              <w:left w:val="single" w:sz="2" w:space="0" w:color="000000"/>
              <w:bottom w:val="single" w:sz="12" w:space="0" w:color="000000"/>
              <w:right w:val="single" w:sz="2" w:space="0" w:color="000000"/>
            </w:tcBorders>
          </w:tcPr>
          <w:p w:rsidR="004B2868" w:rsidRDefault="00E055C6">
            <w:pPr>
              <w:pStyle w:val="TableParagraph"/>
              <w:spacing w:before="9"/>
              <w:ind w:right="23"/>
              <w:jc w:val="right"/>
              <w:rPr>
                <w:sz w:val="18"/>
              </w:rPr>
            </w:pPr>
            <w:r>
              <w:rPr>
                <w:sz w:val="18"/>
              </w:rPr>
              <w:t>1.054.000,00</w:t>
            </w:r>
          </w:p>
        </w:tc>
        <w:tc>
          <w:tcPr>
            <w:tcW w:w="1834" w:type="dxa"/>
            <w:tcBorders>
              <w:top w:val="single" w:sz="8" w:space="0" w:color="000000"/>
              <w:left w:val="single" w:sz="2" w:space="0" w:color="000000"/>
              <w:bottom w:val="single" w:sz="12" w:space="0" w:color="000000"/>
              <w:right w:val="single" w:sz="2" w:space="0" w:color="000000"/>
            </w:tcBorders>
          </w:tcPr>
          <w:p w:rsidR="004B2868" w:rsidRDefault="00E055C6">
            <w:pPr>
              <w:pStyle w:val="TableParagraph"/>
              <w:spacing w:before="9"/>
              <w:ind w:right="57"/>
              <w:jc w:val="right"/>
              <w:rPr>
                <w:sz w:val="18"/>
              </w:rPr>
            </w:pPr>
            <w:r>
              <w:rPr>
                <w:sz w:val="18"/>
              </w:rPr>
              <w:t>129.000,00</w:t>
            </w:r>
          </w:p>
        </w:tc>
        <w:tc>
          <w:tcPr>
            <w:tcW w:w="1829" w:type="dxa"/>
            <w:tcBorders>
              <w:top w:val="single" w:sz="8" w:space="0" w:color="000000"/>
              <w:left w:val="single" w:sz="2" w:space="0" w:color="000000"/>
              <w:bottom w:val="single" w:sz="12" w:space="0" w:color="000000"/>
              <w:right w:val="single" w:sz="2" w:space="0" w:color="000000"/>
            </w:tcBorders>
          </w:tcPr>
          <w:p w:rsidR="004B2868" w:rsidRDefault="00E055C6">
            <w:pPr>
              <w:pStyle w:val="TableParagraph"/>
              <w:spacing w:before="9"/>
              <w:ind w:right="70"/>
              <w:jc w:val="right"/>
              <w:rPr>
                <w:sz w:val="18"/>
              </w:rPr>
            </w:pPr>
            <w:r>
              <w:rPr>
                <w:sz w:val="18"/>
              </w:rPr>
              <w:t>1.183.000,00</w:t>
            </w:r>
          </w:p>
        </w:tc>
        <w:tc>
          <w:tcPr>
            <w:tcW w:w="1120" w:type="dxa"/>
            <w:tcBorders>
              <w:top w:val="single" w:sz="8" w:space="0" w:color="000000"/>
              <w:left w:val="single" w:sz="2" w:space="0" w:color="000000"/>
              <w:bottom w:val="single" w:sz="12" w:space="0" w:color="000000"/>
              <w:right w:val="nil"/>
            </w:tcBorders>
          </w:tcPr>
          <w:p w:rsidR="004B2868" w:rsidRDefault="00E055C6">
            <w:pPr>
              <w:pStyle w:val="TableParagraph"/>
              <w:spacing w:before="10"/>
              <w:ind w:right="62"/>
              <w:jc w:val="right"/>
              <w:rPr>
                <w:sz w:val="16"/>
              </w:rPr>
            </w:pPr>
            <w:r>
              <w:rPr>
                <w:sz w:val="16"/>
              </w:rPr>
              <w:t>112,24%</w:t>
            </w:r>
          </w:p>
        </w:tc>
      </w:tr>
      <w:tr w:rsidR="004B2868">
        <w:trPr>
          <w:trHeight w:val="257"/>
        </w:trPr>
        <w:tc>
          <w:tcPr>
            <w:tcW w:w="735" w:type="dxa"/>
            <w:tcBorders>
              <w:top w:val="single" w:sz="12" w:space="0" w:color="000000"/>
              <w:left w:val="nil"/>
              <w:bottom w:val="single" w:sz="12" w:space="0" w:color="000000"/>
              <w:right w:val="single" w:sz="2" w:space="0" w:color="000000"/>
            </w:tcBorders>
          </w:tcPr>
          <w:p w:rsidR="004B2868" w:rsidRDefault="00E055C6">
            <w:pPr>
              <w:pStyle w:val="TableParagraph"/>
              <w:ind w:right="2"/>
              <w:jc w:val="right"/>
              <w:rPr>
                <w:b/>
                <w:sz w:val="18"/>
              </w:rPr>
            </w:pPr>
            <w:r>
              <w:rPr>
                <w:b/>
                <w:sz w:val="18"/>
              </w:rPr>
              <w:t>38</w:t>
            </w:r>
          </w:p>
        </w:tc>
        <w:tc>
          <w:tcPr>
            <w:tcW w:w="720" w:type="dxa"/>
            <w:tcBorders>
              <w:top w:val="single" w:sz="12" w:space="0" w:color="000000"/>
              <w:left w:val="single" w:sz="2" w:space="0" w:color="000000"/>
              <w:bottom w:val="single" w:sz="12"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left="152"/>
              <w:rPr>
                <w:b/>
                <w:sz w:val="18"/>
              </w:rPr>
            </w:pPr>
            <w:r>
              <w:rPr>
                <w:b/>
                <w:sz w:val="18"/>
              </w:rPr>
              <w:t>Ostali rashodi</w:t>
            </w:r>
          </w:p>
        </w:tc>
        <w:tc>
          <w:tcPr>
            <w:tcW w:w="1831"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27"/>
              <w:jc w:val="right"/>
              <w:rPr>
                <w:b/>
                <w:sz w:val="18"/>
              </w:rPr>
            </w:pPr>
            <w:r>
              <w:rPr>
                <w:b/>
                <w:sz w:val="18"/>
              </w:rPr>
              <w:t>5.236.000,00</w:t>
            </w:r>
          </w:p>
        </w:tc>
        <w:tc>
          <w:tcPr>
            <w:tcW w:w="1834"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62"/>
              <w:jc w:val="right"/>
              <w:rPr>
                <w:b/>
                <w:sz w:val="18"/>
              </w:rPr>
            </w:pPr>
            <w:r>
              <w:rPr>
                <w:b/>
                <w:sz w:val="18"/>
              </w:rPr>
              <w:t>-99.550,00</w:t>
            </w:r>
          </w:p>
        </w:tc>
        <w:tc>
          <w:tcPr>
            <w:tcW w:w="1829"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74"/>
              <w:jc w:val="right"/>
              <w:rPr>
                <w:b/>
                <w:sz w:val="18"/>
              </w:rPr>
            </w:pPr>
            <w:r>
              <w:rPr>
                <w:b/>
                <w:sz w:val="18"/>
              </w:rPr>
              <w:t>5.136.450,00</w:t>
            </w:r>
          </w:p>
        </w:tc>
        <w:tc>
          <w:tcPr>
            <w:tcW w:w="1120" w:type="dxa"/>
            <w:tcBorders>
              <w:top w:val="single" w:sz="12" w:space="0" w:color="000000"/>
              <w:left w:val="single" w:sz="2" w:space="0" w:color="000000"/>
              <w:bottom w:val="single" w:sz="12" w:space="0" w:color="000000"/>
              <w:right w:val="nil"/>
            </w:tcBorders>
          </w:tcPr>
          <w:p w:rsidR="004B2868" w:rsidRDefault="00E055C6">
            <w:pPr>
              <w:pStyle w:val="TableParagraph"/>
              <w:ind w:right="61"/>
              <w:jc w:val="right"/>
              <w:rPr>
                <w:b/>
                <w:sz w:val="18"/>
              </w:rPr>
            </w:pPr>
            <w:r>
              <w:rPr>
                <w:b/>
                <w:sz w:val="18"/>
              </w:rPr>
              <w:t>98,10%</w:t>
            </w:r>
          </w:p>
        </w:tc>
      </w:tr>
      <w:tr w:rsidR="004B2868">
        <w:trPr>
          <w:trHeight w:val="257"/>
        </w:trPr>
        <w:tc>
          <w:tcPr>
            <w:tcW w:w="735" w:type="dxa"/>
            <w:tcBorders>
              <w:top w:val="single" w:sz="12" w:space="0" w:color="000000"/>
              <w:left w:val="nil"/>
              <w:bottom w:val="single" w:sz="12" w:space="0" w:color="000000"/>
              <w:right w:val="single" w:sz="2" w:space="0" w:color="000000"/>
            </w:tcBorders>
          </w:tcPr>
          <w:p w:rsidR="004B2868" w:rsidRDefault="00E055C6">
            <w:pPr>
              <w:pStyle w:val="TableParagraph"/>
              <w:jc w:val="right"/>
              <w:rPr>
                <w:sz w:val="18"/>
              </w:rPr>
            </w:pPr>
            <w:r>
              <w:rPr>
                <w:sz w:val="18"/>
              </w:rPr>
              <w:t>381</w:t>
            </w:r>
          </w:p>
        </w:tc>
        <w:tc>
          <w:tcPr>
            <w:tcW w:w="720" w:type="dxa"/>
            <w:tcBorders>
              <w:top w:val="single" w:sz="12" w:space="0" w:color="000000"/>
              <w:left w:val="single" w:sz="2" w:space="0" w:color="000000"/>
              <w:bottom w:val="single" w:sz="12"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left="152"/>
              <w:rPr>
                <w:sz w:val="18"/>
              </w:rPr>
            </w:pPr>
            <w:r>
              <w:rPr>
                <w:sz w:val="18"/>
              </w:rPr>
              <w:t>Tekuće donacije</w:t>
            </w:r>
          </w:p>
        </w:tc>
        <w:tc>
          <w:tcPr>
            <w:tcW w:w="1831"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23"/>
              <w:jc w:val="right"/>
              <w:rPr>
                <w:sz w:val="18"/>
              </w:rPr>
            </w:pPr>
            <w:r>
              <w:rPr>
                <w:sz w:val="18"/>
              </w:rPr>
              <w:t>1.515.900,00</w:t>
            </w:r>
          </w:p>
        </w:tc>
        <w:tc>
          <w:tcPr>
            <w:tcW w:w="1834"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58"/>
              <w:jc w:val="right"/>
              <w:rPr>
                <w:sz w:val="18"/>
              </w:rPr>
            </w:pPr>
            <w:r>
              <w:rPr>
                <w:sz w:val="18"/>
              </w:rPr>
              <w:t>70.750,00</w:t>
            </w:r>
          </w:p>
        </w:tc>
        <w:tc>
          <w:tcPr>
            <w:tcW w:w="1829"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70"/>
              <w:jc w:val="right"/>
              <w:rPr>
                <w:sz w:val="18"/>
              </w:rPr>
            </w:pPr>
            <w:r>
              <w:rPr>
                <w:sz w:val="18"/>
              </w:rPr>
              <w:t>1.586.650,00</w:t>
            </w:r>
          </w:p>
        </w:tc>
        <w:tc>
          <w:tcPr>
            <w:tcW w:w="1120" w:type="dxa"/>
            <w:tcBorders>
              <w:top w:val="single" w:sz="12" w:space="0" w:color="000000"/>
              <w:left w:val="single" w:sz="2" w:space="0" w:color="000000"/>
              <w:bottom w:val="single" w:sz="12" w:space="0" w:color="000000"/>
              <w:right w:val="nil"/>
            </w:tcBorders>
          </w:tcPr>
          <w:p w:rsidR="004B2868" w:rsidRDefault="00E055C6">
            <w:pPr>
              <w:pStyle w:val="TableParagraph"/>
              <w:spacing w:before="4"/>
              <w:ind w:right="62"/>
              <w:jc w:val="right"/>
              <w:rPr>
                <w:sz w:val="16"/>
              </w:rPr>
            </w:pPr>
            <w:r>
              <w:rPr>
                <w:sz w:val="16"/>
              </w:rPr>
              <w:t>104,67%</w:t>
            </w:r>
          </w:p>
        </w:tc>
      </w:tr>
      <w:tr w:rsidR="004B2868">
        <w:trPr>
          <w:trHeight w:val="255"/>
        </w:trPr>
        <w:tc>
          <w:tcPr>
            <w:tcW w:w="735" w:type="dxa"/>
            <w:tcBorders>
              <w:top w:val="single" w:sz="12" w:space="0" w:color="000000"/>
              <w:left w:val="nil"/>
              <w:bottom w:val="single" w:sz="12" w:space="0" w:color="000000"/>
              <w:right w:val="single" w:sz="2" w:space="0" w:color="000000"/>
            </w:tcBorders>
          </w:tcPr>
          <w:p w:rsidR="004B2868" w:rsidRDefault="00E055C6">
            <w:pPr>
              <w:pStyle w:val="TableParagraph"/>
              <w:jc w:val="right"/>
              <w:rPr>
                <w:sz w:val="18"/>
              </w:rPr>
            </w:pPr>
            <w:r>
              <w:rPr>
                <w:sz w:val="18"/>
              </w:rPr>
              <w:t>382</w:t>
            </w:r>
          </w:p>
        </w:tc>
        <w:tc>
          <w:tcPr>
            <w:tcW w:w="720" w:type="dxa"/>
            <w:tcBorders>
              <w:top w:val="single" w:sz="12" w:space="0" w:color="000000"/>
              <w:left w:val="single" w:sz="2" w:space="0" w:color="000000"/>
              <w:bottom w:val="single" w:sz="12"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left="152"/>
              <w:rPr>
                <w:sz w:val="18"/>
              </w:rPr>
            </w:pPr>
            <w:r>
              <w:rPr>
                <w:sz w:val="18"/>
              </w:rPr>
              <w:t>Kapitalne donacije</w:t>
            </w:r>
          </w:p>
        </w:tc>
        <w:tc>
          <w:tcPr>
            <w:tcW w:w="1831"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24"/>
              <w:jc w:val="right"/>
              <w:rPr>
                <w:sz w:val="18"/>
              </w:rPr>
            </w:pPr>
            <w:r>
              <w:rPr>
                <w:sz w:val="18"/>
              </w:rPr>
              <w:t>210.100,00</w:t>
            </w:r>
          </w:p>
        </w:tc>
        <w:tc>
          <w:tcPr>
            <w:tcW w:w="1834"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58"/>
              <w:jc w:val="right"/>
              <w:rPr>
                <w:sz w:val="18"/>
              </w:rPr>
            </w:pPr>
            <w:r>
              <w:rPr>
                <w:sz w:val="18"/>
              </w:rPr>
              <w:t>75.000,00</w:t>
            </w:r>
          </w:p>
        </w:tc>
        <w:tc>
          <w:tcPr>
            <w:tcW w:w="1829"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71"/>
              <w:jc w:val="right"/>
              <w:rPr>
                <w:sz w:val="18"/>
              </w:rPr>
            </w:pPr>
            <w:r>
              <w:rPr>
                <w:sz w:val="18"/>
              </w:rPr>
              <w:t>285.100,00</w:t>
            </w:r>
          </w:p>
        </w:tc>
        <w:tc>
          <w:tcPr>
            <w:tcW w:w="1120" w:type="dxa"/>
            <w:tcBorders>
              <w:top w:val="single" w:sz="12" w:space="0" w:color="000000"/>
              <w:left w:val="single" w:sz="2" w:space="0" w:color="000000"/>
              <w:bottom w:val="single" w:sz="12" w:space="0" w:color="000000"/>
              <w:right w:val="nil"/>
            </w:tcBorders>
          </w:tcPr>
          <w:p w:rsidR="004B2868" w:rsidRDefault="00E055C6">
            <w:pPr>
              <w:pStyle w:val="TableParagraph"/>
              <w:ind w:right="62"/>
              <w:jc w:val="right"/>
              <w:rPr>
                <w:sz w:val="16"/>
              </w:rPr>
            </w:pPr>
            <w:r>
              <w:rPr>
                <w:sz w:val="16"/>
              </w:rPr>
              <w:t>135,70%</w:t>
            </w:r>
          </w:p>
        </w:tc>
      </w:tr>
      <w:tr w:rsidR="004B2868">
        <w:trPr>
          <w:trHeight w:val="263"/>
        </w:trPr>
        <w:tc>
          <w:tcPr>
            <w:tcW w:w="735" w:type="dxa"/>
            <w:tcBorders>
              <w:top w:val="single" w:sz="12" w:space="0" w:color="000000"/>
              <w:left w:val="nil"/>
              <w:bottom w:val="single" w:sz="8" w:space="0" w:color="000000"/>
              <w:right w:val="single" w:sz="2" w:space="0" w:color="000000"/>
            </w:tcBorders>
          </w:tcPr>
          <w:p w:rsidR="004B2868" w:rsidRDefault="00E055C6">
            <w:pPr>
              <w:pStyle w:val="TableParagraph"/>
              <w:jc w:val="right"/>
              <w:rPr>
                <w:sz w:val="18"/>
              </w:rPr>
            </w:pPr>
            <w:r>
              <w:rPr>
                <w:sz w:val="18"/>
              </w:rPr>
              <w:t>383</w:t>
            </w:r>
          </w:p>
        </w:tc>
        <w:tc>
          <w:tcPr>
            <w:tcW w:w="720" w:type="dxa"/>
            <w:tcBorders>
              <w:top w:val="single" w:sz="12" w:space="0" w:color="000000"/>
              <w:left w:val="single" w:sz="2" w:space="0" w:color="000000"/>
              <w:bottom w:val="single" w:sz="8"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12" w:space="0" w:color="000000"/>
              <w:left w:val="single" w:sz="2" w:space="0" w:color="000000"/>
              <w:bottom w:val="single" w:sz="8" w:space="0" w:color="000000"/>
              <w:right w:val="single" w:sz="2" w:space="0" w:color="000000"/>
            </w:tcBorders>
          </w:tcPr>
          <w:p w:rsidR="004B2868" w:rsidRDefault="00E055C6">
            <w:pPr>
              <w:pStyle w:val="TableParagraph"/>
              <w:ind w:left="152"/>
              <w:rPr>
                <w:sz w:val="18"/>
              </w:rPr>
            </w:pPr>
            <w:r>
              <w:rPr>
                <w:sz w:val="18"/>
              </w:rPr>
              <w:t>Kazne, penali i naknade štete</w:t>
            </w:r>
          </w:p>
        </w:tc>
        <w:tc>
          <w:tcPr>
            <w:tcW w:w="1831" w:type="dxa"/>
            <w:tcBorders>
              <w:top w:val="single" w:sz="12" w:space="0" w:color="000000"/>
              <w:left w:val="single" w:sz="2" w:space="0" w:color="000000"/>
              <w:bottom w:val="single" w:sz="8" w:space="0" w:color="000000"/>
              <w:right w:val="single" w:sz="2" w:space="0" w:color="000000"/>
            </w:tcBorders>
          </w:tcPr>
          <w:p w:rsidR="004B2868" w:rsidRDefault="00E055C6">
            <w:pPr>
              <w:pStyle w:val="TableParagraph"/>
              <w:ind w:right="24"/>
              <w:jc w:val="right"/>
              <w:rPr>
                <w:sz w:val="18"/>
              </w:rPr>
            </w:pPr>
            <w:r>
              <w:rPr>
                <w:sz w:val="18"/>
              </w:rPr>
              <w:t>100.000,00</w:t>
            </w:r>
          </w:p>
        </w:tc>
        <w:tc>
          <w:tcPr>
            <w:tcW w:w="1834" w:type="dxa"/>
            <w:tcBorders>
              <w:top w:val="single" w:sz="12" w:space="0" w:color="000000"/>
              <w:left w:val="single" w:sz="2" w:space="0" w:color="000000"/>
              <w:bottom w:val="single" w:sz="8" w:space="0" w:color="000000"/>
              <w:right w:val="single" w:sz="2" w:space="0" w:color="000000"/>
            </w:tcBorders>
          </w:tcPr>
          <w:p w:rsidR="004B2868" w:rsidRDefault="00E055C6">
            <w:pPr>
              <w:pStyle w:val="TableParagraph"/>
              <w:ind w:right="61"/>
              <w:jc w:val="right"/>
              <w:rPr>
                <w:sz w:val="18"/>
              </w:rPr>
            </w:pPr>
            <w:r>
              <w:rPr>
                <w:sz w:val="18"/>
              </w:rPr>
              <w:t>0,00</w:t>
            </w:r>
          </w:p>
        </w:tc>
        <w:tc>
          <w:tcPr>
            <w:tcW w:w="1829" w:type="dxa"/>
            <w:tcBorders>
              <w:top w:val="single" w:sz="12" w:space="0" w:color="000000"/>
              <w:left w:val="single" w:sz="2" w:space="0" w:color="000000"/>
              <w:bottom w:val="single" w:sz="8" w:space="0" w:color="000000"/>
              <w:right w:val="single" w:sz="2" w:space="0" w:color="000000"/>
            </w:tcBorders>
          </w:tcPr>
          <w:p w:rsidR="004B2868" w:rsidRDefault="00E055C6">
            <w:pPr>
              <w:pStyle w:val="TableParagraph"/>
              <w:ind w:right="71"/>
              <w:jc w:val="right"/>
              <w:rPr>
                <w:sz w:val="18"/>
              </w:rPr>
            </w:pPr>
            <w:r>
              <w:rPr>
                <w:sz w:val="18"/>
              </w:rPr>
              <w:t>100.000,00</w:t>
            </w:r>
          </w:p>
        </w:tc>
        <w:tc>
          <w:tcPr>
            <w:tcW w:w="1120" w:type="dxa"/>
            <w:tcBorders>
              <w:top w:val="single" w:sz="12" w:space="0" w:color="000000"/>
              <w:left w:val="single" w:sz="2" w:space="0" w:color="000000"/>
              <w:bottom w:val="single" w:sz="8" w:space="0" w:color="000000"/>
              <w:right w:val="nil"/>
            </w:tcBorders>
          </w:tcPr>
          <w:p w:rsidR="004B2868" w:rsidRDefault="00E055C6">
            <w:pPr>
              <w:pStyle w:val="TableParagraph"/>
              <w:ind w:right="62"/>
              <w:jc w:val="right"/>
              <w:rPr>
                <w:sz w:val="16"/>
              </w:rPr>
            </w:pPr>
            <w:r>
              <w:rPr>
                <w:sz w:val="16"/>
              </w:rPr>
              <w:t>100,00%</w:t>
            </w:r>
          </w:p>
        </w:tc>
      </w:tr>
      <w:tr w:rsidR="004B2868">
        <w:trPr>
          <w:trHeight w:val="265"/>
        </w:trPr>
        <w:tc>
          <w:tcPr>
            <w:tcW w:w="735" w:type="dxa"/>
            <w:tcBorders>
              <w:top w:val="single" w:sz="8" w:space="0" w:color="000000"/>
              <w:left w:val="nil"/>
              <w:bottom w:val="single" w:sz="8" w:space="0" w:color="000000"/>
              <w:right w:val="single" w:sz="2" w:space="0" w:color="000000"/>
            </w:tcBorders>
          </w:tcPr>
          <w:p w:rsidR="004B2868" w:rsidRDefault="00E055C6">
            <w:pPr>
              <w:pStyle w:val="TableParagraph"/>
              <w:spacing w:before="9"/>
              <w:jc w:val="right"/>
              <w:rPr>
                <w:sz w:val="18"/>
              </w:rPr>
            </w:pPr>
            <w:r>
              <w:rPr>
                <w:sz w:val="18"/>
              </w:rPr>
              <w:t>386</w:t>
            </w:r>
          </w:p>
        </w:tc>
        <w:tc>
          <w:tcPr>
            <w:tcW w:w="720" w:type="dxa"/>
            <w:tcBorders>
              <w:top w:val="single" w:sz="8" w:space="0" w:color="000000"/>
              <w:left w:val="single" w:sz="2" w:space="0" w:color="000000"/>
              <w:bottom w:val="single" w:sz="8"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left="152"/>
              <w:rPr>
                <w:sz w:val="18"/>
              </w:rPr>
            </w:pPr>
            <w:r>
              <w:rPr>
                <w:sz w:val="18"/>
              </w:rPr>
              <w:t>Kapitalne pomoći</w:t>
            </w:r>
          </w:p>
        </w:tc>
        <w:tc>
          <w:tcPr>
            <w:tcW w:w="1831"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right="23"/>
              <w:jc w:val="right"/>
              <w:rPr>
                <w:sz w:val="18"/>
              </w:rPr>
            </w:pPr>
            <w:r>
              <w:rPr>
                <w:sz w:val="18"/>
              </w:rPr>
              <w:t>3.410.000,00</w:t>
            </w:r>
          </w:p>
        </w:tc>
        <w:tc>
          <w:tcPr>
            <w:tcW w:w="1834"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right="58"/>
              <w:jc w:val="right"/>
              <w:rPr>
                <w:sz w:val="18"/>
              </w:rPr>
            </w:pPr>
            <w:r>
              <w:rPr>
                <w:sz w:val="18"/>
              </w:rPr>
              <w:t>-245.300,00</w:t>
            </w:r>
          </w:p>
        </w:tc>
        <w:tc>
          <w:tcPr>
            <w:tcW w:w="1829"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right="70"/>
              <w:jc w:val="right"/>
              <w:rPr>
                <w:sz w:val="18"/>
              </w:rPr>
            </w:pPr>
            <w:r>
              <w:rPr>
                <w:sz w:val="18"/>
              </w:rPr>
              <w:t>3.164.700,00</w:t>
            </w:r>
          </w:p>
        </w:tc>
        <w:tc>
          <w:tcPr>
            <w:tcW w:w="1120" w:type="dxa"/>
            <w:tcBorders>
              <w:top w:val="single" w:sz="8" w:space="0" w:color="000000"/>
              <w:left w:val="single" w:sz="2" w:space="0" w:color="000000"/>
              <w:bottom w:val="single" w:sz="8" w:space="0" w:color="000000"/>
              <w:right w:val="nil"/>
            </w:tcBorders>
          </w:tcPr>
          <w:p w:rsidR="004B2868" w:rsidRDefault="00E055C6">
            <w:pPr>
              <w:pStyle w:val="TableParagraph"/>
              <w:spacing w:before="9"/>
              <w:ind w:right="62"/>
              <w:jc w:val="right"/>
              <w:rPr>
                <w:sz w:val="16"/>
              </w:rPr>
            </w:pPr>
            <w:r>
              <w:rPr>
                <w:sz w:val="16"/>
              </w:rPr>
              <w:t>92,81%</w:t>
            </w:r>
          </w:p>
        </w:tc>
      </w:tr>
    </w:tbl>
    <w:p w:rsidR="004B2868" w:rsidRDefault="004B2868">
      <w:pPr>
        <w:jc w:val="right"/>
        <w:rPr>
          <w:sz w:val="16"/>
        </w:rPr>
        <w:sectPr w:rsidR="004B2868">
          <w:pgSz w:w="16850" w:h="11910" w:orient="landscape"/>
          <w:pgMar w:top="1100" w:right="480" w:bottom="280" w:left="720" w:header="720" w:footer="720" w:gutter="0"/>
          <w:cols w:space="720"/>
        </w:sect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5"/>
        <w:gridCol w:w="720"/>
        <w:gridCol w:w="7303"/>
        <w:gridCol w:w="1831"/>
        <w:gridCol w:w="1834"/>
        <w:gridCol w:w="1829"/>
        <w:gridCol w:w="1118"/>
      </w:tblGrid>
      <w:tr w:rsidR="004B2868">
        <w:trPr>
          <w:trHeight w:val="823"/>
        </w:trPr>
        <w:tc>
          <w:tcPr>
            <w:tcW w:w="15370" w:type="dxa"/>
            <w:gridSpan w:val="7"/>
            <w:tcBorders>
              <w:left w:val="nil"/>
              <w:bottom w:val="single" w:sz="12" w:space="0" w:color="000000"/>
              <w:right w:val="nil"/>
            </w:tcBorders>
            <w:shd w:val="clear" w:color="auto" w:fill="C0C0C0"/>
          </w:tcPr>
          <w:p w:rsidR="004B2868" w:rsidRDefault="00E055C6">
            <w:pPr>
              <w:pStyle w:val="TableParagraph"/>
              <w:spacing w:before="65"/>
              <w:ind w:left="3042"/>
              <w:rPr>
                <w:rFonts w:ascii="Times New Roman" w:hAnsi="Times New Roman"/>
                <w:b/>
                <w:sz w:val="28"/>
              </w:rPr>
            </w:pPr>
            <w:r>
              <w:rPr>
                <w:rFonts w:ascii="Times New Roman" w:hAnsi="Times New Roman"/>
                <w:b/>
                <w:sz w:val="28"/>
              </w:rPr>
              <w:lastRenderedPageBreak/>
              <w:t>I IZMJENE I DOPUNE PRORAČUNA GRADA OZLJA ZA 2018. GODINU</w:t>
            </w:r>
          </w:p>
          <w:p w:rsidR="004B2868" w:rsidRDefault="00E055C6">
            <w:pPr>
              <w:pStyle w:val="TableParagraph"/>
              <w:numPr>
                <w:ilvl w:val="0"/>
                <w:numId w:val="2"/>
              </w:numPr>
              <w:tabs>
                <w:tab w:val="left" w:pos="5708"/>
              </w:tabs>
              <w:spacing w:before="74"/>
              <w:ind w:hanging="269"/>
              <w:rPr>
                <w:rFonts w:ascii="Times New Roman" w:hAnsi="Times New Roman"/>
              </w:rPr>
            </w:pPr>
            <w:r>
              <w:rPr>
                <w:rFonts w:ascii="Times New Roman" w:hAnsi="Times New Roman"/>
              </w:rPr>
              <w:t>RAČUN PRIHODA I RASHODA -</w:t>
            </w:r>
            <w:r>
              <w:rPr>
                <w:rFonts w:ascii="Times New Roman" w:hAnsi="Times New Roman"/>
                <w:spacing w:val="-10"/>
              </w:rPr>
              <w:t xml:space="preserve"> </w:t>
            </w:r>
            <w:r>
              <w:rPr>
                <w:rFonts w:ascii="Times New Roman" w:hAnsi="Times New Roman"/>
              </w:rPr>
              <w:t>RASHODI</w:t>
            </w:r>
          </w:p>
        </w:tc>
      </w:tr>
      <w:tr w:rsidR="004B2868">
        <w:trPr>
          <w:trHeight w:val="840"/>
        </w:trPr>
        <w:tc>
          <w:tcPr>
            <w:tcW w:w="1455" w:type="dxa"/>
            <w:gridSpan w:val="2"/>
            <w:tcBorders>
              <w:top w:val="single" w:sz="12" w:space="0" w:color="000000"/>
              <w:left w:val="nil"/>
              <w:bottom w:val="single" w:sz="8" w:space="0" w:color="000000"/>
              <w:right w:val="single" w:sz="2" w:space="0" w:color="000000"/>
            </w:tcBorders>
            <w:shd w:val="clear" w:color="auto" w:fill="C0C0C0"/>
          </w:tcPr>
          <w:p w:rsidR="004B2868" w:rsidRDefault="00E055C6">
            <w:pPr>
              <w:pStyle w:val="TableParagraph"/>
              <w:spacing w:before="8"/>
              <w:ind w:left="59" w:right="17"/>
              <w:jc w:val="center"/>
              <w:rPr>
                <w:sz w:val="20"/>
              </w:rPr>
            </w:pPr>
            <w:r>
              <w:rPr>
                <w:sz w:val="20"/>
              </w:rPr>
              <w:t>Račun/ Pozicija</w:t>
            </w:r>
          </w:p>
          <w:p w:rsidR="004B2868" w:rsidRDefault="004B2868">
            <w:pPr>
              <w:pStyle w:val="TableParagraph"/>
              <w:spacing w:before="8"/>
              <w:rPr>
                <w:rFonts w:ascii="Times New Roman"/>
                <w:sz w:val="27"/>
              </w:rPr>
            </w:pPr>
          </w:p>
          <w:p w:rsidR="004B2868" w:rsidRDefault="00E055C6">
            <w:pPr>
              <w:pStyle w:val="TableParagraph"/>
              <w:spacing w:before="1"/>
              <w:ind w:left="42"/>
              <w:jc w:val="center"/>
              <w:rPr>
                <w:sz w:val="18"/>
              </w:rPr>
            </w:pPr>
            <w:r>
              <w:rPr>
                <w:sz w:val="18"/>
              </w:rPr>
              <w:t>1</w:t>
            </w:r>
          </w:p>
        </w:tc>
        <w:tc>
          <w:tcPr>
            <w:tcW w:w="7303" w:type="dxa"/>
            <w:tcBorders>
              <w:top w:val="single" w:sz="12" w:space="0" w:color="000000"/>
              <w:left w:val="single" w:sz="2" w:space="0" w:color="000000"/>
              <w:bottom w:val="single" w:sz="8" w:space="0" w:color="000000"/>
              <w:right w:val="single" w:sz="2" w:space="0" w:color="000000"/>
            </w:tcBorders>
            <w:shd w:val="clear" w:color="auto" w:fill="C0C0C0"/>
          </w:tcPr>
          <w:p w:rsidR="004B2868" w:rsidRDefault="00E055C6">
            <w:pPr>
              <w:pStyle w:val="TableParagraph"/>
              <w:spacing w:before="2"/>
              <w:ind w:left="3435" w:right="3429"/>
              <w:jc w:val="center"/>
              <w:rPr>
                <w:sz w:val="20"/>
              </w:rPr>
            </w:pPr>
            <w:r>
              <w:rPr>
                <w:sz w:val="20"/>
              </w:rPr>
              <w:t>Opis</w:t>
            </w:r>
          </w:p>
          <w:p w:rsidR="004B2868" w:rsidRDefault="004B2868">
            <w:pPr>
              <w:pStyle w:val="TableParagraph"/>
              <w:spacing w:before="3"/>
              <w:rPr>
                <w:rFonts w:ascii="Times New Roman"/>
                <w:sz w:val="28"/>
              </w:rPr>
            </w:pPr>
          </w:p>
          <w:p w:rsidR="004B2868" w:rsidRDefault="00E055C6">
            <w:pPr>
              <w:pStyle w:val="TableParagraph"/>
              <w:spacing w:before="0"/>
              <w:ind w:left="7"/>
              <w:jc w:val="center"/>
              <w:rPr>
                <w:sz w:val="18"/>
              </w:rPr>
            </w:pPr>
            <w:r>
              <w:rPr>
                <w:sz w:val="18"/>
              </w:rPr>
              <w:t>2</w:t>
            </w:r>
          </w:p>
        </w:tc>
        <w:tc>
          <w:tcPr>
            <w:tcW w:w="1831" w:type="dxa"/>
            <w:tcBorders>
              <w:top w:val="single" w:sz="12" w:space="0" w:color="000000"/>
              <w:left w:val="single" w:sz="2" w:space="0" w:color="000000"/>
              <w:bottom w:val="single" w:sz="8" w:space="0" w:color="000000"/>
              <w:right w:val="single" w:sz="2" w:space="0" w:color="000000"/>
            </w:tcBorders>
            <w:shd w:val="clear" w:color="auto" w:fill="C0C0C0"/>
          </w:tcPr>
          <w:p w:rsidR="004B2868" w:rsidRDefault="00E055C6">
            <w:pPr>
              <w:pStyle w:val="TableParagraph"/>
              <w:spacing w:before="10"/>
              <w:ind w:left="106" w:right="139"/>
              <w:jc w:val="center"/>
              <w:rPr>
                <w:sz w:val="20"/>
              </w:rPr>
            </w:pPr>
            <w:r>
              <w:rPr>
                <w:sz w:val="20"/>
              </w:rPr>
              <w:t>Plan proračuna za 2018. godinu</w:t>
            </w:r>
          </w:p>
          <w:p w:rsidR="004B2868" w:rsidRDefault="00E055C6">
            <w:pPr>
              <w:pStyle w:val="TableParagraph"/>
              <w:spacing w:before="85"/>
              <w:ind w:left="25"/>
              <w:jc w:val="center"/>
              <w:rPr>
                <w:sz w:val="18"/>
              </w:rPr>
            </w:pPr>
            <w:r>
              <w:rPr>
                <w:sz w:val="18"/>
              </w:rPr>
              <w:t>3</w:t>
            </w:r>
          </w:p>
        </w:tc>
        <w:tc>
          <w:tcPr>
            <w:tcW w:w="1834" w:type="dxa"/>
            <w:tcBorders>
              <w:top w:val="single" w:sz="12" w:space="0" w:color="000000"/>
              <w:left w:val="single" w:sz="2" w:space="0" w:color="000000"/>
              <w:bottom w:val="single" w:sz="8" w:space="0" w:color="000000"/>
              <w:right w:val="single" w:sz="2" w:space="0" w:color="000000"/>
            </w:tcBorders>
            <w:shd w:val="clear" w:color="auto" w:fill="C0C0C0"/>
          </w:tcPr>
          <w:p w:rsidR="004B2868" w:rsidRDefault="00E055C6">
            <w:pPr>
              <w:pStyle w:val="TableParagraph"/>
              <w:spacing w:before="10"/>
              <w:ind w:left="425" w:right="391"/>
              <w:jc w:val="center"/>
              <w:rPr>
                <w:sz w:val="20"/>
              </w:rPr>
            </w:pPr>
            <w:r>
              <w:rPr>
                <w:sz w:val="20"/>
              </w:rPr>
              <w:t>Povećanje/ smanjenje</w:t>
            </w:r>
          </w:p>
          <w:p w:rsidR="004B2868" w:rsidRDefault="00E055C6">
            <w:pPr>
              <w:pStyle w:val="TableParagraph"/>
              <w:spacing w:before="85"/>
              <w:ind w:left="33"/>
              <w:jc w:val="center"/>
              <w:rPr>
                <w:sz w:val="18"/>
              </w:rPr>
            </w:pPr>
            <w:r>
              <w:rPr>
                <w:sz w:val="18"/>
              </w:rPr>
              <w:t>4</w:t>
            </w:r>
          </w:p>
        </w:tc>
        <w:tc>
          <w:tcPr>
            <w:tcW w:w="1829" w:type="dxa"/>
            <w:tcBorders>
              <w:top w:val="single" w:sz="12" w:space="0" w:color="000000"/>
              <w:left w:val="single" w:sz="2" w:space="0" w:color="000000"/>
              <w:bottom w:val="single" w:sz="8" w:space="0" w:color="000000"/>
              <w:right w:val="single" w:sz="2" w:space="0" w:color="000000"/>
            </w:tcBorders>
            <w:shd w:val="clear" w:color="auto" w:fill="C0C0C0"/>
          </w:tcPr>
          <w:p w:rsidR="004B2868" w:rsidRDefault="00E055C6">
            <w:pPr>
              <w:pStyle w:val="TableParagraph"/>
              <w:spacing w:before="10"/>
              <w:ind w:left="98" w:right="160"/>
              <w:jc w:val="center"/>
              <w:rPr>
                <w:sz w:val="20"/>
              </w:rPr>
            </w:pPr>
            <w:r>
              <w:rPr>
                <w:sz w:val="20"/>
              </w:rPr>
              <w:t>Rebalans 1.2018. godine</w:t>
            </w:r>
          </w:p>
          <w:p w:rsidR="004B2868" w:rsidRDefault="00E055C6">
            <w:pPr>
              <w:pStyle w:val="TableParagraph"/>
              <w:spacing w:before="85"/>
              <w:ind w:right="1"/>
              <w:jc w:val="center"/>
              <w:rPr>
                <w:sz w:val="18"/>
              </w:rPr>
            </w:pPr>
            <w:r>
              <w:rPr>
                <w:sz w:val="18"/>
              </w:rPr>
              <w:t>5</w:t>
            </w:r>
          </w:p>
        </w:tc>
        <w:tc>
          <w:tcPr>
            <w:tcW w:w="1118" w:type="dxa"/>
            <w:tcBorders>
              <w:top w:val="single" w:sz="12" w:space="0" w:color="000000"/>
              <w:left w:val="single" w:sz="2" w:space="0" w:color="000000"/>
              <w:bottom w:val="single" w:sz="8" w:space="0" w:color="000000"/>
              <w:right w:val="nil"/>
            </w:tcBorders>
            <w:shd w:val="clear" w:color="auto" w:fill="C0C0C0"/>
          </w:tcPr>
          <w:p w:rsidR="004B2868" w:rsidRDefault="00E055C6">
            <w:pPr>
              <w:pStyle w:val="TableParagraph"/>
              <w:spacing w:before="10"/>
              <w:ind w:left="239" w:right="284"/>
              <w:jc w:val="center"/>
              <w:rPr>
                <w:sz w:val="20"/>
              </w:rPr>
            </w:pPr>
            <w:r>
              <w:rPr>
                <w:w w:val="95"/>
                <w:sz w:val="20"/>
              </w:rPr>
              <w:t xml:space="preserve">Indeks </w:t>
            </w:r>
            <w:r>
              <w:rPr>
                <w:sz w:val="20"/>
              </w:rPr>
              <w:t>5/3</w:t>
            </w:r>
          </w:p>
          <w:p w:rsidR="004B2868" w:rsidRDefault="00E055C6">
            <w:pPr>
              <w:pStyle w:val="TableParagraph"/>
              <w:spacing w:before="85"/>
              <w:ind w:right="48"/>
              <w:jc w:val="center"/>
              <w:rPr>
                <w:sz w:val="18"/>
              </w:rPr>
            </w:pPr>
            <w:r>
              <w:rPr>
                <w:sz w:val="18"/>
              </w:rPr>
              <w:t>6</w:t>
            </w:r>
          </w:p>
        </w:tc>
      </w:tr>
      <w:tr w:rsidR="004B2868">
        <w:trPr>
          <w:trHeight w:val="265"/>
        </w:trPr>
        <w:tc>
          <w:tcPr>
            <w:tcW w:w="735" w:type="dxa"/>
            <w:tcBorders>
              <w:top w:val="single" w:sz="8" w:space="0" w:color="000000"/>
              <w:left w:val="nil"/>
              <w:bottom w:val="single" w:sz="8" w:space="0" w:color="000000"/>
              <w:right w:val="single" w:sz="2" w:space="0" w:color="000000"/>
            </w:tcBorders>
          </w:tcPr>
          <w:p w:rsidR="004B2868" w:rsidRDefault="00E055C6">
            <w:pPr>
              <w:pStyle w:val="TableParagraph"/>
              <w:spacing w:before="9" w:line="236" w:lineRule="exact"/>
              <w:ind w:right="1"/>
              <w:jc w:val="right"/>
              <w:rPr>
                <w:b/>
                <w:sz w:val="20"/>
              </w:rPr>
            </w:pPr>
            <w:r>
              <w:rPr>
                <w:b/>
                <w:sz w:val="20"/>
              </w:rPr>
              <w:t>4</w:t>
            </w:r>
          </w:p>
        </w:tc>
        <w:tc>
          <w:tcPr>
            <w:tcW w:w="720" w:type="dxa"/>
            <w:tcBorders>
              <w:top w:val="single" w:sz="8" w:space="0" w:color="000000"/>
              <w:left w:val="single" w:sz="2" w:space="0" w:color="000000"/>
              <w:bottom w:val="single" w:sz="8"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line="236" w:lineRule="exact"/>
              <w:ind w:left="152"/>
              <w:rPr>
                <w:b/>
                <w:sz w:val="20"/>
              </w:rPr>
            </w:pPr>
            <w:r>
              <w:rPr>
                <w:b/>
                <w:sz w:val="20"/>
              </w:rPr>
              <w:t>Rashodi za nabavu nefinancijske imovine</w:t>
            </w:r>
          </w:p>
        </w:tc>
        <w:tc>
          <w:tcPr>
            <w:tcW w:w="1831"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line="236" w:lineRule="exact"/>
              <w:ind w:right="23"/>
              <w:jc w:val="right"/>
              <w:rPr>
                <w:b/>
                <w:sz w:val="20"/>
              </w:rPr>
            </w:pPr>
            <w:r>
              <w:rPr>
                <w:b/>
                <w:sz w:val="20"/>
              </w:rPr>
              <w:t>19.796.900,00</w:t>
            </w:r>
          </w:p>
        </w:tc>
        <w:tc>
          <w:tcPr>
            <w:tcW w:w="1834"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line="236" w:lineRule="exact"/>
              <w:ind w:right="57"/>
              <w:jc w:val="right"/>
              <w:rPr>
                <w:b/>
                <w:sz w:val="20"/>
              </w:rPr>
            </w:pPr>
            <w:r>
              <w:rPr>
                <w:b/>
                <w:sz w:val="20"/>
              </w:rPr>
              <w:t>-477.992,55</w:t>
            </w:r>
          </w:p>
        </w:tc>
        <w:tc>
          <w:tcPr>
            <w:tcW w:w="1829"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line="236" w:lineRule="exact"/>
              <w:ind w:right="70"/>
              <w:jc w:val="right"/>
              <w:rPr>
                <w:b/>
                <w:sz w:val="20"/>
              </w:rPr>
            </w:pPr>
            <w:r>
              <w:rPr>
                <w:b/>
                <w:sz w:val="20"/>
              </w:rPr>
              <w:t>19.318.907,45</w:t>
            </w:r>
          </w:p>
        </w:tc>
        <w:tc>
          <w:tcPr>
            <w:tcW w:w="1118" w:type="dxa"/>
            <w:tcBorders>
              <w:top w:val="single" w:sz="8" w:space="0" w:color="000000"/>
              <w:left w:val="single" w:sz="2" w:space="0" w:color="000000"/>
              <w:bottom w:val="single" w:sz="8" w:space="0" w:color="000000"/>
              <w:right w:val="nil"/>
            </w:tcBorders>
          </w:tcPr>
          <w:p w:rsidR="004B2868" w:rsidRDefault="00E055C6">
            <w:pPr>
              <w:pStyle w:val="TableParagraph"/>
              <w:spacing w:before="9" w:line="236" w:lineRule="exact"/>
              <w:ind w:right="57"/>
              <w:jc w:val="right"/>
              <w:rPr>
                <w:b/>
                <w:sz w:val="20"/>
              </w:rPr>
            </w:pPr>
            <w:r>
              <w:rPr>
                <w:b/>
                <w:sz w:val="20"/>
              </w:rPr>
              <w:t>97,59%</w:t>
            </w:r>
          </w:p>
        </w:tc>
      </w:tr>
      <w:tr w:rsidR="004B2868">
        <w:trPr>
          <w:trHeight w:val="263"/>
        </w:trPr>
        <w:tc>
          <w:tcPr>
            <w:tcW w:w="735" w:type="dxa"/>
            <w:tcBorders>
              <w:top w:val="single" w:sz="8" w:space="0" w:color="000000"/>
              <w:left w:val="nil"/>
              <w:bottom w:val="single" w:sz="12" w:space="0" w:color="000000"/>
              <w:right w:val="single" w:sz="2" w:space="0" w:color="000000"/>
            </w:tcBorders>
          </w:tcPr>
          <w:p w:rsidR="004B2868" w:rsidRDefault="00E055C6">
            <w:pPr>
              <w:pStyle w:val="TableParagraph"/>
              <w:spacing w:before="9"/>
              <w:ind w:right="1"/>
              <w:jc w:val="right"/>
              <w:rPr>
                <w:b/>
                <w:sz w:val="18"/>
              </w:rPr>
            </w:pPr>
            <w:r>
              <w:rPr>
                <w:b/>
                <w:sz w:val="18"/>
              </w:rPr>
              <w:t>41</w:t>
            </w:r>
          </w:p>
        </w:tc>
        <w:tc>
          <w:tcPr>
            <w:tcW w:w="720" w:type="dxa"/>
            <w:tcBorders>
              <w:top w:val="single" w:sz="8" w:space="0" w:color="000000"/>
              <w:left w:val="single" w:sz="2" w:space="0" w:color="000000"/>
              <w:bottom w:val="single" w:sz="12"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8" w:space="0" w:color="000000"/>
              <w:left w:val="single" w:sz="2" w:space="0" w:color="000000"/>
              <w:bottom w:val="single" w:sz="12" w:space="0" w:color="000000"/>
              <w:right w:val="single" w:sz="2" w:space="0" w:color="000000"/>
            </w:tcBorders>
          </w:tcPr>
          <w:p w:rsidR="004B2868" w:rsidRDefault="00E055C6">
            <w:pPr>
              <w:pStyle w:val="TableParagraph"/>
              <w:spacing w:before="9"/>
              <w:ind w:left="152"/>
              <w:rPr>
                <w:b/>
                <w:sz w:val="18"/>
              </w:rPr>
            </w:pPr>
            <w:r>
              <w:rPr>
                <w:b/>
                <w:sz w:val="18"/>
              </w:rPr>
              <w:t>Rashodi za nabavu neproizvedene imovine</w:t>
            </w:r>
          </w:p>
        </w:tc>
        <w:tc>
          <w:tcPr>
            <w:tcW w:w="1831" w:type="dxa"/>
            <w:tcBorders>
              <w:top w:val="single" w:sz="8" w:space="0" w:color="000000"/>
              <w:left w:val="single" w:sz="2" w:space="0" w:color="000000"/>
              <w:bottom w:val="single" w:sz="12" w:space="0" w:color="000000"/>
              <w:right w:val="single" w:sz="2" w:space="0" w:color="000000"/>
            </w:tcBorders>
          </w:tcPr>
          <w:p w:rsidR="004B2868" w:rsidRDefault="00E055C6">
            <w:pPr>
              <w:pStyle w:val="TableParagraph"/>
              <w:spacing w:before="9"/>
              <w:ind w:right="27"/>
              <w:jc w:val="right"/>
              <w:rPr>
                <w:b/>
                <w:sz w:val="18"/>
              </w:rPr>
            </w:pPr>
            <w:r>
              <w:rPr>
                <w:b/>
                <w:sz w:val="18"/>
              </w:rPr>
              <w:t>1.941.625,00</w:t>
            </w:r>
          </w:p>
        </w:tc>
        <w:tc>
          <w:tcPr>
            <w:tcW w:w="1834" w:type="dxa"/>
            <w:tcBorders>
              <w:top w:val="single" w:sz="8" w:space="0" w:color="000000"/>
              <w:left w:val="single" w:sz="2" w:space="0" w:color="000000"/>
              <w:bottom w:val="single" w:sz="12" w:space="0" w:color="000000"/>
              <w:right w:val="single" w:sz="2" w:space="0" w:color="000000"/>
            </w:tcBorders>
          </w:tcPr>
          <w:p w:rsidR="004B2868" w:rsidRDefault="00E055C6">
            <w:pPr>
              <w:pStyle w:val="TableParagraph"/>
              <w:spacing w:before="9"/>
              <w:ind w:right="60"/>
              <w:jc w:val="right"/>
              <w:rPr>
                <w:b/>
                <w:sz w:val="18"/>
              </w:rPr>
            </w:pPr>
            <w:r>
              <w:rPr>
                <w:b/>
                <w:sz w:val="18"/>
              </w:rPr>
              <w:t>-1.031.000,00</w:t>
            </w:r>
          </w:p>
        </w:tc>
        <w:tc>
          <w:tcPr>
            <w:tcW w:w="1829" w:type="dxa"/>
            <w:tcBorders>
              <w:top w:val="single" w:sz="8" w:space="0" w:color="000000"/>
              <w:left w:val="single" w:sz="2" w:space="0" w:color="000000"/>
              <w:bottom w:val="single" w:sz="12" w:space="0" w:color="000000"/>
              <w:right w:val="single" w:sz="2" w:space="0" w:color="000000"/>
            </w:tcBorders>
          </w:tcPr>
          <w:p w:rsidR="004B2868" w:rsidRDefault="00E055C6">
            <w:pPr>
              <w:pStyle w:val="TableParagraph"/>
              <w:spacing w:before="9"/>
              <w:ind w:right="75"/>
              <w:jc w:val="right"/>
              <w:rPr>
                <w:b/>
                <w:sz w:val="18"/>
              </w:rPr>
            </w:pPr>
            <w:r>
              <w:rPr>
                <w:b/>
                <w:sz w:val="18"/>
              </w:rPr>
              <w:t>910.625,00</w:t>
            </w:r>
          </w:p>
        </w:tc>
        <w:tc>
          <w:tcPr>
            <w:tcW w:w="1118" w:type="dxa"/>
            <w:tcBorders>
              <w:top w:val="single" w:sz="8" w:space="0" w:color="000000"/>
              <w:left w:val="single" w:sz="2" w:space="0" w:color="000000"/>
              <w:bottom w:val="single" w:sz="12" w:space="0" w:color="000000"/>
              <w:right w:val="nil"/>
            </w:tcBorders>
          </w:tcPr>
          <w:p w:rsidR="004B2868" w:rsidRDefault="00E055C6">
            <w:pPr>
              <w:pStyle w:val="TableParagraph"/>
              <w:spacing w:before="9"/>
              <w:ind w:right="59"/>
              <w:jc w:val="right"/>
              <w:rPr>
                <w:b/>
                <w:sz w:val="18"/>
              </w:rPr>
            </w:pPr>
            <w:r>
              <w:rPr>
                <w:b/>
                <w:sz w:val="18"/>
              </w:rPr>
              <w:t>46,90%</w:t>
            </w:r>
          </w:p>
        </w:tc>
      </w:tr>
      <w:tr w:rsidR="004B2868">
        <w:trPr>
          <w:trHeight w:val="255"/>
        </w:trPr>
        <w:tc>
          <w:tcPr>
            <w:tcW w:w="735" w:type="dxa"/>
            <w:tcBorders>
              <w:top w:val="single" w:sz="12" w:space="0" w:color="000000"/>
              <w:left w:val="nil"/>
              <w:bottom w:val="single" w:sz="12" w:space="0" w:color="000000"/>
              <w:right w:val="single" w:sz="2" w:space="0" w:color="000000"/>
            </w:tcBorders>
          </w:tcPr>
          <w:p w:rsidR="004B2868" w:rsidRDefault="00E055C6">
            <w:pPr>
              <w:pStyle w:val="TableParagraph"/>
              <w:jc w:val="right"/>
              <w:rPr>
                <w:sz w:val="18"/>
              </w:rPr>
            </w:pPr>
            <w:r>
              <w:rPr>
                <w:sz w:val="18"/>
              </w:rPr>
              <w:t>411</w:t>
            </w:r>
          </w:p>
        </w:tc>
        <w:tc>
          <w:tcPr>
            <w:tcW w:w="720" w:type="dxa"/>
            <w:tcBorders>
              <w:top w:val="single" w:sz="12" w:space="0" w:color="000000"/>
              <w:left w:val="single" w:sz="2" w:space="0" w:color="000000"/>
              <w:bottom w:val="single" w:sz="12"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left="152"/>
              <w:rPr>
                <w:sz w:val="18"/>
              </w:rPr>
            </w:pPr>
            <w:r>
              <w:rPr>
                <w:sz w:val="18"/>
              </w:rPr>
              <w:t>Materijalna imovina - prirodna bogatstva</w:t>
            </w:r>
          </w:p>
        </w:tc>
        <w:tc>
          <w:tcPr>
            <w:tcW w:w="1831"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22"/>
              <w:jc w:val="right"/>
              <w:rPr>
                <w:sz w:val="18"/>
              </w:rPr>
            </w:pPr>
            <w:r>
              <w:rPr>
                <w:sz w:val="18"/>
              </w:rPr>
              <w:t>1.551.000,00</w:t>
            </w:r>
          </w:p>
        </w:tc>
        <w:tc>
          <w:tcPr>
            <w:tcW w:w="1834"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57"/>
              <w:jc w:val="right"/>
              <w:rPr>
                <w:sz w:val="18"/>
              </w:rPr>
            </w:pPr>
            <w:r>
              <w:rPr>
                <w:sz w:val="18"/>
              </w:rPr>
              <w:t>-916.000,00</w:t>
            </w:r>
          </w:p>
        </w:tc>
        <w:tc>
          <w:tcPr>
            <w:tcW w:w="1829"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71"/>
              <w:jc w:val="right"/>
              <w:rPr>
                <w:sz w:val="18"/>
              </w:rPr>
            </w:pPr>
            <w:r>
              <w:rPr>
                <w:sz w:val="18"/>
              </w:rPr>
              <w:t>635.000,00</w:t>
            </w:r>
          </w:p>
        </w:tc>
        <w:tc>
          <w:tcPr>
            <w:tcW w:w="1118" w:type="dxa"/>
            <w:tcBorders>
              <w:top w:val="single" w:sz="12" w:space="0" w:color="000000"/>
              <w:left w:val="single" w:sz="2" w:space="0" w:color="000000"/>
              <w:bottom w:val="single" w:sz="12" w:space="0" w:color="000000"/>
              <w:right w:val="nil"/>
            </w:tcBorders>
          </w:tcPr>
          <w:p w:rsidR="004B2868" w:rsidRDefault="00E055C6">
            <w:pPr>
              <w:pStyle w:val="TableParagraph"/>
              <w:spacing w:before="4"/>
              <w:ind w:right="60"/>
              <w:jc w:val="right"/>
              <w:rPr>
                <w:sz w:val="16"/>
              </w:rPr>
            </w:pPr>
            <w:r>
              <w:rPr>
                <w:sz w:val="16"/>
              </w:rPr>
              <w:t>40,94%</w:t>
            </w:r>
          </w:p>
        </w:tc>
      </w:tr>
      <w:tr w:rsidR="004B2868">
        <w:trPr>
          <w:trHeight w:val="257"/>
        </w:trPr>
        <w:tc>
          <w:tcPr>
            <w:tcW w:w="735" w:type="dxa"/>
            <w:tcBorders>
              <w:top w:val="single" w:sz="12" w:space="0" w:color="000000"/>
              <w:left w:val="nil"/>
              <w:bottom w:val="single" w:sz="12" w:space="0" w:color="000000"/>
              <w:right w:val="single" w:sz="2" w:space="0" w:color="000000"/>
            </w:tcBorders>
          </w:tcPr>
          <w:p w:rsidR="004B2868" w:rsidRDefault="00E055C6">
            <w:pPr>
              <w:pStyle w:val="TableParagraph"/>
              <w:jc w:val="right"/>
              <w:rPr>
                <w:sz w:val="18"/>
              </w:rPr>
            </w:pPr>
            <w:r>
              <w:rPr>
                <w:sz w:val="18"/>
              </w:rPr>
              <w:t>412</w:t>
            </w:r>
          </w:p>
        </w:tc>
        <w:tc>
          <w:tcPr>
            <w:tcW w:w="720" w:type="dxa"/>
            <w:tcBorders>
              <w:top w:val="single" w:sz="12" w:space="0" w:color="000000"/>
              <w:left w:val="single" w:sz="2" w:space="0" w:color="000000"/>
              <w:bottom w:val="single" w:sz="12"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left="152"/>
              <w:rPr>
                <w:sz w:val="18"/>
              </w:rPr>
            </w:pPr>
            <w:r>
              <w:rPr>
                <w:sz w:val="18"/>
              </w:rPr>
              <w:t>Nematerijalna imovina</w:t>
            </w:r>
          </w:p>
        </w:tc>
        <w:tc>
          <w:tcPr>
            <w:tcW w:w="1831"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24"/>
              <w:jc w:val="right"/>
              <w:rPr>
                <w:sz w:val="18"/>
              </w:rPr>
            </w:pPr>
            <w:r>
              <w:rPr>
                <w:sz w:val="18"/>
              </w:rPr>
              <w:t>390.625,00</w:t>
            </w:r>
          </w:p>
        </w:tc>
        <w:tc>
          <w:tcPr>
            <w:tcW w:w="1834"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57"/>
              <w:jc w:val="right"/>
              <w:rPr>
                <w:sz w:val="18"/>
              </w:rPr>
            </w:pPr>
            <w:r>
              <w:rPr>
                <w:sz w:val="18"/>
              </w:rPr>
              <w:t>-115.000,00</w:t>
            </w:r>
          </w:p>
        </w:tc>
        <w:tc>
          <w:tcPr>
            <w:tcW w:w="1829"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71"/>
              <w:jc w:val="right"/>
              <w:rPr>
                <w:sz w:val="18"/>
              </w:rPr>
            </w:pPr>
            <w:r>
              <w:rPr>
                <w:sz w:val="18"/>
              </w:rPr>
              <w:t>275.625,00</w:t>
            </w:r>
          </w:p>
        </w:tc>
        <w:tc>
          <w:tcPr>
            <w:tcW w:w="1118" w:type="dxa"/>
            <w:tcBorders>
              <w:top w:val="single" w:sz="12" w:space="0" w:color="000000"/>
              <w:left w:val="single" w:sz="2" w:space="0" w:color="000000"/>
              <w:bottom w:val="single" w:sz="12" w:space="0" w:color="000000"/>
              <w:right w:val="nil"/>
            </w:tcBorders>
          </w:tcPr>
          <w:p w:rsidR="004B2868" w:rsidRDefault="00E055C6">
            <w:pPr>
              <w:pStyle w:val="TableParagraph"/>
              <w:spacing w:before="4"/>
              <w:ind w:right="60"/>
              <w:jc w:val="right"/>
              <w:rPr>
                <w:sz w:val="16"/>
              </w:rPr>
            </w:pPr>
            <w:r>
              <w:rPr>
                <w:sz w:val="16"/>
              </w:rPr>
              <w:t>70,56%</w:t>
            </w:r>
          </w:p>
        </w:tc>
      </w:tr>
      <w:tr w:rsidR="004B2868">
        <w:trPr>
          <w:trHeight w:val="255"/>
        </w:trPr>
        <w:tc>
          <w:tcPr>
            <w:tcW w:w="735" w:type="dxa"/>
            <w:tcBorders>
              <w:top w:val="single" w:sz="12" w:space="0" w:color="000000"/>
              <w:left w:val="nil"/>
              <w:bottom w:val="single" w:sz="12" w:space="0" w:color="000000"/>
              <w:right w:val="single" w:sz="2" w:space="0" w:color="000000"/>
            </w:tcBorders>
          </w:tcPr>
          <w:p w:rsidR="004B2868" w:rsidRDefault="00E055C6">
            <w:pPr>
              <w:pStyle w:val="TableParagraph"/>
              <w:ind w:right="1"/>
              <w:jc w:val="right"/>
              <w:rPr>
                <w:b/>
                <w:sz w:val="18"/>
              </w:rPr>
            </w:pPr>
            <w:r>
              <w:rPr>
                <w:b/>
                <w:sz w:val="18"/>
              </w:rPr>
              <w:t>42</w:t>
            </w:r>
          </w:p>
        </w:tc>
        <w:tc>
          <w:tcPr>
            <w:tcW w:w="720" w:type="dxa"/>
            <w:tcBorders>
              <w:top w:val="single" w:sz="12" w:space="0" w:color="000000"/>
              <w:left w:val="single" w:sz="2" w:space="0" w:color="000000"/>
              <w:bottom w:val="single" w:sz="12"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left="152"/>
              <w:rPr>
                <w:b/>
                <w:sz w:val="18"/>
              </w:rPr>
            </w:pPr>
            <w:r>
              <w:rPr>
                <w:b/>
                <w:sz w:val="18"/>
              </w:rPr>
              <w:t>Rashodi za nabavu proizvedene dugotrajne imovine</w:t>
            </w:r>
          </w:p>
        </w:tc>
        <w:tc>
          <w:tcPr>
            <w:tcW w:w="1831"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27"/>
              <w:jc w:val="right"/>
              <w:rPr>
                <w:b/>
                <w:sz w:val="18"/>
              </w:rPr>
            </w:pPr>
            <w:r>
              <w:rPr>
                <w:b/>
                <w:sz w:val="18"/>
              </w:rPr>
              <w:t>8.555.275,00</w:t>
            </w:r>
          </w:p>
        </w:tc>
        <w:tc>
          <w:tcPr>
            <w:tcW w:w="1834"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61"/>
              <w:jc w:val="right"/>
              <w:rPr>
                <w:b/>
                <w:sz w:val="18"/>
              </w:rPr>
            </w:pPr>
            <w:r>
              <w:rPr>
                <w:b/>
                <w:sz w:val="18"/>
              </w:rPr>
              <w:t>334.529,73</w:t>
            </w:r>
          </w:p>
        </w:tc>
        <w:tc>
          <w:tcPr>
            <w:tcW w:w="1829"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74"/>
              <w:jc w:val="right"/>
              <w:rPr>
                <w:b/>
                <w:sz w:val="18"/>
              </w:rPr>
            </w:pPr>
            <w:r>
              <w:rPr>
                <w:b/>
                <w:sz w:val="18"/>
              </w:rPr>
              <w:t>8.889.804,73</w:t>
            </w:r>
          </w:p>
        </w:tc>
        <w:tc>
          <w:tcPr>
            <w:tcW w:w="1118" w:type="dxa"/>
            <w:tcBorders>
              <w:top w:val="single" w:sz="12" w:space="0" w:color="000000"/>
              <w:left w:val="single" w:sz="2" w:space="0" w:color="000000"/>
              <w:bottom w:val="single" w:sz="12" w:space="0" w:color="000000"/>
              <w:right w:val="nil"/>
            </w:tcBorders>
          </w:tcPr>
          <w:p w:rsidR="004B2868" w:rsidRDefault="00E055C6">
            <w:pPr>
              <w:pStyle w:val="TableParagraph"/>
              <w:ind w:right="58"/>
              <w:jc w:val="right"/>
              <w:rPr>
                <w:b/>
                <w:sz w:val="18"/>
              </w:rPr>
            </w:pPr>
            <w:r>
              <w:rPr>
                <w:b/>
                <w:sz w:val="18"/>
              </w:rPr>
              <w:t>103,91%</w:t>
            </w:r>
          </w:p>
        </w:tc>
      </w:tr>
      <w:tr w:rsidR="004B2868">
        <w:trPr>
          <w:trHeight w:val="263"/>
        </w:trPr>
        <w:tc>
          <w:tcPr>
            <w:tcW w:w="735" w:type="dxa"/>
            <w:tcBorders>
              <w:top w:val="single" w:sz="12" w:space="0" w:color="000000"/>
              <w:left w:val="nil"/>
              <w:bottom w:val="single" w:sz="8" w:space="0" w:color="000000"/>
              <w:right w:val="single" w:sz="2" w:space="0" w:color="000000"/>
            </w:tcBorders>
          </w:tcPr>
          <w:p w:rsidR="004B2868" w:rsidRDefault="00E055C6">
            <w:pPr>
              <w:pStyle w:val="TableParagraph"/>
              <w:jc w:val="right"/>
              <w:rPr>
                <w:sz w:val="18"/>
              </w:rPr>
            </w:pPr>
            <w:r>
              <w:rPr>
                <w:sz w:val="18"/>
              </w:rPr>
              <w:t>421</w:t>
            </w:r>
          </w:p>
        </w:tc>
        <w:tc>
          <w:tcPr>
            <w:tcW w:w="720" w:type="dxa"/>
            <w:tcBorders>
              <w:top w:val="single" w:sz="12" w:space="0" w:color="000000"/>
              <w:left w:val="single" w:sz="2" w:space="0" w:color="000000"/>
              <w:bottom w:val="single" w:sz="8"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12" w:space="0" w:color="000000"/>
              <w:left w:val="single" w:sz="2" w:space="0" w:color="000000"/>
              <w:bottom w:val="single" w:sz="8" w:space="0" w:color="000000"/>
              <w:right w:val="single" w:sz="2" w:space="0" w:color="000000"/>
            </w:tcBorders>
          </w:tcPr>
          <w:p w:rsidR="004B2868" w:rsidRDefault="00E055C6">
            <w:pPr>
              <w:pStyle w:val="TableParagraph"/>
              <w:ind w:left="152"/>
              <w:rPr>
                <w:sz w:val="18"/>
              </w:rPr>
            </w:pPr>
            <w:r>
              <w:rPr>
                <w:sz w:val="18"/>
              </w:rPr>
              <w:t>Građevinski objekti</w:t>
            </w:r>
          </w:p>
        </w:tc>
        <w:tc>
          <w:tcPr>
            <w:tcW w:w="1831" w:type="dxa"/>
            <w:tcBorders>
              <w:top w:val="single" w:sz="12" w:space="0" w:color="000000"/>
              <w:left w:val="single" w:sz="2" w:space="0" w:color="000000"/>
              <w:bottom w:val="single" w:sz="8" w:space="0" w:color="000000"/>
              <w:right w:val="single" w:sz="2" w:space="0" w:color="000000"/>
            </w:tcBorders>
          </w:tcPr>
          <w:p w:rsidR="004B2868" w:rsidRDefault="00E055C6">
            <w:pPr>
              <w:pStyle w:val="TableParagraph"/>
              <w:ind w:right="22"/>
              <w:jc w:val="right"/>
              <w:rPr>
                <w:sz w:val="18"/>
              </w:rPr>
            </w:pPr>
            <w:r>
              <w:rPr>
                <w:sz w:val="18"/>
              </w:rPr>
              <w:t>6.954.200,00</w:t>
            </w:r>
          </w:p>
        </w:tc>
        <w:tc>
          <w:tcPr>
            <w:tcW w:w="1834" w:type="dxa"/>
            <w:tcBorders>
              <w:top w:val="single" w:sz="12" w:space="0" w:color="000000"/>
              <w:left w:val="single" w:sz="2" w:space="0" w:color="000000"/>
              <w:bottom w:val="single" w:sz="8" w:space="0" w:color="000000"/>
              <w:right w:val="single" w:sz="2" w:space="0" w:color="000000"/>
            </w:tcBorders>
          </w:tcPr>
          <w:p w:rsidR="004B2868" w:rsidRDefault="00E055C6">
            <w:pPr>
              <w:pStyle w:val="TableParagraph"/>
              <w:ind w:right="57"/>
              <w:jc w:val="right"/>
              <w:rPr>
                <w:sz w:val="18"/>
              </w:rPr>
            </w:pPr>
            <w:r>
              <w:rPr>
                <w:sz w:val="18"/>
              </w:rPr>
              <w:t>45.300,00</w:t>
            </w:r>
          </w:p>
        </w:tc>
        <w:tc>
          <w:tcPr>
            <w:tcW w:w="1829" w:type="dxa"/>
            <w:tcBorders>
              <w:top w:val="single" w:sz="12" w:space="0" w:color="000000"/>
              <w:left w:val="single" w:sz="2" w:space="0" w:color="000000"/>
              <w:bottom w:val="single" w:sz="8" w:space="0" w:color="000000"/>
              <w:right w:val="single" w:sz="2" w:space="0" w:color="000000"/>
            </w:tcBorders>
          </w:tcPr>
          <w:p w:rsidR="004B2868" w:rsidRDefault="00E055C6">
            <w:pPr>
              <w:pStyle w:val="TableParagraph"/>
              <w:ind w:right="70"/>
              <w:jc w:val="right"/>
              <w:rPr>
                <w:sz w:val="18"/>
              </w:rPr>
            </w:pPr>
            <w:r>
              <w:rPr>
                <w:sz w:val="18"/>
              </w:rPr>
              <w:t>6.999.500,00</w:t>
            </w:r>
          </w:p>
        </w:tc>
        <w:tc>
          <w:tcPr>
            <w:tcW w:w="1118" w:type="dxa"/>
            <w:tcBorders>
              <w:top w:val="single" w:sz="12" w:space="0" w:color="000000"/>
              <w:left w:val="single" w:sz="2" w:space="0" w:color="000000"/>
              <w:bottom w:val="single" w:sz="8" w:space="0" w:color="000000"/>
              <w:right w:val="nil"/>
            </w:tcBorders>
          </w:tcPr>
          <w:p w:rsidR="004B2868" w:rsidRDefault="00E055C6">
            <w:pPr>
              <w:pStyle w:val="TableParagraph"/>
              <w:spacing w:before="4"/>
              <w:ind w:right="59"/>
              <w:jc w:val="right"/>
              <w:rPr>
                <w:sz w:val="16"/>
              </w:rPr>
            </w:pPr>
            <w:r>
              <w:rPr>
                <w:sz w:val="16"/>
              </w:rPr>
              <w:t>100,65%</w:t>
            </w:r>
          </w:p>
        </w:tc>
      </w:tr>
      <w:tr w:rsidR="004B2868">
        <w:trPr>
          <w:trHeight w:val="267"/>
        </w:trPr>
        <w:tc>
          <w:tcPr>
            <w:tcW w:w="735" w:type="dxa"/>
            <w:tcBorders>
              <w:top w:val="single" w:sz="8" w:space="0" w:color="000000"/>
              <w:left w:val="nil"/>
              <w:bottom w:val="single" w:sz="8" w:space="0" w:color="000000"/>
              <w:right w:val="single" w:sz="2" w:space="0" w:color="000000"/>
            </w:tcBorders>
          </w:tcPr>
          <w:p w:rsidR="004B2868" w:rsidRDefault="00E055C6">
            <w:pPr>
              <w:pStyle w:val="TableParagraph"/>
              <w:spacing w:before="9"/>
              <w:jc w:val="right"/>
              <w:rPr>
                <w:sz w:val="18"/>
              </w:rPr>
            </w:pPr>
            <w:r>
              <w:rPr>
                <w:sz w:val="18"/>
              </w:rPr>
              <w:t>422</w:t>
            </w:r>
          </w:p>
        </w:tc>
        <w:tc>
          <w:tcPr>
            <w:tcW w:w="720" w:type="dxa"/>
            <w:tcBorders>
              <w:top w:val="single" w:sz="8" w:space="0" w:color="000000"/>
              <w:left w:val="single" w:sz="2" w:space="0" w:color="000000"/>
              <w:bottom w:val="single" w:sz="8"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left="152"/>
              <w:rPr>
                <w:sz w:val="18"/>
              </w:rPr>
            </w:pPr>
            <w:r>
              <w:rPr>
                <w:sz w:val="18"/>
              </w:rPr>
              <w:t>Postrojenja i oprema</w:t>
            </w:r>
          </w:p>
        </w:tc>
        <w:tc>
          <w:tcPr>
            <w:tcW w:w="1831"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right="24"/>
              <w:jc w:val="right"/>
              <w:rPr>
                <w:sz w:val="18"/>
              </w:rPr>
            </w:pPr>
            <w:r>
              <w:rPr>
                <w:sz w:val="18"/>
              </w:rPr>
              <w:t>841.075,00</w:t>
            </w:r>
          </w:p>
        </w:tc>
        <w:tc>
          <w:tcPr>
            <w:tcW w:w="1834"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right="57"/>
              <w:jc w:val="right"/>
              <w:rPr>
                <w:sz w:val="18"/>
              </w:rPr>
            </w:pPr>
            <w:r>
              <w:rPr>
                <w:sz w:val="18"/>
              </w:rPr>
              <w:t>80.275,00</w:t>
            </w:r>
          </w:p>
        </w:tc>
        <w:tc>
          <w:tcPr>
            <w:tcW w:w="1829"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right="71"/>
              <w:jc w:val="right"/>
              <w:rPr>
                <w:sz w:val="18"/>
              </w:rPr>
            </w:pPr>
            <w:r>
              <w:rPr>
                <w:sz w:val="18"/>
              </w:rPr>
              <w:t>921.350,00</w:t>
            </w:r>
          </w:p>
        </w:tc>
        <w:tc>
          <w:tcPr>
            <w:tcW w:w="1118" w:type="dxa"/>
            <w:tcBorders>
              <w:top w:val="single" w:sz="8" w:space="0" w:color="000000"/>
              <w:left w:val="single" w:sz="2" w:space="0" w:color="000000"/>
              <w:bottom w:val="single" w:sz="8" w:space="0" w:color="000000"/>
              <w:right w:val="nil"/>
            </w:tcBorders>
          </w:tcPr>
          <w:p w:rsidR="004B2868" w:rsidRDefault="00E055C6">
            <w:pPr>
              <w:pStyle w:val="TableParagraph"/>
              <w:spacing w:before="9"/>
              <w:ind w:right="59"/>
              <w:jc w:val="right"/>
              <w:rPr>
                <w:sz w:val="16"/>
              </w:rPr>
            </w:pPr>
            <w:r>
              <w:rPr>
                <w:sz w:val="16"/>
              </w:rPr>
              <w:t>109,54%</w:t>
            </w:r>
          </w:p>
        </w:tc>
      </w:tr>
      <w:tr w:rsidR="004B2868">
        <w:trPr>
          <w:trHeight w:val="265"/>
        </w:trPr>
        <w:tc>
          <w:tcPr>
            <w:tcW w:w="735" w:type="dxa"/>
            <w:tcBorders>
              <w:top w:val="single" w:sz="8" w:space="0" w:color="000000"/>
              <w:left w:val="nil"/>
              <w:bottom w:val="single" w:sz="8" w:space="0" w:color="000000"/>
              <w:right w:val="single" w:sz="2" w:space="0" w:color="000000"/>
            </w:tcBorders>
          </w:tcPr>
          <w:p w:rsidR="004B2868" w:rsidRDefault="00E055C6">
            <w:pPr>
              <w:pStyle w:val="TableParagraph"/>
              <w:spacing w:before="9"/>
              <w:ind w:right="1"/>
              <w:jc w:val="right"/>
              <w:rPr>
                <w:sz w:val="18"/>
              </w:rPr>
            </w:pPr>
            <w:r>
              <w:rPr>
                <w:sz w:val="18"/>
              </w:rPr>
              <w:t>424</w:t>
            </w:r>
          </w:p>
        </w:tc>
        <w:tc>
          <w:tcPr>
            <w:tcW w:w="720" w:type="dxa"/>
            <w:tcBorders>
              <w:top w:val="single" w:sz="8" w:space="0" w:color="000000"/>
              <w:left w:val="single" w:sz="2" w:space="0" w:color="000000"/>
              <w:bottom w:val="single" w:sz="8"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left="152"/>
              <w:rPr>
                <w:sz w:val="18"/>
              </w:rPr>
            </w:pPr>
            <w:r>
              <w:rPr>
                <w:sz w:val="18"/>
              </w:rPr>
              <w:t>Knjige, umjetnička djela i ostale izložbene vrijednosti</w:t>
            </w:r>
          </w:p>
        </w:tc>
        <w:tc>
          <w:tcPr>
            <w:tcW w:w="1831"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right="23"/>
              <w:jc w:val="right"/>
              <w:rPr>
                <w:sz w:val="18"/>
              </w:rPr>
            </w:pPr>
            <w:r>
              <w:rPr>
                <w:sz w:val="18"/>
              </w:rPr>
              <w:t>114.000,00</w:t>
            </w:r>
          </w:p>
        </w:tc>
        <w:tc>
          <w:tcPr>
            <w:tcW w:w="1834"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right="58"/>
              <w:jc w:val="right"/>
              <w:rPr>
                <w:sz w:val="18"/>
              </w:rPr>
            </w:pPr>
            <w:r>
              <w:rPr>
                <w:sz w:val="18"/>
              </w:rPr>
              <w:t>5.565,24</w:t>
            </w:r>
          </w:p>
        </w:tc>
        <w:tc>
          <w:tcPr>
            <w:tcW w:w="1829"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ind w:right="70"/>
              <w:jc w:val="right"/>
              <w:rPr>
                <w:sz w:val="18"/>
              </w:rPr>
            </w:pPr>
            <w:r>
              <w:rPr>
                <w:sz w:val="18"/>
              </w:rPr>
              <w:t>119.565,24</w:t>
            </w:r>
          </w:p>
        </w:tc>
        <w:tc>
          <w:tcPr>
            <w:tcW w:w="1118" w:type="dxa"/>
            <w:tcBorders>
              <w:top w:val="single" w:sz="8" w:space="0" w:color="000000"/>
              <w:left w:val="single" w:sz="2" w:space="0" w:color="000000"/>
              <w:bottom w:val="single" w:sz="8" w:space="0" w:color="000000"/>
              <w:right w:val="nil"/>
            </w:tcBorders>
          </w:tcPr>
          <w:p w:rsidR="004B2868" w:rsidRDefault="00E055C6">
            <w:pPr>
              <w:pStyle w:val="TableParagraph"/>
              <w:spacing w:before="10"/>
              <w:ind w:right="59"/>
              <w:jc w:val="right"/>
              <w:rPr>
                <w:sz w:val="16"/>
              </w:rPr>
            </w:pPr>
            <w:r>
              <w:rPr>
                <w:sz w:val="16"/>
              </w:rPr>
              <w:t>104,88%</w:t>
            </w:r>
          </w:p>
        </w:tc>
      </w:tr>
      <w:tr w:rsidR="004B2868">
        <w:trPr>
          <w:trHeight w:val="263"/>
        </w:trPr>
        <w:tc>
          <w:tcPr>
            <w:tcW w:w="735" w:type="dxa"/>
            <w:tcBorders>
              <w:top w:val="single" w:sz="8" w:space="0" w:color="000000"/>
              <w:left w:val="nil"/>
              <w:bottom w:val="single" w:sz="12" w:space="0" w:color="000000"/>
              <w:right w:val="single" w:sz="2" w:space="0" w:color="000000"/>
            </w:tcBorders>
          </w:tcPr>
          <w:p w:rsidR="004B2868" w:rsidRDefault="00E055C6">
            <w:pPr>
              <w:pStyle w:val="TableParagraph"/>
              <w:spacing w:before="9"/>
              <w:jc w:val="right"/>
              <w:rPr>
                <w:sz w:val="18"/>
              </w:rPr>
            </w:pPr>
            <w:r>
              <w:rPr>
                <w:sz w:val="18"/>
              </w:rPr>
              <w:t>426</w:t>
            </w:r>
          </w:p>
        </w:tc>
        <w:tc>
          <w:tcPr>
            <w:tcW w:w="720" w:type="dxa"/>
            <w:tcBorders>
              <w:top w:val="single" w:sz="8" w:space="0" w:color="000000"/>
              <w:left w:val="single" w:sz="2" w:space="0" w:color="000000"/>
              <w:bottom w:val="single" w:sz="12"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8" w:space="0" w:color="000000"/>
              <w:left w:val="single" w:sz="2" w:space="0" w:color="000000"/>
              <w:bottom w:val="single" w:sz="12" w:space="0" w:color="000000"/>
              <w:right w:val="single" w:sz="2" w:space="0" w:color="000000"/>
            </w:tcBorders>
          </w:tcPr>
          <w:p w:rsidR="004B2868" w:rsidRDefault="00E055C6">
            <w:pPr>
              <w:pStyle w:val="TableParagraph"/>
              <w:spacing w:before="9"/>
              <w:ind w:left="152"/>
              <w:rPr>
                <w:sz w:val="18"/>
              </w:rPr>
            </w:pPr>
            <w:r>
              <w:rPr>
                <w:sz w:val="18"/>
              </w:rPr>
              <w:t>Nematerijalna proizvedena imovina</w:t>
            </w:r>
          </w:p>
        </w:tc>
        <w:tc>
          <w:tcPr>
            <w:tcW w:w="1831" w:type="dxa"/>
            <w:tcBorders>
              <w:top w:val="single" w:sz="8" w:space="0" w:color="000000"/>
              <w:left w:val="single" w:sz="2" w:space="0" w:color="000000"/>
              <w:bottom w:val="single" w:sz="12" w:space="0" w:color="000000"/>
              <w:right w:val="single" w:sz="2" w:space="0" w:color="000000"/>
            </w:tcBorders>
          </w:tcPr>
          <w:p w:rsidR="004B2868" w:rsidRDefault="00E055C6">
            <w:pPr>
              <w:pStyle w:val="TableParagraph"/>
              <w:spacing w:before="9"/>
              <w:ind w:right="24"/>
              <w:jc w:val="right"/>
              <w:rPr>
                <w:sz w:val="18"/>
              </w:rPr>
            </w:pPr>
            <w:r>
              <w:rPr>
                <w:sz w:val="18"/>
              </w:rPr>
              <w:t>646.000,00</w:t>
            </w:r>
          </w:p>
        </w:tc>
        <w:tc>
          <w:tcPr>
            <w:tcW w:w="1834" w:type="dxa"/>
            <w:tcBorders>
              <w:top w:val="single" w:sz="8" w:space="0" w:color="000000"/>
              <w:left w:val="single" w:sz="2" w:space="0" w:color="000000"/>
              <w:bottom w:val="single" w:sz="12" w:space="0" w:color="000000"/>
              <w:right w:val="single" w:sz="2" w:space="0" w:color="000000"/>
            </w:tcBorders>
          </w:tcPr>
          <w:p w:rsidR="004B2868" w:rsidRDefault="00E055C6">
            <w:pPr>
              <w:pStyle w:val="TableParagraph"/>
              <w:spacing w:before="9"/>
              <w:ind w:right="57"/>
              <w:jc w:val="right"/>
              <w:rPr>
                <w:sz w:val="18"/>
              </w:rPr>
            </w:pPr>
            <w:r>
              <w:rPr>
                <w:sz w:val="18"/>
              </w:rPr>
              <w:t>203.389,49</w:t>
            </w:r>
          </w:p>
        </w:tc>
        <w:tc>
          <w:tcPr>
            <w:tcW w:w="1829" w:type="dxa"/>
            <w:tcBorders>
              <w:top w:val="single" w:sz="8" w:space="0" w:color="000000"/>
              <w:left w:val="single" w:sz="2" w:space="0" w:color="000000"/>
              <w:bottom w:val="single" w:sz="12" w:space="0" w:color="000000"/>
              <w:right w:val="single" w:sz="2" w:space="0" w:color="000000"/>
            </w:tcBorders>
          </w:tcPr>
          <w:p w:rsidR="004B2868" w:rsidRDefault="00E055C6">
            <w:pPr>
              <w:pStyle w:val="TableParagraph"/>
              <w:spacing w:before="9"/>
              <w:ind w:right="71"/>
              <w:jc w:val="right"/>
              <w:rPr>
                <w:sz w:val="18"/>
              </w:rPr>
            </w:pPr>
            <w:r>
              <w:rPr>
                <w:sz w:val="18"/>
              </w:rPr>
              <w:t>849.389,49</w:t>
            </w:r>
          </w:p>
        </w:tc>
        <w:tc>
          <w:tcPr>
            <w:tcW w:w="1118" w:type="dxa"/>
            <w:tcBorders>
              <w:top w:val="single" w:sz="8" w:space="0" w:color="000000"/>
              <w:left w:val="single" w:sz="2" w:space="0" w:color="000000"/>
              <w:bottom w:val="single" w:sz="12" w:space="0" w:color="000000"/>
              <w:right w:val="nil"/>
            </w:tcBorders>
          </w:tcPr>
          <w:p w:rsidR="004B2868" w:rsidRDefault="00E055C6">
            <w:pPr>
              <w:pStyle w:val="TableParagraph"/>
              <w:spacing w:before="10"/>
              <w:ind w:right="60"/>
              <w:jc w:val="right"/>
              <w:rPr>
                <w:sz w:val="16"/>
              </w:rPr>
            </w:pPr>
            <w:r>
              <w:rPr>
                <w:sz w:val="16"/>
              </w:rPr>
              <w:t>131,48%</w:t>
            </w:r>
          </w:p>
        </w:tc>
      </w:tr>
      <w:tr w:rsidR="004B2868">
        <w:trPr>
          <w:trHeight w:val="255"/>
        </w:trPr>
        <w:tc>
          <w:tcPr>
            <w:tcW w:w="735" w:type="dxa"/>
            <w:tcBorders>
              <w:top w:val="single" w:sz="12" w:space="0" w:color="000000"/>
              <w:left w:val="nil"/>
              <w:bottom w:val="single" w:sz="12" w:space="0" w:color="000000"/>
              <w:right w:val="single" w:sz="2" w:space="0" w:color="000000"/>
            </w:tcBorders>
          </w:tcPr>
          <w:p w:rsidR="004B2868" w:rsidRDefault="00E055C6">
            <w:pPr>
              <w:pStyle w:val="TableParagraph"/>
              <w:ind w:right="1"/>
              <w:jc w:val="right"/>
              <w:rPr>
                <w:b/>
                <w:sz w:val="18"/>
              </w:rPr>
            </w:pPr>
            <w:r>
              <w:rPr>
                <w:b/>
                <w:sz w:val="18"/>
              </w:rPr>
              <w:t>45</w:t>
            </w:r>
          </w:p>
        </w:tc>
        <w:tc>
          <w:tcPr>
            <w:tcW w:w="720" w:type="dxa"/>
            <w:tcBorders>
              <w:top w:val="single" w:sz="12" w:space="0" w:color="000000"/>
              <w:left w:val="single" w:sz="2" w:space="0" w:color="000000"/>
              <w:bottom w:val="single" w:sz="12"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left="152"/>
              <w:rPr>
                <w:b/>
                <w:sz w:val="18"/>
              </w:rPr>
            </w:pPr>
            <w:r>
              <w:rPr>
                <w:b/>
                <w:sz w:val="18"/>
              </w:rPr>
              <w:t>Rashodi za dodatna ulaganja na nefinancijskoj imovini</w:t>
            </w:r>
          </w:p>
        </w:tc>
        <w:tc>
          <w:tcPr>
            <w:tcW w:w="1831"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27"/>
              <w:jc w:val="right"/>
              <w:rPr>
                <w:b/>
                <w:sz w:val="18"/>
              </w:rPr>
            </w:pPr>
            <w:r>
              <w:rPr>
                <w:b/>
                <w:sz w:val="18"/>
              </w:rPr>
              <w:t>9.300.000,00</w:t>
            </w:r>
          </w:p>
        </w:tc>
        <w:tc>
          <w:tcPr>
            <w:tcW w:w="1834"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61"/>
              <w:jc w:val="right"/>
              <w:rPr>
                <w:b/>
                <w:sz w:val="18"/>
              </w:rPr>
            </w:pPr>
            <w:r>
              <w:rPr>
                <w:b/>
                <w:sz w:val="18"/>
              </w:rPr>
              <w:t>218.477,72</w:t>
            </w:r>
          </w:p>
        </w:tc>
        <w:tc>
          <w:tcPr>
            <w:tcW w:w="1829"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74"/>
              <w:jc w:val="right"/>
              <w:rPr>
                <w:b/>
                <w:sz w:val="18"/>
              </w:rPr>
            </w:pPr>
            <w:r>
              <w:rPr>
                <w:b/>
                <w:sz w:val="18"/>
              </w:rPr>
              <w:t>9.518.477,72</w:t>
            </w:r>
          </w:p>
        </w:tc>
        <w:tc>
          <w:tcPr>
            <w:tcW w:w="1118" w:type="dxa"/>
            <w:tcBorders>
              <w:top w:val="single" w:sz="12" w:space="0" w:color="000000"/>
              <w:left w:val="single" w:sz="2" w:space="0" w:color="000000"/>
              <w:bottom w:val="single" w:sz="12" w:space="0" w:color="000000"/>
              <w:right w:val="nil"/>
            </w:tcBorders>
          </w:tcPr>
          <w:p w:rsidR="004B2868" w:rsidRDefault="00E055C6">
            <w:pPr>
              <w:pStyle w:val="TableParagraph"/>
              <w:ind w:right="58"/>
              <w:jc w:val="right"/>
              <w:rPr>
                <w:b/>
                <w:sz w:val="18"/>
              </w:rPr>
            </w:pPr>
            <w:r>
              <w:rPr>
                <w:b/>
                <w:sz w:val="18"/>
              </w:rPr>
              <w:t>102,35%</w:t>
            </w:r>
          </w:p>
        </w:tc>
      </w:tr>
      <w:tr w:rsidR="004B2868">
        <w:trPr>
          <w:trHeight w:val="257"/>
        </w:trPr>
        <w:tc>
          <w:tcPr>
            <w:tcW w:w="735" w:type="dxa"/>
            <w:tcBorders>
              <w:top w:val="single" w:sz="12" w:space="0" w:color="000000"/>
              <w:left w:val="nil"/>
              <w:bottom w:val="single" w:sz="12" w:space="0" w:color="000000"/>
              <w:right w:val="single" w:sz="2" w:space="0" w:color="000000"/>
            </w:tcBorders>
          </w:tcPr>
          <w:p w:rsidR="004B2868" w:rsidRDefault="00E055C6">
            <w:pPr>
              <w:pStyle w:val="TableParagraph"/>
              <w:jc w:val="right"/>
              <w:rPr>
                <w:sz w:val="18"/>
              </w:rPr>
            </w:pPr>
            <w:r>
              <w:rPr>
                <w:sz w:val="18"/>
              </w:rPr>
              <w:t>451</w:t>
            </w:r>
          </w:p>
        </w:tc>
        <w:tc>
          <w:tcPr>
            <w:tcW w:w="720" w:type="dxa"/>
            <w:tcBorders>
              <w:top w:val="single" w:sz="12" w:space="0" w:color="000000"/>
              <w:left w:val="single" w:sz="2" w:space="0" w:color="000000"/>
              <w:bottom w:val="single" w:sz="12"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left="152"/>
              <w:rPr>
                <w:sz w:val="18"/>
              </w:rPr>
            </w:pPr>
            <w:r>
              <w:rPr>
                <w:sz w:val="18"/>
              </w:rPr>
              <w:t>Dodatna ulaganja na građevinskim objektima</w:t>
            </w:r>
          </w:p>
        </w:tc>
        <w:tc>
          <w:tcPr>
            <w:tcW w:w="1831"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22"/>
              <w:jc w:val="right"/>
              <w:rPr>
                <w:sz w:val="18"/>
              </w:rPr>
            </w:pPr>
            <w:r>
              <w:rPr>
                <w:sz w:val="18"/>
              </w:rPr>
              <w:t>9.245.000,00</w:t>
            </w:r>
          </w:p>
        </w:tc>
        <w:tc>
          <w:tcPr>
            <w:tcW w:w="1834"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57"/>
              <w:jc w:val="right"/>
              <w:rPr>
                <w:sz w:val="18"/>
              </w:rPr>
            </w:pPr>
            <w:r>
              <w:rPr>
                <w:sz w:val="18"/>
              </w:rPr>
              <w:t>223.000,00</w:t>
            </w:r>
          </w:p>
        </w:tc>
        <w:tc>
          <w:tcPr>
            <w:tcW w:w="1829"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70"/>
              <w:jc w:val="right"/>
              <w:rPr>
                <w:sz w:val="18"/>
              </w:rPr>
            </w:pPr>
            <w:r>
              <w:rPr>
                <w:sz w:val="18"/>
              </w:rPr>
              <w:t>9.468.000,00</w:t>
            </w:r>
          </w:p>
        </w:tc>
        <w:tc>
          <w:tcPr>
            <w:tcW w:w="1118" w:type="dxa"/>
            <w:tcBorders>
              <w:top w:val="single" w:sz="12" w:space="0" w:color="000000"/>
              <w:left w:val="single" w:sz="2" w:space="0" w:color="000000"/>
              <w:bottom w:val="single" w:sz="12" w:space="0" w:color="000000"/>
              <w:right w:val="nil"/>
            </w:tcBorders>
          </w:tcPr>
          <w:p w:rsidR="004B2868" w:rsidRDefault="00E055C6">
            <w:pPr>
              <w:pStyle w:val="TableParagraph"/>
              <w:spacing w:before="4"/>
              <w:ind w:right="60"/>
              <w:jc w:val="right"/>
              <w:rPr>
                <w:sz w:val="16"/>
              </w:rPr>
            </w:pPr>
            <w:r>
              <w:rPr>
                <w:sz w:val="16"/>
              </w:rPr>
              <w:t>102,41%</w:t>
            </w:r>
          </w:p>
        </w:tc>
      </w:tr>
      <w:tr w:rsidR="004B2868">
        <w:trPr>
          <w:trHeight w:val="257"/>
        </w:trPr>
        <w:tc>
          <w:tcPr>
            <w:tcW w:w="735" w:type="dxa"/>
            <w:tcBorders>
              <w:top w:val="single" w:sz="12" w:space="0" w:color="000000"/>
              <w:left w:val="nil"/>
              <w:bottom w:val="single" w:sz="12" w:space="0" w:color="000000"/>
              <w:right w:val="single" w:sz="2" w:space="0" w:color="000000"/>
            </w:tcBorders>
          </w:tcPr>
          <w:p w:rsidR="004B2868" w:rsidRDefault="00E055C6">
            <w:pPr>
              <w:pStyle w:val="TableParagraph"/>
              <w:jc w:val="right"/>
              <w:rPr>
                <w:sz w:val="18"/>
              </w:rPr>
            </w:pPr>
            <w:r>
              <w:rPr>
                <w:sz w:val="18"/>
              </w:rPr>
              <w:t>454</w:t>
            </w:r>
          </w:p>
        </w:tc>
        <w:tc>
          <w:tcPr>
            <w:tcW w:w="720" w:type="dxa"/>
            <w:tcBorders>
              <w:top w:val="single" w:sz="12" w:space="0" w:color="000000"/>
              <w:left w:val="single" w:sz="2" w:space="0" w:color="000000"/>
              <w:bottom w:val="single" w:sz="12"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left="152"/>
              <w:rPr>
                <w:sz w:val="18"/>
              </w:rPr>
            </w:pPr>
            <w:r>
              <w:rPr>
                <w:sz w:val="18"/>
              </w:rPr>
              <w:t>Dodatna ulaganja za ostalu nefinancijsku imovinu</w:t>
            </w:r>
          </w:p>
        </w:tc>
        <w:tc>
          <w:tcPr>
            <w:tcW w:w="1831"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24"/>
              <w:jc w:val="right"/>
              <w:rPr>
                <w:sz w:val="18"/>
              </w:rPr>
            </w:pPr>
            <w:r>
              <w:rPr>
                <w:sz w:val="18"/>
              </w:rPr>
              <w:t>55.000,00</w:t>
            </w:r>
          </w:p>
        </w:tc>
        <w:tc>
          <w:tcPr>
            <w:tcW w:w="1834"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59"/>
              <w:jc w:val="right"/>
              <w:rPr>
                <w:sz w:val="18"/>
              </w:rPr>
            </w:pPr>
            <w:r>
              <w:rPr>
                <w:sz w:val="18"/>
              </w:rPr>
              <w:t>-4.522,28</w:t>
            </w:r>
          </w:p>
        </w:tc>
        <w:tc>
          <w:tcPr>
            <w:tcW w:w="1829"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71"/>
              <w:jc w:val="right"/>
              <w:rPr>
                <w:sz w:val="18"/>
              </w:rPr>
            </w:pPr>
            <w:r>
              <w:rPr>
                <w:sz w:val="18"/>
              </w:rPr>
              <w:t>50.477,72</w:t>
            </w:r>
          </w:p>
        </w:tc>
        <w:tc>
          <w:tcPr>
            <w:tcW w:w="1118" w:type="dxa"/>
            <w:tcBorders>
              <w:top w:val="single" w:sz="12" w:space="0" w:color="000000"/>
              <w:left w:val="single" w:sz="2" w:space="0" w:color="000000"/>
              <w:bottom w:val="single" w:sz="12" w:space="0" w:color="000000"/>
              <w:right w:val="nil"/>
            </w:tcBorders>
          </w:tcPr>
          <w:p w:rsidR="004B2868" w:rsidRDefault="00E055C6">
            <w:pPr>
              <w:pStyle w:val="TableParagraph"/>
              <w:ind w:right="59"/>
              <w:jc w:val="right"/>
              <w:rPr>
                <w:sz w:val="16"/>
              </w:rPr>
            </w:pPr>
            <w:r>
              <w:rPr>
                <w:sz w:val="16"/>
              </w:rPr>
              <w:t>91,78%</w:t>
            </w:r>
          </w:p>
        </w:tc>
      </w:tr>
    </w:tbl>
    <w:p w:rsidR="004B2868" w:rsidRDefault="004B2868">
      <w:pPr>
        <w:pStyle w:val="Tijeloteksta"/>
        <w:rPr>
          <w:rFonts w:ascii="Times New Roman"/>
          <w:sz w:val="20"/>
        </w:rPr>
      </w:pPr>
    </w:p>
    <w:p w:rsidR="004B2868" w:rsidRDefault="004B2868">
      <w:pPr>
        <w:pStyle w:val="Tijeloteksta"/>
        <w:spacing w:before="9"/>
        <w:rPr>
          <w:rFonts w:ascii="Times New Roman"/>
          <w:sz w:val="19"/>
        </w:rPr>
      </w:pPr>
    </w:p>
    <w:tbl>
      <w:tblPr>
        <w:tblStyle w:val="TableNormal"/>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758"/>
        <w:gridCol w:w="1833"/>
        <w:gridCol w:w="1832"/>
        <w:gridCol w:w="1831"/>
        <w:gridCol w:w="1119"/>
      </w:tblGrid>
      <w:tr w:rsidR="004B2868">
        <w:trPr>
          <w:trHeight w:val="425"/>
        </w:trPr>
        <w:tc>
          <w:tcPr>
            <w:tcW w:w="8758" w:type="dxa"/>
            <w:tcBorders>
              <w:left w:val="nil"/>
              <w:bottom w:val="single" w:sz="12" w:space="0" w:color="000000"/>
              <w:right w:val="single" w:sz="2" w:space="0" w:color="000000"/>
            </w:tcBorders>
            <w:shd w:val="clear" w:color="auto" w:fill="C0C0C0"/>
          </w:tcPr>
          <w:p w:rsidR="004B2868" w:rsidRDefault="00E055C6">
            <w:pPr>
              <w:pStyle w:val="TableParagraph"/>
              <w:spacing w:before="69"/>
              <w:ind w:left="1286"/>
              <w:rPr>
                <w:rFonts w:ascii="Times New Roman"/>
                <w:b/>
                <w:sz w:val="24"/>
              </w:rPr>
            </w:pPr>
            <w:r>
              <w:rPr>
                <w:rFonts w:ascii="Times New Roman"/>
                <w:b/>
                <w:sz w:val="24"/>
              </w:rPr>
              <w:t>UKUPNO</w:t>
            </w:r>
          </w:p>
        </w:tc>
        <w:tc>
          <w:tcPr>
            <w:tcW w:w="1833" w:type="dxa"/>
            <w:tcBorders>
              <w:left w:val="single" w:sz="2" w:space="0" w:color="000000"/>
              <w:bottom w:val="single" w:sz="12" w:space="0" w:color="000000"/>
              <w:right w:val="single" w:sz="2" w:space="0" w:color="000000"/>
            </w:tcBorders>
            <w:shd w:val="clear" w:color="auto" w:fill="C0C0C0"/>
          </w:tcPr>
          <w:p w:rsidR="004B2868" w:rsidRDefault="00E055C6">
            <w:pPr>
              <w:pStyle w:val="TableParagraph"/>
              <w:spacing w:before="74"/>
              <w:ind w:left="414"/>
              <w:rPr>
                <w:rFonts w:ascii="Times New Roman"/>
                <w:b/>
                <w:sz w:val="24"/>
              </w:rPr>
            </w:pPr>
            <w:r>
              <w:rPr>
                <w:rFonts w:ascii="Times New Roman"/>
                <w:b/>
                <w:sz w:val="24"/>
              </w:rPr>
              <w:t>42.574.972,50</w:t>
            </w:r>
          </w:p>
        </w:tc>
        <w:tc>
          <w:tcPr>
            <w:tcW w:w="1832" w:type="dxa"/>
            <w:tcBorders>
              <w:left w:val="single" w:sz="2" w:space="0" w:color="000000"/>
              <w:bottom w:val="single" w:sz="12" w:space="0" w:color="000000"/>
              <w:right w:val="single" w:sz="2" w:space="0" w:color="000000"/>
            </w:tcBorders>
            <w:shd w:val="clear" w:color="auto" w:fill="C0C0C0"/>
          </w:tcPr>
          <w:p w:rsidR="004B2868" w:rsidRDefault="00E055C6">
            <w:pPr>
              <w:pStyle w:val="TableParagraph"/>
              <w:spacing w:before="74"/>
              <w:ind w:left="501"/>
              <w:rPr>
                <w:rFonts w:ascii="Times New Roman"/>
                <w:b/>
                <w:sz w:val="24"/>
              </w:rPr>
            </w:pPr>
            <w:r>
              <w:rPr>
                <w:rFonts w:ascii="Times New Roman"/>
                <w:b/>
                <w:sz w:val="24"/>
              </w:rPr>
              <w:t>1.417.643,05</w:t>
            </w:r>
          </w:p>
        </w:tc>
        <w:tc>
          <w:tcPr>
            <w:tcW w:w="1831" w:type="dxa"/>
            <w:tcBorders>
              <w:left w:val="single" w:sz="2" w:space="0" w:color="000000"/>
              <w:bottom w:val="single" w:sz="12" w:space="0" w:color="000000"/>
              <w:right w:val="single" w:sz="2" w:space="0" w:color="000000"/>
            </w:tcBorders>
            <w:shd w:val="clear" w:color="auto" w:fill="C0C0C0"/>
          </w:tcPr>
          <w:p w:rsidR="004B2868" w:rsidRDefault="00E055C6">
            <w:pPr>
              <w:pStyle w:val="TableParagraph"/>
              <w:spacing w:before="74"/>
              <w:ind w:left="365"/>
              <w:rPr>
                <w:rFonts w:ascii="Times New Roman"/>
                <w:b/>
                <w:sz w:val="24"/>
              </w:rPr>
            </w:pPr>
            <w:r>
              <w:rPr>
                <w:rFonts w:ascii="Times New Roman"/>
                <w:b/>
                <w:sz w:val="24"/>
              </w:rPr>
              <w:t>43.992.615,55</w:t>
            </w:r>
          </w:p>
        </w:tc>
        <w:tc>
          <w:tcPr>
            <w:tcW w:w="1119" w:type="dxa"/>
            <w:tcBorders>
              <w:left w:val="single" w:sz="2" w:space="0" w:color="000000"/>
              <w:bottom w:val="single" w:sz="12" w:space="0" w:color="000000"/>
              <w:right w:val="nil"/>
            </w:tcBorders>
            <w:shd w:val="clear" w:color="auto" w:fill="C0C0C0"/>
          </w:tcPr>
          <w:p w:rsidR="004B2868" w:rsidRDefault="00E055C6">
            <w:pPr>
              <w:pStyle w:val="TableParagraph"/>
              <w:spacing w:before="74"/>
              <w:ind w:left="137"/>
              <w:rPr>
                <w:rFonts w:ascii="Times New Roman"/>
                <w:b/>
                <w:sz w:val="24"/>
              </w:rPr>
            </w:pPr>
            <w:r>
              <w:rPr>
                <w:rFonts w:ascii="Times New Roman"/>
                <w:b/>
                <w:sz w:val="24"/>
              </w:rPr>
              <w:t>103,33%</w:t>
            </w:r>
          </w:p>
        </w:tc>
      </w:tr>
    </w:tbl>
    <w:p w:rsidR="004B2868" w:rsidRDefault="004B2868">
      <w:pPr>
        <w:rPr>
          <w:rFonts w:ascii="Times New Roman"/>
          <w:sz w:val="24"/>
        </w:rPr>
        <w:sectPr w:rsidR="004B2868">
          <w:pgSz w:w="16850" w:h="11910" w:orient="landscape"/>
          <w:pgMar w:top="1100" w:right="480" w:bottom="280" w:left="720" w:header="720" w:footer="720" w:gutter="0"/>
          <w:cols w:space="720"/>
        </w:sect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5"/>
        <w:gridCol w:w="729"/>
        <w:gridCol w:w="7294"/>
        <w:gridCol w:w="1831"/>
        <w:gridCol w:w="1834"/>
        <w:gridCol w:w="1829"/>
        <w:gridCol w:w="1120"/>
      </w:tblGrid>
      <w:tr w:rsidR="004B2868">
        <w:trPr>
          <w:trHeight w:val="823"/>
        </w:trPr>
        <w:tc>
          <w:tcPr>
            <w:tcW w:w="15372" w:type="dxa"/>
            <w:gridSpan w:val="7"/>
            <w:tcBorders>
              <w:left w:val="nil"/>
              <w:bottom w:val="single" w:sz="12" w:space="0" w:color="000000"/>
              <w:right w:val="nil"/>
            </w:tcBorders>
            <w:shd w:val="clear" w:color="auto" w:fill="C0C0C0"/>
          </w:tcPr>
          <w:p w:rsidR="004B2868" w:rsidRDefault="00E055C6">
            <w:pPr>
              <w:pStyle w:val="TableParagraph"/>
              <w:spacing w:before="65"/>
              <w:ind w:left="3040"/>
              <w:rPr>
                <w:rFonts w:ascii="Times New Roman" w:hAnsi="Times New Roman"/>
                <w:b/>
                <w:sz w:val="28"/>
              </w:rPr>
            </w:pPr>
            <w:r>
              <w:rPr>
                <w:rFonts w:ascii="Times New Roman" w:hAnsi="Times New Roman"/>
                <w:b/>
                <w:sz w:val="28"/>
              </w:rPr>
              <w:lastRenderedPageBreak/>
              <w:t>I IZMJENE I DOPUNE PRORAČUNA GRADA OZLJA ZA 2018. GODINU</w:t>
            </w:r>
          </w:p>
          <w:p w:rsidR="004B2868" w:rsidRDefault="00E055C6">
            <w:pPr>
              <w:pStyle w:val="TableParagraph"/>
              <w:numPr>
                <w:ilvl w:val="0"/>
                <w:numId w:val="1"/>
              </w:numPr>
              <w:tabs>
                <w:tab w:val="left" w:pos="5127"/>
              </w:tabs>
              <w:spacing w:before="74"/>
              <w:rPr>
                <w:rFonts w:ascii="Times New Roman" w:hAnsi="Times New Roman"/>
              </w:rPr>
            </w:pPr>
            <w:r>
              <w:rPr>
                <w:rFonts w:ascii="Times New Roman" w:hAnsi="Times New Roman"/>
              </w:rPr>
              <w:t xml:space="preserve">RASPOLOŽIVA SREDSTVA </w:t>
            </w:r>
            <w:r>
              <w:rPr>
                <w:rFonts w:ascii="Times New Roman" w:hAnsi="Times New Roman"/>
                <w:spacing w:val="-3"/>
              </w:rPr>
              <w:t xml:space="preserve">IZ </w:t>
            </w:r>
            <w:r>
              <w:rPr>
                <w:rFonts w:ascii="Times New Roman" w:hAnsi="Times New Roman"/>
              </w:rPr>
              <w:t>PRETHODNIH</w:t>
            </w:r>
            <w:r>
              <w:rPr>
                <w:rFonts w:ascii="Times New Roman" w:hAnsi="Times New Roman"/>
                <w:spacing w:val="-1"/>
              </w:rPr>
              <w:t xml:space="preserve"> </w:t>
            </w:r>
            <w:r>
              <w:rPr>
                <w:rFonts w:ascii="Times New Roman" w:hAnsi="Times New Roman"/>
              </w:rPr>
              <w:t>GODINA</w:t>
            </w:r>
          </w:p>
        </w:tc>
      </w:tr>
      <w:tr w:rsidR="004B2868">
        <w:trPr>
          <w:trHeight w:val="529"/>
        </w:trPr>
        <w:tc>
          <w:tcPr>
            <w:tcW w:w="1464" w:type="dxa"/>
            <w:gridSpan w:val="2"/>
            <w:tcBorders>
              <w:top w:val="single" w:sz="12" w:space="0" w:color="000000"/>
              <w:left w:val="nil"/>
              <w:bottom w:val="nil"/>
              <w:right w:val="single" w:sz="2" w:space="0" w:color="000000"/>
            </w:tcBorders>
            <w:shd w:val="clear" w:color="auto" w:fill="C0C0C0"/>
          </w:tcPr>
          <w:p w:rsidR="004B2868" w:rsidRDefault="00E055C6">
            <w:pPr>
              <w:pStyle w:val="TableParagraph"/>
              <w:spacing w:before="8"/>
              <w:ind w:left="78"/>
              <w:rPr>
                <w:sz w:val="20"/>
              </w:rPr>
            </w:pPr>
            <w:r>
              <w:rPr>
                <w:sz w:val="20"/>
              </w:rPr>
              <w:t>Račun/ Pozicija</w:t>
            </w:r>
          </w:p>
        </w:tc>
        <w:tc>
          <w:tcPr>
            <w:tcW w:w="7294" w:type="dxa"/>
            <w:tcBorders>
              <w:top w:val="single" w:sz="12" w:space="0" w:color="000000"/>
              <w:left w:val="single" w:sz="2" w:space="0" w:color="000000"/>
              <w:bottom w:val="nil"/>
              <w:right w:val="single" w:sz="2" w:space="0" w:color="000000"/>
            </w:tcBorders>
            <w:shd w:val="clear" w:color="auto" w:fill="C0C0C0"/>
          </w:tcPr>
          <w:p w:rsidR="004B2868" w:rsidRDefault="00E055C6">
            <w:pPr>
              <w:pStyle w:val="TableParagraph"/>
              <w:spacing w:before="2"/>
              <w:ind w:left="3427" w:right="3431"/>
              <w:jc w:val="center"/>
              <w:rPr>
                <w:sz w:val="20"/>
              </w:rPr>
            </w:pPr>
            <w:r>
              <w:rPr>
                <w:sz w:val="20"/>
              </w:rPr>
              <w:t>Opis</w:t>
            </w:r>
          </w:p>
        </w:tc>
        <w:tc>
          <w:tcPr>
            <w:tcW w:w="1831" w:type="dxa"/>
            <w:tcBorders>
              <w:top w:val="single" w:sz="12" w:space="0" w:color="000000"/>
              <w:left w:val="single" w:sz="2" w:space="0" w:color="000000"/>
              <w:bottom w:val="nil"/>
              <w:right w:val="single" w:sz="2" w:space="0" w:color="000000"/>
            </w:tcBorders>
            <w:shd w:val="clear" w:color="auto" w:fill="C0C0C0"/>
          </w:tcPr>
          <w:p w:rsidR="004B2868" w:rsidRDefault="00E055C6">
            <w:pPr>
              <w:pStyle w:val="TableParagraph"/>
              <w:spacing w:before="10"/>
              <w:ind w:left="349" w:right="122" w:hanging="245"/>
              <w:rPr>
                <w:sz w:val="20"/>
              </w:rPr>
            </w:pPr>
            <w:r>
              <w:rPr>
                <w:sz w:val="20"/>
              </w:rPr>
              <w:t>Plan proračuna za 2018. godinu</w:t>
            </w:r>
          </w:p>
        </w:tc>
        <w:tc>
          <w:tcPr>
            <w:tcW w:w="1834" w:type="dxa"/>
            <w:tcBorders>
              <w:top w:val="single" w:sz="12" w:space="0" w:color="000000"/>
              <w:left w:val="single" w:sz="2" w:space="0" w:color="000000"/>
              <w:bottom w:val="nil"/>
              <w:right w:val="single" w:sz="2" w:space="0" w:color="000000"/>
            </w:tcBorders>
            <w:shd w:val="clear" w:color="auto" w:fill="C0C0C0"/>
          </w:tcPr>
          <w:p w:rsidR="004B2868" w:rsidRDefault="00E055C6">
            <w:pPr>
              <w:pStyle w:val="TableParagraph"/>
              <w:spacing w:before="10"/>
              <w:ind w:left="475" w:right="395" w:hanging="32"/>
              <w:rPr>
                <w:sz w:val="20"/>
              </w:rPr>
            </w:pPr>
            <w:r>
              <w:rPr>
                <w:sz w:val="20"/>
              </w:rPr>
              <w:t>Povećanje/ smanjenje</w:t>
            </w:r>
          </w:p>
        </w:tc>
        <w:tc>
          <w:tcPr>
            <w:tcW w:w="1829" w:type="dxa"/>
            <w:tcBorders>
              <w:top w:val="single" w:sz="12" w:space="0" w:color="000000"/>
              <w:left w:val="single" w:sz="2" w:space="0" w:color="000000"/>
              <w:bottom w:val="nil"/>
              <w:right w:val="single" w:sz="2" w:space="0" w:color="000000"/>
            </w:tcBorders>
            <w:shd w:val="clear" w:color="auto" w:fill="C0C0C0"/>
          </w:tcPr>
          <w:p w:rsidR="004B2868" w:rsidRDefault="00E055C6">
            <w:pPr>
              <w:pStyle w:val="TableParagraph"/>
              <w:spacing w:before="10"/>
              <w:ind w:left="613" w:hanging="497"/>
              <w:rPr>
                <w:sz w:val="20"/>
              </w:rPr>
            </w:pPr>
            <w:r>
              <w:rPr>
                <w:sz w:val="20"/>
              </w:rPr>
              <w:t>Rebalans 1.2018. godine</w:t>
            </w:r>
          </w:p>
        </w:tc>
        <w:tc>
          <w:tcPr>
            <w:tcW w:w="1120" w:type="dxa"/>
            <w:tcBorders>
              <w:top w:val="single" w:sz="12" w:space="0" w:color="000000"/>
              <w:left w:val="single" w:sz="2" w:space="0" w:color="000000"/>
              <w:bottom w:val="nil"/>
              <w:right w:val="nil"/>
            </w:tcBorders>
            <w:shd w:val="clear" w:color="auto" w:fill="C0C0C0"/>
          </w:tcPr>
          <w:p w:rsidR="004B2868" w:rsidRDefault="00E055C6">
            <w:pPr>
              <w:pStyle w:val="TableParagraph"/>
              <w:spacing w:before="10"/>
              <w:ind w:left="384" w:right="270" w:hanging="148"/>
              <w:rPr>
                <w:sz w:val="20"/>
              </w:rPr>
            </w:pPr>
            <w:r>
              <w:rPr>
                <w:sz w:val="20"/>
              </w:rPr>
              <w:t>Indeks</w:t>
            </w:r>
            <w:r>
              <w:rPr>
                <w:w w:val="99"/>
                <w:sz w:val="20"/>
              </w:rPr>
              <w:t xml:space="preserve"> </w:t>
            </w:r>
            <w:r>
              <w:rPr>
                <w:sz w:val="20"/>
              </w:rPr>
              <w:t>5/3</w:t>
            </w:r>
          </w:p>
        </w:tc>
      </w:tr>
      <w:tr w:rsidR="004B2868">
        <w:trPr>
          <w:trHeight w:val="310"/>
        </w:trPr>
        <w:tc>
          <w:tcPr>
            <w:tcW w:w="1464" w:type="dxa"/>
            <w:gridSpan w:val="2"/>
            <w:tcBorders>
              <w:top w:val="nil"/>
              <w:left w:val="nil"/>
              <w:bottom w:val="single" w:sz="8" w:space="0" w:color="000000"/>
              <w:right w:val="single" w:sz="2" w:space="0" w:color="000000"/>
            </w:tcBorders>
            <w:shd w:val="clear" w:color="auto" w:fill="C0C0C0"/>
          </w:tcPr>
          <w:p w:rsidR="004B2868" w:rsidRDefault="00E055C6">
            <w:pPr>
              <w:pStyle w:val="TableParagraph"/>
              <w:spacing w:before="39"/>
              <w:ind w:left="29"/>
              <w:jc w:val="center"/>
              <w:rPr>
                <w:sz w:val="18"/>
              </w:rPr>
            </w:pPr>
            <w:r>
              <w:rPr>
                <w:sz w:val="18"/>
              </w:rPr>
              <w:t>1</w:t>
            </w:r>
          </w:p>
        </w:tc>
        <w:tc>
          <w:tcPr>
            <w:tcW w:w="7294" w:type="dxa"/>
            <w:tcBorders>
              <w:top w:val="nil"/>
              <w:left w:val="single" w:sz="2" w:space="0" w:color="000000"/>
              <w:bottom w:val="single" w:sz="8" w:space="0" w:color="000000"/>
              <w:right w:val="single" w:sz="2" w:space="0" w:color="000000"/>
            </w:tcBorders>
            <w:shd w:val="clear" w:color="auto" w:fill="C0C0C0"/>
          </w:tcPr>
          <w:p w:rsidR="004B2868" w:rsidRDefault="00E055C6">
            <w:pPr>
              <w:pStyle w:val="TableParagraph"/>
              <w:spacing w:before="39"/>
              <w:ind w:right="4"/>
              <w:jc w:val="center"/>
              <w:rPr>
                <w:sz w:val="18"/>
              </w:rPr>
            </w:pPr>
            <w:r>
              <w:rPr>
                <w:sz w:val="18"/>
              </w:rPr>
              <w:t>2</w:t>
            </w:r>
          </w:p>
        </w:tc>
        <w:tc>
          <w:tcPr>
            <w:tcW w:w="1831" w:type="dxa"/>
            <w:tcBorders>
              <w:top w:val="nil"/>
              <w:left w:val="single" w:sz="2" w:space="0" w:color="000000"/>
              <w:bottom w:val="single" w:sz="8" w:space="0" w:color="000000"/>
              <w:right w:val="single" w:sz="2" w:space="0" w:color="000000"/>
            </w:tcBorders>
            <w:shd w:val="clear" w:color="auto" w:fill="C0C0C0"/>
          </w:tcPr>
          <w:p w:rsidR="004B2868" w:rsidRDefault="00E055C6">
            <w:pPr>
              <w:pStyle w:val="TableParagraph"/>
              <w:spacing w:before="48"/>
              <w:ind w:left="20"/>
              <w:jc w:val="center"/>
              <w:rPr>
                <w:sz w:val="18"/>
              </w:rPr>
            </w:pPr>
            <w:r>
              <w:rPr>
                <w:sz w:val="18"/>
              </w:rPr>
              <w:t>3</w:t>
            </w:r>
          </w:p>
        </w:tc>
        <w:tc>
          <w:tcPr>
            <w:tcW w:w="1834" w:type="dxa"/>
            <w:tcBorders>
              <w:top w:val="nil"/>
              <w:left w:val="single" w:sz="2" w:space="0" w:color="000000"/>
              <w:bottom w:val="single" w:sz="8" w:space="0" w:color="000000"/>
              <w:right w:val="single" w:sz="2" w:space="0" w:color="000000"/>
            </w:tcBorders>
            <w:shd w:val="clear" w:color="auto" w:fill="C0C0C0"/>
          </w:tcPr>
          <w:p w:rsidR="004B2868" w:rsidRDefault="00E055C6">
            <w:pPr>
              <w:pStyle w:val="TableParagraph"/>
              <w:spacing w:before="48"/>
              <w:ind w:left="28"/>
              <w:jc w:val="center"/>
              <w:rPr>
                <w:sz w:val="18"/>
              </w:rPr>
            </w:pPr>
            <w:r>
              <w:rPr>
                <w:sz w:val="18"/>
              </w:rPr>
              <w:t>4</w:t>
            </w:r>
          </w:p>
        </w:tc>
        <w:tc>
          <w:tcPr>
            <w:tcW w:w="1829" w:type="dxa"/>
            <w:tcBorders>
              <w:top w:val="nil"/>
              <w:left w:val="single" w:sz="2" w:space="0" w:color="000000"/>
              <w:bottom w:val="single" w:sz="8" w:space="0" w:color="000000"/>
              <w:right w:val="single" w:sz="2" w:space="0" w:color="000000"/>
            </w:tcBorders>
            <w:shd w:val="clear" w:color="auto" w:fill="C0C0C0"/>
          </w:tcPr>
          <w:p w:rsidR="004B2868" w:rsidRDefault="00E055C6">
            <w:pPr>
              <w:pStyle w:val="TableParagraph"/>
              <w:spacing w:before="48"/>
              <w:ind w:right="3"/>
              <w:jc w:val="center"/>
              <w:rPr>
                <w:sz w:val="18"/>
              </w:rPr>
            </w:pPr>
            <w:r>
              <w:rPr>
                <w:sz w:val="18"/>
              </w:rPr>
              <w:t>5</w:t>
            </w:r>
          </w:p>
        </w:tc>
        <w:tc>
          <w:tcPr>
            <w:tcW w:w="1120" w:type="dxa"/>
            <w:tcBorders>
              <w:top w:val="nil"/>
              <w:left w:val="single" w:sz="2" w:space="0" w:color="000000"/>
              <w:bottom w:val="single" w:sz="8" w:space="0" w:color="000000"/>
              <w:right w:val="nil"/>
            </w:tcBorders>
            <w:shd w:val="clear" w:color="auto" w:fill="C0C0C0"/>
          </w:tcPr>
          <w:p w:rsidR="004B2868" w:rsidRDefault="00E055C6">
            <w:pPr>
              <w:pStyle w:val="TableParagraph"/>
              <w:spacing w:before="48"/>
              <w:ind w:right="54"/>
              <w:jc w:val="center"/>
              <w:rPr>
                <w:sz w:val="18"/>
              </w:rPr>
            </w:pPr>
            <w:r>
              <w:rPr>
                <w:sz w:val="18"/>
              </w:rPr>
              <w:t>6</w:t>
            </w:r>
          </w:p>
        </w:tc>
      </w:tr>
      <w:tr w:rsidR="004B2868">
        <w:trPr>
          <w:trHeight w:val="265"/>
        </w:trPr>
        <w:tc>
          <w:tcPr>
            <w:tcW w:w="735" w:type="dxa"/>
            <w:tcBorders>
              <w:top w:val="single" w:sz="8" w:space="0" w:color="000000"/>
              <w:left w:val="nil"/>
              <w:bottom w:val="single" w:sz="8" w:space="0" w:color="000000"/>
              <w:right w:val="single" w:sz="2" w:space="0" w:color="000000"/>
            </w:tcBorders>
          </w:tcPr>
          <w:p w:rsidR="004B2868" w:rsidRDefault="00E055C6">
            <w:pPr>
              <w:pStyle w:val="TableParagraph"/>
              <w:spacing w:before="9" w:line="236" w:lineRule="exact"/>
              <w:ind w:right="3"/>
              <w:jc w:val="right"/>
              <w:rPr>
                <w:b/>
                <w:sz w:val="20"/>
              </w:rPr>
            </w:pPr>
            <w:r>
              <w:rPr>
                <w:b/>
                <w:sz w:val="20"/>
              </w:rPr>
              <w:t>9</w:t>
            </w:r>
          </w:p>
        </w:tc>
        <w:tc>
          <w:tcPr>
            <w:tcW w:w="729" w:type="dxa"/>
            <w:tcBorders>
              <w:top w:val="single" w:sz="8" w:space="0" w:color="000000"/>
              <w:left w:val="single" w:sz="2" w:space="0" w:color="000000"/>
              <w:bottom w:val="single" w:sz="8" w:space="0" w:color="000000"/>
              <w:right w:val="single" w:sz="2" w:space="0" w:color="000000"/>
            </w:tcBorders>
          </w:tcPr>
          <w:p w:rsidR="004B2868" w:rsidRDefault="004B2868">
            <w:pPr>
              <w:pStyle w:val="TableParagraph"/>
              <w:spacing w:before="0"/>
              <w:rPr>
                <w:rFonts w:ascii="Times New Roman"/>
                <w:sz w:val="18"/>
              </w:rPr>
            </w:pPr>
          </w:p>
        </w:tc>
        <w:tc>
          <w:tcPr>
            <w:tcW w:w="7294"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line="236" w:lineRule="exact"/>
              <w:ind w:left="141"/>
              <w:rPr>
                <w:b/>
                <w:sz w:val="20"/>
              </w:rPr>
            </w:pPr>
            <w:r>
              <w:rPr>
                <w:b/>
                <w:sz w:val="20"/>
              </w:rPr>
              <w:t>Vlastiti izvori</w:t>
            </w:r>
          </w:p>
        </w:tc>
        <w:tc>
          <w:tcPr>
            <w:tcW w:w="1831"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line="236" w:lineRule="exact"/>
              <w:ind w:right="25"/>
              <w:jc w:val="right"/>
              <w:rPr>
                <w:b/>
                <w:sz w:val="20"/>
              </w:rPr>
            </w:pPr>
            <w:r>
              <w:rPr>
                <w:b/>
                <w:sz w:val="20"/>
              </w:rPr>
              <w:t>3.813.000,00</w:t>
            </w:r>
          </w:p>
        </w:tc>
        <w:tc>
          <w:tcPr>
            <w:tcW w:w="1834"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line="236" w:lineRule="exact"/>
              <w:ind w:right="59"/>
              <w:jc w:val="right"/>
              <w:rPr>
                <w:b/>
                <w:sz w:val="20"/>
              </w:rPr>
            </w:pPr>
            <w:r>
              <w:rPr>
                <w:b/>
                <w:sz w:val="20"/>
              </w:rPr>
              <w:t>1.013.953,56</w:t>
            </w:r>
          </w:p>
        </w:tc>
        <w:tc>
          <w:tcPr>
            <w:tcW w:w="1829"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line="236" w:lineRule="exact"/>
              <w:ind w:right="72"/>
              <w:jc w:val="right"/>
              <w:rPr>
                <w:b/>
                <w:sz w:val="20"/>
              </w:rPr>
            </w:pPr>
            <w:r>
              <w:rPr>
                <w:b/>
                <w:sz w:val="20"/>
              </w:rPr>
              <w:t>4.826.953,56</w:t>
            </w:r>
          </w:p>
        </w:tc>
        <w:tc>
          <w:tcPr>
            <w:tcW w:w="1120" w:type="dxa"/>
            <w:tcBorders>
              <w:top w:val="single" w:sz="8" w:space="0" w:color="000000"/>
              <w:left w:val="single" w:sz="2" w:space="0" w:color="000000"/>
              <w:bottom w:val="single" w:sz="8" w:space="0" w:color="000000"/>
              <w:right w:val="nil"/>
            </w:tcBorders>
          </w:tcPr>
          <w:p w:rsidR="004B2868" w:rsidRDefault="00E055C6">
            <w:pPr>
              <w:pStyle w:val="TableParagraph"/>
              <w:spacing w:before="9" w:line="236" w:lineRule="exact"/>
              <w:ind w:right="62"/>
              <w:jc w:val="right"/>
              <w:rPr>
                <w:b/>
                <w:sz w:val="20"/>
              </w:rPr>
            </w:pPr>
            <w:r>
              <w:rPr>
                <w:b/>
                <w:sz w:val="20"/>
              </w:rPr>
              <w:t>126,59%</w:t>
            </w:r>
          </w:p>
        </w:tc>
      </w:tr>
      <w:tr w:rsidR="004B2868">
        <w:trPr>
          <w:trHeight w:val="263"/>
        </w:trPr>
        <w:tc>
          <w:tcPr>
            <w:tcW w:w="735" w:type="dxa"/>
            <w:tcBorders>
              <w:top w:val="single" w:sz="8" w:space="0" w:color="000000"/>
              <w:left w:val="nil"/>
              <w:bottom w:val="single" w:sz="12" w:space="0" w:color="000000"/>
              <w:right w:val="single" w:sz="2" w:space="0" w:color="000000"/>
            </w:tcBorders>
          </w:tcPr>
          <w:p w:rsidR="004B2868" w:rsidRDefault="00E055C6">
            <w:pPr>
              <w:pStyle w:val="TableParagraph"/>
              <w:spacing w:before="9"/>
              <w:ind w:right="4"/>
              <w:jc w:val="right"/>
              <w:rPr>
                <w:b/>
                <w:sz w:val="18"/>
              </w:rPr>
            </w:pPr>
            <w:r>
              <w:rPr>
                <w:b/>
                <w:sz w:val="18"/>
              </w:rPr>
              <w:t>92</w:t>
            </w:r>
          </w:p>
        </w:tc>
        <w:tc>
          <w:tcPr>
            <w:tcW w:w="729" w:type="dxa"/>
            <w:tcBorders>
              <w:top w:val="single" w:sz="8" w:space="0" w:color="000000"/>
              <w:left w:val="single" w:sz="2" w:space="0" w:color="000000"/>
              <w:bottom w:val="single" w:sz="12" w:space="0" w:color="000000"/>
              <w:right w:val="single" w:sz="2" w:space="0" w:color="000000"/>
            </w:tcBorders>
          </w:tcPr>
          <w:p w:rsidR="004B2868" w:rsidRDefault="004B2868">
            <w:pPr>
              <w:pStyle w:val="TableParagraph"/>
              <w:spacing w:before="0"/>
              <w:rPr>
                <w:rFonts w:ascii="Times New Roman"/>
                <w:sz w:val="18"/>
              </w:rPr>
            </w:pPr>
          </w:p>
        </w:tc>
        <w:tc>
          <w:tcPr>
            <w:tcW w:w="7294" w:type="dxa"/>
            <w:tcBorders>
              <w:top w:val="single" w:sz="8" w:space="0" w:color="000000"/>
              <w:left w:val="single" w:sz="2" w:space="0" w:color="000000"/>
              <w:bottom w:val="single" w:sz="12" w:space="0" w:color="000000"/>
              <w:right w:val="single" w:sz="2" w:space="0" w:color="000000"/>
            </w:tcBorders>
          </w:tcPr>
          <w:p w:rsidR="004B2868" w:rsidRDefault="00E055C6">
            <w:pPr>
              <w:pStyle w:val="TableParagraph"/>
              <w:spacing w:before="9"/>
              <w:ind w:left="141"/>
              <w:rPr>
                <w:b/>
                <w:sz w:val="18"/>
              </w:rPr>
            </w:pPr>
            <w:r>
              <w:rPr>
                <w:b/>
                <w:sz w:val="18"/>
              </w:rPr>
              <w:t>Rezultat poslovanja</w:t>
            </w:r>
          </w:p>
        </w:tc>
        <w:tc>
          <w:tcPr>
            <w:tcW w:w="1831" w:type="dxa"/>
            <w:tcBorders>
              <w:top w:val="single" w:sz="8" w:space="0" w:color="000000"/>
              <w:left w:val="single" w:sz="2" w:space="0" w:color="000000"/>
              <w:bottom w:val="single" w:sz="12" w:space="0" w:color="000000"/>
              <w:right w:val="single" w:sz="2" w:space="0" w:color="000000"/>
            </w:tcBorders>
          </w:tcPr>
          <w:p w:rsidR="004B2868" w:rsidRDefault="00E055C6">
            <w:pPr>
              <w:pStyle w:val="TableParagraph"/>
              <w:spacing w:before="9"/>
              <w:ind w:right="29"/>
              <w:jc w:val="right"/>
              <w:rPr>
                <w:b/>
                <w:sz w:val="18"/>
              </w:rPr>
            </w:pPr>
            <w:r>
              <w:rPr>
                <w:b/>
                <w:sz w:val="18"/>
              </w:rPr>
              <w:t>3.813.000,00</w:t>
            </w:r>
          </w:p>
        </w:tc>
        <w:tc>
          <w:tcPr>
            <w:tcW w:w="1834" w:type="dxa"/>
            <w:tcBorders>
              <w:top w:val="single" w:sz="8" w:space="0" w:color="000000"/>
              <w:left w:val="single" w:sz="2" w:space="0" w:color="000000"/>
              <w:bottom w:val="single" w:sz="12" w:space="0" w:color="000000"/>
              <w:right w:val="single" w:sz="2" w:space="0" w:color="000000"/>
            </w:tcBorders>
          </w:tcPr>
          <w:p w:rsidR="004B2868" w:rsidRDefault="00E055C6">
            <w:pPr>
              <w:pStyle w:val="TableParagraph"/>
              <w:spacing w:before="9"/>
              <w:ind w:right="63"/>
              <w:jc w:val="right"/>
              <w:rPr>
                <w:b/>
                <w:sz w:val="18"/>
              </w:rPr>
            </w:pPr>
            <w:r>
              <w:rPr>
                <w:b/>
                <w:sz w:val="18"/>
              </w:rPr>
              <w:t>1.013.953,56</w:t>
            </w:r>
          </w:p>
        </w:tc>
        <w:tc>
          <w:tcPr>
            <w:tcW w:w="1829" w:type="dxa"/>
            <w:tcBorders>
              <w:top w:val="single" w:sz="8" w:space="0" w:color="000000"/>
              <w:left w:val="single" w:sz="2" w:space="0" w:color="000000"/>
              <w:bottom w:val="single" w:sz="12" w:space="0" w:color="000000"/>
              <w:right w:val="single" w:sz="2" w:space="0" w:color="000000"/>
            </w:tcBorders>
          </w:tcPr>
          <w:p w:rsidR="004B2868" w:rsidRDefault="00E055C6">
            <w:pPr>
              <w:pStyle w:val="TableParagraph"/>
              <w:spacing w:before="9"/>
              <w:ind w:right="76"/>
              <w:jc w:val="right"/>
              <w:rPr>
                <w:b/>
                <w:sz w:val="18"/>
              </w:rPr>
            </w:pPr>
            <w:r>
              <w:rPr>
                <w:b/>
                <w:sz w:val="18"/>
              </w:rPr>
              <w:t>4.826.953,56</w:t>
            </w:r>
          </w:p>
        </w:tc>
        <w:tc>
          <w:tcPr>
            <w:tcW w:w="1120" w:type="dxa"/>
            <w:tcBorders>
              <w:top w:val="single" w:sz="8" w:space="0" w:color="000000"/>
              <w:left w:val="single" w:sz="2" w:space="0" w:color="000000"/>
              <w:bottom w:val="single" w:sz="12" w:space="0" w:color="000000"/>
              <w:right w:val="nil"/>
            </w:tcBorders>
          </w:tcPr>
          <w:p w:rsidR="004B2868" w:rsidRDefault="00E055C6">
            <w:pPr>
              <w:pStyle w:val="TableParagraph"/>
              <w:spacing w:before="9"/>
              <w:ind w:right="63"/>
              <w:jc w:val="right"/>
              <w:rPr>
                <w:b/>
                <w:sz w:val="18"/>
              </w:rPr>
            </w:pPr>
            <w:r>
              <w:rPr>
                <w:b/>
                <w:sz w:val="18"/>
              </w:rPr>
              <w:t>126,59%</w:t>
            </w:r>
          </w:p>
        </w:tc>
      </w:tr>
      <w:tr w:rsidR="004B2868">
        <w:trPr>
          <w:trHeight w:val="262"/>
        </w:trPr>
        <w:tc>
          <w:tcPr>
            <w:tcW w:w="735" w:type="dxa"/>
            <w:tcBorders>
              <w:top w:val="single" w:sz="12" w:space="0" w:color="000000"/>
              <w:left w:val="nil"/>
              <w:bottom w:val="single" w:sz="8" w:space="0" w:color="000000"/>
              <w:right w:val="single" w:sz="2" w:space="0" w:color="000000"/>
            </w:tcBorders>
          </w:tcPr>
          <w:p w:rsidR="004B2868" w:rsidRDefault="00E055C6">
            <w:pPr>
              <w:pStyle w:val="TableParagraph"/>
              <w:ind w:right="2"/>
              <w:jc w:val="right"/>
              <w:rPr>
                <w:sz w:val="18"/>
              </w:rPr>
            </w:pPr>
            <w:r>
              <w:rPr>
                <w:sz w:val="18"/>
              </w:rPr>
              <w:t>922</w:t>
            </w:r>
          </w:p>
        </w:tc>
        <w:tc>
          <w:tcPr>
            <w:tcW w:w="729" w:type="dxa"/>
            <w:tcBorders>
              <w:top w:val="single" w:sz="12" w:space="0" w:color="000000"/>
              <w:left w:val="single" w:sz="2" w:space="0" w:color="000000"/>
              <w:bottom w:val="single" w:sz="8" w:space="0" w:color="000000"/>
              <w:right w:val="single" w:sz="2" w:space="0" w:color="000000"/>
            </w:tcBorders>
          </w:tcPr>
          <w:p w:rsidR="004B2868" w:rsidRDefault="004B2868">
            <w:pPr>
              <w:pStyle w:val="TableParagraph"/>
              <w:spacing w:before="0"/>
              <w:rPr>
                <w:rFonts w:ascii="Times New Roman"/>
                <w:sz w:val="18"/>
              </w:rPr>
            </w:pPr>
          </w:p>
        </w:tc>
        <w:tc>
          <w:tcPr>
            <w:tcW w:w="7294" w:type="dxa"/>
            <w:tcBorders>
              <w:top w:val="single" w:sz="12" w:space="0" w:color="000000"/>
              <w:left w:val="single" w:sz="2" w:space="0" w:color="000000"/>
              <w:bottom w:val="single" w:sz="8" w:space="0" w:color="000000"/>
              <w:right w:val="single" w:sz="2" w:space="0" w:color="000000"/>
            </w:tcBorders>
          </w:tcPr>
          <w:p w:rsidR="004B2868" w:rsidRDefault="00E055C6">
            <w:pPr>
              <w:pStyle w:val="TableParagraph"/>
              <w:ind w:left="141"/>
              <w:rPr>
                <w:sz w:val="18"/>
              </w:rPr>
            </w:pPr>
            <w:r>
              <w:rPr>
                <w:sz w:val="18"/>
              </w:rPr>
              <w:t>Višak/manjak prihoda</w:t>
            </w:r>
          </w:p>
        </w:tc>
        <w:tc>
          <w:tcPr>
            <w:tcW w:w="1831" w:type="dxa"/>
            <w:tcBorders>
              <w:top w:val="single" w:sz="12" w:space="0" w:color="000000"/>
              <w:left w:val="single" w:sz="2" w:space="0" w:color="000000"/>
              <w:bottom w:val="single" w:sz="8" w:space="0" w:color="000000"/>
              <w:right w:val="single" w:sz="2" w:space="0" w:color="000000"/>
            </w:tcBorders>
          </w:tcPr>
          <w:p w:rsidR="004B2868" w:rsidRDefault="00E055C6">
            <w:pPr>
              <w:pStyle w:val="TableParagraph"/>
              <w:ind w:right="25"/>
              <w:jc w:val="right"/>
              <w:rPr>
                <w:sz w:val="18"/>
              </w:rPr>
            </w:pPr>
            <w:r>
              <w:rPr>
                <w:sz w:val="18"/>
              </w:rPr>
              <w:t>3.813.000,00</w:t>
            </w:r>
          </w:p>
        </w:tc>
        <w:tc>
          <w:tcPr>
            <w:tcW w:w="1834" w:type="dxa"/>
            <w:tcBorders>
              <w:top w:val="single" w:sz="12" w:space="0" w:color="000000"/>
              <w:left w:val="single" w:sz="2" w:space="0" w:color="000000"/>
              <w:bottom w:val="single" w:sz="8" w:space="0" w:color="000000"/>
              <w:right w:val="single" w:sz="2" w:space="0" w:color="000000"/>
            </w:tcBorders>
          </w:tcPr>
          <w:p w:rsidR="004B2868" w:rsidRDefault="00E055C6">
            <w:pPr>
              <w:pStyle w:val="TableParagraph"/>
              <w:ind w:right="58"/>
              <w:jc w:val="right"/>
              <w:rPr>
                <w:sz w:val="18"/>
              </w:rPr>
            </w:pPr>
            <w:r>
              <w:rPr>
                <w:sz w:val="18"/>
              </w:rPr>
              <w:t>1.013.953,56</w:t>
            </w:r>
          </w:p>
        </w:tc>
        <w:tc>
          <w:tcPr>
            <w:tcW w:w="1829" w:type="dxa"/>
            <w:tcBorders>
              <w:top w:val="single" w:sz="12" w:space="0" w:color="000000"/>
              <w:left w:val="single" w:sz="2" w:space="0" w:color="000000"/>
              <w:bottom w:val="single" w:sz="8" w:space="0" w:color="000000"/>
              <w:right w:val="single" w:sz="2" w:space="0" w:color="000000"/>
            </w:tcBorders>
          </w:tcPr>
          <w:p w:rsidR="004B2868" w:rsidRDefault="00E055C6">
            <w:pPr>
              <w:pStyle w:val="TableParagraph"/>
              <w:ind w:right="72"/>
              <w:jc w:val="right"/>
              <w:rPr>
                <w:sz w:val="18"/>
              </w:rPr>
            </w:pPr>
            <w:r>
              <w:rPr>
                <w:sz w:val="18"/>
              </w:rPr>
              <w:t>4.826.953,56</w:t>
            </w:r>
          </w:p>
        </w:tc>
        <w:tc>
          <w:tcPr>
            <w:tcW w:w="1120" w:type="dxa"/>
            <w:tcBorders>
              <w:top w:val="single" w:sz="12" w:space="0" w:color="000000"/>
              <w:left w:val="single" w:sz="2" w:space="0" w:color="000000"/>
              <w:bottom w:val="single" w:sz="8" w:space="0" w:color="000000"/>
              <w:right w:val="nil"/>
            </w:tcBorders>
          </w:tcPr>
          <w:p w:rsidR="004B2868" w:rsidRDefault="00E055C6">
            <w:pPr>
              <w:pStyle w:val="TableParagraph"/>
              <w:spacing w:before="4"/>
              <w:ind w:right="64"/>
              <w:jc w:val="right"/>
              <w:rPr>
                <w:sz w:val="16"/>
              </w:rPr>
            </w:pPr>
            <w:r>
              <w:rPr>
                <w:sz w:val="16"/>
              </w:rPr>
              <w:t>126,59%</w:t>
            </w:r>
          </w:p>
        </w:tc>
      </w:tr>
    </w:tbl>
    <w:p w:rsidR="004B2868" w:rsidRDefault="004B2868">
      <w:pPr>
        <w:pStyle w:val="Tijeloteksta"/>
        <w:rPr>
          <w:rFonts w:ascii="Times New Roman"/>
          <w:sz w:val="20"/>
        </w:rPr>
      </w:pPr>
    </w:p>
    <w:p w:rsidR="004B2868" w:rsidRDefault="004B2868">
      <w:pPr>
        <w:pStyle w:val="Tijeloteksta"/>
        <w:spacing w:before="8"/>
        <w:rPr>
          <w:rFonts w:ascii="Times New Roman"/>
          <w:sz w:val="19"/>
        </w:rPr>
      </w:pPr>
    </w:p>
    <w:tbl>
      <w:tblPr>
        <w:tblStyle w:val="TableNormal"/>
        <w:tblW w:w="0" w:type="auto"/>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758"/>
        <w:gridCol w:w="1833"/>
        <w:gridCol w:w="1832"/>
        <w:gridCol w:w="1831"/>
        <w:gridCol w:w="1119"/>
      </w:tblGrid>
      <w:tr w:rsidR="004B2868">
        <w:trPr>
          <w:trHeight w:val="421"/>
        </w:trPr>
        <w:tc>
          <w:tcPr>
            <w:tcW w:w="8758" w:type="dxa"/>
            <w:tcBorders>
              <w:left w:val="nil"/>
              <w:right w:val="single" w:sz="2" w:space="0" w:color="000000"/>
            </w:tcBorders>
            <w:shd w:val="clear" w:color="auto" w:fill="C0C0C0"/>
          </w:tcPr>
          <w:p w:rsidR="004B2868" w:rsidRDefault="00E055C6">
            <w:pPr>
              <w:pStyle w:val="TableParagraph"/>
              <w:spacing w:before="64"/>
              <w:ind w:left="1286"/>
              <w:rPr>
                <w:rFonts w:ascii="Times New Roman"/>
                <w:b/>
                <w:sz w:val="24"/>
              </w:rPr>
            </w:pPr>
            <w:r>
              <w:rPr>
                <w:rFonts w:ascii="Times New Roman"/>
                <w:b/>
                <w:sz w:val="24"/>
              </w:rPr>
              <w:t>UKUPNO</w:t>
            </w:r>
          </w:p>
        </w:tc>
        <w:tc>
          <w:tcPr>
            <w:tcW w:w="1833" w:type="dxa"/>
            <w:tcBorders>
              <w:left w:val="single" w:sz="2" w:space="0" w:color="000000"/>
              <w:right w:val="single" w:sz="2" w:space="0" w:color="000000"/>
            </w:tcBorders>
            <w:shd w:val="clear" w:color="auto" w:fill="C0C0C0"/>
          </w:tcPr>
          <w:p w:rsidR="004B2868" w:rsidRDefault="00E055C6">
            <w:pPr>
              <w:pStyle w:val="TableParagraph"/>
              <w:spacing w:before="70"/>
              <w:ind w:left="534"/>
              <w:rPr>
                <w:rFonts w:ascii="Times New Roman"/>
                <w:b/>
                <w:sz w:val="24"/>
              </w:rPr>
            </w:pPr>
            <w:r>
              <w:rPr>
                <w:rFonts w:ascii="Times New Roman"/>
                <w:b/>
                <w:sz w:val="24"/>
              </w:rPr>
              <w:t>3.813.000,00</w:t>
            </w:r>
          </w:p>
        </w:tc>
        <w:tc>
          <w:tcPr>
            <w:tcW w:w="1832" w:type="dxa"/>
            <w:tcBorders>
              <w:left w:val="single" w:sz="2" w:space="0" w:color="000000"/>
              <w:right w:val="single" w:sz="2" w:space="0" w:color="000000"/>
            </w:tcBorders>
            <w:shd w:val="clear" w:color="auto" w:fill="C0C0C0"/>
          </w:tcPr>
          <w:p w:rsidR="004B2868" w:rsidRDefault="00E055C6">
            <w:pPr>
              <w:pStyle w:val="TableParagraph"/>
              <w:spacing w:before="70"/>
              <w:ind w:left="501"/>
              <w:rPr>
                <w:rFonts w:ascii="Times New Roman"/>
                <w:b/>
                <w:sz w:val="24"/>
              </w:rPr>
            </w:pPr>
            <w:r>
              <w:rPr>
                <w:rFonts w:ascii="Times New Roman"/>
                <w:b/>
                <w:sz w:val="24"/>
              </w:rPr>
              <w:t>1.013.953,56</w:t>
            </w:r>
          </w:p>
        </w:tc>
        <w:tc>
          <w:tcPr>
            <w:tcW w:w="1831" w:type="dxa"/>
            <w:tcBorders>
              <w:left w:val="single" w:sz="2" w:space="0" w:color="000000"/>
              <w:right w:val="single" w:sz="2" w:space="0" w:color="000000"/>
            </w:tcBorders>
            <w:shd w:val="clear" w:color="auto" w:fill="C0C0C0"/>
          </w:tcPr>
          <w:p w:rsidR="004B2868" w:rsidRDefault="00E055C6">
            <w:pPr>
              <w:pStyle w:val="TableParagraph"/>
              <w:spacing w:before="70"/>
              <w:ind w:left="485"/>
              <w:rPr>
                <w:rFonts w:ascii="Times New Roman"/>
                <w:b/>
                <w:sz w:val="24"/>
              </w:rPr>
            </w:pPr>
            <w:r>
              <w:rPr>
                <w:rFonts w:ascii="Times New Roman"/>
                <w:b/>
                <w:sz w:val="24"/>
              </w:rPr>
              <w:t>4.826.953,56</w:t>
            </w:r>
          </w:p>
        </w:tc>
        <w:tc>
          <w:tcPr>
            <w:tcW w:w="1119" w:type="dxa"/>
            <w:tcBorders>
              <w:left w:val="single" w:sz="2" w:space="0" w:color="000000"/>
              <w:right w:val="nil"/>
            </w:tcBorders>
            <w:shd w:val="clear" w:color="auto" w:fill="C0C0C0"/>
          </w:tcPr>
          <w:p w:rsidR="004B2868" w:rsidRDefault="00E055C6">
            <w:pPr>
              <w:pStyle w:val="TableParagraph"/>
              <w:spacing w:before="70"/>
              <w:ind w:left="137"/>
              <w:rPr>
                <w:rFonts w:ascii="Times New Roman"/>
                <w:b/>
                <w:sz w:val="24"/>
              </w:rPr>
            </w:pPr>
            <w:r>
              <w:rPr>
                <w:rFonts w:ascii="Times New Roman"/>
                <w:b/>
                <w:sz w:val="24"/>
              </w:rPr>
              <w:t>126,59%</w:t>
            </w:r>
          </w:p>
        </w:tc>
      </w:tr>
    </w:tbl>
    <w:p w:rsidR="004B2868" w:rsidRDefault="004B2868">
      <w:pPr>
        <w:rPr>
          <w:rFonts w:ascii="Times New Roman"/>
          <w:sz w:val="24"/>
        </w:rPr>
        <w:sectPr w:rsidR="004B2868">
          <w:pgSz w:w="16850" w:h="11910" w:orient="landscape"/>
          <w:pgMar w:top="1100" w:right="480" w:bottom="280" w:left="72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5"/>
        <w:gridCol w:w="720"/>
        <w:gridCol w:w="7303"/>
        <w:gridCol w:w="1831"/>
        <w:gridCol w:w="1834"/>
        <w:gridCol w:w="1829"/>
        <w:gridCol w:w="1120"/>
      </w:tblGrid>
      <w:tr w:rsidR="004B2868">
        <w:trPr>
          <w:trHeight w:val="823"/>
        </w:trPr>
        <w:tc>
          <w:tcPr>
            <w:tcW w:w="15372" w:type="dxa"/>
            <w:gridSpan w:val="7"/>
            <w:tcBorders>
              <w:left w:val="nil"/>
              <w:bottom w:val="single" w:sz="12" w:space="0" w:color="000000"/>
              <w:right w:val="nil"/>
            </w:tcBorders>
            <w:shd w:val="clear" w:color="auto" w:fill="C0C0C0"/>
          </w:tcPr>
          <w:p w:rsidR="004B2868" w:rsidRDefault="00E055C6">
            <w:pPr>
              <w:pStyle w:val="TableParagraph"/>
              <w:spacing w:before="65"/>
              <w:ind w:left="3039"/>
              <w:rPr>
                <w:rFonts w:ascii="Times New Roman" w:hAnsi="Times New Roman"/>
                <w:b/>
                <w:sz w:val="28"/>
              </w:rPr>
            </w:pPr>
            <w:r>
              <w:rPr>
                <w:rFonts w:ascii="Times New Roman" w:hAnsi="Times New Roman"/>
                <w:b/>
                <w:sz w:val="28"/>
              </w:rPr>
              <w:lastRenderedPageBreak/>
              <w:t>I IZMJENE I DOPUNE PRORAČUNA GRADA OZLJA ZA 2018. GODINU</w:t>
            </w:r>
          </w:p>
          <w:p w:rsidR="004B2868" w:rsidRDefault="00E055C6">
            <w:pPr>
              <w:pStyle w:val="TableParagraph"/>
              <w:spacing w:before="74"/>
              <w:ind w:left="6324"/>
              <w:rPr>
                <w:rFonts w:ascii="Times New Roman" w:hAnsi="Times New Roman"/>
              </w:rPr>
            </w:pPr>
            <w:r>
              <w:rPr>
                <w:rFonts w:ascii="Times New Roman" w:hAnsi="Times New Roman"/>
              </w:rPr>
              <w:t>B. RAČUN FINANCIRANJA</w:t>
            </w:r>
          </w:p>
        </w:tc>
      </w:tr>
      <w:tr w:rsidR="004B2868">
        <w:trPr>
          <w:trHeight w:val="529"/>
        </w:trPr>
        <w:tc>
          <w:tcPr>
            <w:tcW w:w="1455" w:type="dxa"/>
            <w:gridSpan w:val="2"/>
            <w:tcBorders>
              <w:top w:val="single" w:sz="12" w:space="0" w:color="000000"/>
              <w:left w:val="nil"/>
              <w:bottom w:val="nil"/>
              <w:right w:val="single" w:sz="2" w:space="0" w:color="000000"/>
            </w:tcBorders>
            <w:shd w:val="clear" w:color="auto" w:fill="C0C0C0"/>
          </w:tcPr>
          <w:p w:rsidR="004B2868" w:rsidRDefault="00E055C6">
            <w:pPr>
              <w:pStyle w:val="TableParagraph"/>
              <w:spacing w:before="8"/>
              <w:ind w:left="77"/>
              <w:rPr>
                <w:sz w:val="20"/>
              </w:rPr>
            </w:pPr>
            <w:r>
              <w:rPr>
                <w:sz w:val="20"/>
              </w:rPr>
              <w:t>Račun/ Pozicija</w:t>
            </w:r>
          </w:p>
        </w:tc>
        <w:tc>
          <w:tcPr>
            <w:tcW w:w="7303" w:type="dxa"/>
            <w:tcBorders>
              <w:top w:val="single" w:sz="12" w:space="0" w:color="000000"/>
              <w:left w:val="single" w:sz="2" w:space="0" w:color="000000"/>
              <w:bottom w:val="nil"/>
              <w:right w:val="single" w:sz="2" w:space="0" w:color="000000"/>
            </w:tcBorders>
            <w:shd w:val="clear" w:color="auto" w:fill="C0C0C0"/>
          </w:tcPr>
          <w:p w:rsidR="004B2868" w:rsidRDefault="00E055C6">
            <w:pPr>
              <w:pStyle w:val="TableParagraph"/>
              <w:spacing w:before="2"/>
              <w:ind w:left="3432" w:right="3432"/>
              <w:jc w:val="center"/>
              <w:rPr>
                <w:sz w:val="20"/>
              </w:rPr>
            </w:pPr>
            <w:r>
              <w:rPr>
                <w:sz w:val="20"/>
              </w:rPr>
              <w:t>Opis</w:t>
            </w:r>
          </w:p>
        </w:tc>
        <w:tc>
          <w:tcPr>
            <w:tcW w:w="1831" w:type="dxa"/>
            <w:tcBorders>
              <w:top w:val="single" w:sz="12" w:space="0" w:color="000000"/>
              <w:left w:val="single" w:sz="2" w:space="0" w:color="000000"/>
              <w:bottom w:val="nil"/>
              <w:right w:val="single" w:sz="2" w:space="0" w:color="000000"/>
            </w:tcBorders>
            <w:shd w:val="clear" w:color="auto" w:fill="C0C0C0"/>
          </w:tcPr>
          <w:p w:rsidR="004B2868" w:rsidRDefault="00E055C6">
            <w:pPr>
              <w:pStyle w:val="TableParagraph"/>
              <w:spacing w:before="10"/>
              <w:ind w:left="347" w:right="124" w:hanging="245"/>
              <w:rPr>
                <w:sz w:val="20"/>
              </w:rPr>
            </w:pPr>
            <w:r>
              <w:rPr>
                <w:sz w:val="20"/>
              </w:rPr>
              <w:t>Plan proračuna za 2018. godinu</w:t>
            </w:r>
          </w:p>
        </w:tc>
        <w:tc>
          <w:tcPr>
            <w:tcW w:w="1834" w:type="dxa"/>
            <w:tcBorders>
              <w:top w:val="single" w:sz="12" w:space="0" w:color="000000"/>
              <w:left w:val="single" w:sz="2" w:space="0" w:color="000000"/>
              <w:bottom w:val="nil"/>
              <w:right w:val="single" w:sz="2" w:space="0" w:color="000000"/>
            </w:tcBorders>
            <w:shd w:val="clear" w:color="auto" w:fill="C0C0C0"/>
          </w:tcPr>
          <w:p w:rsidR="004B2868" w:rsidRDefault="00E055C6">
            <w:pPr>
              <w:pStyle w:val="TableParagraph"/>
              <w:spacing w:before="10"/>
              <w:ind w:left="474" w:right="396" w:hanging="32"/>
              <w:rPr>
                <w:sz w:val="20"/>
              </w:rPr>
            </w:pPr>
            <w:r>
              <w:rPr>
                <w:sz w:val="20"/>
              </w:rPr>
              <w:t>Povećanje/ smanjenje</w:t>
            </w:r>
          </w:p>
        </w:tc>
        <w:tc>
          <w:tcPr>
            <w:tcW w:w="1829" w:type="dxa"/>
            <w:tcBorders>
              <w:top w:val="single" w:sz="12" w:space="0" w:color="000000"/>
              <w:left w:val="single" w:sz="2" w:space="0" w:color="000000"/>
              <w:bottom w:val="nil"/>
              <w:right w:val="single" w:sz="2" w:space="0" w:color="000000"/>
            </w:tcBorders>
            <w:shd w:val="clear" w:color="auto" w:fill="C0C0C0"/>
          </w:tcPr>
          <w:p w:rsidR="004B2868" w:rsidRDefault="00E055C6">
            <w:pPr>
              <w:pStyle w:val="TableParagraph"/>
              <w:spacing w:before="10"/>
              <w:ind w:left="612" w:hanging="497"/>
              <w:rPr>
                <w:sz w:val="20"/>
              </w:rPr>
            </w:pPr>
            <w:r>
              <w:rPr>
                <w:sz w:val="20"/>
              </w:rPr>
              <w:t>Rebalans 1.2018. godine</w:t>
            </w:r>
          </w:p>
        </w:tc>
        <w:tc>
          <w:tcPr>
            <w:tcW w:w="1120" w:type="dxa"/>
            <w:tcBorders>
              <w:top w:val="single" w:sz="12" w:space="0" w:color="000000"/>
              <w:left w:val="single" w:sz="2" w:space="0" w:color="000000"/>
              <w:bottom w:val="nil"/>
              <w:right w:val="nil"/>
            </w:tcBorders>
            <w:shd w:val="clear" w:color="auto" w:fill="C0C0C0"/>
          </w:tcPr>
          <w:p w:rsidR="004B2868" w:rsidRDefault="00E055C6">
            <w:pPr>
              <w:pStyle w:val="TableParagraph"/>
              <w:spacing w:before="10"/>
              <w:ind w:left="383" w:right="271" w:hanging="148"/>
              <w:rPr>
                <w:sz w:val="20"/>
              </w:rPr>
            </w:pPr>
            <w:r>
              <w:rPr>
                <w:sz w:val="20"/>
              </w:rPr>
              <w:t>Indeks</w:t>
            </w:r>
            <w:r>
              <w:rPr>
                <w:w w:val="99"/>
                <w:sz w:val="20"/>
              </w:rPr>
              <w:t xml:space="preserve"> </w:t>
            </w:r>
            <w:r>
              <w:rPr>
                <w:sz w:val="20"/>
              </w:rPr>
              <w:t>5/3</w:t>
            </w:r>
          </w:p>
        </w:tc>
      </w:tr>
      <w:tr w:rsidR="004B2868">
        <w:trPr>
          <w:trHeight w:val="310"/>
        </w:trPr>
        <w:tc>
          <w:tcPr>
            <w:tcW w:w="1455" w:type="dxa"/>
            <w:gridSpan w:val="2"/>
            <w:tcBorders>
              <w:top w:val="nil"/>
              <w:left w:val="nil"/>
              <w:bottom w:val="single" w:sz="8" w:space="0" w:color="000000"/>
              <w:right w:val="single" w:sz="2" w:space="0" w:color="000000"/>
            </w:tcBorders>
            <w:shd w:val="clear" w:color="auto" w:fill="C0C0C0"/>
          </w:tcPr>
          <w:p w:rsidR="004B2868" w:rsidRDefault="00E055C6">
            <w:pPr>
              <w:pStyle w:val="TableParagraph"/>
              <w:spacing w:before="39"/>
              <w:ind w:left="35"/>
              <w:jc w:val="center"/>
              <w:rPr>
                <w:sz w:val="18"/>
              </w:rPr>
            </w:pPr>
            <w:r>
              <w:rPr>
                <w:sz w:val="18"/>
              </w:rPr>
              <w:t>1</w:t>
            </w:r>
          </w:p>
        </w:tc>
        <w:tc>
          <w:tcPr>
            <w:tcW w:w="7303" w:type="dxa"/>
            <w:tcBorders>
              <w:top w:val="nil"/>
              <w:left w:val="single" w:sz="2" w:space="0" w:color="000000"/>
              <w:bottom w:val="single" w:sz="8" w:space="0" w:color="000000"/>
              <w:right w:val="single" w:sz="2" w:space="0" w:color="000000"/>
            </w:tcBorders>
            <w:shd w:val="clear" w:color="auto" w:fill="C0C0C0"/>
          </w:tcPr>
          <w:p w:rsidR="004B2868" w:rsidRDefault="00E055C6">
            <w:pPr>
              <w:pStyle w:val="TableParagraph"/>
              <w:spacing w:before="39"/>
              <w:jc w:val="center"/>
              <w:rPr>
                <w:sz w:val="18"/>
              </w:rPr>
            </w:pPr>
            <w:r>
              <w:rPr>
                <w:sz w:val="18"/>
              </w:rPr>
              <w:t>2</w:t>
            </w:r>
          </w:p>
        </w:tc>
        <w:tc>
          <w:tcPr>
            <w:tcW w:w="1831" w:type="dxa"/>
            <w:tcBorders>
              <w:top w:val="nil"/>
              <w:left w:val="single" w:sz="2" w:space="0" w:color="000000"/>
              <w:bottom w:val="single" w:sz="8" w:space="0" w:color="000000"/>
              <w:right w:val="single" w:sz="2" w:space="0" w:color="000000"/>
            </w:tcBorders>
            <w:shd w:val="clear" w:color="auto" w:fill="C0C0C0"/>
          </w:tcPr>
          <w:p w:rsidR="004B2868" w:rsidRDefault="00E055C6">
            <w:pPr>
              <w:pStyle w:val="TableParagraph"/>
              <w:spacing w:before="48"/>
              <w:ind w:left="18"/>
              <w:jc w:val="center"/>
              <w:rPr>
                <w:sz w:val="18"/>
              </w:rPr>
            </w:pPr>
            <w:r>
              <w:rPr>
                <w:sz w:val="18"/>
              </w:rPr>
              <w:t>3</w:t>
            </w:r>
          </w:p>
        </w:tc>
        <w:tc>
          <w:tcPr>
            <w:tcW w:w="1834" w:type="dxa"/>
            <w:tcBorders>
              <w:top w:val="nil"/>
              <w:left w:val="single" w:sz="2" w:space="0" w:color="000000"/>
              <w:bottom w:val="single" w:sz="8" w:space="0" w:color="000000"/>
              <w:right w:val="single" w:sz="2" w:space="0" w:color="000000"/>
            </w:tcBorders>
            <w:shd w:val="clear" w:color="auto" w:fill="C0C0C0"/>
          </w:tcPr>
          <w:p w:rsidR="004B2868" w:rsidRDefault="00E055C6">
            <w:pPr>
              <w:pStyle w:val="TableParagraph"/>
              <w:spacing w:before="48"/>
              <w:ind w:left="26"/>
              <w:jc w:val="center"/>
              <w:rPr>
                <w:sz w:val="18"/>
              </w:rPr>
            </w:pPr>
            <w:r>
              <w:rPr>
                <w:sz w:val="18"/>
              </w:rPr>
              <w:t>4</w:t>
            </w:r>
          </w:p>
        </w:tc>
        <w:tc>
          <w:tcPr>
            <w:tcW w:w="1829" w:type="dxa"/>
            <w:tcBorders>
              <w:top w:val="nil"/>
              <w:left w:val="single" w:sz="2" w:space="0" w:color="000000"/>
              <w:bottom w:val="single" w:sz="8" w:space="0" w:color="000000"/>
              <w:right w:val="single" w:sz="2" w:space="0" w:color="000000"/>
            </w:tcBorders>
            <w:shd w:val="clear" w:color="auto" w:fill="C0C0C0"/>
          </w:tcPr>
          <w:p w:rsidR="004B2868" w:rsidRDefault="00E055C6">
            <w:pPr>
              <w:pStyle w:val="TableParagraph"/>
              <w:spacing w:before="48"/>
              <w:ind w:right="5"/>
              <w:jc w:val="center"/>
              <w:rPr>
                <w:sz w:val="18"/>
              </w:rPr>
            </w:pPr>
            <w:r>
              <w:rPr>
                <w:sz w:val="18"/>
              </w:rPr>
              <w:t>5</w:t>
            </w:r>
          </w:p>
        </w:tc>
        <w:tc>
          <w:tcPr>
            <w:tcW w:w="1120" w:type="dxa"/>
            <w:tcBorders>
              <w:top w:val="nil"/>
              <w:left w:val="single" w:sz="2" w:space="0" w:color="000000"/>
              <w:bottom w:val="single" w:sz="8" w:space="0" w:color="000000"/>
              <w:right w:val="nil"/>
            </w:tcBorders>
            <w:shd w:val="clear" w:color="auto" w:fill="C0C0C0"/>
          </w:tcPr>
          <w:p w:rsidR="004B2868" w:rsidRDefault="00E055C6">
            <w:pPr>
              <w:pStyle w:val="TableParagraph"/>
              <w:spacing w:before="48"/>
              <w:ind w:right="56"/>
              <w:jc w:val="center"/>
              <w:rPr>
                <w:sz w:val="18"/>
              </w:rPr>
            </w:pPr>
            <w:r>
              <w:rPr>
                <w:sz w:val="18"/>
              </w:rPr>
              <w:t>6</w:t>
            </w:r>
          </w:p>
        </w:tc>
      </w:tr>
      <w:tr w:rsidR="004B2868">
        <w:trPr>
          <w:trHeight w:val="265"/>
        </w:trPr>
        <w:tc>
          <w:tcPr>
            <w:tcW w:w="735" w:type="dxa"/>
            <w:tcBorders>
              <w:top w:val="single" w:sz="8" w:space="0" w:color="000000"/>
              <w:left w:val="nil"/>
              <w:bottom w:val="single" w:sz="8" w:space="0" w:color="000000"/>
              <w:right w:val="single" w:sz="2" w:space="0" w:color="000000"/>
            </w:tcBorders>
          </w:tcPr>
          <w:p w:rsidR="004B2868" w:rsidRDefault="00E055C6">
            <w:pPr>
              <w:pStyle w:val="TableParagraph"/>
              <w:spacing w:before="9" w:line="236" w:lineRule="exact"/>
              <w:ind w:right="6"/>
              <w:jc w:val="right"/>
              <w:rPr>
                <w:b/>
                <w:sz w:val="20"/>
              </w:rPr>
            </w:pPr>
            <w:r>
              <w:rPr>
                <w:b/>
                <w:sz w:val="20"/>
              </w:rPr>
              <w:t>5</w:t>
            </w:r>
          </w:p>
        </w:tc>
        <w:tc>
          <w:tcPr>
            <w:tcW w:w="720" w:type="dxa"/>
            <w:tcBorders>
              <w:top w:val="single" w:sz="8" w:space="0" w:color="000000"/>
              <w:left w:val="single" w:sz="2" w:space="0" w:color="000000"/>
              <w:bottom w:val="single" w:sz="8"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line="236" w:lineRule="exact"/>
              <w:ind w:left="149"/>
              <w:rPr>
                <w:b/>
                <w:sz w:val="20"/>
              </w:rPr>
            </w:pPr>
            <w:r>
              <w:rPr>
                <w:b/>
                <w:sz w:val="20"/>
              </w:rPr>
              <w:t>Izdaci za financijsku imovinu i otplate zajmova</w:t>
            </w:r>
          </w:p>
        </w:tc>
        <w:tc>
          <w:tcPr>
            <w:tcW w:w="1831"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line="236" w:lineRule="exact"/>
              <w:ind w:right="28"/>
              <w:jc w:val="right"/>
              <w:rPr>
                <w:b/>
                <w:sz w:val="20"/>
              </w:rPr>
            </w:pPr>
            <w:r>
              <w:rPr>
                <w:b/>
                <w:sz w:val="20"/>
              </w:rPr>
              <w:t>150.000,00</w:t>
            </w:r>
          </w:p>
        </w:tc>
        <w:tc>
          <w:tcPr>
            <w:tcW w:w="1834"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line="236" w:lineRule="exact"/>
              <w:ind w:right="62"/>
              <w:jc w:val="right"/>
              <w:rPr>
                <w:b/>
                <w:sz w:val="20"/>
              </w:rPr>
            </w:pPr>
            <w:r>
              <w:rPr>
                <w:b/>
                <w:sz w:val="20"/>
              </w:rPr>
              <w:t>20.000,00</w:t>
            </w:r>
          </w:p>
        </w:tc>
        <w:tc>
          <w:tcPr>
            <w:tcW w:w="1829" w:type="dxa"/>
            <w:tcBorders>
              <w:top w:val="single" w:sz="8" w:space="0" w:color="000000"/>
              <w:left w:val="single" w:sz="2" w:space="0" w:color="000000"/>
              <w:bottom w:val="single" w:sz="8" w:space="0" w:color="000000"/>
              <w:right w:val="single" w:sz="2" w:space="0" w:color="000000"/>
            </w:tcBorders>
          </w:tcPr>
          <w:p w:rsidR="004B2868" w:rsidRDefault="00E055C6">
            <w:pPr>
              <w:pStyle w:val="TableParagraph"/>
              <w:spacing w:before="9" w:line="236" w:lineRule="exact"/>
              <w:ind w:right="75"/>
              <w:jc w:val="right"/>
              <w:rPr>
                <w:b/>
                <w:sz w:val="20"/>
              </w:rPr>
            </w:pPr>
            <w:r>
              <w:rPr>
                <w:b/>
                <w:sz w:val="20"/>
              </w:rPr>
              <w:t>170.000,00</w:t>
            </w:r>
          </w:p>
        </w:tc>
        <w:tc>
          <w:tcPr>
            <w:tcW w:w="1120" w:type="dxa"/>
            <w:tcBorders>
              <w:top w:val="single" w:sz="8" w:space="0" w:color="000000"/>
              <w:left w:val="single" w:sz="2" w:space="0" w:color="000000"/>
              <w:bottom w:val="single" w:sz="8" w:space="0" w:color="000000"/>
              <w:right w:val="nil"/>
            </w:tcBorders>
          </w:tcPr>
          <w:p w:rsidR="004B2868" w:rsidRDefault="00E055C6">
            <w:pPr>
              <w:pStyle w:val="TableParagraph"/>
              <w:spacing w:before="9" w:line="236" w:lineRule="exact"/>
              <w:ind w:right="63"/>
              <w:jc w:val="right"/>
              <w:rPr>
                <w:b/>
                <w:sz w:val="20"/>
              </w:rPr>
            </w:pPr>
            <w:r>
              <w:rPr>
                <w:b/>
                <w:sz w:val="20"/>
              </w:rPr>
              <w:t>113,33%</w:t>
            </w:r>
          </w:p>
        </w:tc>
      </w:tr>
      <w:tr w:rsidR="004B2868">
        <w:trPr>
          <w:trHeight w:val="263"/>
        </w:trPr>
        <w:tc>
          <w:tcPr>
            <w:tcW w:w="735" w:type="dxa"/>
            <w:tcBorders>
              <w:top w:val="single" w:sz="8" w:space="0" w:color="000000"/>
              <w:left w:val="nil"/>
              <w:bottom w:val="single" w:sz="12" w:space="0" w:color="000000"/>
              <w:right w:val="single" w:sz="2" w:space="0" w:color="000000"/>
            </w:tcBorders>
          </w:tcPr>
          <w:p w:rsidR="004B2868" w:rsidRDefault="00E055C6">
            <w:pPr>
              <w:pStyle w:val="TableParagraph"/>
              <w:spacing w:before="9"/>
              <w:ind w:right="5"/>
              <w:jc w:val="right"/>
              <w:rPr>
                <w:b/>
                <w:sz w:val="18"/>
              </w:rPr>
            </w:pPr>
            <w:r>
              <w:rPr>
                <w:b/>
                <w:sz w:val="18"/>
              </w:rPr>
              <w:t>53</w:t>
            </w:r>
          </w:p>
        </w:tc>
        <w:tc>
          <w:tcPr>
            <w:tcW w:w="720" w:type="dxa"/>
            <w:tcBorders>
              <w:top w:val="single" w:sz="8" w:space="0" w:color="000000"/>
              <w:left w:val="single" w:sz="2" w:space="0" w:color="000000"/>
              <w:bottom w:val="single" w:sz="12"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8" w:space="0" w:color="000000"/>
              <w:left w:val="single" w:sz="2" w:space="0" w:color="000000"/>
              <w:bottom w:val="single" w:sz="12" w:space="0" w:color="000000"/>
              <w:right w:val="single" w:sz="2" w:space="0" w:color="000000"/>
            </w:tcBorders>
          </w:tcPr>
          <w:p w:rsidR="004B2868" w:rsidRDefault="00E055C6">
            <w:pPr>
              <w:pStyle w:val="TableParagraph"/>
              <w:spacing w:before="9"/>
              <w:ind w:left="149"/>
              <w:rPr>
                <w:b/>
                <w:sz w:val="18"/>
              </w:rPr>
            </w:pPr>
            <w:r>
              <w:rPr>
                <w:b/>
                <w:sz w:val="18"/>
              </w:rPr>
              <w:t>Izdaci za dionice i udjele u glavnici</w:t>
            </w:r>
          </w:p>
        </w:tc>
        <w:tc>
          <w:tcPr>
            <w:tcW w:w="1831" w:type="dxa"/>
            <w:tcBorders>
              <w:top w:val="single" w:sz="8" w:space="0" w:color="000000"/>
              <w:left w:val="single" w:sz="2" w:space="0" w:color="000000"/>
              <w:bottom w:val="single" w:sz="12" w:space="0" w:color="000000"/>
              <w:right w:val="single" w:sz="2" w:space="0" w:color="000000"/>
            </w:tcBorders>
          </w:tcPr>
          <w:p w:rsidR="004B2868" w:rsidRDefault="00E055C6">
            <w:pPr>
              <w:pStyle w:val="TableParagraph"/>
              <w:spacing w:before="9"/>
              <w:ind w:right="32"/>
              <w:jc w:val="right"/>
              <w:rPr>
                <w:b/>
                <w:sz w:val="18"/>
              </w:rPr>
            </w:pPr>
            <w:r>
              <w:rPr>
                <w:b/>
                <w:sz w:val="18"/>
              </w:rPr>
              <w:t>0,00</w:t>
            </w:r>
          </w:p>
        </w:tc>
        <w:tc>
          <w:tcPr>
            <w:tcW w:w="1834" w:type="dxa"/>
            <w:tcBorders>
              <w:top w:val="single" w:sz="8" w:space="0" w:color="000000"/>
              <w:left w:val="single" w:sz="2" w:space="0" w:color="000000"/>
              <w:bottom w:val="single" w:sz="12" w:space="0" w:color="000000"/>
              <w:right w:val="single" w:sz="2" w:space="0" w:color="000000"/>
            </w:tcBorders>
          </w:tcPr>
          <w:p w:rsidR="004B2868" w:rsidRDefault="00E055C6">
            <w:pPr>
              <w:pStyle w:val="TableParagraph"/>
              <w:spacing w:before="9"/>
              <w:ind w:right="64"/>
              <w:jc w:val="right"/>
              <w:rPr>
                <w:b/>
                <w:sz w:val="18"/>
              </w:rPr>
            </w:pPr>
            <w:r>
              <w:rPr>
                <w:b/>
                <w:sz w:val="18"/>
              </w:rPr>
              <w:t>20.000,00</w:t>
            </w:r>
          </w:p>
        </w:tc>
        <w:tc>
          <w:tcPr>
            <w:tcW w:w="1829" w:type="dxa"/>
            <w:tcBorders>
              <w:top w:val="single" w:sz="8" w:space="0" w:color="000000"/>
              <w:left w:val="single" w:sz="2" w:space="0" w:color="000000"/>
              <w:bottom w:val="single" w:sz="12" w:space="0" w:color="000000"/>
              <w:right w:val="single" w:sz="2" w:space="0" w:color="000000"/>
            </w:tcBorders>
          </w:tcPr>
          <w:p w:rsidR="004B2868" w:rsidRDefault="00E055C6">
            <w:pPr>
              <w:pStyle w:val="TableParagraph"/>
              <w:spacing w:before="9"/>
              <w:ind w:right="77"/>
              <w:jc w:val="right"/>
              <w:rPr>
                <w:b/>
                <w:sz w:val="18"/>
              </w:rPr>
            </w:pPr>
            <w:r>
              <w:rPr>
                <w:b/>
                <w:sz w:val="18"/>
              </w:rPr>
              <w:t>20.000,00</w:t>
            </w:r>
          </w:p>
        </w:tc>
        <w:tc>
          <w:tcPr>
            <w:tcW w:w="1120" w:type="dxa"/>
            <w:tcBorders>
              <w:top w:val="single" w:sz="8" w:space="0" w:color="000000"/>
              <w:left w:val="single" w:sz="2" w:space="0" w:color="000000"/>
              <w:bottom w:val="single" w:sz="12" w:space="0" w:color="000000"/>
              <w:right w:val="nil"/>
            </w:tcBorders>
          </w:tcPr>
          <w:p w:rsidR="004B2868" w:rsidRDefault="004B2868">
            <w:pPr>
              <w:pStyle w:val="TableParagraph"/>
              <w:spacing w:before="0"/>
              <w:rPr>
                <w:rFonts w:ascii="Times New Roman"/>
                <w:sz w:val="18"/>
              </w:rPr>
            </w:pPr>
          </w:p>
        </w:tc>
      </w:tr>
      <w:tr w:rsidR="004B2868">
        <w:trPr>
          <w:trHeight w:val="255"/>
        </w:trPr>
        <w:tc>
          <w:tcPr>
            <w:tcW w:w="735" w:type="dxa"/>
            <w:tcBorders>
              <w:top w:val="single" w:sz="12" w:space="0" w:color="000000"/>
              <w:left w:val="nil"/>
              <w:bottom w:val="single" w:sz="12" w:space="0" w:color="000000"/>
              <w:right w:val="single" w:sz="2" w:space="0" w:color="000000"/>
            </w:tcBorders>
          </w:tcPr>
          <w:p w:rsidR="004B2868" w:rsidRDefault="00E055C6">
            <w:pPr>
              <w:pStyle w:val="TableParagraph"/>
              <w:ind w:right="3"/>
              <w:jc w:val="right"/>
              <w:rPr>
                <w:sz w:val="18"/>
              </w:rPr>
            </w:pPr>
            <w:r>
              <w:rPr>
                <w:sz w:val="18"/>
              </w:rPr>
              <w:t>532</w:t>
            </w:r>
          </w:p>
        </w:tc>
        <w:tc>
          <w:tcPr>
            <w:tcW w:w="720" w:type="dxa"/>
            <w:tcBorders>
              <w:top w:val="single" w:sz="12" w:space="0" w:color="000000"/>
              <w:left w:val="single" w:sz="2" w:space="0" w:color="000000"/>
              <w:bottom w:val="single" w:sz="12"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left="149"/>
              <w:rPr>
                <w:sz w:val="18"/>
              </w:rPr>
            </w:pPr>
            <w:r>
              <w:rPr>
                <w:sz w:val="18"/>
              </w:rPr>
              <w:t>Dionice i udjeli u glavnici trgovačkih društava u javnom sektoru</w:t>
            </w:r>
          </w:p>
        </w:tc>
        <w:tc>
          <w:tcPr>
            <w:tcW w:w="1831"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30"/>
              <w:jc w:val="right"/>
              <w:rPr>
                <w:sz w:val="18"/>
              </w:rPr>
            </w:pPr>
            <w:r>
              <w:rPr>
                <w:sz w:val="18"/>
              </w:rPr>
              <w:t>0,00</w:t>
            </w:r>
          </w:p>
        </w:tc>
        <w:tc>
          <w:tcPr>
            <w:tcW w:w="1834"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61"/>
              <w:jc w:val="right"/>
              <w:rPr>
                <w:sz w:val="18"/>
              </w:rPr>
            </w:pPr>
            <w:r>
              <w:rPr>
                <w:sz w:val="18"/>
              </w:rPr>
              <w:t>20.000,00</w:t>
            </w:r>
          </w:p>
        </w:tc>
        <w:tc>
          <w:tcPr>
            <w:tcW w:w="1829"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74"/>
              <w:jc w:val="right"/>
              <w:rPr>
                <w:sz w:val="18"/>
              </w:rPr>
            </w:pPr>
            <w:r>
              <w:rPr>
                <w:sz w:val="18"/>
              </w:rPr>
              <w:t>20.000,00</w:t>
            </w:r>
          </w:p>
        </w:tc>
        <w:tc>
          <w:tcPr>
            <w:tcW w:w="1120" w:type="dxa"/>
            <w:tcBorders>
              <w:top w:val="single" w:sz="12" w:space="0" w:color="000000"/>
              <w:left w:val="single" w:sz="2" w:space="0" w:color="000000"/>
              <w:bottom w:val="single" w:sz="12" w:space="0" w:color="000000"/>
              <w:right w:val="nil"/>
            </w:tcBorders>
          </w:tcPr>
          <w:p w:rsidR="004B2868" w:rsidRDefault="004B2868">
            <w:pPr>
              <w:pStyle w:val="TableParagraph"/>
              <w:spacing w:before="0"/>
              <w:rPr>
                <w:rFonts w:ascii="Times New Roman"/>
                <w:sz w:val="18"/>
              </w:rPr>
            </w:pPr>
          </w:p>
        </w:tc>
      </w:tr>
      <w:tr w:rsidR="004B2868">
        <w:trPr>
          <w:trHeight w:val="257"/>
        </w:trPr>
        <w:tc>
          <w:tcPr>
            <w:tcW w:w="735" w:type="dxa"/>
            <w:tcBorders>
              <w:top w:val="single" w:sz="12" w:space="0" w:color="000000"/>
              <w:left w:val="nil"/>
              <w:bottom w:val="single" w:sz="12" w:space="0" w:color="000000"/>
              <w:right w:val="single" w:sz="2" w:space="0" w:color="000000"/>
            </w:tcBorders>
          </w:tcPr>
          <w:p w:rsidR="004B2868" w:rsidRDefault="00E055C6">
            <w:pPr>
              <w:pStyle w:val="TableParagraph"/>
              <w:ind w:right="5"/>
              <w:jc w:val="right"/>
              <w:rPr>
                <w:b/>
                <w:sz w:val="18"/>
              </w:rPr>
            </w:pPr>
            <w:r>
              <w:rPr>
                <w:b/>
                <w:sz w:val="18"/>
              </w:rPr>
              <w:t>54</w:t>
            </w:r>
          </w:p>
        </w:tc>
        <w:tc>
          <w:tcPr>
            <w:tcW w:w="720" w:type="dxa"/>
            <w:tcBorders>
              <w:top w:val="single" w:sz="12" w:space="0" w:color="000000"/>
              <w:left w:val="single" w:sz="2" w:space="0" w:color="000000"/>
              <w:bottom w:val="single" w:sz="12" w:space="0" w:color="000000"/>
              <w:right w:val="single" w:sz="2" w:space="0" w:color="000000"/>
            </w:tcBorders>
          </w:tcPr>
          <w:p w:rsidR="004B2868" w:rsidRDefault="004B2868">
            <w:pPr>
              <w:pStyle w:val="TableParagraph"/>
              <w:spacing w:before="0"/>
              <w:rPr>
                <w:rFonts w:ascii="Times New Roman"/>
                <w:sz w:val="18"/>
              </w:rPr>
            </w:pPr>
          </w:p>
        </w:tc>
        <w:tc>
          <w:tcPr>
            <w:tcW w:w="7303"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left="149"/>
              <w:rPr>
                <w:b/>
                <w:sz w:val="18"/>
              </w:rPr>
            </w:pPr>
            <w:r>
              <w:rPr>
                <w:b/>
                <w:sz w:val="18"/>
              </w:rPr>
              <w:t>Izdaci za otplatu glavnice primljenih zajmova</w:t>
            </w:r>
          </w:p>
        </w:tc>
        <w:tc>
          <w:tcPr>
            <w:tcW w:w="1831"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30"/>
              <w:jc w:val="right"/>
              <w:rPr>
                <w:b/>
                <w:sz w:val="18"/>
              </w:rPr>
            </w:pPr>
            <w:r>
              <w:rPr>
                <w:b/>
                <w:sz w:val="18"/>
              </w:rPr>
              <w:t>150.000,00</w:t>
            </w:r>
          </w:p>
        </w:tc>
        <w:tc>
          <w:tcPr>
            <w:tcW w:w="1834"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65"/>
              <w:jc w:val="right"/>
              <w:rPr>
                <w:b/>
                <w:sz w:val="18"/>
              </w:rPr>
            </w:pPr>
            <w:r>
              <w:rPr>
                <w:b/>
                <w:sz w:val="18"/>
              </w:rPr>
              <w:t>0,00</w:t>
            </w:r>
          </w:p>
        </w:tc>
        <w:tc>
          <w:tcPr>
            <w:tcW w:w="1829" w:type="dxa"/>
            <w:tcBorders>
              <w:top w:val="single" w:sz="12" w:space="0" w:color="000000"/>
              <w:left w:val="single" w:sz="2" w:space="0" w:color="000000"/>
              <w:bottom w:val="single" w:sz="12" w:space="0" w:color="000000"/>
              <w:right w:val="single" w:sz="2" w:space="0" w:color="000000"/>
            </w:tcBorders>
          </w:tcPr>
          <w:p w:rsidR="004B2868" w:rsidRDefault="00E055C6">
            <w:pPr>
              <w:pStyle w:val="TableParagraph"/>
              <w:ind w:right="78"/>
              <w:jc w:val="right"/>
              <w:rPr>
                <w:b/>
                <w:sz w:val="18"/>
              </w:rPr>
            </w:pPr>
            <w:r>
              <w:rPr>
                <w:b/>
                <w:sz w:val="18"/>
              </w:rPr>
              <w:t>150.000,00</w:t>
            </w:r>
          </w:p>
        </w:tc>
        <w:tc>
          <w:tcPr>
            <w:tcW w:w="1120" w:type="dxa"/>
            <w:tcBorders>
              <w:top w:val="single" w:sz="12" w:space="0" w:color="000000"/>
              <w:left w:val="single" w:sz="2" w:space="0" w:color="000000"/>
              <w:bottom w:val="single" w:sz="12" w:space="0" w:color="000000"/>
              <w:right w:val="nil"/>
            </w:tcBorders>
          </w:tcPr>
          <w:p w:rsidR="004B2868" w:rsidRDefault="00E055C6">
            <w:pPr>
              <w:pStyle w:val="TableParagraph"/>
              <w:ind w:right="64"/>
              <w:jc w:val="right"/>
              <w:rPr>
                <w:b/>
                <w:sz w:val="18"/>
              </w:rPr>
            </w:pPr>
            <w:r>
              <w:rPr>
                <w:b/>
                <w:sz w:val="18"/>
              </w:rPr>
              <w:t>100,00%</w:t>
            </w:r>
          </w:p>
        </w:tc>
      </w:tr>
      <w:tr w:rsidR="004B2868">
        <w:trPr>
          <w:trHeight w:val="482"/>
        </w:trPr>
        <w:tc>
          <w:tcPr>
            <w:tcW w:w="735" w:type="dxa"/>
            <w:tcBorders>
              <w:top w:val="single" w:sz="12" w:space="0" w:color="000000"/>
              <w:left w:val="nil"/>
              <w:right w:val="single" w:sz="2" w:space="0" w:color="000000"/>
            </w:tcBorders>
          </w:tcPr>
          <w:p w:rsidR="004B2868" w:rsidRDefault="00E055C6">
            <w:pPr>
              <w:pStyle w:val="TableParagraph"/>
              <w:ind w:right="3"/>
              <w:jc w:val="right"/>
              <w:rPr>
                <w:sz w:val="18"/>
              </w:rPr>
            </w:pPr>
            <w:r>
              <w:rPr>
                <w:sz w:val="18"/>
              </w:rPr>
              <w:t>542</w:t>
            </w:r>
          </w:p>
        </w:tc>
        <w:tc>
          <w:tcPr>
            <w:tcW w:w="720" w:type="dxa"/>
            <w:tcBorders>
              <w:top w:val="single" w:sz="12" w:space="0" w:color="000000"/>
              <w:left w:val="single" w:sz="2" w:space="0" w:color="000000"/>
              <w:right w:val="single" w:sz="2" w:space="0" w:color="000000"/>
            </w:tcBorders>
          </w:tcPr>
          <w:p w:rsidR="004B2868" w:rsidRDefault="004B2868">
            <w:pPr>
              <w:pStyle w:val="TableParagraph"/>
              <w:spacing w:before="0"/>
              <w:rPr>
                <w:rFonts w:ascii="Times New Roman"/>
                <w:sz w:val="20"/>
              </w:rPr>
            </w:pPr>
          </w:p>
        </w:tc>
        <w:tc>
          <w:tcPr>
            <w:tcW w:w="7303" w:type="dxa"/>
            <w:tcBorders>
              <w:top w:val="single" w:sz="12" w:space="0" w:color="000000"/>
              <w:left w:val="single" w:sz="2" w:space="0" w:color="000000"/>
              <w:right w:val="single" w:sz="2" w:space="0" w:color="000000"/>
            </w:tcBorders>
          </w:tcPr>
          <w:p w:rsidR="004B2868" w:rsidRDefault="00E055C6">
            <w:pPr>
              <w:pStyle w:val="TableParagraph"/>
              <w:ind w:left="149"/>
              <w:rPr>
                <w:sz w:val="18"/>
              </w:rPr>
            </w:pPr>
            <w:r>
              <w:rPr>
                <w:sz w:val="18"/>
              </w:rPr>
              <w:t>Otplata glavnice primljenih zajmova od banaka i ostalih financijskih institucija u javnom sektoru</w:t>
            </w:r>
          </w:p>
        </w:tc>
        <w:tc>
          <w:tcPr>
            <w:tcW w:w="1831" w:type="dxa"/>
            <w:tcBorders>
              <w:top w:val="single" w:sz="12" w:space="0" w:color="000000"/>
              <w:left w:val="single" w:sz="2" w:space="0" w:color="000000"/>
              <w:right w:val="single" w:sz="2" w:space="0" w:color="000000"/>
            </w:tcBorders>
          </w:tcPr>
          <w:p w:rsidR="004B2868" w:rsidRDefault="00E055C6">
            <w:pPr>
              <w:pStyle w:val="TableParagraph"/>
              <w:ind w:right="27"/>
              <w:jc w:val="right"/>
              <w:rPr>
                <w:sz w:val="18"/>
              </w:rPr>
            </w:pPr>
            <w:r>
              <w:rPr>
                <w:sz w:val="18"/>
              </w:rPr>
              <w:t>150.000,00</w:t>
            </w:r>
          </w:p>
        </w:tc>
        <w:tc>
          <w:tcPr>
            <w:tcW w:w="1834" w:type="dxa"/>
            <w:tcBorders>
              <w:top w:val="single" w:sz="12" w:space="0" w:color="000000"/>
              <w:left w:val="single" w:sz="2" w:space="0" w:color="000000"/>
              <w:right w:val="single" w:sz="2" w:space="0" w:color="000000"/>
            </w:tcBorders>
          </w:tcPr>
          <w:p w:rsidR="004B2868" w:rsidRDefault="00E055C6">
            <w:pPr>
              <w:pStyle w:val="TableParagraph"/>
              <w:ind w:right="64"/>
              <w:jc w:val="right"/>
              <w:rPr>
                <w:sz w:val="18"/>
              </w:rPr>
            </w:pPr>
            <w:r>
              <w:rPr>
                <w:sz w:val="18"/>
              </w:rPr>
              <w:t>0,00</w:t>
            </w:r>
          </w:p>
        </w:tc>
        <w:tc>
          <w:tcPr>
            <w:tcW w:w="1829" w:type="dxa"/>
            <w:tcBorders>
              <w:top w:val="single" w:sz="12" w:space="0" w:color="000000"/>
              <w:left w:val="single" w:sz="2" w:space="0" w:color="000000"/>
              <w:right w:val="single" w:sz="2" w:space="0" w:color="000000"/>
            </w:tcBorders>
          </w:tcPr>
          <w:p w:rsidR="004B2868" w:rsidRDefault="00E055C6">
            <w:pPr>
              <w:pStyle w:val="TableParagraph"/>
              <w:ind w:right="74"/>
              <w:jc w:val="right"/>
              <w:rPr>
                <w:sz w:val="18"/>
              </w:rPr>
            </w:pPr>
            <w:r>
              <w:rPr>
                <w:sz w:val="18"/>
              </w:rPr>
              <w:t>150.000,00</w:t>
            </w:r>
          </w:p>
        </w:tc>
        <w:tc>
          <w:tcPr>
            <w:tcW w:w="1120" w:type="dxa"/>
            <w:tcBorders>
              <w:top w:val="single" w:sz="12" w:space="0" w:color="000000"/>
              <w:left w:val="single" w:sz="2" w:space="0" w:color="000000"/>
              <w:right w:val="nil"/>
            </w:tcBorders>
          </w:tcPr>
          <w:p w:rsidR="004B2868" w:rsidRDefault="00E055C6">
            <w:pPr>
              <w:pStyle w:val="TableParagraph"/>
              <w:ind w:right="65"/>
              <w:jc w:val="right"/>
              <w:rPr>
                <w:sz w:val="16"/>
              </w:rPr>
            </w:pPr>
            <w:r>
              <w:rPr>
                <w:sz w:val="16"/>
              </w:rPr>
              <w:t>100,00%</w:t>
            </w:r>
          </w:p>
        </w:tc>
      </w:tr>
    </w:tbl>
    <w:p w:rsidR="004B2868" w:rsidRDefault="004B2868">
      <w:pPr>
        <w:pStyle w:val="Tijeloteksta"/>
        <w:rPr>
          <w:rFonts w:ascii="Times New Roman"/>
          <w:sz w:val="20"/>
        </w:rPr>
      </w:pPr>
    </w:p>
    <w:p w:rsidR="004B2868" w:rsidRDefault="004B2868">
      <w:pPr>
        <w:pStyle w:val="Tijeloteksta"/>
        <w:rPr>
          <w:rFonts w:ascii="Times New Roman"/>
          <w:sz w:val="20"/>
        </w:rPr>
      </w:pPr>
    </w:p>
    <w:tbl>
      <w:tblPr>
        <w:tblStyle w:val="TableNormal"/>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758"/>
        <w:gridCol w:w="1833"/>
        <w:gridCol w:w="1832"/>
        <w:gridCol w:w="1831"/>
        <w:gridCol w:w="1119"/>
      </w:tblGrid>
      <w:tr w:rsidR="004B2868">
        <w:trPr>
          <w:trHeight w:val="430"/>
        </w:trPr>
        <w:tc>
          <w:tcPr>
            <w:tcW w:w="8758" w:type="dxa"/>
            <w:tcBorders>
              <w:left w:val="nil"/>
              <w:right w:val="single" w:sz="2" w:space="0" w:color="000000"/>
            </w:tcBorders>
            <w:shd w:val="clear" w:color="auto" w:fill="C0C0C0"/>
          </w:tcPr>
          <w:p w:rsidR="004B2868" w:rsidRDefault="00E055C6">
            <w:pPr>
              <w:pStyle w:val="TableParagraph"/>
              <w:spacing w:before="69"/>
              <w:ind w:left="1286"/>
              <w:rPr>
                <w:rFonts w:ascii="Times New Roman"/>
                <w:b/>
                <w:sz w:val="24"/>
              </w:rPr>
            </w:pPr>
            <w:r>
              <w:rPr>
                <w:rFonts w:ascii="Times New Roman"/>
                <w:b/>
                <w:sz w:val="24"/>
              </w:rPr>
              <w:t>UKUPNO</w:t>
            </w:r>
          </w:p>
        </w:tc>
        <w:tc>
          <w:tcPr>
            <w:tcW w:w="1833" w:type="dxa"/>
            <w:tcBorders>
              <w:left w:val="single" w:sz="2" w:space="0" w:color="000000"/>
              <w:right w:val="single" w:sz="2" w:space="0" w:color="000000"/>
            </w:tcBorders>
            <w:shd w:val="clear" w:color="auto" w:fill="C0C0C0"/>
          </w:tcPr>
          <w:p w:rsidR="004B2868" w:rsidRDefault="00E055C6">
            <w:pPr>
              <w:pStyle w:val="TableParagraph"/>
              <w:spacing w:before="74"/>
              <w:ind w:left="714"/>
              <w:rPr>
                <w:rFonts w:ascii="Times New Roman"/>
                <w:b/>
                <w:sz w:val="24"/>
              </w:rPr>
            </w:pPr>
            <w:r>
              <w:rPr>
                <w:rFonts w:ascii="Times New Roman"/>
                <w:b/>
                <w:sz w:val="24"/>
              </w:rPr>
              <w:t>150.000,00</w:t>
            </w:r>
          </w:p>
        </w:tc>
        <w:tc>
          <w:tcPr>
            <w:tcW w:w="1832" w:type="dxa"/>
            <w:tcBorders>
              <w:left w:val="single" w:sz="2" w:space="0" w:color="000000"/>
              <w:right w:val="single" w:sz="2" w:space="0" w:color="000000"/>
            </w:tcBorders>
            <w:shd w:val="clear" w:color="auto" w:fill="C0C0C0"/>
          </w:tcPr>
          <w:p w:rsidR="004B2868" w:rsidRDefault="00E055C6">
            <w:pPr>
              <w:pStyle w:val="TableParagraph"/>
              <w:spacing w:before="74"/>
              <w:ind w:left="801"/>
              <w:rPr>
                <w:rFonts w:ascii="Times New Roman"/>
                <w:b/>
                <w:sz w:val="24"/>
              </w:rPr>
            </w:pPr>
            <w:r>
              <w:rPr>
                <w:rFonts w:ascii="Times New Roman"/>
                <w:b/>
                <w:sz w:val="24"/>
              </w:rPr>
              <w:t>20.000,00</w:t>
            </w:r>
          </w:p>
        </w:tc>
        <w:tc>
          <w:tcPr>
            <w:tcW w:w="1831" w:type="dxa"/>
            <w:tcBorders>
              <w:left w:val="single" w:sz="2" w:space="0" w:color="000000"/>
              <w:right w:val="single" w:sz="2" w:space="0" w:color="000000"/>
            </w:tcBorders>
            <w:shd w:val="clear" w:color="auto" w:fill="C0C0C0"/>
          </w:tcPr>
          <w:p w:rsidR="004B2868" w:rsidRDefault="00E055C6">
            <w:pPr>
              <w:pStyle w:val="TableParagraph"/>
              <w:spacing w:before="74"/>
              <w:ind w:left="664"/>
              <w:rPr>
                <w:rFonts w:ascii="Times New Roman"/>
                <w:b/>
                <w:sz w:val="24"/>
              </w:rPr>
            </w:pPr>
            <w:r>
              <w:rPr>
                <w:rFonts w:ascii="Times New Roman"/>
                <w:b/>
                <w:sz w:val="24"/>
              </w:rPr>
              <w:t>170.000,00</w:t>
            </w:r>
          </w:p>
        </w:tc>
        <w:tc>
          <w:tcPr>
            <w:tcW w:w="1119" w:type="dxa"/>
            <w:tcBorders>
              <w:left w:val="single" w:sz="2" w:space="0" w:color="000000"/>
              <w:right w:val="nil"/>
            </w:tcBorders>
            <w:shd w:val="clear" w:color="auto" w:fill="C0C0C0"/>
          </w:tcPr>
          <w:p w:rsidR="004B2868" w:rsidRDefault="00E055C6">
            <w:pPr>
              <w:pStyle w:val="TableParagraph"/>
              <w:spacing w:before="74"/>
              <w:ind w:left="137"/>
              <w:rPr>
                <w:rFonts w:ascii="Times New Roman"/>
                <w:b/>
                <w:sz w:val="24"/>
              </w:rPr>
            </w:pPr>
            <w:r>
              <w:rPr>
                <w:rFonts w:ascii="Times New Roman"/>
                <w:b/>
                <w:sz w:val="24"/>
              </w:rPr>
              <w:t>113,33%</w:t>
            </w:r>
          </w:p>
        </w:tc>
      </w:tr>
    </w:tbl>
    <w:p w:rsidR="004B2868" w:rsidRDefault="004B2868">
      <w:pPr>
        <w:pStyle w:val="Tijeloteksta"/>
        <w:rPr>
          <w:rFonts w:ascii="Times New Roman"/>
          <w:sz w:val="20"/>
        </w:rPr>
      </w:pPr>
    </w:p>
    <w:p w:rsidR="004B2868" w:rsidRDefault="004B2868">
      <w:pPr>
        <w:pStyle w:val="Tijeloteksta"/>
        <w:rPr>
          <w:rFonts w:ascii="Times New Roman"/>
          <w:sz w:val="20"/>
        </w:rPr>
      </w:pPr>
    </w:p>
    <w:p w:rsidR="004B2868" w:rsidRDefault="004B2868">
      <w:pPr>
        <w:pStyle w:val="Tijeloteksta"/>
        <w:rPr>
          <w:rFonts w:ascii="Times New Roman"/>
          <w:sz w:val="20"/>
        </w:rPr>
      </w:pPr>
    </w:p>
    <w:p w:rsidR="004B2868" w:rsidRDefault="004B2868">
      <w:pPr>
        <w:pStyle w:val="Tijeloteksta"/>
        <w:rPr>
          <w:rFonts w:ascii="Times New Roman"/>
          <w:sz w:val="20"/>
        </w:rPr>
      </w:pPr>
    </w:p>
    <w:p w:rsidR="004B2868" w:rsidRDefault="004B2868">
      <w:pPr>
        <w:pStyle w:val="Tijeloteksta"/>
        <w:spacing w:before="3"/>
        <w:rPr>
          <w:rFonts w:ascii="Times New Roman"/>
          <w:sz w:val="20"/>
        </w:rPr>
      </w:pPr>
    </w:p>
    <w:p w:rsidR="004B2868" w:rsidRDefault="00E055C6">
      <w:pPr>
        <w:spacing w:before="1"/>
        <w:ind w:left="173"/>
        <w:rPr>
          <w:rFonts w:ascii="Arial"/>
          <w:sz w:val="20"/>
        </w:rPr>
      </w:pPr>
      <w:r>
        <w:rPr>
          <w:rFonts w:ascii="Arial"/>
          <w:sz w:val="20"/>
        </w:rPr>
        <w:t>POSEBNI DIO</w:t>
      </w:r>
    </w:p>
    <w:p w:rsidR="004B2868" w:rsidRDefault="004B2868">
      <w:pPr>
        <w:pStyle w:val="Tijeloteksta"/>
        <w:spacing w:before="8"/>
        <w:rPr>
          <w:rFonts w:ascii="Arial"/>
          <w:sz w:val="20"/>
        </w:rPr>
      </w:pPr>
    </w:p>
    <w:p w:rsidR="004B2868" w:rsidRDefault="00E055C6">
      <w:pPr>
        <w:tabs>
          <w:tab w:val="left" w:pos="8406"/>
        </w:tabs>
        <w:spacing w:line="244" w:lineRule="auto"/>
        <w:ind w:left="173" w:right="889" w:hanging="1"/>
        <w:rPr>
          <w:rFonts w:ascii="Arial" w:hAnsi="Arial"/>
          <w:sz w:val="20"/>
        </w:rPr>
      </w:pPr>
      <w:r>
        <w:rPr>
          <w:rFonts w:ascii="Arial" w:hAnsi="Arial"/>
          <w:spacing w:val="3"/>
          <w:sz w:val="20"/>
        </w:rPr>
        <w:t xml:space="preserve">Rashodi poslovanja, </w:t>
      </w:r>
      <w:r>
        <w:rPr>
          <w:rFonts w:ascii="Arial" w:hAnsi="Arial"/>
          <w:spacing w:val="4"/>
          <w:sz w:val="20"/>
        </w:rPr>
        <w:t xml:space="preserve">rashodi </w:t>
      </w:r>
      <w:r>
        <w:rPr>
          <w:rFonts w:ascii="Arial" w:hAnsi="Arial"/>
          <w:sz w:val="20"/>
        </w:rPr>
        <w:t xml:space="preserve">za </w:t>
      </w:r>
      <w:r>
        <w:rPr>
          <w:rFonts w:ascii="Arial" w:hAnsi="Arial"/>
          <w:spacing w:val="4"/>
          <w:sz w:val="20"/>
        </w:rPr>
        <w:t xml:space="preserve">nabavu </w:t>
      </w:r>
      <w:r>
        <w:rPr>
          <w:rFonts w:ascii="Arial" w:hAnsi="Arial"/>
          <w:spacing w:val="5"/>
          <w:sz w:val="20"/>
        </w:rPr>
        <w:t xml:space="preserve">nefinancijske imovine te </w:t>
      </w:r>
      <w:r>
        <w:rPr>
          <w:rFonts w:ascii="Arial" w:hAnsi="Arial"/>
          <w:spacing w:val="3"/>
          <w:sz w:val="20"/>
        </w:rPr>
        <w:t xml:space="preserve">izdaci </w:t>
      </w:r>
      <w:r>
        <w:rPr>
          <w:rFonts w:ascii="Arial" w:hAnsi="Arial"/>
          <w:sz w:val="20"/>
        </w:rPr>
        <w:t xml:space="preserve">za </w:t>
      </w:r>
      <w:r>
        <w:rPr>
          <w:rFonts w:ascii="Arial" w:hAnsi="Arial"/>
          <w:spacing w:val="6"/>
          <w:sz w:val="20"/>
        </w:rPr>
        <w:t xml:space="preserve">financijsku </w:t>
      </w:r>
      <w:r>
        <w:rPr>
          <w:rFonts w:ascii="Arial" w:hAnsi="Arial"/>
          <w:spacing w:val="5"/>
          <w:sz w:val="20"/>
        </w:rPr>
        <w:t xml:space="preserve">imovinu </w:t>
      </w:r>
      <w:r>
        <w:rPr>
          <w:rFonts w:ascii="Arial" w:hAnsi="Arial"/>
          <w:sz w:val="20"/>
        </w:rPr>
        <w:t xml:space="preserve">i </w:t>
      </w:r>
      <w:r>
        <w:rPr>
          <w:rFonts w:ascii="Arial" w:hAnsi="Arial"/>
          <w:spacing w:val="5"/>
          <w:sz w:val="20"/>
        </w:rPr>
        <w:t xml:space="preserve">otplate </w:t>
      </w:r>
      <w:r>
        <w:rPr>
          <w:rFonts w:ascii="Arial" w:hAnsi="Arial"/>
          <w:spacing w:val="3"/>
          <w:sz w:val="20"/>
        </w:rPr>
        <w:t xml:space="preserve">zajmova, </w:t>
      </w:r>
      <w:r>
        <w:rPr>
          <w:rFonts w:ascii="Arial" w:hAnsi="Arial"/>
          <w:sz w:val="20"/>
        </w:rPr>
        <w:t xml:space="preserve">u </w:t>
      </w:r>
      <w:r>
        <w:rPr>
          <w:rFonts w:ascii="Arial" w:hAnsi="Arial"/>
          <w:spacing w:val="7"/>
          <w:sz w:val="20"/>
        </w:rPr>
        <w:t xml:space="preserve">ukupnom </w:t>
      </w:r>
      <w:r>
        <w:rPr>
          <w:rFonts w:ascii="Arial" w:hAnsi="Arial"/>
          <w:spacing w:val="3"/>
          <w:sz w:val="20"/>
        </w:rPr>
        <w:t xml:space="preserve">iznosu </w:t>
      </w:r>
      <w:r>
        <w:rPr>
          <w:rFonts w:ascii="Arial" w:hAnsi="Arial"/>
          <w:sz w:val="20"/>
        </w:rPr>
        <w:t xml:space="preserve">od </w:t>
      </w:r>
      <w:r>
        <w:rPr>
          <w:rFonts w:ascii="Arial" w:hAnsi="Arial"/>
          <w:spacing w:val="5"/>
          <w:sz w:val="20"/>
        </w:rPr>
        <w:t xml:space="preserve">44.162.615,55 </w:t>
      </w:r>
      <w:r>
        <w:rPr>
          <w:rFonts w:ascii="Arial" w:hAnsi="Arial"/>
          <w:spacing w:val="6"/>
          <w:sz w:val="20"/>
        </w:rPr>
        <w:t xml:space="preserve">kn </w:t>
      </w:r>
      <w:r>
        <w:rPr>
          <w:rFonts w:ascii="Arial" w:hAnsi="Arial"/>
          <w:sz w:val="20"/>
        </w:rPr>
        <w:t xml:space="preserve">za </w:t>
      </w:r>
      <w:r>
        <w:rPr>
          <w:rFonts w:ascii="Arial" w:hAnsi="Arial"/>
          <w:spacing w:val="4"/>
          <w:sz w:val="20"/>
        </w:rPr>
        <w:t xml:space="preserve">2018. </w:t>
      </w:r>
      <w:r>
        <w:rPr>
          <w:rFonts w:ascii="Arial" w:hAnsi="Arial"/>
          <w:spacing w:val="5"/>
          <w:sz w:val="20"/>
        </w:rPr>
        <w:t xml:space="preserve">godinu, </w:t>
      </w:r>
      <w:r>
        <w:rPr>
          <w:rFonts w:ascii="Arial" w:hAnsi="Arial"/>
          <w:spacing w:val="4"/>
          <w:sz w:val="20"/>
        </w:rPr>
        <w:t xml:space="preserve">raspore  </w:t>
      </w:r>
      <w:r>
        <w:rPr>
          <w:rFonts w:ascii="Trebuchet MS" w:hAnsi="Trebuchet MS"/>
          <w:spacing w:val="5"/>
          <w:sz w:val="20"/>
        </w:rPr>
        <w:t>đ</w:t>
      </w:r>
      <w:r>
        <w:rPr>
          <w:rFonts w:ascii="Arial" w:hAnsi="Arial"/>
          <w:spacing w:val="5"/>
          <w:sz w:val="20"/>
        </w:rPr>
        <w:t xml:space="preserve">uju </w:t>
      </w:r>
      <w:r>
        <w:rPr>
          <w:rFonts w:ascii="Arial" w:hAnsi="Arial"/>
          <w:sz w:val="20"/>
        </w:rPr>
        <w:t xml:space="preserve">se </w:t>
      </w:r>
      <w:r>
        <w:rPr>
          <w:rFonts w:ascii="Arial" w:hAnsi="Arial"/>
          <w:spacing w:val="3"/>
          <w:sz w:val="20"/>
        </w:rPr>
        <w:t xml:space="preserve">po </w:t>
      </w:r>
      <w:r>
        <w:rPr>
          <w:rFonts w:ascii="Arial" w:hAnsi="Arial"/>
          <w:spacing w:val="6"/>
          <w:sz w:val="20"/>
        </w:rPr>
        <w:t xml:space="preserve">korisnicima </w:t>
      </w:r>
      <w:r>
        <w:rPr>
          <w:rFonts w:ascii="Arial" w:hAnsi="Arial"/>
          <w:sz w:val="20"/>
        </w:rPr>
        <w:t xml:space="preserve">i </w:t>
      </w:r>
      <w:r>
        <w:rPr>
          <w:rFonts w:ascii="Arial" w:hAnsi="Arial"/>
          <w:spacing w:val="6"/>
          <w:sz w:val="20"/>
        </w:rPr>
        <w:t xml:space="preserve">programima </w:t>
      </w:r>
      <w:r>
        <w:rPr>
          <w:rFonts w:ascii="Arial" w:hAnsi="Arial"/>
          <w:sz w:val="20"/>
        </w:rPr>
        <w:t xml:space="preserve">u  </w:t>
      </w:r>
      <w:r>
        <w:rPr>
          <w:rFonts w:ascii="Arial" w:hAnsi="Arial"/>
          <w:spacing w:val="2"/>
          <w:sz w:val="20"/>
        </w:rPr>
        <w:t>Posebnom</w:t>
      </w:r>
      <w:r>
        <w:rPr>
          <w:rFonts w:ascii="Arial" w:hAnsi="Arial"/>
          <w:spacing w:val="29"/>
          <w:sz w:val="20"/>
        </w:rPr>
        <w:t xml:space="preserve"> </w:t>
      </w:r>
      <w:r>
        <w:rPr>
          <w:rFonts w:ascii="Arial" w:hAnsi="Arial"/>
          <w:spacing w:val="4"/>
          <w:sz w:val="20"/>
        </w:rPr>
        <w:t>dijelu</w:t>
      </w:r>
      <w:r>
        <w:rPr>
          <w:rFonts w:ascii="Arial" w:hAnsi="Arial"/>
          <w:spacing w:val="19"/>
          <w:sz w:val="20"/>
        </w:rPr>
        <w:t xml:space="preserve"> </w:t>
      </w:r>
      <w:r>
        <w:rPr>
          <w:rFonts w:ascii="Arial" w:hAnsi="Arial"/>
          <w:spacing w:val="4"/>
          <w:sz w:val="20"/>
        </w:rPr>
        <w:t>Prora</w:t>
      </w:r>
      <w:r>
        <w:rPr>
          <w:rFonts w:ascii="Arial" w:hAnsi="Arial"/>
          <w:spacing w:val="4"/>
          <w:sz w:val="20"/>
        </w:rPr>
        <w:tab/>
      </w:r>
      <w:r>
        <w:rPr>
          <w:rFonts w:ascii="Trebuchet MS" w:hAnsi="Trebuchet MS"/>
          <w:spacing w:val="6"/>
          <w:sz w:val="20"/>
        </w:rPr>
        <w:t>č</w:t>
      </w:r>
      <w:r>
        <w:rPr>
          <w:rFonts w:ascii="Arial" w:hAnsi="Arial"/>
          <w:spacing w:val="6"/>
          <w:sz w:val="20"/>
        </w:rPr>
        <w:t>una kako</w:t>
      </w:r>
      <w:r>
        <w:rPr>
          <w:rFonts w:ascii="Arial" w:hAnsi="Arial"/>
          <w:spacing w:val="17"/>
          <w:sz w:val="20"/>
        </w:rPr>
        <w:t xml:space="preserve"> </w:t>
      </w:r>
      <w:r>
        <w:rPr>
          <w:rFonts w:ascii="Arial" w:hAnsi="Arial"/>
          <w:spacing w:val="4"/>
          <w:sz w:val="20"/>
        </w:rPr>
        <w:t>slijedi:</w:t>
      </w:r>
    </w:p>
    <w:p w:rsidR="004B2868" w:rsidRDefault="004B2868">
      <w:pPr>
        <w:spacing w:line="244" w:lineRule="auto"/>
        <w:rPr>
          <w:rFonts w:ascii="Arial" w:hAnsi="Arial"/>
          <w:sz w:val="20"/>
        </w:rPr>
        <w:sectPr w:rsidR="004B2868">
          <w:pgSz w:w="16850" w:h="11910" w:orient="landscape"/>
          <w:pgMar w:top="1100" w:right="480" w:bottom="280" w:left="720" w:header="720" w:footer="720" w:gutter="0"/>
          <w:cols w:space="720"/>
        </w:sectPr>
      </w:pPr>
    </w:p>
    <w:tbl>
      <w:tblPr>
        <w:tblStyle w:val="TableNormal"/>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5"/>
        <w:gridCol w:w="116"/>
        <w:gridCol w:w="110"/>
        <w:gridCol w:w="115"/>
        <w:gridCol w:w="111"/>
        <w:gridCol w:w="115"/>
        <w:gridCol w:w="115"/>
        <w:gridCol w:w="110"/>
        <w:gridCol w:w="208"/>
        <w:gridCol w:w="3198"/>
        <w:gridCol w:w="1764"/>
        <w:gridCol w:w="1764"/>
        <w:gridCol w:w="1766"/>
        <w:gridCol w:w="1072"/>
      </w:tblGrid>
      <w:tr w:rsidR="004B2868">
        <w:trPr>
          <w:trHeight w:val="831"/>
        </w:trPr>
        <w:tc>
          <w:tcPr>
            <w:tcW w:w="10849" w:type="dxa"/>
            <w:gridSpan w:val="14"/>
            <w:tcBorders>
              <w:left w:val="nil"/>
              <w:bottom w:val="single" w:sz="12" w:space="0" w:color="000000"/>
              <w:right w:val="nil"/>
            </w:tcBorders>
            <w:shd w:val="clear" w:color="auto" w:fill="C0C0C0"/>
          </w:tcPr>
          <w:p w:rsidR="004B2868" w:rsidRDefault="00E055C6">
            <w:pPr>
              <w:pStyle w:val="TableParagraph"/>
              <w:spacing w:before="64"/>
              <w:ind w:left="779" w:right="773"/>
              <w:jc w:val="center"/>
              <w:rPr>
                <w:rFonts w:ascii="Times New Roman" w:hAnsi="Times New Roman"/>
                <w:b/>
                <w:sz w:val="28"/>
              </w:rPr>
            </w:pPr>
            <w:r>
              <w:rPr>
                <w:rFonts w:ascii="Times New Roman" w:hAnsi="Times New Roman"/>
                <w:b/>
                <w:sz w:val="28"/>
              </w:rPr>
              <w:lastRenderedPageBreak/>
              <w:t>I IZMJENE I DOPUNE PRORAČUNA GRADA OZLJA ZA 2018. GODINU</w:t>
            </w:r>
          </w:p>
          <w:p w:rsidR="004B2868" w:rsidRDefault="00E055C6">
            <w:pPr>
              <w:pStyle w:val="TableParagraph"/>
              <w:spacing w:before="74"/>
              <w:ind w:left="779" w:right="775"/>
              <w:jc w:val="center"/>
              <w:rPr>
                <w:rFonts w:ascii="Times New Roman"/>
              </w:rPr>
            </w:pPr>
            <w:r>
              <w:rPr>
                <w:rFonts w:ascii="Times New Roman"/>
              </w:rPr>
              <w:t>POSEBNI DIO</w:t>
            </w:r>
          </w:p>
        </w:tc>
      </w:tr>
      <w:tr w:rsidR="004B2868">
        <w:trPr>
          <w:trHeight w:val="824"/>
        </w:trPr>
        <w:tc>
          <w:tcPr>
            <w:tcW w:w="1285" w:type="dxa"/>
            <w:gridSpan w:val="9"/>
            <w:tcBorders>
              <w:top w:val="single" w:sz="12" w:space="0" w:color="000000"/>
              <w:left w:val="nil"/>
              <w:bottom w:val="single" w:sz="12" w:space="0" w:color="000000"/>
              <w:right w:val="single" w:sz="4" w:space="0" w:color="000000"/>
            </w:tcBorders>
            <w:shd w:val="clear" w:color="auto" w:fill="C0C0C0"/>
          </w:tcPr>
          <w:p w:rsidR="004B2868" w:rsidRDefault="00E055C6">
            <w:pPr>
              <w:pStyle w:val="TableParagraph"/>
              <w:spacing w:before="0" w:line="242" w:lineRule="auto"/>
              <w:ind w:left="298" w:right="315" w:hanging="2"/>
              <w:jc w:val="center"/>
              <w:rPr>
                <w:sz w:val="20"/>
              </w:rPr>
            </w:pPr>
            <w:r>
              <w:rPr>
                <w:sz w:val="20"/>
              </w:rPr>
              <w:t>Račun/ Pozicija</w:t>
            </w:r>
          </w:p>
          <w:p w:rsidR="004B2868" w:rsidRDefault="00E055C6">
            <w:pPr>
              <w:pStyle w:val="TableParagraph"/>
              <w:spacing w:before="72"/>
              <w:ind w:right="21"/>
              <w:jc w:val="center"/>
              <w:rPr>
                <w:sz w:val="18"/>
              </w:rPr>
            </w:pPr>
            <w:r>
              <w:rPr>
                <w:sz w:val="18"/>
              </w:rPr>
              <w:t>1</w:t>
            </w:r>
          </w:p>
        </w:tc>
        <w:tc>
          <w:tcPr>
            <w:tcW w:w="3198" w:type="dxa"/>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spacing w:before="0" w:line="240" w:lineRule="exact"/>
              <w:ind w:left="1383" w:right="1357"/>
              <w:jc w:val="center"/>
              <w:rPr>
                <w:sz w:val="20"/>
              </w:rPr>
            </w:pPr>
            <w:r>
              <w:rPr>
                <w:sz w:val="20"/>
              </w:rPr>
              <w:t>Opis</w:t>
            </w:r>
          </w:p>
          <w:p w:rsidR="004B2868" w:rsidRDefault="004B2868">
            <w:pPr>
              <w:pStyle w:val="TableParagraph"/>
              <w:spacing w:before="6"/>
              <w:rPr>
                <w:rFonts w:ascii="Arial"/>
                <w:sz w:val="28"/>
              </w:rPr>
            </w:pPr>
          </w:p>
          <w:p w:rsidR="004B2868" w:rsidRDefault="00E055C6">
            <w:pPr>
              <w:pStyle w:val="TableParagraph"/>
              <w:spacing w:before="0"/>
              <w:ind w:left="23"/>
              <w:jc w:val="center"/>
              <w:rPr>
                <w:sz w:val="18"/>
              </w:rPr>
            </w:pPr>
            <w:r>
              <w:rPr>
                <w:sz w:val="18"/>
              </w:rPr>
              <w:t>2</w:t>
            </w:r>
          </w:p>
        </w:tc>
        <w:tc>
          <w:tcPr>
            <w:tcW w:w="1764" w:type="dxa"/>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spacing w:before="0" w:line="244" w:lineRule="auto"/>
              <w:ind w:left="27" w:right="119"/>
              <w:jc w:val="center"/>
              <w:rPr>
                <w:sz w:val="20"/>
              </w:rPr>
            </w:pPr>
            <w:r>
              <w:rPr>
                <w:sz w:val="20"/>
              </w:rPr>
              <w:t>Plan proračuna za 2018. godinu</w:t>
            </w:r>
          </w:p>
          <w:p w:rsidR="004B2868" w:rsidRDefault="00E055C6">
            <w:pPr>
              <w:pStyle w:val="TableParagraph"/>
              <w:spacing w:before="76"/>
              <w:ind w:right="38"/>
              <w:jc w:val="center"/>
              <w:rPr>
                <w:sz w:val="18"/>
              </w:rPr>
            </w:pPr>
            <w:r>
              <w:rPr>
                <w:sz w:val="18"/>
              </w:rPr>
              <w:t>3</w:t>
            </w:r>
          </w:p>
        </w:tc>
        <w:tc>
          <w:tcPr>
            <w:tcW w:w="1764" w:type="dxa"/>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spacing w:before="0" w:line="244" w:lineRule="auto"/>
              <w:ind w:left="27" w:right="53"/>
              <w:jc w:val="center"/>
              <w:rPr>
                <w:sz w:val="20"/>
              </w:rPr>
            </w:pPr>
            <w:r>
              <w:rPr>
                <w:sz w:val="20"/>
              </w:rPr>
              <w:t>Povećanje/ smanjenje</w:t>
            </w:r>
          </w:p>
          <w:p w:rsidR="004B2868" w:rsidRDefault="00E055C6">
            <w:pPr>
              <w:pStyle w:val="TableParagraph"/>
              <w:spacing w:before="76"/>
              <w:ind w:right="28"/>
              <w:jc w:val="center"/>
              <w:rPr>
                <w:sz w:val="18"/>
              </w:rPr>
            </w:pPr>
            <w:r>
              <w:rPr>
                <w:sz w:val="18"/>
              </w:rPr>
              <w:t>4</w:t>
            </w:r>
          </w:p>
        </w:tc>
        <w:tc>
          <w:tcPr>
            <w:tcW w:w="1766" w:type="dxa"/>
            <w:tcBorders>
              <w:top w:val="single" w:sz="12" w:space="0" w:color="000000"/>
              <w:left w:val="single" w:sz="4" w:space="0" w:color="000000"/>
              <w:bottom w:val="single" w:sz="12" w:space="0" w:color="000000"/>
              <w:right w:val="single" w:sz="2" w:space="0" w:color="000000"/>
            </w:tcBorders>
            <w:shd w:val="clear" w:color="auto" w:fill="C0C0C0"/>
          </w:tcPr>
          <w:p w:rsidR="004B2868" w:rsidRDefault="00E055C6">
            <w:pPr>
              <w:pStyle w:val="TableParagraph"/>
              <w:spacing w:before="0" w:line="244" w:lineRule="auto"/>
              <w:ind w:left="47" w:right="145"/>
              <w:jc w:val="center"/>
              <w:rPr>
                <w:sz w:val="20"/>
              </w:rPr>
            </w:pPr>
            <w:r>
              <w:rPr>
                <w:sz w:val="20"/>
              </w:rPr>
              <w:t>Rebalans 1.2018. godine</w:t>
            </w:r>
          </w:p>
          <w:p w:rsidR="004B2868" w:rsidRDefault="00E055C6">
            <w:pPr>
              <w:pStyle w:val="TableParagraph"/>
              <w:spacing w:before="76"/>
              <w:ind w:right="39"/>
              <w:jc w:val="center"/>
              <w:rPr>
                <w:sz w:val="18"/>
              </w:rPr>
            </w:pPr>
            <w:r>
              <w:rPr>
                <w:sz w:val="18"/>
              </w:rPr>
              <w:t>5</w:t>
            </w:r>
          </w:p>
        </w:tc>
        <w:tc>
          <w:tcPr>
            <w:tcW w:w="1072" w:type="dxa"/>
            <w:tcBorders>
              <w:top w:val="single" w:sz="12" w:space="0" w:color="000000"/>
              <w:left w:val="single" w:sz="2" w:space="0" w:color="000000"/>
              <w:bottom w:val="single" w:sz="12" w:space="0" w:color="000000"/>
              <w:right w:val="nil"/>
            </w:tcBorders>
            <w:shd w:val="clear" w:color="auto" w:fill="C0C0C0"/>
          </w:tcPr>
          <w:p w:rsidR="004B2868" w:rsidRDefault="00E055C6">
            <w:pPr>
              <w:pStyle w:val="TableParagraph"/>
              <w:spacing w:before="3" w:line="244" w:lineRule="auto"/>
              <w:ind w:left="233" w:right="223"/>
              <w:jc w:val="center"/>
              <w:rPr>
                <w:sz w:val="20"/>
              </w:rPr>
            </w:pPr>
            <w:r>
              <w:rPr>
                <w:sz w:val="20"/>
              </w:rPr>
              <w:t>Indeks 5/3</w:t>
            </w:r>
          </w:p>
          <w:p w:rsidR="004B2868" w:rsidRDefault="00E055C6">
            <w:pPr>
              <w:pStyle w:val="TableParagraph"/>
              <w:spacing w:before="73"/>
              <w:ind w:left="7"/>
              <w:jc w:val="center"/>
              <w:rPr>
                <w:sz w:val="18"/>
              </w:rPr>
            </w:pPr>
            <w:r>
              <w:rPr>
                <w:sz w:val="18"/>
              </w:rPr>
              <w:t>6</w:t>
            </w:r>
          </w:p>
        </w:tc>
      </w:tr>
      <w:tr w:rsidR="004B2868">
        <w:trPr>
          <w:trHeight w:val="502"/>
        </w:trPr>
        <w:tc>
          <w:tcPr>
            <w:tcW w:w="1285" w:type="dxa"/>
            <w:gridSpan w:val="9"/>
            <w:tcBorders>
              <w:top w:val="single" w:sz="12" w:space="0" w:color="000000"/>
              <w:left w:val="nil"/>
              <w:bottom w:val="single" w:sz="12" w:space="0" w:color="000000"/>
              <w:right w:val="single" w:sz="4" w:space="0" w:color="000000"/>
            </w:tcBorders>
            <w:shd w:val="clear" w:color="auto" w:fill="666699"/>
          </w:tcPr>
          <w:p w:rsidR="004B2868" w:rsidRDefault="00E055C6">
            <w:pPr>
              <w:pStyle w:val="TableParagraph"/>
              <w:spacing w:before="0"/>
              <w:ind w:left="25"/>
              <w:rPr>
                <w:b/>
                <w:sz w:val="16"/>
              </w:rPr>
            </w:pPr>
            <w:r>
              <w:rPr>
                <w:b/>
                <w:sz w:val="16"/>
              </w:rPr>
              <w:t>RAZDJEL</w:t>
            </w:r>
          </w:p>
          <w:p w:rsidR="004B2868" w:rsidRDefault="00E055C6">
            <w:pPr>
              <w:pStyle w:val="TableParagraph"/>
              <w:spacing w:before="95"/>
              <w:ind w:left="819"/>
              <w:rPr>
                <w:b/>
                <w:sz w:val="16"/>
              </w:rPr>
            </w:pPr>
            <w:r>
              <w:rPr>
                <w:b/>
                <w:sz w:val="16"/>
              </w:rPr>
              <w:t>001</w:t>
            </w:r>
          </w:p>
        </w:tc>
        <w:tc>
          <w:tcPr>
            <w:tcW w:w="3198" w:type="dxa"/>
            <w:tcBorders>
              <w:top w:val="single" w:sz="12" w:space="0" w:color="000000"/>
              <w:left w:val="single" w:sz="4" w:space="0" w:color="000000"/>
              <w:bottom w:val="single" w:sz="12" w:space="0" w:color="000000"/>
              <w:right w:val="single" w:sz="4" w:space="0" w:color="000000"/>
            </w:tcBorders>
            <w:shd w:val="clear" w:color="auto" w:fill="666699"/>
          </w:tcPr>
          <w:p w:rsidR="004B2868" w:rsidRDefault="00E055C6">
            <w:pPr>
              <w:pStyle w:val="TableParagraph"/>
              <w:spacing w:before="4" w:line="240" w:lineRule="atLeast"/>
              <w:ind w:left="41"/>
              <w:rPr>
                <w:b/>
                <w:sz w:val="20"/>
              </w:rPr>
            </w:pPr>
            <w:r>
              <w:rPr>
                <w:b/>
                <w:sz w:val="20"/>
              </w:rPr>
              <w:t>GRADSKO VIJEĆE, URED GRADONAČELNIKA</w:t>
            </w:r>
          </w:p>
        </w:tc>
        <w:tc>
          <w:tcPr>
            <w:tcW w:w="1764" w:type="dxa"/>
            <w:tcBorders>
              <w:top w:val="single" w:sz="12" w:space="0" w:color="000000"/>
              <w:left w:val="single" w:sz="4" w:space="0" w:color="000000"/>
              <w:bottom w:val="single" w:sz="12" w:space="0" w:color="000000"/>
              <w:right w:val="single" w:sz="4" w:space="0" w:color="000000"/>
            </w:tcBorders>
            <w:shd w:val="clear" w:color="auto" w:fill="666699"/>
          </w:tcPr>
          <w:p w:rsidR="004B2868" w:rsidRDefault="00E055C6">
            <w:pPr>
              <w:pStyle w:val="TableParagraph"/>
              <w:spacing w:before="4"/>
              <w:ind w:right="63"/>
              <w:jc w:val="right"/>
              <w:rPr>
                <w:b/>
                <w:sz w:val="20"/>
              </w:rPr>
            </w:pPr>
            <w:r>
              <w:rPr>
                <w:b/>
                <w:sz w:val="20"/>
              </w:rPr>
              <w:t>340.000,00</w:t>
            </w:r>
          </w:p>
        </w:tc>
        <w:tc>
          <w:tcPr>
            <w:tcW w:w="1764" w:type="dxa"/>
            <w:tcBorders>
              <w:top w:val="single" w:sz="12" w:space="0" w:color="000000"/>
              <w:left w:val="single" w:sz="4" w:space="0" w:color="000000"/>
              <w:bottom w:val="single" w:sz="12" w:space="0" w:color="000000"/>
              <w:right w:val="single" w:sz="4" w:space="0" w:color="000000"/>
            </w:tcBorders>
            <w:shd w:val="clear" w:color="auto" w:fill="666699"/>
          </w:tcPr>
          <w:p w:rsidR="004B2868" w:rsidRDefault="00E055C6">
            <w:pPr>
              <w:pStyle w:val="TableParagraph"/>
              <w:spacing w:before="4"/>
              <w:ind w:right="49"/>
              <w:jc w:val="right"/>
              <w:rPr>
                <w:b/>
                <w:sz w:val="20"/>
              </w:rPr>
            </w:pPr>
            <w:r>
              <w:rPr>
                <w:b/>
                <w:sz w:val="20"/>
              </w:rPr>
              <w:t>0,00</w:t>
            </w:r>
          </w:p>
        </w:tc>
        <w:tc>
          <w:tcPr>
            <w:tcW w:w="1766" w:type="dxa"/>
            <w:tcBorders>
              <w:top w:val="single" w:sz="12" w:space="0" w:color="000000"/>
              <w:left w:val="single" w:sz="4" w:space="0" w:color="000000"/>
              <w:bottom w:val="single" w:sz="12" w:space="0" w:color="000000"/>
              <w:right w:val="single" w:sz="4" w:space="0" w:color="000000"/>
            </w:tcBorders>
            <w:shd w:val="clear" w:color="auto" w:fill="666699"/>
          </w:tcPr>
          <w:p w:rsidR="004B2868" w:rsidRDefault="00E055C6">
            <w:pPr>
              <w:pStyle w:val="TableParagraph"/>
              <w:spacing w:before="4"/>
              <w:ind w:right="57"/>
              <w:jc w:val="right"/>
              <w:rPr>
                <w:b/>
                <w:sz w:val="20"/>
              </w:rPr>
            </w:pPr>
            <w:r>
              <w:rPr>
                <w:b/>
                <w:sz w:val="20"/>
              </w:rPr>
              <w:t>340.000,00</w:t>
            </w:r>
          </w:p>
        </w:tc>
        <w:tc>
          <w:tcPr>
            <w:tcW w:w="1072" w:type="dxa"/>
            <w:tcBorders>
              <w:top w:val="single" w:sz="12" w:space="0" w:color="000000"/>
              <w:left w:val="single" w:sz="4" w:space="0" w:color="000000"/>
              <w:bottom w:val="single" w:sz="12" w:space="0" w:color="000000"/>
              <w:right w:val="nil"/>
            </w:tcBorders>
            <w:shd w:val="clear" w:color="auto" w:fill="666699"/>
          </w:tcPr>
          <w:p w:rsidR="004B2868" w:rsidRDefault="00E055C6">
            <w:pPr>
              <w:pStyle w:val="TableParagraph"/>
              <w:spacing w:before="4"/>
              <w:ind w:right="18"/>
              <w:jc w:val="right"/>
              <w:rPr>
                <w:b/>
                <w:sz w:val="20"/>
              </w:rPr>
            </w:pPr>
            <w:r>
              <w:rPr>
                <w:b/>
                <w:sz w:val="20"/>
              </w:rPr>
              <w:t>100,00%</w:t>
            </w:r>
          </w:p>
        </w:tc>
      </w:tr>
      <w:tr w:rsidR="004B2868">
        <w:trPr>
          <w:trHeight w:val="503"/>
        </w:trPr>
        <w:tc>
          <w:tcPr>
            <w:tcW w:w="1285" w:type="dxa"/>
            <w:gridSpan w:val="9"/>
            <w:tcBorders>
              <w:top w:val="single" w:sz="12" w:space="0" w:color="000000"/>
              <w:left w:val="nil"/>
              <w:right w:val="single" w:sz="4" w:space="0" w:color="000000"/>
            </w:tcBorders>
            <w:shd w:val="clear" w:color="auto" w:fill="C4D5DF"/>
          </w:tcPr>
          <w:p w:rsidR="004B2868" w:rsidRDefault="00E055C6">
            <w:pPr>
              <w:pStyle w:val="TableParagraph"/>
              <w:spacing w:before="0"/>
              <w:ind w:left="25"/>
              <w:rPr>
                <w:b/>
                <w:sz w:val="16"/>
              </w:rPr>
            </w:pPr>
            <w:r>
              <w:rPr>
                <w:b/>
                <w:sz w:val="16"/>
              </w:rPr>
              <w:t>GLAVA</w:t>
            </w:r>
          </w:p>
          <w:p w:rsidR="004B2868" w:rsidRDefault="00E055C6">
            <w:pPr>
              <w:pStyle w:val="TableParagraph"/>
              <w:spacing w:before="38"/>
              <w:ind w:left="617"/>
              <w:rPr>
                <w:b/>
                <w:sz w:val="16"/>
              </w:rPr>
            </w:pPr>
            <w:r>
              <w:rPr>
                <w:b/>
                <w:sz w:val="16"/>
              </w:rPr>
              <w:t>00101</w:t>
            </w:r>
          </w:p>
        </w:tc>
        <w:tc>
          <w:tcPr>
            <w:tcW w:w="3198" w:type="dxa"/>
            <w:tcBorders>
              <w:top w:val="single" w:sz="12" w:space="0" w:color="000000"/>
              <w:left w:val="single" w:sz="4" w:space="0" w:color="000000"/>
              <w:right w:val="single" w:sz="4" w:space="0" w:color="000000"/>
            </w:tcBorders>
            <w:shd w:val="clear" w:color="auto" w:fill="C4D5DF"/>
          </w:tcPr>
          <w:p w:rsidR="004B2868" w:rsidRDefault="00E055C6">
            <w:pPr>
              <w:pStyle w:val="TableParagraph"/>
              <w:spacing w:line="240" w:lineRule="atLeast"/>
              <w:ind w:left="41"/>
              <w:rPr>
                <w:b/>
                <w:sz w:val="20"/>
              </w:rPr>
            </w:pPr>
            <w:r>
              <w:rPr>
                <w:b/>
                <w:sz w:val="20"/>
              </w:rPr>
              <w:t>GRADSKO VIJEĆE, URED GRADONAČELNIKA</w:t>
            </w:r>
          </w:p>
        </w:tc>
        <w:tc>
          <w:tcPr>
            <w:tcW w:w="1764" w:type="dxa"/>
            <w:tcBorders>
              <w:top w:val="single" w:sz="12" w:space="0" w:color="000000"/>
              <w:left w:val="single" w:sz="4" w:space="0" w:color="000000"/>
              <w:right w:val="single" w:sz="4" w:space="0" w:color="000000"/>
            </w:tcBorders>
            <w:shd w:val="clear" w:color="auto" w:fill="C4D5DF"/>
          </w:tcPr>
          <w:p w:rsidR="004B2868" w:rsidRDefault="00E055C6">
            <w:pPr>
              <w:pStyle w:val="TableParagraph"/>
              <w:ind w:right="63"/>
              <w:jc w:val="right"/>
              <w:rPr>
                <w:b/>
                <w:sz w:val="20"/>
              </w:rPr>
            </w:pPr>
            <w:r>
              <w:rPr>
                <w:b/>
                <w:sz w:val="20"/>
              </w:rPr>
              <w:t>340.000,00</w:t>
            </w:r>
          </w:p>
        </w:tc>
        <w:tc>
          <w:tcPr>
            <w:tcW w:w="1764" w:type="dxa"/>
            <w:tcBorders>
              <w:top w:val="single" w:sz="12" w:space="0" w:color="000000"/>
              <w:left w:val="single" w:sz="4" w:space="0" w:color="000000"/>
              <w:right w:val="single" w:sz="4" w:space="0" w:color="000000"/>
            </w:tcBorders>
            <w:shd w:val="clear" w:color="auto" w:fill="C4D5DF"/>
          </w:tcPr>
          <w:p w:rsidR="004B2868" w:rsidRDefault="00E055C6">
            <w:pPr>
              <w:pStyle w:val="TableParagraph"/>
              <w:ind w:right="49"/>
              <w:jc w:val="right"/>
              <w:rPr>
                <w:b/>
                <w:sz w:val="20"/>
              </w:rPr>
            </w:pPr>
            <w:r>
              <w:rPr>
                <w:b/>
                <w:sz w:val="20"/>
              </w:rPr>
              <w:t>0,00</w:t>
            </w:r>
          </w:p>
        </w:tc>
        <w:tc>
          <w:tcPr>
            <w:tcW w:w="1766" w:type="dxa"/>
            <w:tcBorders>
              <w:top w:val="single" w:sz="12" w:space="0" w:color="000000"/>
              <w:left w:val="single" w:sz="4" w:space="0" w:color="000000"/>
              <w:right w:val="single" w:sz="4" w:space="0" w:color="000000"/>
            </w:tcBorders>
            <w:shd w:val="clear" w:color="auto" w:fill="C4D5DF"/>
          </w:tcPr>
          <w:p w:rsidR="004B2868" w:rsidRDefault="00E055C6">
            <w:pPr>
              <w:pStyle w:val="TableParagraph"/>
              <w:ind w:right="57"/>
              <w:jc w:val="right"/>
              <w:rPr>
                <w:b/>
                <w:sz w:val="20"/>
              </w:rPr>
            </w:pPr>
            <w:r>
              <w:rPr>
                <w:b/>
                <w:sz w:val="20"/>
              </w:rPr>
              <w:t>340.000,00</w:t>
            </w:r>
          </w:p>
        </w:tc>
        <w:tc>
          <w:tcPr>
            <w:tcW w:w="1072" w:type="dxa"/>
            <w:tcBorders>
              <w:top w:val="single" w:sz="12" w:space="0" w:color="000000"/>
              <w:left w:val="single" w:sz="4" w:space="0" w:color="000000"/>
              <w:right w:val="nil"/>
            </w:tcBorders>
            <w:shd w:val="clear" w:color="auto" w:fill="C4D5DF"/>
          </w:tcPr>
          <w:p w:rsidR="004B2868" w:rsidRDefault="00E055C6">
            <w:pPr>
              <w:pStyle w:val="TableParagraph"/>
              <w:ind w:right="18"/>
              <w:jc w:val="right"/>
              <w:rPr>
                <w:b/>
                <w:sz w:val="20"/>
              </w:rPr>
            </w:pPr>
            <w:r>
              <w:rPr>
                <w:b/>
                <w:sz w:val="20"/>
              </w:rPr>
              <w:t>100,00%</w:t>
            </w:r>
          </w:p>
        </w:tc>
      </w:tr>
      <w:tr w:rsidR="004B2868">
        <w:trPr>
          <w:trHeight w:val="752"/>
        </w:trPr>
        <w:tc>
          <w:tcPr>
            <w:tcW w:w="1285" w:type="dxa"/>
            <w:gridSpan w:val="9"/>
            <w:tcBorders>
              <w:left w:val="nil"/>
              <w:bottom w:val="single" w:sz="12" w:space="0" w:color="000000"/>
              <w:right w:val="single" w:sz="4" w:space="0" w:color="000000"/>
            </w:tcBorders>
            <w:shd w:val="clear" w:color="auto" w:fill="959595"/>
          </w:tcPr>
          <w:p w:rsidR="004B2868" w:rsidRDefault="00E055C6">
            <w:pPr>
              <w:pStyle w:val="TableParagraph"/>
              <w:ind w:left="25"/>
              <w:rPr>
                <w:b/>
                <w:sz w:val="16"/>
              </w:rPr>
            </w:pPr>
            <w:r>
              <w:rPr>
                <w:b/>
                <w:sz w:val="16"/>
              </w:rPr>
              <w:t>Program</w:t>
            </w:r>
          </w:p>
          <w:p w:rsidR="004B2868" w:rsidRDefault="00E055C6">
            <w:pPr>
              <w:pStyle w:val="TableParagraph"/>
              <w:spacing w:before="37"/>
              <w:ind w:left="717"/>
              <w:rPr>
                <w:b/>
                <w:sz w:val="16"/>
              </w:rPr>
            </w:pPr>
            <w:r>
              <w:rPr>
                <w:b/>
                <w:sz w:val="16"/>
              </w:rPr>
              <w:t>1011</w:t>
            </w:r>
          </w:p>
        </w:tc>
        <w:tc>
          <w:tcPr>
            <w:tcW w:w="3198" w:type="dxa"/>
            <w:tcBorders>
              <w:left w:val="single" w:sz="4" w:space="0" w:color="000000"/>
              <w:bottom w:val="single" w:sz="12" w:space="0" w:color="000000"/>
              <w:right w:val="single" w:sz="4" w:space="0" w:color="000000"/>
            </w:tcBorders>
            <w:shd w:val="clear" w:color="auto" w:fill="959595"/>
          </w:tcPr>
          <w:p w:rsidR="004B2868" w:rsidRDefault="00E055C6">
            <w:pPr>
              <w:pStyle w:val="TableParagraph"/>
              <w:spacing w:before="10"/>
              <w:ind w:left="41"/>
              <w:rPr>
                <w:b/>
                <w:sz w:val="20"/>
              </w:rPr>
            </w:pPr>
            <w:r>
              <w:rPr>
                <w:b/>
                <w:sz w:val="20"/>
              </w:rPr>
              <w:t>REDOVNA DJELATNOST</w:t>
            </w:r>
          </w:p>
          <w:p w:rsidR="004B2868" w:rsidRDefault="00E055C6">
            <w:pPr>
              <w:pStyle w:val="TableParagraph"/>
              <w:spacing w:before="4" w:line="240" w:lineRule="atLeast"/>
              <w:ind w:left="41"/>
              <w:rPr>
                <w:b/>
                <w:sz w:val="20"/>
              </w:rPr>
            </w:pPr>
            <w:r>
              <w:rPr>
                <w:b/>
                <w:sz w:val="20"/>
              </w:rPr>
              <w:t>GRADSKOG VIJEĆA I UREDA GRADONAČELNIKA</w:t>
            </w:r>
          </w:p>
        </w:tc>
        <w:tc>
          <w:tcPr>
            <w:tcW w:w="1764" w:type="dxa"/>
            <w:tcBorders>
              <w:left w:val="single" w:sz="4" w:space="0" w:color="000000"/>
              <w:bottom w:val="single" w:sz="12" w:space="0" w:color="000000"/>
              <w:right w:val="single" w:sz="4" w:space="0" w:color="000000"/>
            </w:tcBorders>
            <w:shd w:val="clear" w:color="auto" w:fill="959595"/>
          </w:tcPr>
          <w:p w:rsidR="004B2868" w:rsidRDefault="00E055C6">
            <w:pPr>
              <w:pStyle w:val="TableParagraph"/>
              <w:spacing w:before="10"/>
              <w:ind w:right="64"/>
              <w:jc w:val="right"/>
              <w:rPr>
                <w:b/>
                <w:sz w:val="20"/>
              </w:rPr>
            </w:pPr>
            <w:r>
              <w:rPr>
                <w:b/>
                <w:sz w:val="20"/>
              </w:rPr>
              <w:t>340.000,00</w:t>
            </w:r>
          </w:p>
        </w:tc>
        <w:tc>
          <w:tcPr>
            <w:tcW w:w="1764" w:type="dxa"/>
            <w:tcBorders>
              <w:left w:val="single" w:sz="4" w:space="0" w:color="000000"/>
              <w:bottom w:val="single" w:sz="12" w:space="0" w:color="000000"/>
              <w:right w:val="single" w:sz="4" w:space="0" w:color="000000"/>
            </w:tcBorders>
            <w:shd w:val="clear" w:color="auto" w:fill="959595"/>
          </w:tcPr>
          <w:p w:rsidR="004B2868" w:rsidRDefault="00E055C6">
            <w:pPr>
              <w:pStyle w:val="TableParagraph"/>
              <w:spacing w:before="10"/>
              <w:ind w:right="50"/>
              <w:jc w:val="right"/>
              <w:rPr>
                <w:b/>
                <w:sz w:val="20"/>
              </w:rPr>
            </w:pPr>
            <w:r>
              <w:rPr>
                <w:b/>
                <w:sz w:val="20"/>
              </w:rPr>
              <w:t>0,00</w:t>
            </w:r>
          </w:p>
        </w:tc>
        <w:tc>
          <w:tcPr>
            <w:tcW w:w="1766" w:type="dxa"/>
            <w:tcBorders>
              <w:left w:val="single" w:sz="4" w:space="0" w:color="000000"/>
              <w:bottom w:val="single" w:sz="12" w:space="0" w:color="000000"/>
              <w:right w:val="single" w:sz="4" w:space="0" w:color="000000"/>
            </w:tcBorders>
            <w:shd w:val="clear" w:color="auto" w:fill="959595"/>
          </w:tcPr>
          <w:p w:rsidR="004B2868" w:rsidRDefault="00E055C6">
            <w:pPr>
              <w:pStyle w:val="TableParagraph"/>
              <w:spacing w:before="10"/>
              <w:ind w:right="59"/>
              <w:jc w:val="right"/>
              <w:rPr>
                <w:b/>
                <w:sz w:val="20"/>
              </w:rPr>
            </w:pPr>
            <w:r>
              <w:rPr>
                <w:b/>
                <w:sz w:val="20"/>
              </w:rPr>
              <w:t>340.000,00</w:t>
            </w:r>
          </w:p>
        </w:tc>
        <w:tc>
          <w:tcPr>
            <w:tcW w:w="1072" w:type="dxa"/>
            <w:tcBorders>
              <w:left w:val="single" w:sz="4" w:space="0" w:color="000000"/>
              <w:bottom w:val="single" w:sz="12" w:space="0" w:color="000000"/>
              <w:right w:val="nil"/>
            </w:tcBorders>
            <w:shd w:val="clear" w:color="auto" w:fill="959595"/>
          </w:tcPr>
          <w:p w:rsidR="004B2868" w:rsidRDefault="00E055C6">
            <w:pPr>
              <w:pStyle w:val="TableParagraph"/>
              <w:spacing w:before="10"/>
              <w:ind w:right="19"/>
              <w:jc w:val="right"/>
              <w:rPr>
                <w:b/>
                <w:sz w:val="20"/>
              </w:rPr>
            </w:pPr>
            <w:r>
              <w:rPr>
                <w:b/>
                <w:sz w:val="20"/>
              </w:rPr>
              <w:t>100,00%</w:t>
            </w:r>
          </w:p>
        </w:tc>
      </w:tr>
      <w:tr w:rsidR="004B2868">
        <w:trPr>
          <w:trHeight w:val="230"/>
        </w:trPr>
        <w:tc>
          <w:tcPr>
            <w:tcW w:w="1285" w:type="dxa"/>
            <w:gridSpan w:val="9"/>
            <w:tcBorders>
              <w:top w:val="single" w:sz="12" w:space="0" w:color="000000"/>
              <w:left w:val="nil"/>
              <w:bottom w:val="nil"/>
              <w:right w:val="single" w:sz="4" w:space="0" w:color="000000"/>
            </w:tcBorders>
            <w:shd w:val="clear" w:color="auto" w:fill="C0C0C0"/>
          </w:tcPr>
          <w:p w:rsidR="004B2868" w:rsidRDefault="00E055C6">
            <w:pPr>
              <w:pStyle w:val="TableParagraph"/>
              <w:ind w:left="25"/>
              <w:rPr>
                <w:b/>
                <w:sz w:val="16"/>
              </w:rPr>
            </w:pPr>
            <w:r>
              <w:rPr>
                <w:b/>
                <w:sz w:val="16"/>
              </w:rPr>
              <w:t>Akt. A100110</w:t>
            </w:r>
          </w:p>
        </w:tc>
        <w:tc>
          <w:tcPr>
            <w:tcW w:w="3198"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41"/>
              <w:rPr>
                <w:b/>
                <w:sz w:val="16"/>
              </w:rPr>
            </w:pPr>
            <w:r>
              <w:rPr>
                <w:b/>
                <w:sz w:val="16"/>
              </w:rPr>
              <w:t>POSLOVANJE GRADSKOG</w:t>
            </w:r>
            <w:r>
              <w:rPr>
                <w:b/>
                <w:spacing w:val="-30"/>
                <w:sz w:val="16"/>
              </w:rPr>
              <w:t xml:space="preserve"> </w:t>
            </w:r>
            <w:r>
              <w:rPr>
                <w:b/>
                <w:sz w:val="16"/>
              </w:rPr>
              <w:t>VIJEĆA</w:t>
            </w:r>
          </w:p>
          <w:p w:rsidR="004B2868" w:rsidRDefault="00E055C6">
            <w:pPr>
              <w:pStyle w:val="TableParagraph"/>
              <w:spacing w:before="47"/>
              <w:ind w:left="41"/>
              <w:rPr>
                <w:sz w:val="14"/>
              </w:rPr>
            </w:pPr>
            <w:r>
              <w:rPr>
                <w:sz w:val="14"/>
              </w:rPr>
              <w:t>Funkcija:</w:t>
            </w:r>
            <w:r>
              <w:rPr>
                <w:spacing w:val="-9"/>
                <w:sz w:val="14"/>
              </w:rPr>
              <w:t xml:space="preserve"> </w:t>
            </w:r>
            <w:r>
              <w:rPr>
                <w:sz w:val="14"/>
              </w:rPr>
              <w:t>0111</w:t>
            </w:r>
            <w:r>
              <w:rPr>
                <w:spacing w:val="-7"/>
                <w:sz w:val="14"/>
              </w:rPr>
              <w:t xml:space="preserve"> </w:t>
            </w:r>
            <w:r>
              <w:rPr>
                <w:sz w:val="14"/>
              </w:rPr>
              <w:t>Izvršna</w:t>
            </w:r>
            <w:r>
              <w:rPr>
                <w:spacing w:val="-8"/>
                <w:sz w:val="14"/>
              </w:rPr>
              <w:t xml:space="preserve"> </w:t>
            </w:r>
            <w:r>
              <w:rPr>
                <w:sz w:val="14"/>
              </w:rPr>
              <w:t>i</w:t>
            </w:r>
            <w:r>
              <w:rPr>
                <w:spacing w:val="-7"/>
                <w:sz w:val="14"/>
              </w:rPr>
              <w:t xml:space="preserve"> </w:t>
            </w:r>
            <w:r>
              <w:rPr>
                <w:sz w:val="14"/>
              </w:rPr>
              <w:t>zakonodavna</w:t>
            </w:r>
            <w:r>
              <w:rPr>
                <w:spacing w:val="-9"/>
                <w:sz w:val="14"/>
              </w:rPr>
              <w:t xml:space="preserve"> </w:t>
            </w:r>
            <w:r>
              <w:rPr>
                <w:sz w:val="14"/>
              </w:rPr>
              <w:t>tijela</w:t>
            </w:r>
          </w:p>
        </w:tc>
        <w:tc>
          <w:tcPr>
            <w:tcW w:w="1764"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788"/>
              <w:rPr>
                <w:b/>
                <w:sz w:val="16"/>
              </w:rPr>
            </w:pPr>
            <w:r>
              <w:rPr>
                <w:b/>
                <w:sz w:val="16"/>
              </w:rPr>
              <w:t>105.000,00</w:t>
            </w:r>
          </w:p>
        </w:tc>
        <w:tc>
          <w:tcPr>
            <w:tcW w:w="1764"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right="45"/>
              <w:jc w:val="right"/>
              <w:rPr>
                <w:b/>
                <w:sz w:val="16"/>
              </w:rPr>
            </w:pPr>
            <w:r>
              <w:rPr>
                <w:b/>
                <w:sz w:val="16"/>
              </w:rPr>
              <w:t>0,00</w:t>
            </w:r>
          </w:p>
        </w:tc>
        <w:tc>
          <w:tcPr>
            <w:tcW w:w="1766"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797"/>
              <w:rPr>
                <w:b/>
                <w:sz w:val="16"/>
              </w:rPr>
            </w:pPr>
            <w:r>
              <w:rPr>
                <w:b/>
                <w:sz w:val="16"/>
              </w:rPr>
              <w:t>105.000,00</w:t>
            </w:r>
          </w:p>
        </w:tc>
        <w:tc>
          <w:tcPr>
            <w:tcW w:w="1072" w:type="dxa"/>
            <w:vMerge w:val="restart"/>
            <w:tcBorders>
              <w:top w:val="single" w:sz="12" w:space="0" w:color="000000"/>
              <w:left w:val="single" w:sz="4" w:space="0" w:color="000000"/>
              <w:right w:val="nil"/>
            </w:tcBorders>
            <w:shd w:val="clear" w:color="auto" w:fill="C0C0C0"/>
          </w:tcPr>
          <w:p w:rsidR="004B2868" w:rsidRDefault="00E055C6">
            <w:pPr>
              <w:pStyle w:val="TableParagraph"/>
              <w:ind w:left="303"/>
              <w:rPr>
                <w:b/>
                <w:sz w:val="16"/>
              </w:rPr>
            </w:pPr>
            <w:r>
              <w:rPr>
                <w:b/>
                <w:sz w:val="16"/>
              </w:rPr>
              <w:t>100,00%</w:t>
            </w:r>
          </w:p>
        </w:tc>
      </w:tr>
      <w:tr w:rsidR="004B2868">
        <w:trPr>
          <w:trHeight w:val="185"/>
        </w:trPr>
        <w:tc>
          <w:tcPr>
            <w:tcW w:w="285" w:type="dxa"/>
            <w:tcBorders>
              <w:top w:val="nil"/>
              <w:left w:val="nil"/>
            </w:tcBorders>
            <w:shd w:val="clear" w:color="auto" w:fill="C0C0C0"/>
          </w:tcPr>
          <w:p w:rsidR="004B2868" w:rsidRDefault="00E055C6">
            <w:pPr>
              <w:pStyle w:val="TableParagraph"/>
              <w:spacing w:before="7" w:line="158" w:lineRule="exact"/>
              <w:ind w:left="25"/>
              <w:rPr>
                <w:sz w:val="14"/>
              </w:rPr>
            </w:pPr>
            <w:r>
              <w:rPr>
                <w:sz w:val="14"/>
              </w:rPr>
              <w:t>Izv.</w:t>
            </w:r>
          </w:p>
        </w:tc>
        <w:tc>
          <w:tcPr>
            <w:tcW w:w="116" w:type="dxa"/>
            <w:tcBorders>
              <w:bottom w:val="single" w:sz="12" w:space="0" w:color="000000"/>
              <w:right w:val="single" w:sz="12" w:space="0" w:color="000000"/>
            </w:tcBorders>
            <w:shd w:val="clear" w:color="auto" w:fill="C0C0C0"/>
          </w:tcPr>
          <w:p w:rsidR="004B2868" w:rsidRDefault="00E055C6">
            <w:pPr>
              <w:pStyle w:val="TableParagraph"/>
              <w:spacing w:before="1" w:line="164" w:lineRule="exact"/>
              <w:ind w:left="17" w:right="-15"/>
              <w:jc w:val="center"/>
              <w:rPr>
                <w:sz w:val="14"/>
              </w:rPr>
            </w:pPr>
            <w:r>
              <w:rPr>
                <w:sz w:val="14"/>
              </w:rPr>
              <w:t>1</w:t>
            </w:r>
          </w:p>
        </w:tc>
        <w:tc>
          <w:tcPr>
            <w:tcW w:w="110" w:type="dxa"/>
            <w:tcBorders>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0" w:type="dxa"/>
            <w:tcBorders>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08" w:type="dxa"/>
            <w:tcBorders>
              <w:top w:val="nil"/>
              <w:right w:val="single" w:sz="4" w:space="0" w:color="000000"/>
            </w:tcBorders>
            <w:shd w:val="clear" w:color="auto" w:fill="C0C0C0"/>
          </w:tcPr>
          <w:p w:rsidR="004B2868" w:rsidRDefault="004B2868">
            <w:pPr>
              <w:pStyle w:val="TableParagraph"/>
              <w:spacing w:before="0"/>
              <w:rPr>
                <w:rFonts w:ascii="Times New Roman"/>
                <w:sz w:val="12"/>
              </w:rPr>
            </w:pPr>
          </w:p>
        </w:tc>
        <w:tc>
          <w:tcPr>
            <w:tcW w:w="3198"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6"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072" w:type="dxa"/>
            <w:vMerge/>
            <w:tcBorders>
              <w:top w:val="nil"/>
              <w:left w:val="single" w:sz="4" w:space="0" w:color="000000"/>
              <w:right w:val="nil"/>
            </w:tcBorders>
            <w:shd w:val="clear" w:color="auto" w:fill="C0C0C0"/>
          </w:tcPr>
          <w:p w:rsidR="004B2868" w:rsidRDefault="004B2868">
            <w:pPr>
              <w:rPr>
                <w:sz w:val="2"/>
                <w:szCs w:val="2"/>
              </w:rPr>
            </w:pPr>
          </w:p>
        </w:tc>
      </w:tr>
      <w:tr w:rsidR="004B2868">
        <w:trPr>
          <w:trHeight w:val="258"/>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right="5"/>
              <w:jc w:val="right"/>
              <w:rPr>
                <w:b/>
                <w:sz w:val="16"/>
              </w:rPr>
            </w:pPr>
            <w:r>
              <w:rPr>
                <w:b/>
                <w:sz w:val="16"/>
              </w:rPr>
              <w:t>32</w:t>
            </w:r>
          </w:p>
        </w:tc>
        <w:tc>
          <w:tcPr>
            <w:tcW w:w="548"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bottom w:val="single" w:sz="12" w:space="0" w:color="000000"/>
              <w:right w:val="single" w:sz="4" w:space="0" w:color="000000"/>
            </w:tcBorders>
          </w:tcPr>
          <w:p w:rsidR="004B2868" w:rsidRDefault="00E055C6">
            <w:pPr>
              <w:pStyle w:val="TableParagraph"/>
              <w:ind w:left="41"/>
              <w:rPr>
                <w:b/>
                <w:sz w:val="16"/>
              </w:rPr>
            </w:pPr>
            <w:r>
              <w:rPr>
                <w:b/>
                <w:sz w:val="16"/>
              </w:rPr>
              <w:t>Materijalni rashodi</w:t>
            </w:r>
          </w:p>
        </w:tc>
        <w:tc>
          <w:tcPr>
            <w:tcW w:w="1764" w:type="dxa"/>
            <w:tcBorders>
              <w:left w:val="single" w:sz="4" w:space="0" w:color="000000"/>
              <w:bottom w:val="single" w:sz="12" w:space="0" w:color="000000"/>
              <w:right w:val="single" w:sz="4" w:space="0" w:color="000000"/>
            </w:tcBorders>
          </w:tcPr>
          <w:p w:rsidR="004B2868" w:rsidRDefault="00E055C6">
            <w:pPr>
              <w:pStyle w:val="TableParagraph"/>
              <w:ind w:right="56"/>
              <w:jc w:val="right"/>
              <w:rPr>
                <w:b/>
                <w:sz w:val="16"/>
              </w:rPr>
            </w:pPr>
            <w:r>
              <w:rPr>
                <w:b/>
                <w:sz w:val="16"/>
              </w:rPr>
              <w:t>105.000,00</w:t>
            </w:r>
          </w:p>
        </w:tc>
        <w:tc>
          <w:tcPr>
            <w:tcW w:w="1764" w:type="dxa"/>
            <w:tcBorders>
              <w:left w:val="single" w:sz="4" w:space="0" w:color="000000"/>
              <w:bottom w:val="single" w:sz="12" w:space="0" w:color="000000"/>
              <w:right w:val="single" w:sz="4" w:space="0" w:color="000000"/>
            </w:tcBorders>
          </w:tcPr>
          <w:p w:rsidR="004B2868" w:rsidRDefault="00E055C6">
            <w:pPr>
              <w:pStyle w:val="TableParagraph"/>
              <w:ind w:right="45"/>
              <w:jc w:val="right"/>
              <w:rPr>
                <w:b/>
                <w:sz w:val="16"/>
              </w:rPr>
            </w:pPr>
            <w:r>
              <w:rPr>
                <w:b/>
                <w:sz w:val="16"/>
              </w:rPr>
              <w:t>0,00</w:t>
            </w:r>
          </w:p>
        </w:tc>
        <w:tc>
          <w:tcPr>
            <w:tcW w:w="1766" w:type="dxa"/>
            <w:tcBorders>
              <w:left w:val="single" w:sz="4" w:space="0" w:color="000000"/>
              <w:bottom w:val="single" w:sz="12" w:space="0" w:color="000000"/>
              <w:right w:val="single" w:sz="4" w:space="0" w:color="000000"/>
            </w:tcBorders>
          </w:tcPr>
          <w:p w:rsidR="004B2868" w:rsidRDefault="00E055C6">
            <w:pPr>
              <w:pStyle w:val="TableParagraph"/>
              <w:ind w:right="49"/>
              <w:jc w:val="right"/>
              <w:rPr>
                <w:b/>
                <w:sz w:val="16"/>
              </w:rPr>
            </w:pPr>
            <w:r>
              <w:rPr>
                <w:b/>
                <w:sz w:val="16"/>
              </w:rPr>
              <w:t>105.000,00</w:t>
            </w:r>
          </w:p>
        </w:tc>
        <w:tc>
          <w:tcPr>
            <w:tcW w:w="1072" w:type="dxa"/>
            <w:tcBorders>
              <w:left w:val="single" w:sz="4" w:space="0" w:color="000000"/>
              <w:bottom w:val="single" w:sz="12" w:space="0" w:color="000000"/>
              <w:right w:val="nil"/>
            </w:tcBorders>
          </w:tcPr>
          <w:p w:rsidR="004B2868" w:rsidRDefault="00E055C6">
            <w:pPr>
              <w:pStyle w:val="TableParagraph"/>
              <w:ind w:right="16"/>
              <w:jc w:val="right"/>
              <w:rPr>
                <w:b/>
                <w:sz w:val="16"/>
              </w:rPr>
            </w:pPr>
            <w:r>
              <w:rPr>
                <w:b/>
                <w:sz w:val="16"/>
              </w:rPr>
              <w:t>100,00%</w:t>
            </w:r>
          </w:p>
        </w:tc>
      </w:tr>
      <w:tr w:rsidR="004B2868">
        <w:trPr>
          <w:trHeight w:val="257"/>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left="465"/>
              <w:rPr>
                <w:sz w:val="16"/>
              </w:rPr>
            </w:pPr>
            <w:r>
              <w:rPr>
                <w:sz w:val="16"/>
              </w:rPr>
              <w:t>329</w:t>
            </w:r>
          </w:p>
        </w:tc>
        <w:tc>
          <w:tcPr>
            <w:tcW w:w="548"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41"/>
              <w:rPr>
                <w:sz w:val="16"/>
              </w:rPr>
            </w:pPr>
            <w:r>
              <w:rPr>
                <w:sz w:val="16"/>
              </w:rPr>
              <w:t>Ostali nespomenuti rashodi poslovanja</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1"/>
              <w:jc w:val="right"/>
              <w:rPr>
                <w:sz w:val="16"/>
              </w:rPr>
            </w:pPr>
            <w:r>
              <w:rPr>
                <w:sz w:val="16"/>
              </w:rPr>
              <w:t>105.000,00</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4"/>
              <w:jc w:val="right"/>
              <w:rPr>
                <w:sz w:val="16"/>
              </w:rPr>
            </w:pPr>
            <w:r>
              <w:rPr>
                <w:sz w:val="16"/>
              </w:rPr>
              <w:t>0,00</w:t>
            </w:r>
          </w:p>
        </w:tc>
        <w:tc>
          <w:tcPr>
            <w:tcW w:w="1766"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5"/>
              <w:jc w:val="right"/>
              <w:rPr>
                <w:sz w:val="16"/>
              </w:rPr>
            </w:pPr>
            <w:r>
              <w:rPr>
                <w:sz w:val="16"/>
              </w:rPr>
              <w:t>105.000,00</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ind w:right="9"/>
              <w:jc w:val="right"/>
              <w:rPr>
                <w:sz w:val="16"/>
              </w:rPr>
            </w:pPr>
            <w:r>
              <w:rPr>
                <w:sz w:val="16"/>
              </w:rPr>
              <w:t>100,00%</w:t>
            </w:r>
          </w:p>
        </w:tc>
      </w:tr>
      <w:tr w:rsidR="004B2868">
        <w:trPr>
          <w:trHeight w:val="412"/>
        </w:trPr>
        <w:tc>
          <w:tcPr>
            <w:tcW w:w="1285" w:type="dxa"/>
            <w:gridSpan w:val="9"/>
            <w:tcBorders>
              <w:top w:val="single" w:sz="12" w:space="0" w:color="000000"/>
              <w:left w:val="nil"/>
              <w:bottom w:val="nil"/>
              <w:right w:val="single" w:sz="4" w:space="0" w:color="000000"/>
            </w:tcBorders>
            <w:shd w:val="clear" w:color="auto" w:fill="C0C0C0"/>
          </w:tcPr>
          <w:p w:rsidR="004B2868" w:rsidRDefault="00E055C6">
            <w:pPr>
              <w:pStyle w:val="TableParagraph"/>
              <w:ind w:left="25"/>
              <w:rPr>
                <w:b/>
                <w:sz w:val="16"/>
              </w:rPr>
            </w:pPr>
            <w:r>
              <w:rPr>
                <w:b/>
                <w:sz w:val="16"/>
              </w:rPr>
              <w:t>Akt. A100111</w:t>
            </w:r>
          </w:p>
        </w:tc>
        <w:tc>
          <w:tcPr>
            <w:tcW w:w="3198"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41"/>
              <w:rPr>
                <w:b/>
                <w:sz w:val="16"/>
              </w:rPr>
            </w:pPr>
            <w:r>
              <w:rPr>
                <w:b/>
                <w:sz w:val="16"/>
              </w:rPr>
              <w:t>POSLOVANJE UREDA GRADONAČELNIKA</w:t>
            </w:r>
          </w:p>
          <w:p w:rsidR="004B2868" w:rsidRDefault="00E055C6">
            <w:pPr>
              <w:pStyle w:val="TableParagraph"/>
              <w:spacing w:before="37"/>
              <w:ind w:left="41"/>
              <w:rPr>
                <w:sz w:val="14"/>
              </w:rPr>
            </w:pPr>
            <w:r>
              <w:rPr>
                <w:sz w:val="14"/>
              </w:rPr>
              <w:t>Funkcija: 0111 Izvršna i zakonodavna tijela</w:t>
            </w:r>
          </w:p>
        </w:tc>
        <w:tc>
          <w:tcPr>
            <w:tcW w:w="1764"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788"/>
              <w:rPr>
                <w:b/>
                <w:sz w:val="16"/>
              </w:rPr>
            </w:pPr>
            <w:r>
              <w:rPr>
                <w:b/>
                <w:sz w:val="16"/>
              </w:rPr>
              <w:t>204.000,00</w:t>
            </w:r>
          </w:p>
        </w:tc>
        <w:tc>
          <w:tcPr>
            <w:tcW w:w="1764"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right="45"/>
              <w:jc w:val="right"/>
              <w:rPr>
                <w:b/>
                <w:sz w:val="16"/>
              </w:rPr>
            </w:pPr>
            <w:r>
              <w:rPr>
                <w:b/>
                <w:sz w:val="16"/>
              </w:rPr>
              <w:t>0,00</w:t>
            </w:r>
          </w:p>
        </w:tc>
        <w:tc>
          <w:tcPr>
            <w:tcW w:w="1766"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797"/>
              <w:rPr>
                <w:b/>
                <w:sz w:val="16"/>
              </w:rPr>
            </w:pPr>
            <w:r>
              <w:rPr>
                <w:b/>
                <w:sz w:val="16"/>
              </w:rPr>
              <w:t>204.000,00</w:t>
            </w:r>
          </w:p>
        </w:tc>
        <w:tc>
          <w:tcPr>
            <w:tcW w:w="1072" w:type="dxa"/>
            <w:vMerge w:val="restart"/>
            <w:tcBorders>
              <w:top w:val="single" w:sz="12" w:space="0" w:color="000000"/>
              <w:left w:val="single" w:sz="4" w:space="0" w:color="000000"/>
              <w:right w:val="nil"/>
            </w:tcBorders>
            <w:shd w:val="clear" w:color="auto" w:fill="C0C0C0"/>
          </w:tcPr>
          <w:p w:rsidR="004B2868" w:rsidRDefault="00E055C6">
            <w:pPr>
              <w:pStyle w:val="TableParagraph"/>
              <w:ind w:left="303"/>
              <w:rPr>
                <w:b/>
                <w:sz w:val="16"/>
              </w:rPr>
            </w:pPr>
            <w:r>
              <w:rPr>
                <w:b/>
                <w:sz w:val="16"/>
              </w:rPr>
              <w:t>100,00%</w:t>
            </w:r>
          </w:p>
        </w:tc>
      </w:tr>
      <w:tr w:rsidR="004B2868">
        <w:trPr>
          <w:trHeight w:val="176"/>
        </w:trPr>
        <w:tc>
          <w:tcPr>
            <w:tcW w:w="285" w:type="dxa"/>
            <w:tcBorders>
              <w:top w:val="nil"/>
              <w:left w:val="nil"/>
            </w:tcBorders>
            <w:shd w:val="clear" w:color="auto" w:fill="C0C0C0"/>
          </w:tcPr>
          <w:p w:rsidR="004B2868" w:rsidRDefault="00E055C6">
            <w:pPr>
              <w:pStyle w:val="TableParagraph"/>
              <w:spacing w:before="0" w:line="156" w:lineRule="exact"/>
              <w:ind w:left="25"/>
              <w:rPr>
                <w:sz w:val="14"/>
              </w:rPr>
            </w:pPr>
            <w:r>
              <w:rPr>
                <w:sz w:val="14"/>
              </w:rPr>
              <w:t>Izv.</w:t>
            </w:r>
          </w:p>
        </w:tc>
        <w:tc>
          <w:tcPr>
            <w:tcW w:w="116"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56" w:lineRule="exact"/>
              <w:ind w:left="17" w:right="-15"/>
              <w:jc w:val="center"/>
              <w:rPr>
                <w:sz w:val="14"/>
              </w:rPr>
            </w:pPr>
            <w:r>
              <w:rPr>
                <w:sz w:val="14"/>
              </w:rPr>
              <w:t>1</w:t>
            </w: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0"/>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0"/>
              </w:rPr>
            </w:pPr>
          </w:p>
        </w:tc>
        <w:tc>
          <w:tcPr>
            <w:tcW w:w="111"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0"/>
              </w:rPr>
            </w:pPr>
          </w:p>
        </w:tc>
        <w:tc>
          <w:tcPr>
            <w:tcW w:w="115" w:type="dxa"/>
            <w:tcBorders>
              <w:top w:val="single" w:sz="12" w:space="0" w:color="000000"/>
              <w:bottom w:val="single" w:sz="12" w:space="0" w:color="000000"/>
            </w:tcBorders>
            <w:shd w:val="clear" w:color="auto" w:fill="C0C0C0"/>
          </w:tcPr>
          <w:p w:rsidR="004B2868" w:rsidRDefault="004B2868">
            <w:pPr>
              <w:pStyle w:val="TableParagraph"/>
              <w:spacing w:before="0"/>
              <w:rPr>
                <w:rFonts w:ascii="Times New Roman"/>
                <w:sz w:val="10"/>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0"/>
              </w:rPr>
            </w:pP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0"/>
              </w:rPr>
            </w:pPr>
          </w:p>
        </w:tc>
        <w:tc>
          <w:tcPr>
            <w:tcW w:w="208" w:type="dxa"/>
            <w:tcBorders>
              <w:top w:val="nil"/>
              <w:right w:val="single" w:sz="4" w:space="0" w:color="000000"/>
            </w:tcBorders>
            <w:shd w:val="clear" w:color="auto" w:fill="C0C0C0"/>
          </w:tcPr>
          <w:p w:rsidR="004B2868" w:rsidRDefault="004B2868">
            <w:pPr>
              <w:pStyle w:val="TableParagraph"/>
              <w:spacing w:before="0"/>
              <w:rPr>
                <w:rFonts w:ascii="Times New Roman"/>
                <w:sz w:val="10"/>
              </w:rPr>
            </w:pPr>
          </w:p>
        </w:tc>
        <w:tc>
          <w:tcPr>
            <w:tcW w:w="3198"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6"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072" w:type="dxa"/>
            <w:vMerge/>
            <w:tcBorders>
              <w:top w:val="nil"/>
              <w:left w:val="single" w:sz="4" w:space="0" w:color="000000"/>
              <w:right w:val="nil"/>
            </w:tcBorders>
            <w:shd w:val="clear" w:color="auto" w:fill="C0C0C0"/>
          </w:tcPr>
          <w:p w:rsidR="004B2868" w:rsidRDefault="004B2868">
            <w:pPr>
              <w:rPr>
                <w:sz w:val="2"/>
                <w:szCs w:val="2"/>
              </w:rPr>
            </w:pPr>
          </w:p>
        </w:tc>
      </w:tr>
      <w:tr w:rsidR="004B2868">
        <w:trPr>
          <w:trHeight w:val="263"/>
        </w:trPr>
        <w:tc>
          <w:tcPr>
            <w:tcW w:w="737" w:type="dxa"/>
            <w:gridSpan w:val="5"/>
            <w:tcBorders>
              <w:top w:val="single" w:sz="12" w:space="0" w:color="000000"/>
              <w:left w:val="nil"/>
              <w:right w:val="single" w:sz="4" w:space="0" w:color="000000"/>
            </w:tcBorders>
          </w:tcPr>
          <w:p w:rsidR="004B2868" w:rsidRDefault="00E055C6">
            <w:pPr>
              <w:pStyle w:val="TableParagraph"/>
              <w:spacing w:before="4"/>
              <w:ind w:right="5"/>
              <w:jc w:val="right"/>
              <w:rPr>
                <w:b/>
                <w:sz w:val="16"/>
              </w:rPr>
            </w:pPr>
            <w:r>
              <w:rPr>
                <w:b/>
                <w:sz w:val="16"/>
              </w:rPr>
              <w:t>32</w:t>
            </w:r>
          </w:p>
        </w:tc>
        <w:tc>
          <w:tcPr>
            <w:tcW w:w="548"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right w:val="single" w:sz="4" w:space="0" w:color="000000"/>
            </w:tcBorders>
          </w:tcPr>
          <w:p w:rsidR="004B2868" w:rsidRDefault="00E055C6">
            <w:pPr>
              <w:pStyle w:val="TableParagraph"/>
              <w:spacing w:before="4"/>
              <w:ind w:left="41"/>
              <w:rPr>
                <w:b/>
                <w:sz w:val="16"/>
              </w:rPr>
            </w:pPr>
            <w:r>
              <w:rPr>
                <w:b/>
                <w:sz w:val="16"/>
              </w:rPr>
              <w:t>Materijalni rashodi</w:t>
            </w:r>
          </w:p>
        </w:tc>
        <w:tc>
          <w:tcPr>
            <w:tcW w:w="1764" w:type="dxa"/>
            <w:tcBorders>
              <w:left w:val="single" w:sz="4" w:space="0" w:color="000000"/>
              <w:right w:val="single" w:sz="4" w:space="0" w:color="000000"/>
            </w:tcBorders>
          </w:tcPr>
          <w:p w:rsidR="004B2868" w:rsidRDefault="00E055C6">
            <w:pPr>
              <w:pStyle w:val="TableParagraph"/>
              <w:spacing w:before="4"/>
              <w:ind w:right="56"/>
              <w:jc w:val="right"/>
              <w:rPr>
                <w:b/>
                <w:sz w:val="16"/>
              </w:rPr>
            </w:pPr>
            <w:r>
              <w:rPr>
                <w:b/>
                <w:sz w:val="16"/>
              </w:rPr>
              <w:t>204.000,00</w:t>
            </w:r>
          </w:p>
        </w:tc>
        <w:tc>
          <w:tcPr>
            <w:tcW w:w="1764" w:type="dxa"/>
            <w:tcBorders>
              <w:left w:val="single" w:sz="4" w:space="0" w:color="000000"/>
              <w:right w:val="single" w:sz="4" w:space="0" w:color="000000"/>
            </w:tcBorders>
          </w:tcPr>
          <w:p w:rsidR="004B2868" w:rsidRDefault="00E055C6">
            <w:pPr>
              <w:pStyle w:val="TableParagraph"/>
              <w:spacing w:before="4"/>
              <w:ind w:right="45"/>
              <w:jc w:val="right"/>
              <w:rPr>
                <w:b/>
                <w:sz w:val="16"/>
              </w:rPr>
            </w:pPr>
            <w:r>
              <w:rPr>
                <w:b/>
                <w:sz w:val="16"/>
              </w:rPr>
              <w:t>0,00</w:t>
            </w:r>
          </w:p>
        </w:tc>
        <w:tc>
          <w:tcPr>
            <w:tcW w:w="1766" w:type="dxa"/>
            <w:tcBorders>
              <w:left w:val="single" w:sz="4" w:space="0" w:color="000000"/>
              <w:right w:val="single" w:sz="4" w:space="0" w:color="000000"/>
            </w:tcBorders>
          </w:tcPr>
          <w:p w:rsidR="004B2868" w:rsidRDefault="00E055C6">
            <w:pPr>
              <w:pStyle w:val="TableParagraph"/>
              <w:spacing w:before="4"/>
              <w:ind w:right="49"/>
              <w:jc w:val="right"/>
              <w:rPr>
                <w:b/>
                <w:sz w:val="16"/>
              </w:rPr>
            </w:pPr>
            <w:r>
              <w:rPr>
                <w:b/>
                <w:sz w:val="16"/>
              </w:rPr>
              <w:t>204.000,00</w:t>
            </w:r>
          </w:p>
        </w:tc>
        <w:tc>
          <w:tcPr>
            <w:tcW w:w="1072" w:type="dxa"/>
            <w:tcBorders>
              <w:left w:val="single" w:sz="4" w:space="0" w:color="000000"/>
              <w:right w:val="nil"/>
            </w:tcBorders>
          </w:tcPr>
          <w:p w:rsidR="004B2868" w:rsidRDefault="00E055C6">
            <w:pPr>
              <w:pStyle w:val="TableParagraph"/>
              <w:spacing w:before="4"/>
              <w:ind w:right="15"/>
              <w:jc w:val="right"/>
              <w:rPr>
                <w:b/>
                <w:sz w:val="16"/>
              </w:rPr>
            </w:pPr>
            <w:r>
              <w:rPr>
                <w:b/>
                <w:sz w:val="16"/>
              </w:rPr>
              <w:t>100,00%</w:t>
            </w:r>
          </w:p>
        </w:tc>
      </w:tr>
      <w:tr w:rsidR="004B2868">
        <w:trPr>
          <w:trHeight w:val="263"/>
        </w:trPr>
        <w:tc>
          <w:tcPr>
            <w:tcW w:w="737" w:type="dxa"/>
            <w:gridSpan w:val="5"/>
            <w:tcBorders>
              <w:left w:val="nil"/>
              <w:bottom w:val="single" w:sz="12" w:space="0" w:color="000000"/>
              <w:right w:val="single" w:sz="4" w:space="0" w:color="000000"/>
            </w:tcBorders>
          </w:tcPr>
          <w:p w:rsidR="004B2868" w:rsidRDefault="00E055C6">
            <w:pPr>
              <w:pStyle w:val="TableParagraph"/>
              <w:spacing w:before="10"/>
              <w:ind w:left="465"/>
              <w:rPr>
                <w:sz w:val="16"/>
              </w:rPr>
            </w:pPr>
            <w:r>
              <w:rPr>
                <w:sz w:val="16"/>
              </w:rPr>
              <w:t>323</w:t>
            </w:r>
          </w:p>
        </w:tc>
        <w:tc>
          <w:tcPr>
            <w:tcW w:w="548" w:type="dxa"/>
            <w:gridSpan w:val="4"/>
            <w:tcBorders>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bottom w:val="single" w:sz="12" w:space="0" w:color="000000"/>
              <w:right w:val="single" w:sz="4" w:space="0" w:color="000000"/>
            </w:tcBorders>
          </w:tcPr>
          <w:p w:rsidR="004B2868" w:rsidRDefault="00E055C6">
            <w:pPr>
              <w:pStyle w:val="TableParagraph"/>
              <w:spacing w:before="10"/>
              <w:ind w:left="41"/>
              <w:rPr>
                <w:sz w:val="16"/>
              </w:rPr>
            </w:pPr>
            <w:r>
              <w:rPr>
                <w:sz w:val="16"/>
              </w:rPr>
              <w:t>Rashodi za usluge</w:t>
            </w:r>
          </w:p>
        </w:tc>
        <w:tc>
          <w:tcPr>
            <w:tcW w:w="1764" w:type="dxa"/>
            <w:tcBorders>
              <w:left w:val="single" w:sz="4" w:space="0" w:color="000000"/>
              <w:bottom w:val="single" w:sz="12" w:space="0" w:color="000000"/>
              <w:right w:val="single" w:sz="4" w:space="0" w:color="000000"/>
            </w:tcBorders>
          </w:tcPr>
          <w:p w:rsidR="004B2868" w:rsidRDefault="00E055C6">
            <w:pPr>
              <w:pStyle w:val="TableParagraph"/>
              <w:spacing w:before="10"/>
              <w:ind w:right="52"/>
              <w:jc w:val="right"/>
              <w:rPr>
                <w:sz w:val="16"/>
              </w:rPr>
            </w:pPr>
            <w:r>
              <w:rPr>
                <w:sz w:val="16"/>
              </w:rPr>
              <w:t>55.000,00</w:t>
            </w:r>
          </w:p>
        </w:tc>
        <w:tc>
          <w:tcPr>
            <w:tcW w:w="1764" w:type="dxa"/>
            <w:tcBorders>
              <w:left w:val="single" w:sz="4" w:space="0" w:color="000000"/>
              <w:bottom w:val="single" w:sz="12" w:space="0" w:color="000000"/>
              <w:right w:val="single" w:sz="4" w:space="0" w:color="000000"/>
            </w:tcBorders>
          </w:tcPr>
          <w:p w:rsidR="004B2868" w:rsidRDefault="00E055C6">
            <w:pPr>
              <w:pStyle w:val="TableParagraph"/>
              <w:spacing w:before="10"/>
              <w:ind w:right="44"/>
              <w:jc w:val="right"/>
              <w:rPr>
                <w:sz w:val="16"/>
              </w:rPr>
            </w:pPr>
            <w:r>
              <w:rPr>
                <w:sz w:val="16"/>
              </w:rPr>
              <w:t>0,00</w:t>
            </w:r>
          </w:p>
        </w:tc>
        <w:tc>
          <w:tcPr>
            <w:tcW w:w="1766" w:type="dxa"/>
            <w:tcBorders>
              <w:left w:val="single" w:sz="4" w:space="0" w:color="000000"/>
              <w:bottom w:val="single" w:sz="12" w:space="0" w:color="000000"/>
              <w:right w:val="single" w:sz="4" w:space="0" w:color="000000"/>
            </w:tcBorders>
          </w:tcPr>
          <w:p w:rsidR="004B2868" w:rsidRDefault="00E055C6">
            <w:pPr>
              <w:pStyle w:val="TableParagraph"/>
              <w:spacing w:before="10"/>
              <w:ind w:right="46"/>
              <w:jc w:val="right"/>
              <w:rPr>
                <w:sz w:val="16"/>
              </w:rPr>
            </w:pPr>
            <w:r>
              <w:rPr>
                <w:sz w:val="16"/>
              </w:rPr>
              <w:t>55.000,00</w:t>
            </w:r>
          </w:p>
        </w:tc>
        <w:tc>
          <w:tcPr>
            <w:tcW w:w="1072" w:type="dxa"/>
            <w:tcBorders>
              <w:left w:val="single" w:sz="4" w:space="0" w:color="000000"/>
              <w:bottom w:val="single" w:sz="12" w:space="0" w:color="000000"/>
              <w:right w:val="nil"/>
            </w:tcBorders>
          </w:tcPr>
          <w:p w:rsidR="004B2868" w:rsidRDefault="00E055C6">
            <w:pPr>
              <w:pStyle w:val="TableParagraph"/>
              <w:spacing w:before="10"/>
              <w:ind w:right="9"/>
              <w:jc w:val="right"/>
              <w:rPr>
                <w:sz w:val="16"/>
              </w:rPr>
            </w:pPr>
            <w:r>
              <w:rPr>
                <w:sz w:val="16"/>
              </w:rPr>
              <w:t>100,00%</w:t>
            </w:r>
          </w:p>
        </w:tc>
      </w:tr>
      <w:tr w:rsidR="004B2868">
        <w:trPr>
          <w:trHeight w:val="257"/>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left="465"/>
              <w:rPr>
                <w:sz w:val="16"/>
              </w:rPr>
            </w:pPr>
            <w:r>
              <w:rPr>
                <w:sz w:val="16"/>
              </w:rPr>
              <w:t>329</w:t>
            </w:r>
          </w:p>
        </w:tc>
        <w:tc>
          <w:tcPr>
            <w:tcW w:w="548"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41"/>
              <w:rPr>
                <w:sz w:val="16"/>
              </w:rPr>
            </w:pPr>
            <w:r>
              <w:rPr>
                <w:sz w:val="16"/>
              </w:rPr>
              <w:t>Ostali nespomenuti rashodi poslovanja</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1"/>
              <w:jc w:val="right"/>
              <w:rPr>
                <w:sz w:val="16"/>
              </w:rPr>
            </w:pPr>
            <w:r>
              <w:rPr>
                <w:sz w:val="16"/>
              </w:rPr>
              <w:t>149.000,00</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4"/>
              <w:jc w:val="right"/>
              <w:rPr>
                <w:sz w:val="16"/>
              </w:rPr>
            </w:pPr>
            <w:r>
              <w:rPr>
                <w:sz w:val="16"/>
              </w:rPr>
              <w:t>0,00</w:t>
            </w:r>
          </w:p>
        </w:tc>
        <w:tc>
          <w:tcPr>
            <w:tcW w:w="1766"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5"/>
              <w:jc w:val="right"/>
              <w:rPr>
                <w:sz w:val="16"/>
              </w:rPr>
            </w:pPr>
            <w:r>
              <w:rPr>
                <w:sz w:val="16"/>
              </w:rPr>
              <w:t>149.000,00</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ind w:right="9"/>
              <w:jc w:val="right"/>
              <w:rPr>
                <w:sz w:val="16"/>
              </w:rPr>
            </w:pPr>
            <w:r>
              <w:rPr>
                <w:sz w:val="16"/>
              </w:rPr>
              <w:t>100,00%</w:t>
            </w:r>
          </w:p>
        </w:tc>
      </w:tr>
      <w:tr w:rsidR="004B2868">
        <w:trPr>
          <w:trHeight w:val="225"/>
        </w:trPr>
        <w:tc>
          <w:tcPr>
            <w:tcW w:w="1285" w:type="dxa"/>
            <w:gridSpan w:val="9"/>
            <w:tcBorders>
              <w:top w:val="single" w:sz="12" w:space="0" w:color="000000"/>
              <w:left w:val="nil"/>
              <w:bottom w:val="nil"/>
              <w:right w:val="single" w:sz="4" w:space="0" w:color="000000"/>
            </w:tcBorders>
            <w:shd w:val="clear" w:color="auto" w:fill="C0C0C0"/>
          </w:tcPr>
          <w:p w:rsidR="004B2868" w:rsidRDefault="00E055C6">
            <w:pPr>
              <w:pStyle w:val="TableParagraph"/>
              <w:ind w:left="25"/>
              <w:rPr>
                <w:b/>
                <w:sz w:val="16"/>
              </w:rPr>
            </w:pPr>
            <w:r>
              <w:rPr>
                <w:b/>
                <w:sz w:val="16"/>
              </w:rPr>
              <w:t>Akt. A100113</w:t>
            </w:r>
          </w:p>
        </w:tc>
        <w:tc>
          <w:tcPr>
            <w:tcW w:w="3198"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left="41"/>
              <w:rPr>
                <w:b/>
                <w:sz w:val="16"/>
              </w:rPr>
            </w:pPr>
            <w:r>
              <w:rPr>
                <w:b/>
                <w:sz w:val="16"/>
              </w:rPr>
              <w:t>DONACIJE POLITIČKIM STRANKAMA</w:t>
            </w:r>
          </w:p>
          <w:p w:rsidR="004B2868" w:rsidRDefault="00E055C6">
            <w:pPr>
              <w:pStyle w:val="TableParagraph"/>
              <w:spacing w:before="47"/>
              <w:ind w:left="41"/>
              <w:rPr>
                <w:sz w:val="14"/>
              </w:rPr>
            </w:pPr>
            <w:r>
              <w:rPr>
                <w:sz w:val="14"/>
              </w:rPr>
              <w:t>Funkcija: 0111 Izvršna i zakonodavna tijela</w:t>
            </w:r>
          </w:p>
        </w:tc>
        <w:tc>
          <w:tcPr>
            <w:tcW w:w="1764"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left="889"/>
              <w:rPr>
                <w:b/>
                <w:sz w:val="16"/>
              </w:rPr>
            </w:pPr>
            <w:r>
              <w:rPr>
                <w:b/>
                <w:sz w:val="16"/>
              </w:rPr>
              <w:t>31.000,00</w:t>
            </w:r>
          </w:p>
        </w:tc>
        <w:tc>
          <w:tcPr>
            <w:tcW w:w="1764"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right="45"/>
              <w:jc w:val="right"/>
              <w:rPr>
                <w:b/>
                <w:sz w:val="16"/>
              </w:rPr>
            </w:pPr>
            <w:r>
              <w:rPr>
                <w:b/>
                <w:sz w:val="16"/>
              </w:rPr>
              <w:t>0,00</w:t>
            </w:r>
          </w:p>
        </w:tc>
        <w:tc>
          <w:tcPr>
            <w:tcW w:w="1766"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left="897"/>
              <w:rPr>
                <w:b/>
                <w:sz w:val="16"/>
              </w:rPr>
            </w:pPr>
            <w:r>
              <w:rPr>
                <w:b/>
                <w:sz w:val="16"/>
              </w:rPr>
              <w:t>31.000,00</w:t>
            </w:r>
          </w:p>
        </w:tc>
        <w:tc>
          <w:tcPr>
            <w:tcW w:w="1072" w:type="dxa"/>
            <w:vMerge w:val="restart"/>
            <w:tcBorders>
              <w:top w:val="single" w:sz="12" w:space="0" w:color="000000"/>
              <w:left w:val="single" w:sz="4" w:space="0" w:color="000000"/>
              <w:bottom w:val="single" w:sz="12" w:space="0" w:color="000000"/>
              <w:right w:val="nil"/>
            </w:tcBorders>
            <w:shd w:val="clear" w:color="auto" w:fill="C0C0C0"/>
          </w:tcPr>
          <w:p w:rsidR="004B2868" w:rsidRDefault="00E055C6">
            <w:pPr>
              <w:pStyle w:val="TableParagraph"/>
              <w:ind w:left="303"/>
              <w:rPr>
                <w:b/>
                <w:sz w:val="16"/>
              </w:rPr>
            </w:pPr>
            <w:r>
              <w:rPr>
                <w:b/>
                <w:sz w:val="16"/>
              </w:rPr>
              <w:t>100,00%</w:t>
            </w:r>
          </w:p>
        </w:tc>
      </w:tr>
      <w:tr w:rsidR="004B2868">
        <w:trPr>
          <w:trHeight w:val="180"/>
        </w:trPr>
        <w:tc>
          <w:tcPr>
            <w:tcW w:w="285" w:type="dxa"/>
            <w:tcBorders>
              <w:top w:val="nil"/>
              <w:left w:val="nil"/>
              <w:bottom w:val="single" w:sz="12" w:space="0" w:color="000000"/>
            </w:tcBorders>
            <w:shd w:val="clear" w:color="auto" w:fill="C0C0C0"/>
          </w:tcPr>
          <w:p w:rsidR="004B2868" w:rsidRDefault="00E055C6">
            <w:pPr>
              <w:pStyle w:val="TableParagraph"/>
              <w:spacing w:before="2" w:line="158" w:lineRule="exact"/>
              <w:ind w:left="25"/>
              <w:rPr>
                <w:sz w:val="14"/>
              </w:rPr>
            </w:pPr>
            <w:r>
              <w:rPr>
                <w:sz w:val="14"/>
              </w:rPr>
              <w:t>Izv.</w:t>
            </w:r>
          </w:p>
        </w:tc>
        <w:tc>
          <w:tcPr>
            <w:tcW w:w="116"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61" w:lineRule="exact"/>
              <w:ind w:left="17" w:right="-15"/>
              <w:jc w:val="center"/>
              <w:rPr>
                <w:sz w:val="14"/>
              </w:rPr>
            </w:pPr>
            <w:r>
              <w:rPr>
                <w:sz w:val="14"/>
              </w:rPr>
              <w:t>1</w:t>
            </w: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08" w:type="dxa"/>
            <w:tcBorders>
              <w:top w:val="nil"/>
              <w:bottom w:val="single" w:sz="12" w:space="0" w:color="000000"/>
              <w:right w:val="single" w:sz="4" w:space="0" w:color="000000"/>
            </w:tcBorders>
            <w:shd w:val="clear" w:color="auto" w:fill="C0C0C0"/>
          </w:tcPr>
          <w:p w:rsidR="004B2868" w:rsidRDefault="004B2868">
            <w:pPr>
              <w:pStyle w:val="TableParagraph"/>
              <w:spacing w:before="0"/>
              <w:rPr>
                <w:rFonts w:ascii="Times New Roman"/>
                <w:sz w:val="12"/>
              </w:rPr>
            </w:pPr>
          </w:p>
        </w:tc>
        <w:tc>
          <w:tcPr>
            <w:tcW w:w="3198"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6"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072" w:type="dxa"/>
            <w:vMerge/>
            <w:tcBorders>
              <w:top w:val="nil"/>
              <w:left w:val="single" w:sz="4" w:space="0" w:color="000000"/>
              <w:bottom w:val="single" w:sz="12" w:space="0" w:color="000000"/>
              <w:right w:val="nil"/>
            </w:tcBorders>
            <w:shd w:val="clear" w:color="auto" w:fill="C0C0C0"/>
          </w:tcPr>
          <w:p w:rsidR="004B2868" w:rsidRDefault="004B2868">
            <w:pPr>
              <w:rPr>
                <w:sz w:val="2"/>
                <w:szCs w:val="2"/>
              </w:rPr>
            </w:pPr>
          </w:p>
        </w:tc>
      </w:tr>
      <w:tr w:rsidR="004B2868">
        <w:trPr>
          <w:trHeight w:val="263"/>
        </w:trPr>
        <w:tc>
          <w:tcPr>
            <w:tcW w:w="737" w:type="dxa"/>
            <w:gridSpan w:val="5"/>
            <w:tcBorders>
              <w:top w:val="single" w:sz="12" w:space="0" w:color="000000"/>
              <w:left w:val="nil"/>
              <w:right w:val="single" w:sz="4" w:space="0" w:color="000000"/>
            </w:tcBorders>
          </w:tcPr>
          <w:p w:rsidR="004B2868" w:rsidRDefault="00E055C6">
            <w:pPr>
              <w:pStyle w:val="TableParagraph"/>
              <w:ind w:right="5"/>
              <w:jc w:val="right"/>
              <w:rPr>
                <w:b/>
                <w:sz w:val="16"/>
              </w:rPr>
            </w:pPr>
            <w:r>
              <w:rPr>
                <w:b/>
                <w:sz w:val="16"/>
              </w:rPr>
              <w:t>38</w:t>
            </w:r>
          </w:p>
        </w:tc>
        <w:tc>
          <w:tcPr>
            <w:tcW w:w="548"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right w:val="single" w:sz="4" w:space="0" w:color="000000"/>
            </w:tcBorders>
          </w:tcPr>
          <w:p w:rsidR="004B2868" w:rsidRDefault="00E055C6">
            <w:pPr>
              <w:pStyle w:val="TableParagraph"/>
              <w:ind w:left="41"/>
              <w:rPr>
                <w:b/>
                <w:sz w:val="16"/>
              </w:rPr>
            </w:pPr>
            <w:r>
              <w:rPr>
                <w:b/>
                <w:sz w:val="16"/>
              </w:rPr>
              <w:t>Ostali rashodi</w:t>
            </w:r>
          </w:p>
        </w:tc>
        <w:tc>
          <w:tcPr>
            <w:tcW w:w="1764" w:type="dxa"/>
            <w:tcBorders>
              <w:top w:val="single" w:sz="12" w:space="0" w:color="000000"/>
              <w:left w:val="single" w:sz="4" w:space="0" w:color="000000"/>
              <w:right w:val="single" w:sz="4" w:space="0" w:color="000000"/>
            </w:tcBorders>
          </w:tcPr>
          <w:p w:rsidR="004B2868" w:rsidRDefault="00E055C6">
            <w:pPr>
              <w:pStyle w:val="TableParagraph"/>
              <w:ind w:right="56"/>
              <w:jc w:val="right"/>
              <w:rPr>
                <w:b/>
                <w:sz w:val="16"/>
              </w:rPr>
            </w:pPr>
            <w:r>
              <w:rPr>
                <w:b/>
                <w:sz w:val="16"/>
              </w:rPr>
              <w:t>31.000,00</w:t>
            </w:r>
          </w:p>
        </w:tc>
        <w:tc>
          <w:tcPr>
            <w:tcW w:w="1764" w:type="dxa"/>
            <w:tcBorders>
              <w:top w:val="single" w:sz="12" w:space="0" w:color="000000"/>
              <w:left w:val="single" w:sz="4" w:space="0" w:color="000000"/>
              <w:right w:val="single" w:sz="4" w:space="0" w:color="000000"/>
            </w:tcBorders>
          </w:tcPr>
          <w:p w:rsidR="004B2868" w:rsidRDefault="00E055C6">
            <w:pPr>
              <w:pStyle w:val="TableParagraph"/>
              <w:ind w:right="45"/>
              <w:jc w:val="right"/>
              <w:rPr>
                <w:b/>
                <w:sz w:val="16"/>
              </w:rPr>
            </w:pPr>
            <w:r>
              <w:rPr>
                <w:b/>
                <w:sz w:val="16"/>
              </w:rPr>
              <w:t>0,00</w:t>
            </w:r>
          </w:p>
        </w:tc>
        <w:tc>
          <w:tcPr>
            <w:tcW w:w="1766" w:type="dxa"/>
            <w:tcBorders>
              <w:top w:val="single" w:sz="12" w:space="0" w:color="000000"/>
              <w:left w:val="single" w:sz="4" w:space="0" w:color="000000"/>
              <w:right w:val="single" w:sz="4" w:space="0" w:color="000000"/>
            </w:tcBorders>
          </w:tcPr>
          <w:p w:rsidR="004B2868" w:rsidRDefault="00E055C6">
            <w:pPr>
              <w:pStyle w:val="TableParagraph"/>
              <w:ind w:right="50"/>
              <w:jc w:val="right"/>
              <w:rPr>
                <w:b/>
                <w:sz w:val="16"/>
              </w:rPr>
            </w:pPr>
            <w:r>
              <w:rPr>
                <w:b/>
                <w:sz w:val="16"/>
              </w:rPr>
              <w:t>31.000,00</w:t>
            </w:r>
          </w:p>
        </w:tc>
        <w:tc>
          <w:tcPr>
            <w:tcW w:w="1072" w:type="dxa"/>
            <w:tcBorders>
              <w:top w:val="single" w:sz="12" w:space="0" w:color="000000"/>
              <w:left w:val="single" w:sz="4" w:space="0" w:color="000000"/>
              <w:right w:val="nil"/>
            </w:tcBorders>
          </w:tcPr>
          <w:p w:rsidR="004B2868" w:rsidRDefault="00E055C6">
            <w:pPr>
              <w:pStyle w:val="TableParagraph"/>
              <w:ind w:right="15"/>
              <w:jc w:val="right"/>
              <w:rPr>
                <w:b/>
                <w:sz w:val="16"/>
              </w:rPr>
            </w:pPr>
            <w:r>
              <w:rPr>
                <w:b/>
                <w:sz w:val="16"/>
              </w:rPr>
              <w:t>100,00%</w:t>
            </w:r>
          </w:p>
        </w:tc>
      </w:tr>
      <w:tr w:rsidR="004B2868">
        <w:trPr>
          <w:trHeight w:val="267"/>
        </w:trPr>
        <w:tc>
          <w:tcPr>
            <w:tcW w:w="737" w:type="dxa"/>
            <w:gridSpan w:val="5"/>
            <w:tcBorders>
              <w:left w:val="nil"/>
              <w:right w:val="single" w:sz="4" w:space="0" w:color="000000"/>
            </w:tcBorders>
          </w:tcPr>
          <w:p w:rsidR="004B2868" w:rsidRDefault="00E055C6">
            <w:pPr>
              <w:pStyle w:val="TableParagraph"/>
              <w:spacing w:before="10"/>
              <w:ind w:left="465"/>
              <w:rPr>
                <w:sz w:val="16"/>
              </w:rPr>
            </w:pPr>
            <w:r>
              <w:rPr>
                <w:sz w:val="16"/>
              </w:rPr>
              <w:t>381</w:t>
            </w:r>
          </w:p>
        </w:tc>
        <w:tc>
          <w:tcPr>
            <w:tcW w:w="548" w:type="dxa"/>
            <w:gridSpan w:val="4"/>
            <w:tcBorders>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right w:val="single" w:sz="4" w:space="0" w:color="000000"/>
            </w:tcBorders>
          </w:tcPr>
          <w:p w:rsidR="004B2868" w:rsidRDefault="00E055C6">
            <w:pPr>
              <w:pStyle w:val="TableParagraph"/>
              <w:spacing w:before="10"/>
              <w:ind w:left="41"/>
              <w:rPr>
                <w:sz w:val="16"/>
              </w:rPr>
            </w:pPr>
            <w:r>
              <w:rPr>
                <w:sz w:val="16"/>
              </w:rPr>
              <w:t>Tekuće donacije</w:t>
            </w:r>
          </w:p>
        </w:tc>
        <w:tc>
          <w:tcPr>
            <w:tcW w:w="1764" w:type="dxa"/>
            <w:tcBorders>
              <w:left w:val="single" w:sz="4" w:space="0" w:color="000000"/>
              <w:right w:val="single" w:sz="4" w:space="0" w:color="000000"/>
            </w:tcBorders>
          </w:tcPr>
          <w:p w:rsidR="004B2868" w:rsidRDefault="00E055C6">
            <w:pPr>
              <w:pStyle w:val="TableParagraph"/>
              <w:spacing w:before="10"/>
              <w:ind w:right="52"/>
              <w:jc w:val="right"/>
              <w:rPr>
                <w:sz w:val="16"/>
              </w:rPr>
            </w:pPr>
            <w:r>
              <w:rPr>
                <w:sz w:val="16"/>
              </w:rPr>
              <w:t>31.000,00</w:t>
            </w:r>
          </w:p>
        </w:tc>
        <w:tc>
          <w:tcPr>
            <w:tcW w:w="1764" w:type="dxa"/>
            <w:tcBorders>
              <w:left w:val="single" w:sz="4" w:space="0" w:color="000000"/>
              <w:right w:val="single" w:sz="4" w:space="0" w:color="000000"/>
            </w:tcBorders>
          </w:tcPr>
          <w:p w:rsidR="004B2868" w:rsidRDefault="00E055C6">
            <w:pPr>
              <w:pStyle w:val="TableParagraph"/>
              <w:spacing w:before="10"/>
              <w:ind w:right="43"/>
              <w:jc w:val="right"/>
              <w:rPr>
                <w:sz w:val="16"/>
              </w:rPr>
            </w:pPr>
            <w:r>
              <w:rPr>
                <w:sz w:val="16"/>
              </w:rPr>
              <w:t>0,00</w:t>
            </w:r>
          </w:p>
        </w:tc>
        <w:tc>
          <w:tcPr>
            <w:tcW w:w="1766" w:type="dxa"/>
            <w:tcBorders>
              <w:left w:val="single" w:sz="4" w:space="0" w:color="000000"/>
              <w:right w:val="single" w:sz="4" w:space="0" w:color="000000"/>
            </w:tcBorders>
          </w:tcPr>
          <w:p w:rsidR="004B2868" w:rsidRDefault="00E055C6">
            <w:pPr>
              <w:pStyle w:val="TableParagraph"/>
              <w:spacing w:before="10"/>
              <w:ind w:right="46"/>
              <w:jc w:val="right"/>
              <w:rPr>
                <w:sz w:val="16"/>
              </w:rPr>
            </w:pPr>
            <w:r>
              <w:rPr>
                <w:sz w:val="16"/>
              </w:rPr>
              <w:t>31.000,00</w:t>
            </w:r>
          </w:p>
        </w:tc>
        <w:tc>
          <w:tcPr>
            <w:tcW w:w="1072" w:type="dxa"/>
            <w:tcBorders>
              <w:left w:val="single" w:sz="4" w:space="0" w:color="000000"/>
              <w:right w:val="nil"/>
            </w:tcBorders>
          </w:tcPr>
          <w:p w:rsidR="004B2868" w:rsidRDefault="00E055C6">
            <w:pPr>
              <w:pStyle w:val="TableParagraph"/>
              <w:spacing w:before="10"/>
              <w:ind w:right="9"/>
              <w:jc w:val="right"/>
              <w:rPr>
                <w:sz w:val="16"/>
              </w:rPr>
            </w:pPr>
            <w:r>
              <w:rPr>
                <w:sz w:val="16"/>
              </w:rPr>
              <w:t>100,00%</w:t>
            </w:r>
          </w:p>
        </w:tc>
      </w:tr>
      <w:tr w:rsidR="004B2868">
        <w:trPr>
          <w:trHeight w:val="498"/>
        </w:trPr>
        <w:tc>
          <w:tcPr>
            <w:tcW w:w="1285" w:type="dxa"/>
            <w:gridSpan w:val="9"/>
            <w:tcBorders>
              <w:left w:val="nil"/>
              <w:bottom w:val="single" w:sz="12" w:space="0" w:color="000000"/>
              <w:right w:val="single" w:sz="4" w:space="0" w:color="000000"/>
            </w:tcBorders>
            <w:shd w:val="clear" w:color="auto" w:fill="666699"/>
          </w:tcPr>
          <w:p w:rsidR="004B2868" w:rsidRDefault="00E055C6">
            <w:pPr>
              <w:pStyle w:val="TableParagraph"/>
              <w:ind w:left="25"/>
              <w:rPr>
                <w:b/>
                <w:sz w:val="16"/>
              </w:rPr>
            </w:pPr>
            <w:r>
              <w:rPr>
                <w:b/>
                <w:sz w:val="16"/>
              </w:rPr>
              <w:t>RAZDJEL</w:t>
            </w:r>
          </w:p>
          <w:p w:rsidR="004B2868" w:rsidRDefault="00E055C6">
            <w:pPr>
              <w:pStyle w:val="TableParagraph"/>
              <w:spacing w:before="95" w:line="186" w:lineRule="exact"/>
              <w:ind w:left="819"/>
              <w:rPr>
                <w:b/>
                <w:sz w:val="16"/>
              </w:rPr>
            </w:pPr>
            <w:r>
              <w:rPr>
                <w:b/>
                <w:sz w:val="16"/>
              </w:rPr>
              <w:t>002</w:t>
            </w:r>
          </w:p>
        </w:tc>
        <w:tc>
          <w:tcPr>
            <w:tcW w:w="3198" w:type="dxa"/>
            <w:tcBorders>
              <w:left w:val="single" w:sz="4" w:space="0" w:color="000000"/>
              <w:bottom w:val="single" w:sz="12" w:space="0" w:color="000000"/>
              <w:right w:val="single" w:sz="4" w:space="0" w:color="000000"/>
            </w:tcBorders>
            <w:shd w:val="clear" w:color="auto" w:fill="666699"/>
          </w:tcPr>
          <w:p w:rsidR="004B2868" w:rsidRDefault="00E055C6">
            <w:pPr>
              <w:pStyle w:val="TableParagraph"/>
              <w:spacing w:before="10"/>
              <w:ind w:left="41"/>
              <w:rPr>
                <w:b/>
                <w:sz w:val="20"/>
              </w:rPr>
            </w:pPr>
            <w:r>
              <w:rPr>
                <w:b/>
                <w:sz w:val="20"/>
              </w:rPr>
              <w:t>JEDINSTVENI UPRAVNI ODJEL</w:t>
            </w:r>
          </w:p>
        </w:tc>
        <w:tc>
          <w:tcPr>
            <w:tcW w:w="1764" w:type="dxa"/>
            <w:tcBorders>
              <w:left w:val="single" w:sz="4" w:space="0" w:color="000000"/>
              <w:bottom w:val="single" w:sz="12" w:space="0" w:color="000000"/>
              <w:right w:val="single" w:sz="4" w:space="0" w:color="000000"/>
            </w:tcBorders>
            <w:shd w:val="clear" w:color="auto" w:fill="666699"/>
          </w:tcPr>
          <w:p w:rsidR="004B2868" w:rsidRDefault="00E055C6">
            <w:pPr>
              <w:pStyle w:val="TableParagraph"/>
              <w:spacing w:before="10"/>
              <w:ind w:right="64"/>
              <w:jc w:val="right"/>
              <w:rPr>
                <w:b/>
                <w:sz w:val="20"/>
              </w:rPr>
            </w:pPr>
            <w:r>
              <w:rPr>
                <w:b/>
                <w:sz w:val="20"/>
              </w:rPr>
              <w:t>42.384.972,50</w:t>
            </w:r>
          </w:p>
        </w:tc>
        <w:tc>
          <w:tcPr>
            <w:tcW w:w="1764" w:type="dxa"/>
            <w:tcBorders>
              <w:left w:val="single" w:sz="4" w:space="0" w:color="000000"/>
              <w:bottom w:val="single" w:sz="12" w:space="0" w:color="000000"/>
              <w:right w:val="single" w:sz="4" w:space="0" w:color="000000"/>
            </w:tcBorders>
            <w:shd w:val="clear" w:color="auto" w:fill="666699"/>
          </w:tcPr>
          <w:p w:rsidR="004B2868" w:rsidRDefault="00E055C6">
            <w:pPr>
              <w:pStyle w:val="TableParagraph"/>
              <w:spacing w:before="10"/>
              <w:ind w:right="52"/>
              <w:jc w:val="right"/>
              <w:rPr>
                <w:b/>
                <w:sz w:val="20"/>
              </w:rPr>
            </w:pPr>
            <w:r>
              <w:rPr>
                <w:b/>
                <w:sz w:val="20"/>
              </w:rPr>
              <w:t>1.437.643,05</w:t>
            </w:r>
          </w:p>
        </w:tc>
        <w:tc>
          <w:tcPr>
            <w:tcW w:w="1766" w:type="dxa"/>
            <w:tcBorders>
              <w:left w:val="single" w:sz="4" w:space="0" w:color="000000"/>
              <w:bottom w:val="single" w:sz="12" w:space="0" w:color="000000"/>
              <w:right w:val="single" w:sz="4" w:space="0" w:color="000000"/>
            </w:tcBorders>
            <w:shd w:val="clear" w:color="auto" w:fill="666699"/>
          </w:tcPr>
          <w:p w:rsidR="004B2868" w:rsidRDefault="00E055C6">
            <w:pPr>
              <w:pStyle w:val="TableParagraph"/>
              <w:spacing w:before="10"/>
              <w:ind w:right="58"/>
              <w:jc w:val="right"/>
              <w:rPr>
                <w:b/>
                <w:sz w:val="20"/>
              </w:rPr>
            </w:pPr>
            <w:r>
              <w:rPr>
                <w:b/>
                <w:sz w:val="20"/>
              </w:rPr>
              <w:t>43.822.615,55</w:t>
            </w:r>
          </w:p>
        </w:tc>
        <w:tc>
          <w:tcPr>
            <w:tcW w:w="1072" w:type="dxa"/>
            <w:tcBorders>
              <w:left w:val="single" w:sz="4" w:space="0" w:color="000000"/>
              <w:bottom w:val="single" w:sz="12" w:space="0" w:color="000000"/>
              <w:right w:val="nil"/>
            </w:tcBorders>
            <w:shd w:val="clear" w:color="auto" w:fill="666699"/>
          </w:tcPr>
          <w:p w:rsidR="004B2868" w:rsidRDefault="00E055C6">
            <w:pPr>
              <w:pStyle w:val="TableParagraph"/>
              <w:spacing w:before="10"/>
              <w:ind w:right="19"/>
              <w:jc w:val="right"/>
              <w:rPr>
                <w:b/>
                <w:sz w:val="20"/>
              </w:rPr>
            </w:pPr>
            <w:r>
              <w:rPr>
                <w:b/>
                <w:sz w:val="20"/>
              </w:rPr>
              <w:t>103,39%</w:t>
            </w:r>
          </w:p>
        </w:tc>
      </w:tr>
      <w:tr w:rsidR="004B2868">
        <w:trPr>
          <w:trHeight w:val="498"/>
        </w:trPr>
        <w:tc>
          <w:tcPr>
            <w:tcW w:w="1285" w:type="dxa"/>
            <w:gridSpan w:val="9"/>
            <w:tcBorders>
              <w:top w:val="single" w:sz="12" w:space="0" w:color="000000"/>
              <w:left w:val="nil"/>
              <w:right w:val="single" w:sz="4" w:space="0" w:color="000000"/>
            </w:tcBorders>
            <w:shd w:val="clear" w:color="auto" w:fill="C4D5DF"/>
          </w:tcPr>
          <w:p w:rsidR="004B2868" w:rsidRDefault="00E055C6">
            <w:pPr>
              <w:pStyle w:val="TableParagraph"/>
              <w:spacing w:before="0"/>
              <w:ind w:left="25"/>
              <w:rPr>
                <w:b/>
                <w:sz w:val="16"/>
              </w:rPr>
            </w:pPr>
            <w:r>
              <w:rPr>
                <w:b/>
                <w:sz w:val="16"/>
              </w:rPr>
              <w:t>GLAVA</w:t>
            </w:r>
          </w:p>
          <w:p w:rsidR="004B2868" w:rsidRDefault="00E055C6">
            <w:pPr>
              <w:pStyle w:val="TableParagraph"/>
              <w:spacing w:before="38"/>
              <w:ind w:left="617"/>
              <w:rPr>
                <w:b/>
                <w:sz w:val="16"/>
              </w:rPr>
            </w:pPr>
            <w:r>
              <w:rPr>
                <w:b/>
                <w:sz w:val="16"/>
              </w:rPr>
              <w:t>00201</w:t>
            </w:r>
          </w:p>
        </w:tc>
        <w:tc>
          <w:tcPr>
            <w:tcW w:w="3198" w:type="dxa"/>
            <w:tcBorders>
              <w:top w:val="single" w:sz="12" w:space="0" w:color="000000"/>
              <w:left w:val="single" w:sz="4" w:space="0" w:color="000000"/>
              <w:right w:val="single" w:sz="4" w:space="0" w:color="000000"/>
            </w:tcBorders>
            <w:shd w:val="clear" w:color="auto" w:fill="C4D5DF"/>
          </w:tcPr>
          <w:p w:rsidR="004B2868" w:rsidRDefault="00E055C6">
            <w:pPr>
              <w:pStyle w:val="TableParagraph"/>
              <w:spacing w:before="4"/>
              <w:ind w:left="41"/>
              <w:rPr>
                <w:b/>
                <w:sz w:val="20"/>
              </w:rPr>
            </w:pPr>
            <w:r>
              <w:rPr>
                <w:b/>
                <w:sz w:val="20"/>
              </w:rPr>
              <w:t>JEDINSTVENI UPRAVNI ODJEL</w:t>
            </w:r>
          </w:p>
        </w:tc>
        <w:tc>
          <w:tcPr>
            <w:tcW w:w="1764" w:type="dxa"/>
            <w:tcBorders>
              <w:top w:val="single" w:sz="12" w:space="0" w:color="000000"/>
              <w:left w:val="single" w:sz="4" w:space="0" w:color="000000"/>
              <w:right w:val="single" w:sz="4" w:space="0" w:color="000000"/>
            </w:tcBorders>
            <w:shd w:val="clear" w:color="auto" w:fill="C4D5DF"/>
          </w:tcPr>
          <w:p w:rsidR="004B2868" w:rsidRDefault="00E055C6">
            <w:pPr>
              <w:pStyle w:val="TableParagraph"/>
              <w:spacing w:before="4"/>
              <w:ind w:right="64"/>
              <w:jc w:val="right"/>
              <w:rPr>
                <w:b/>
                <w:sz w:val="20"/>
              </w:rPr>
            </w:pPr>
            <w:r>
              <w:rPr>
                <w:b/>
                <w:sz w:val="20"/>
              </w:rPr>
              <w:t>37.298.522,50</w:t>
            </w:r>
          </w:p>
        </w:tc>
        <w:tc>
          <w:tcPr>
            <w:tcW w:w="1764" w:type="dxa"/>
            <w:tcBorders>
              <w:top w:val="single" w:sz="12" w:space="0" w:color="000000"/>
              <w:left w:val="single" w:sz="4" w:space="0" w:color="000000"/>
              <w:right w:val="single" w:sz="4" w:space="0" w:color="000000"/>
            </w:tcBorders>
            <w:shd w:val="clear" w:color="auto" w:fill="C4D5DF"/>
          </w:tcPr>
          <w:p w:rsidR="004B2868" w:rsidRDefault="00E055C6">
            <w:pPr>
              <w:pStyle w:val="TableParagraph"/>
              <w:spacing w:before="4"/>
              <w:ind w:right="51"/>
              <w:jc w:val="right"/>
              <w:rPr>
                <w:b/>
                <w:sz w:val="20"/>
              </w:rPr>
            </w:pPr>
            <w:r>
              <w:rPr>
                <w:b/>
                <w:sz w:val="20"/>
              </w:rPr>
              <w:t>1.083.192,62</w:t>
            </w:r>
          </w:p>
        </w:tc>
        <w:tc>
          <w:tcPr>
            <w:tcW w:w="1766" w:type="dxa"/>
            <w:tcBorders>
              <w:top w:val="single" w:sz="12" w:space="0" w:color="000000"/>
              <w:left w:val="single" w:sz="4" w:space="0" w:color="000000"/>
              <w:right w:val="single" w:sz="4" w:space="0" w:color="000000"/>
            </w:tcBorders>
            <w:shd w:val="clear" w:color="auto" w:fill="C4D5DF"/>
          </w:tcPr>
          <w:p w:rsidR="004B2868" w:rsidRDefault="00E055C6">
            <w:pPr>
              <w:pStyle w:val="TableParagraph"/>
              <w:spacing w:before="4"/>
              <w:ind w:right="58"/>
              <w:jc w:val="right"/>
              <w:rPr>
                <w:b/>
                <w:sz w:val="20"/>
              </w:rPr>
            </w:pPr>
            <w:r>
              <w:rPr>
                <w:b/>
                <w:sz w:val="20"/>
              </w:rPr>
              <w:t>38.381.715,12</w:t>
            </w:r>
          </w:p>
        </w:tc>
        <w:tc>
          <w:tcPr>
            <w:tcW w:w="1072" w:type="dxa"/>
            <w:tcBorders>
              <w:top w:val="single" w:sz="12" w:space="0" w:color="000000"/>
              <w:left w:val="single" w:sz="4" w:space="0" w:color="000000"/>
              <w:right w:val="nil"/>
            </w:tcBorders>
            <w:shd w:val="clear" w:color="auto" w:fill="C4D5DF"/>
          </w:tcPr>
          <w:p w:rsidR="004B2868" w:rsidRDefault="00E055C6">
            <w:pPr>
              <w:pStyle w:val="TableParagraph"/>
              <w:spacing w:before="4"/>
              <w:ind w:right="18"/>
              <w:jc w:val="right"/>
              <w:rPr>
                <w:b/>
                <w:sz w:val="20"/>
              </w:rPr>
            </w:pPr>
            <w:r>
              <w:rPr>
                <w:b/>
                <w:sz w:val="20"/>
              </w:rPr>
              <w:t>102,90%</w:t>
            </w:r>
          </w:p>
        </w:tc>
      </w:tr>
      <w:tr w:rsidR="004B2868">
        <w:trPr>
          <w:trHeight w:val="512"/>
        </w:trPr>
        <w:tc>
          <w:tcPr>
            <w:tcW w:w="1285" w:type="dxa"/>
            <w:gridSpan w:val="9"/>
            <w:tcBorders>
              <w:left w:val="nil"/>
              <w:right w:val="single" w:sz="4" w:space="0" w:color="000000"/>
            </w:tcBorders>
            <w:shd w:val="clear" w:color="auto" w:fill="959595"/>
          </w:tcPr>
          <w:p w:rsidR="004B2868" w:rsidRDefault="00E055C6">
            <w:pPr>
              <w:pStyle w:val="TableParagraph"/>
              <w:spacing w:before="4"/>
              <w:ind w:left="25"/>
              <w:rPr>
                <w:b/>
                <w:sz w:val="16"/>
              </w:rPr>
            </w:pPr>
            <w:r>
              <w:rPr>
                <w:b/>
                <w:sz w:val="16"/>
              </w:rPr>
              <w:t>Program</w:t>
            </w:r>
          </w:p>
          <w:p w:rsidR="004B2868" w:rsidRDefault="00E055C6">
            <w:pPr>
              <w:pStyle w:val="TableParagraph"/>
              <w:spacing w:before="37"/>
              <w:ind w:left="717"/>
              <w:rPr>
                <w:b/>
                <w:sz w:val="16"/>
              </w:rPr>
            </w:pPr>
            <w:r>
              <w:rPr>
                <w:b/>
                <w:sz w:val="16"/>
              </w:rPr>
              <w:t>2011</w:t>
            </w:r>
          </w:p>
        </w:tc>
        <w:tc>
          <w:tcPr>
            <w:tcW w:w="3198" w:type="dxa"/>
            <w:tcBorders>
              <w:left w:val="single" w:sz="4" w:space="0" w:color="000000"/>
              <w:right w:val="single" w:sz="4" w:space="0" w:color="000000"/>
            </w:tcBorders>
            <w:shd w:val="clear" w:color="auto" w:fill="959595"/>
          </w:tcPr>
          <w:p w:rsidR="004B2868" w:rsidRDefault="00E055C6">
            <w:pPr>
              <w:pStyle w:val="TableParagraph"/>
              <w:spacing w:before="10" w:line="240" w:lineRule="atLeast"/>
              <w:ind w:left="41"/>
              <w:rPr>
                <w:b/>
                <w:sz w:val="20"/>
              </w:rPr>
            </w:pPr>
            <w:r>
              <w:rPr>
                <w:b/>
                <w:sz w:val="20"/>
              </w:rPr>
              <w:t>JAVNA UPRAVA I ADMINISTRACIJA</w:t>
            </w:r>
          </w:p>
        </w:tc>
        <w:tc>
          <w:tcPr>
            <w:tcW w:w="1764" w:type="dxa"/>
            <w:tcBorders>
              <w:left w:val="single" w:sz="4" w:space="0" w:color="000000"/>
              <w:right w:val="single" w:sz="4" w:space="0" w:color="000000"/>
            </w:tcBorders>
            <w:shd w:val="clear" w:color="auto" w:fill="959595"/>
          </w:tcPr>
          <w:p w:rsidR="004B2868" w:rsidRDefault="00E055C6">
            <w:pPr>
              <w:pStyle w:val="TableParagraph"/>
              <w:spacing w:before="10"/>
              <w:ind w:right="63"/>
              <w:jc w:val="right"/>
              <w:rPr>
                <w:b/>
                <w:sz w:val="20"/>
              </w:rPr>
            </w:pPr>
            <w:r>
              <w:rPr>
                <w:b/>
                <w:sz w:val="20"/>
              </w:rPr>
              <w:t>3.897.180,00</w:t>
            </w:r>
          </w:p>
        </w:tc>
        <w:tc>
          <w:tcPr>
            <w:tcW w:w="1764" w:type="dxa"/>
            <w:tcBorders>
              <w:left w:val="single" w:sz="4" w:space="0" w:color="000000"/>
              <w:right w:val="single" w:sz="4" w:space="0" w:color="000000"/>
            </w:tcBorders>
            <w:shd w:val="clear" w:color="auto" w:fill="959595"/>
          </w:tcPr>
          <w:p w:rsidR="004B2868" w:rsidRDefault="00E055C6">
            <w:pPr>
              <w:pStyle w:val="TableParagraph"/>
              <w:spacing w:before="10"/>
              <w:ind w:right="52"/>
              <w:jc w:val="right"/>
              <w:rPr>
                <w:b/>
                <w:sz w:val="20"/>
              </w:rPr>
            </w:pPr>
            <w:r>
              <w:rPr>
                <w:b/>
                <w:sz w:val="20"/>
              </w:rPr>
              <w:t>338.393,75</w:t>
            </w:r>
          </w:p>
        </w:tc>
        <w:tc>
          <w:tcPr>
            <w:tcW w:w="1766" w:type="dxa"/>
            <w:tcBorders>
              <w:left w:val="single" w:sz="4" w:space="0" w:color="000000"/>
              <w:right w:val="single" w:sz="4" w:space="0" w:color="000000"/>
            </w:tcBorders>
            <w:shd w:val="clear" w:color="auto" w:fill="959595"/>
          </w:tcPr>
          <w:p w:rsidR="004B2868" w:rsidRDefault="00E055C6">
            <w:pPr>
              <w:pStyle w:val="TableParagraph"/>
              <w:spacing w:before="10"/>
              <w:ind w:right="57"/>
              <w:jc w:val="right"/>
              <w:rPr>
                <w:b/>
                <w:sz w:val="20"/>
              </w:rPr>
            </w:pPr>
            <w:r>
              <w:rPr>
                <w:b/>
                <w:sz w:val="20"/>
              </w:rPr>
              <w:t>4.235.573,75</w:t>
            </w:r>
          </w:p>
        </w:tc>
        <w:tc>
          <w:tcPr>
            <w:tcW w:w="1072" w:type="dxa"/>
            <w:tcBorders>
              <w:left w:val="single" w:sz="4" w:space="0" w:color="000000"/>
              <w:right w:val="nil"/>
            </w:tcBorders>
            <w:shd w:val="clear" w:color="auto" w:fill="959595"/>
          </w:tcPr>
          <w:p w:rsidR="004B2868" w:rsidRDefault="00E055C6">
            <w:pPr>
              <w:pStyle w:val="TableParagraph"/>
              <w:spacing w:before="10"/>
              <w:ind w:right="18"/>
              <w:jc w:val="right"/>
              <w:rPr>
                <w:b/>
                <w:sz w:val="20"/>
              </w:rPr>
            </w:pPr>
            <w:r>
              <w:rPr>
                <w:b/>
                <w:sz w:val="20"/>
              </w:rPr>
              <w:t>108,68%</w:t>
            </w:r>
          </w:p>
        </w:tc>
      </w:tr>
      <w:tr w:rsidR="004B2868">
        <w:trPr>
          <w:trHeight w:val="230"/>
        </w:trPr>
        <w:tc>
          <w:tcPr>
            <w:tcW w:w="1285" w:type="dxa"/>
            <w:gridSpan w:val="9"/>
            <w:tcBorders>
              <w:left w:val="nil"/>
              <w:bottom w:val="nil"/>
              <w:right w:val="single" w:sz="4" w:space="0" w:color="000000"/>
            </w:tcBorders>
            <w:shd w:val="clear" w:color="auto" w:fill="C0C0C0"/>
          </w:tcPr>
          <w:p w:rsidR="004B2868" w:rsidRDefault="00E055C6">
            <w:pPr>
              <w:pStyle w:val="TableParagraph"/>
              <w:spacing w:before="0"/>
              <w:ind w:left="25"/>
              <w:rPr>
                <w:b/>
                <w:sz w:val="16"/>
              </w:rPr>
            </w:pPr>
            <w:r>
              <w:rPr>
                <w:b/>
                <w:position w:val="1"/>
                <w:sz w:val="16"/>
              </w:rPr>
              <w:t xml:space="preserve">Akt. </w:t>
            </w:r>
            <w:r>
              <w:rPr>
                <w:b/>
                <w:sz w:val="16"/>
              </w:rPr>
              <w:t>A201110</w:t>
            </w:r>
          </w:p>
        </w:tc>
        <w:tc>
          <w:tcPr>
            <w:tcW w:w="3198"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41"/>
              <w:rPr>
                <w:b/>
                <w:sz w:val="16"/>
              </w:rPr>
            </w:pPr>
            <w:r>
              <w:rPr>
                <w:b/>
                <w:sz w:val="16"/>
              </w:rPr>
              <w:t>RASHODI ZA ZAPOSLENE</w:t>
            </w:r>
          </w:p>
          <w:p w:rsidR="004B2868" w:rsidRDefault="00E055C6">
            <w:pPr>
              <w:pStyle w:val="TableParagraph"/>
              <w:spacing w:before="47"/>
              <w:ind w:left="41"/>
              <w:rPr>
                <w:sz w:val="14"/>
              </w:rPr>
            </w:pPr>
            <w:r>
              <w:rPr>
                <w:sz w:val="14"/>
              </w:rPr>
              <w:t>Funkcija: 0111 Izvršna i zakonodavna tijela</w:t>
            </w:r>
          </w:p>
        </w:tc>
        <w:tc>
          <w:tcPr>
            <w:tcW w:w="1764"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639"/>
              <w:rPr>
                <w:b/>
                <w:sz w:val="16"/>
              </w:rPr>
            </w:pPr>
            <w:r>
              <w:rPr>
                <w:b/>
                <w:sz w:val="16"/>
              </w:rPr>
              <w:t>2.561.380,00</w:t>
            </w:r>
          </w:p>
        </w:tc>
        <w:tc>
          <w:tcPr>
            <w:tcW w:w="1764"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901"/>
              <w:rPr>
                <w:b/>
                <w:sz w:val="16"/>
              </w:rPr>
            </w:pPr>
            <w:r>
              <w:rPr>
                <w:b/>
                <w:sz w:val="16"/>
              </w:rPr>
              <w:t>33.893,75</w:t>
            </w:r>
          </w:p>
        </w:tc>
        <w:tc>
          <w:tcPr>
            <w:tcW w:w="1766"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647"/>
              <w:rPr>
                <w:b/>
                <w:sz w:val="16"/>
              </w:rPr>
            </w:pPr>
            <w:r>
              <w:rPr>
                <w:b/>
                <w:sz w:val="16"/>
              </w:rPr>
              <w:t>2.595.273,75</w:t>
            </w:r>
          </w:p>
        </w:tc>
        <w:tc>
          <w:tcPr>
            <w:tcW w:w="1072" w:type="dxa"/>
            <w:vMerge w:val="restart"/>
            <w:tcBorders>
              <w:left w:val="single" w:sz="4" w:space="0" w:color="000000"/>
              <w:bottom w:val="single" w:sz="12" w:space="0" w:color="000000"/>
              <w:right w:val="nil"/>
            </w:tcBorders>
            <w:shd w:val="clear" w:color="auto" w:fill="C0C0C0"/>
          </w:tcPr>
          <w:p w:rsidR="004B2868" w:rsidRDefault="00E055C6">
            <w:pPr>
              <w:pStyle w:val="TableParagraph"/>
              <w:spacing w:before="10"/>
              <w:ind w:left="303"/>
              <w:rPr>
                <w:b/>
                <w:sz w:val="16"/>
              </w:rPr>
            </w:pPr>
            <w:r>
              <w:rPr>
                <w:b/>
                <w:sz w:val="16"/>
              </w:rPr>
              <w:t>101,32%</w:t>
            </w:r>
          </w:p>
        </w:tc>
      </w:tr>
      <w:tr w:rsidR="004B2868">
        <w:trPr>
          <w:trHeight w:val="180"/>
        </w:trPr>
        <w:tc>
          <w:tcPr>
            <w:tcW w:w="285" w:type="dxa"/>
            <w:tcBorders>
              <w:top w:val="nil"/>
              <w:left w:val="nil"/>
              <w:bottom w:val="single" w:sz="12" w:space="0" w:color="000000"/>
            </w:tcBorders>
            <w:shd w:val="clear" w:color="auto" w:fill="C0C0C0"/>
          </w:tcPr>
          <w:p w:rsidR="004B2868" w:rsidRDefault="00E055C6">
            <w:pPr>
              <w:pStyle w:val="TableParagraph"/>
              <w:spacing w:before="2" w:line="159" w:lineRule="exact"/>
              <w:ind w:left="25"/>
              <w:rPr>
                <w:sz w:val="14"/>
              </w:rPr>
            </w:pPr>
            <w:r>
              <w:rPr>
                <w:sz w:val="14"/>
              </w:rPr>
              <w:t>Izv.</w:t>
            </w:r>
          </w:p>
        </w:tc>
        <w:tc>
          <w:tcPr>
            <w:tcW w:w="116"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61" w:lineRule="exact"/>
              <w:ind w:left="17" w:right="-15"/>
              <w:jc w:val="center"/>
              <w:rPr>
                <w:sz w:val="14"/>
              </w:rPr>
            </w:pPr>
            <w:r>
              <w:rPr>
                <w:w w:val="99"/>
                <w:sz w:val="14"/>
              </w:rPr>
              <w:t>1</w:t>
            </w: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top w:val="single" w:sz="12" w:space="0" w:color="000000"/>
              <w:left w:val="single" w:sz="12" w:space="0" w:color="000000"/>
              <w:bottom w:val="single" w:sz="12" w:space="0" w:color="000000"/>
            </w:tcBorders>
            <w:shd w:val="clear" w:color="auto" w:fill="C0C0C0"/>
          </w:tcPr>
          <w:p w:rsidR="004B2868" w:rsidRDefault="00E055C6">
            <w:pPr>
              <w:pStyle w:val="TableParagraph"/>
              <w:spacing w:before="0" w:line="161" w:lineRule="exact"/>
              <w:ind w:left="11" w:right="-15"/>
              <w:rPr>
                <w:sz w:val="14"/>
              </w:rPr>
            </w:pPr>
            <w:r>
              <w:rPr>
                <w:w w:val="99"/>
                <w:sz w:val="14"/>
              </w:rPr>
              <w:t>4</w:t>
            </w:r>
          </w:p>
        </w:tc>
        <w:tc>
          <w:tcPr>
            <w:tcW w:w="115" w:type="dxa"/>
            <w:tcBorders>
              <w:top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08" w:type="dxa"/>
            <w:tcBorders>
              <w:top w:val="nil"/>
              <w:bottom w:val="single" w:sz="12" w:space="0" w:color="000000"/>
              <w:right w:val="single" w:sz="4" w:space="0" w:color="000000"/>
            </w:tcBorders>
            <w:shd w:val="clear" w:color="auto" w:fill="C0C0C0"/>
          </w:tcPr>
          <w:p w:rsidR="004B2868" w:rsidRDefault="004B2868">
            <w:pPr>
              <w:pStyle w:val="TableParagraph"/>
              <w:spacing w:before="0"/>
              <w:rPr>
                <w:rFonts w:ascii="Times New Roman"/>
                <w:sz w:val="12"/>
              </w:rPr>
            </w:pPr>
          </w:p>
        </w:tc>
        <w:tc>
          <w:tcPr>
            <w:tcW w:w="3198"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6"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072" w:type="dxa"/>
            <w:vMerge/>
            <w:tcBorders>
              <w:top w:val="nil"/>
              <w:left w:val="single" w:sz="4" w:space="0" w:color="000000"/>
              <w:bottom w:val="single" w:sz="12" w:space="0" w:color="000000"/>
              <w:right w:val="nil"/>
            </w:tcBorders>
            <w:shd w:val="clear" w:color="auto" w:fill="C0C0C0"/>
          </w:tcPr>
          <w:p w:rsidR="004B2868" w:rsidRDefault="004B2868">
            <w:pPr>
              <w:rPr>
                <w:sz w:val="2"/>
                <w:szCs w:val="2"/>
              </w:rPr>
            </w:pPr>
          </w:p>
        </w:tc>
      </w:tr>
      <w:tr w:rsidR="004B2868">
        <w:trPr>
          <w:trHeight w:val="257"/>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right="5"/>
              <w:jc w:val="right"/>
              <w:rPr>
                <w:b/>
                <w:sz w:val="16"/>
              </w:rPr>
            </w:pPr>
            <w:r>
              <w:rPr>
                <w:b/>
                <w:sz w:val="16"/>
              </w:rPr>
              <w:t>31</w:t>
            </w:r>
          </w:p>
        </w:tc>
        <w:tc>
          <w:tcPr>
            <w:tcW w:w="548"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41"/>
              <w:rPr>
                <w:b/>
                <w:sz w:val="16"/>
              </w:rPr>
            </w:pPr>
            <w:r>
              <w:rPr>
                <w:b/>
                <w:sz w:val="16"/>
              </w:rPr>
              <w:t>Rashodi za zaposlene</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6"/>
              <w:jc w:val="right"/>
              <w:rPr>
                <w:b/>
                <w:sz w:val="16"/>
              </w:rPr>
            </w:pPr>
            <w:r>
              <w:rPr>
                <w:b/>
                <w:sz w:val="16"/>
              </w:rPr>
              <w:t>2.085.000,00</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5"/>
              <w:jc w:val="right"/>
              <w:rPr>
                <w:b/>
                <w:sz w:val="16"/>
              </w:rPr>
            </w:pPr>
            <w:r>
              <w:rPr>
                <w:b/>
                <w:sz w:val="16"/>
              </w:rPr>
              <w:t>13.643,75</w:t>
            </w:r>
          </w:p>
        </w:tc>
        <w:tc>
          <w:tcPr>
            <w:tcW w:w="1766"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0"/>
              <w:jc w:val="right"/>
              <w:rPr>
                <w:b/>
                <w:sz w:val="16"/>
              </w:rPr>
            </w:pPr>
            <w:r>
              <w:rPr>
                <w:b/>
                <w:sz w:val="16"/>
              </w:rPr>
              <w:t>2.098.643,75</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ind w:right="16"/>
              <w:jc w:val="right"/>
              <w:rPr>
                <w:b/>
                <w:sz w:val="16"/>
              </w:rPr>
            </w:pPr>
            <w:r>
              <w:rPr>
                <w:b/>
                <w:sz w:val="16"/>
              </w:rPr>
              <w:t>100,65%</w:t>
            </w:r>
          </w:p>
        </w:tc>
      </w:tr>
      <w:tr w:rsidR="004B2868">
        <w:trPr>
          <w:trHeight w:val="263"/>
        </w:trPr>
        <w:tc>
          <w:tcPr>
            <w:tcW w:w="737" w:type="dxa"/>
            <w:gridSpan w:val="5"/>
            <w:tcBorders>
              <w:top w:val="single" w:sz="12" w:space="0" w:color="000000"/>
              <w:left w:val="nil"/>
              <w:right w:val="single" w:sz="4" w:space="0" w:color="000000"/>
            </w:tcBorders>
          </w:tcPr>
          <w:p w:rsidR="004B2868" w:rsidRDefault="00E055C6">
            <w:pPr>
              <w:pStyle w:val="TableParagraph"/>
              <w:ind w:left="465"/>
              <w:rPr>
                <w:sz w:val="16"/>
              </w:rPr>
            </w:pPr>
            <w:r>
              <w:rPr>
                <w:sz w:val="16"/>
              </w:rPr>
              <w:t>311</w:t>
            </w:r>
          </w:p>
        </w:tc>
        <w:tc>
          <w:tcPr>
            <w:tcW w:w="548"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right w:val="single" w:sz="4" w:space="0" w:color="000000"/>
            </w:tcBorders>
          </w:tcPr>
          <w:p w:rsidR="004B2868" w:rsidRDefault="00E055C6">
            <w:pPr>
              <w:pStyle w:val="TableParagraph"/>
              <w:ind w:left="41"/>
              <w:rPr>
                <w:sz w:val="16"/>
              </w:rPr>
            </w:pPr>
            <w:r>
              <w:rPr>
                <w:sz w:val="16"/>
              </w:rPr>
              <w:t>Plaće</w:t>
            </w:r>
          </w:p>
        </w:tc>
        <w:tc>
          <w:tcPr>
            <w:tcW w:w="1764" w:type="dxa"/>
            <w:tcBorders>
              <w:top w:val="single" w:sz="12" w:space="0" w:color="000000"/>
              <w:left w:val="single" w:sz="4" w:space="0" w:color="000000"/>
              <w:right w:val="single" w:sz="4" w:space="0" w:color="000000"/>
            </w:tcBorders>
          </w:tcPr>
          <w:p w:rsidR="004B2868" w:rsidRDefault="00E055C6">
            <w:pPr>
              <w:pStyle w:val="TableParagraph"/>
              <w:ind w:right="50"/>
              <w:jc w:val="right"/>
              <w:rPr>
                <w:sz w:val="16"/>
              </w:rPr>
            </w:pPr>
            <w:r>
              <w:rPr>
                <w:sz w:val="16"/>
              </w:rPr>
              <w:t>1.733.000,00</w:t>
            </w:r>
          </w:p>
        </w:tc>
        <w:tc>
          <w:tcPr>
            <w:tcW w:w="1764" w:type="dxa"/>
            <w:tcBorders>
              <w:top w:val="single" w:sz="12" w:space="0" w:color="000000"/>
              <w:left w:val="single" w:sz="4" w:space="0" w:color="000000"/>
              <w:right w:val="single" w:sz="4" w:space="0" w:color="000000"/>
            </w:tcBorders>
          </w:tcPr>
          <w:p w:rsidR="004B2868" w:rsidRDefault="00E055C6">
            <w:pPr>
              <w:pStyle w:val="TableParagraph"/>
              <w:ind w:right="41"/>
              <w:jc w:val="right"/>
              <w:rPr>
                <w:sz w:val="16"/>
              </w:rPr>
            </w:pPr>
            <w:r>
              <w:rPr>
                <w:sz w:val="16"/>
              </w:rPr>
              <w:t>643,75</w:t>
            </w:r>
          </w:p>
        </w:tc>
        <w:tc>
          <w:tcPr>
            <w:tcW w:w="1766" w:type="dxa"/>
            <w:tcBorders>
              <w:top w:val="single" w:sz="12" w:space="0" w:color="000000"/>
              <w:left w:val="single" w:sz="4" w:space="0" w:color="000000"/>
              <w:right w:val="single" w:sz="4" w:space="0" w:color="000000"/>
            </w:tcBorders>
          </w:tcPr>
          <w:p w:rsidR="004B2868" w:rsidRDefault="00E055C6">
            <w:pPr>
              <w:pStyle w:val="TableParagraph"/>
              <w:ind w:right="44"/>
              <w:jc w:val="right"/>
              <w:rPr>
                <w:sz w:val="16"/>
              </w:rPr>
            </w:pPr>
            <w:r>
              <w:rPr>
                <w:sz w:val="16"/>
              </w:rPr>
              <w:t>1.733.643,75</w:t>
            </w:r>
          </w:p>
        </w:tc>
        <w:tc>
          <w:tcPr>
            <w:tcW w:w="1072" w:type="dxa"/>
            <w:tcBorders>
              <w:top w:val="single" w:sz="12" w:space="0" w:color="000000"/>
              <w:left w:val="single" w:sz="4" w:space="0" w:color="000000"/>
              <w:right w:val="nil"/>
            </w:tcBorders>
          </w:tcPr>
          <w:p w:rsidR="004B2868" w:rsidRDefault="00E055C6">
            <w:pPr>
              <w:pStyle w:val="TableParagraph"/>
              <w:ind w:right="9"/>
              <w:jc w:val="right"/>
              <w:rPr>
                <w:sz w:val="16"/>
              </w:rPr>
            </w:pPr>
            <w:r>
              <w:rPr>
                <w:sz w:val="16"/>
              </w:rPr>
              <w:t>100,04%</w:t>
            </w:r>
          </w:p>
        </w:tc>
      </w:tr>
      <w:tr w:rsidR="004B2868">
        <w:trPr>
          <w:trHeight w:val="267"/>
        </w:trPr>
        <w:tc>
          <w:tcPr>
            <w:tcW w:w="737" w:type="dxa"/>
            <w:gridSpan w:val="5"/>
            <w:tcBorders>
              <w:left w:val="nil"/>
              <w:right w:val="single" w:sz="4" w:space="0" w:color="000000"/>
            </w:tcBorders>
          </w:tcPr>
          <w:p w:rsidR="004B2868" w:rsidRDefault="00E055C6">
            <w:pPr>
              <w:pStyle w:val="TableParagraph"/>
              <w:spacing w:before="9"/>
              <w:ind w:left="465"/>
              <w:rPr>
                <w:sz w:val="16"/>
              </w:rPr>
            </w:pPr>
            <w:r>
              <w:rPr>
                <w:sz w:val="16"/>
              </w:rPr>
              <w:t>312</w:t>
            </w:r>
          </w:p>
        </w:tc>
        <w:tc>
          <w:tcPr>
            <w:tcW w:w="548" w:type="dxa"/>
            <w:gridSpan w:val="4"/>
            <w:tcBorders>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right w:val="single" w:sz="4" w:space="0" w:color="000000"/>
            </w:tcBorders>
          </w:tcPr>
          <w:p w:rsidR="004B2868" w:rsidRDefault="00E055C6">
            <w:pPr>
              <w:pStyle w:val="TableParagraph"/>
              <w:spacing w:before="9"/>
              <w:ind w:left="41"/>
              <w:rPr>
                <w:sz w:val="16"/>
              </w:rPr>
            </w:pPr>
            <w:r>
              <w:rPr>
                <w:sz w:val="16"/>
              </w:rPr>
              <w:t>Ostali rashodi za zaposlene</w:t>
            </w:r>
          </w:p>
        </w:tc>
        <w:tc>
          <w:tcPr>
            <w:tcW w:w="1764" w:type="dxa"/>
            <w:tcBorders>
              <w:left w:val="single" w:sz="4" w:space="0" w:color="000000"/>
              <w:right w:val="single" w:sz="4" w:space="0" w:color="000000"/>
            </w:tcBorders>
          </w:tcPr>
          <w:p w:rsidR="004B2868" w:rsidRDefault="00E055C6">
            <w:pPr>
              <w:pStyle w:val="TableParagraph"/>
              <w:spacing w:before="9"/>
              <w:ind w:right="52"/>
              <w:jc w:val="right"/>
              <w:rPr>
                <w:sz w:val="16"/>
              </w:rPr>
            </w:pPr>
            <w:r>
              <w:rPr>
                <w:sz w:val="16"/>
              </w:rPr>
              <w:t>90.000,00</w:t>
            </w:r>
          </w:p>
        </w:tc>
        <w:tc>
          <w:tcPr>
            <w:tcW w:w="1764" w:type="dxa"/>
            <w:tcBorders>
              <w:left w:val="single" w:sz="4" w:space="0" w:color="000000"/>
              <w:right w:val="single" w:sz="4" w:space="0" w:color="000000"/>
            </w:tcBorders>
          </w:tcPr>
          <w:p w:rsidR="004B2868" w:rsidRDefault="00E055C6">
            <w:pPr>
              <w:pStyle w:val="TableParagraph"/>
              <w:spacing w:before="9"/>
              <w:ind w:right="41"/>
              <w:jc w:val="right"/>
              <w:rPr>
                <w:sz w:val="16"/>
              </w:rPr>
            </w:pPr>
            <w:r>
              <w:rPr>
                <w:sz w:val="16"/>
              </w:rPr>
              <w:t>8.000,00</w:t>
            </w:r>
          </w:p>
        </w:tc>
        <w:tc>
          <w:tcPr>
            <w:tcW w:w="1766" w:type="dxa"/>
            <w:tcBorders>
              <w:left w:val="single" w:sz="4" w:space="0" w:color="000000"/>
              <w:right w:val="single" w:sz="4" w:space="0" w:color="000000"/>
            </w:tcBorders>
          </w:tcPr>
          <w:p w:rsidR="004B2868" w:rsidRDefault="00E055C6">
            <w:pPr>
              <w:pStyle w:val="TableParagraph"/>
              <w:spacing w:before="9"/>
              <w:ind w:right="46"/>
              <w:jc w:val="right"/>
              <w:rPr>
                <w:sz w:val="16"/>
              </w:rPr>
            </w:pPr>
            <w:r>
              <w:rPr>
                <w:sz w:val="16"/>
              </w:rPr>
              <w:t>98.000,00</w:t>
            </w:r>
          </w:p>
        </w:tc>
        <w:tc>
          <w:tcPr>
            <w:tcW w:w="1072" w:type="dxa"/>
            <w:tcBorders>
              <w:left w:val="single" w:sz="4" w:space="0" w:color="000000"/>
              <w:right w:val="nil"/>
            </w:tcBorders>
          </w:tcPr>
          <w:p w:rsidR="004B2868" w:rsidRDefault="00E055C6">
            <w:pPr>
              <w:pStyle w:val="TableParagraph"/>
              <w:spacing w:before="9"/>
              <w:ind w:right="9"/>
              <w:jc w:val="right"/>
              <w:rPr>
                <w:sz w:val="16"/>
              </w:rPr>
            </w:pPr>
            <w:r>
              <w:rPr>
                <w:sz w:val="16"/>
              </w:rPr>
              <w:t>108,89%</w:t>
            </w:r>
          </w:p>
        </w:tc>
      </w:tr>
      <w:tr w:rsidR="004B2868">
        <w:trPr>
          <w:trHeight w:val="263"/>
        </w:trPr>
        <w:tc>
          <w:tcPr>
            <w:tcW w:w="737" w:type="dxa"/>
            <w:gridSpan w:val="5"/>
            <w:tcBorders>
              <w:left w:val="nil"/>
              <w:bottom w:val="single" w:sz="12" w:space="0" w:color="000000"/>
              <w:right w:val="single" w:sz="4" w:space="0" w:color="000000"/>
            </w:tcBorders>
          </w:tcPr>
          <w:p w:rsidR="004B2868" w:rsidRDefault="00E055C6">
            <w:pPr>
              <w:pStyle w:val="TableParagraph"/>
              <w:spacing w:before="10"/>
              <w:ind w:left="465"/>
              <w:rPr>
                <w:sz w:val="16"/>
              </w:rPr>
            </w:pPr>
            <w:r>
              <w:rPr>
                <w:sz w:val="16"/>
              </w:rPr>
              <w:t>313</w:t>
            </w:r>
          </w:p>
        </w:tc>
        <w:tc>
          <w:tcPr>
            <w:tcW w:w="548" w:type="dxa"/>
            <w:gridSpan w:val="4"/>
            <w:tcBorders>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bottom w:val="single" w:sz="12" w:space="0" w:color="000000"/>
              <w:right w:val="single" w:sz="4" w:space="0" w:color="000000"/>
            </w:tcBorders>
          </w:tcPr>
          <w:p w:rsidR="004B2868" w:rsidRDefault="00E055C6">
            <w:pPr>
              <w:pStyle w:val="TableParagraph"/>
              <w:spacing w:before="10"/>
              <w:ind w:left="41"/>
              <w:rPr>
                <w:sz w:val="16"/>
              </w:rPr>
            </w:pPr>
            <w:r>
              <w:rPr>
                <w:sz w:val="16"/>
              </w:rPr>
              <w:t>Doprinosi na plaće</w:t>
            </w:r>
          </w:p>
        </w:tc>
        <w:tc>
          <w:tcPr>
            <w:tcW w:w="1764" w:type="dxa"/>
            <w:tcBorders>
              <w:left w:val="single" w:sz="4" w:space="0" w:color="000000"/>
              <w:bottom w:val="single" w:sz="12" w:space="0" w:color="000000"/>
              <w:right w:val="single" w:sz="4" w:space="0" w:color="000000"/>
            </w:tcBorders>
          </w:tcPr>
          <w:p w:rsidR="004B2868" w:rsidRDefault="00E055C6">
            <w:pPr>
              <w:pStyle w:val="TableParagraph"/>
              <w:spacing w:before="10"/>
              <w:ind w:right="51"/>
              <w:jc w:val="right"/>
              <w:rPr>
                <w:sz w:val="16"/>
              </w:rPr>
            </w:pPr>
            <w:r>
              <w:rPr>
                <w:sz w:val="16"/>
              </w:rPr>
              <w:t>262.000,00</w:t>
            </w:r>
          </w:p>
        </w:tc>
        <w:tc>
          <w:tcPr>
            <w:tcW w:w="1764" w:type="dxa"/>
            <w:tcBorders>
              <w:left w:val="single" w:sz="4" w:space="0" w:color="000000"/>
              <w:bottom w:val="single" w:sz="12" w:space="0" w:color="000000"/>
              <w:right w:val="single" w:sz="4" w:space="0" w:color="000000"/>
            </w:tcBorders>
          </w:tcPr>
          <w:p w:rsidR="004B2868" w:rsidRDefault="00E055C6">
            <w:pPr>
              <w:pStyle w:val="TableParagraph"/>
              <w:spacing w:before="10"/>
              <w:ind w:right="41"/>
              <w:jc w:val="right"/>
              <w:rPr>
                <w:sz w:val="16"/>
              </w:rPr>
            </w:pPr>
            <w:r>
              <w:rPr>
                <w:sz w:val="16"/>
              </w:rPr>
              <w:t>5.000,00</w:t>
            </w:r>
          </w:p>
        </w:tc>
        <w:tc>
          <w:tcPr>
            <w:tcW w:w="1766" w:type="dxa"/>
            <w:tcBorders>
              <w:left w:val="single" w:sz="4" w:space="0" w:color="000000"/>
              <w:bottom w:val="single" w:sz="12" w:space="0" w:color="000000"/>
              <w:right w:val="single" w:sz="4" w:space="0" w:color="000000"/>
            </w:tcBorders>
          </w:tcPr>
          <w:p w:rsidR="004B2868" w:rsidRDefault="00E055C6">
            <w:pPr>
              <w:pStyle w:val="TableParagraph"/>
              <w:spacing w:before="10"/>
              <w:ind w:right="45"/>
              <w:jc w:val="right"/>
              <w:rPr>
                <w:sz w:val="16"/>
              </w:rPr>
            </w:pPr>
            <w:r>
              <w:rPr>
                <w:sz w:val="16"/>
              </w:rPr>
              <w:t>267.000,00</w:t>
            </w:r>
          </w:p>
        </w:tc>
        <w:tc>
          <w:tcPr>
            <w:tcW w:w="1072" w:type="dxa"/>
            <w:tcBorders>
              <w:left w:val="single" w:sz="4" w:space="0" w:color="000000"/>
              <w:bottom w:val="single" w:sz="12" w:space="0" w:color="000000"/>
              <w:right w:val="nil"/>
            </w:tcBorders>
          </w:tcPr>
          <w:p w:rsidR="004B2868" w:rsidRDefault="00E055C6">
            <w:pPr>
              <w:pStyle w:val="TableParagraph"/>
              <w:spacing w:before="10"/>
              <w:ind w:right="9"/>
              <w:jc w:val="right"/>
              <w:rPr>
                <w:sz w:val="16"/>
              </w:rPr>
            </w:pPr>
            <w:r>
              <w:rPr>
                <w:sz w:val="16"/>
              </w:rPr>
              <w:t>101,91%</w:t>
            </w:r>
          </w:p>
        </w:tc>
      </w:tr>
      <w:tr w:rsidR="004B2868">
        <w:trPr>
          <w:trHeight w:val="253"/>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right="5"/>
              <w:jc w:val="right"/>
              <w:rPr>
                <w:b/>
                <w:sz w:val="16"/>
              </w:rPr>
            </w:pPr>
            <w:r>
              <w:rPr>
                <w:b/>
                <w:sz w:val="16"/>
              </w:rPr>
              <w:t>32</w:t>
            </w:r>
          </w:p>
        </w:tc>
        <w:tc>
          <w:tcPr>
            <w:tcW w:w="548"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41"/>
              <w:rPr>
                <w:b/>
                <w:sz w:val="16"/>
              </w:rPr>
            </w:pPr>
            <w:r>
              <w:rPr>
                <w:b/>
                <w:sz w:val="16"/>
              </w:rPr>
              <w:t>Materijalni rashodi</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6"/>
              <w:jc w:val="right"/>
              <w:rPr>
                <w:b/>
                <w:sz w:val="16"/>
              </w:rPr>
            </w:pPr>
            <w:r>
              <w:rPr>
                <w:b/>
                <w:sz w:val="16"/>
              </w:rPr>
              <w:t>445.436,00</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5"/>
              <w:jc w:val="right"/>
              <w:rPr>
                <w:b/>
                <w:sz w:val="16"/>
              </w:rPr>
            </w:pPr>
            <w:r>
              <w:rPr>
                <w:b/>
                <w:sz w:val="16"/>
              </w:rPr>
              <w:t>20.250,00</w:t>
            </w:r>
          </w:p>
        </w:tc>
        <w:tc>
          <w:tcPr>
            <w:tcW w:w="1766"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9"/>
              <w:jc w:val="right"/>
              <w:rPr>
                <w:b/>
                <w:sz w:val="16"/>
              </w:rPr>
            </w:pPr>
            <w:r>
              <w:rPr>
                <w:b/>
                <w:sz w:val="16"/>
              </w:rPr>
              <w:t>465.686,00</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ind w:right="16"/>
              <w:jc w:val="right"/>
              <w:rPr>
                <w:b/>
                <w:sz w:val="16"/>
              </w:rPr>
            </w:pPr>
            <w:r>
              <w:rPr>
                <w:b/>
                <w:sz w:val="16"/>
              </w:rPr>
              <w:t>104,55%</w:t>
            </w:r>
          </w:p>
        </w:tc>
      </w:tr>
      <w:tr w:rsidR="004B2868">
        <w:trPr>
          <w:trHeight w:val="258"/>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left="465"/>
              <w:rPr>
                <w:sz w:val="16"/>
              </w:rPr>
            </w:pPr>
            <w:r>
              <w:rPr>
                <w:sz w:val="16"/>
              </w:rPr>
              <w:t>321</w:t>
            </w:r>
          </w:p>
        </w:tc>
        <w:tc>
          <w:tcPr>
            <w:tcW w:w="548"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41"/>
              <w:rPr>
                <w:sz w:val="16"/>
              </w:rPr>
            </w:pPr>
            <w:r>
              <w:rPr>
                <w:sz w:val="16"/>
              </w:rPr>
              <w:t>Naknade troškova zaposlenima</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1"/>
              <w:jc w:val="right"/>
              <w:rPr>
                <w:sz w:val="16"/>
              </w:rPr>
            </w:pPr>
            <w:r>
              <w:rPr>
                <w:sz w:val="16"/>
              </w:rPr>
              <w:t>225.436,00</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1"/>
              <w:jc w:val="right"/>
              <w:rPr>
                <w:sz w:val="16"/>
              </w:rPr>
            </w:pPr>
            <w:r>
              <w:rPr>
                <w:sz w:val="16"/>
              </w:rPr>
              <w:t>7.250,00</w:t>
            </w:r>
          </w:p>
        </w:tc>
        <w:tc>
          <w:tcPr>
            <w:tcW w:w="1766"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5"/>
              <w:jc w:val="right"/>
              <w:rPr>
                <w:sz w:val="16"/>
              </w:rPr>
            </w:pPr>
            <w:r>
              <w:rPr>
                <w:sz w:val="16"/>
              </w:rPr>
              <w:t>232.686,00</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ind w:right="9"/>
              <w:jc w:val="right"/>
              <w:rPr>
                <w:sz w:val="16"/>
              </w:rPr>
            </w:pPr>
            <w:r>
              <w:rPr>
                <w:sz w:val="16"/>
              </w:rPr>
              <w:t>103,22%</w:t>
            </w:r>
          </w:p>
        </w:tc>
      </w:tr>
      <w:tr w:rsidR="004B2868">
        <w:trPr>
          <w:trHeight w:val="263"/>
        </w:trPr>
        <w:tc>
          <w:tcPr>
            <w:tcW w:w="737" w:type="dxa"/>
            <w:gridSpan w:val="5"/>
            <w:tcBorders>
              <w:top w:val="single" w:sz="12" w:space="0" w:color="000000"/>
              <w:left w:val="nil"/>
              <w:right w:val="single" w:sz="4" w:space="0" w:color="000000"/>
            </w:tcBorders>
          </w:tcPr>
          <w:p w:rsidR="004B2868" w:rsidRDefault="00E055C6">
            <w:pPr>
              <w:pStyle w:val="TableParagraph"/>
              <w:ind w:left="465"/>
              <w:rPr>
                <w:sz w:val="16"/>
              </w:rPr>
            </w:pPr>
            <w:r>
              <w:rPr>
                <w:sz w:val="16"/>
              </w:rPr>
              <w:t>323</w:t>
            </w:r>
          </w:p>
        </w:tc>
        <w:tc>
          <w:tcPr>
            <w:tcW w:w="548"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right w:val="single" w:sz="4" w:space="0" w:color="000000"/>
            </w:tcBorders>
          </w:tcPr>
          <w:p w:rsidR="004B2868" w:rsidRDefault="00E055C6">
            <w:pPr>
              <w:pStyle w:val="TableParagraph"/>
              <w:ind w:left="41"/>
              <w:rPr>
                <w:sz w:val="16"/>
              </w:rPr>
            </w:pPr>
            <w:r>
              <w:rPr>
                <w:sz w:val="16"/>
              </w:rPr>
              <w:t>Rashodi za usluge</w:t>
            </w:r>
          </w:p>
        </w:tc>
        <w:tc>
          <w:tcPr>
            <w:tcW w:w="1764" w:type="dxa"/>
            <w:tcBorders>
              <w:top w:val="single" w:sz="12" w:space="0" w:color="000000"/>
              <w:left w:val="single" w:sz="4" w:space="0" w:color="000000"/>
              <w:right w:val="single" w:sz="4" w:space="0" w:color="000000"/>
            </w:tcBorders>
          </w:tcPr>
          <w:p w:rsidR="004B2868" w:rsidRDefault="00E055C6">
            <w:pPr>
              <w:pStyle w:val="TableParagraph"/>
              <w:ind w:right="52"/>
              <w:jc w:val="right"/>
              <w:rPr>
                <w:sz w:val="16"/>
              </w:rPr>
            </w:pPr>
            <w:r>
              <w:rPr>
                <w:sz w:val="16"/>
              </w:rPr>
              <w:t>40.000,00</w:t>
            </w:r>
          </w:p>
        </w:tc>
        <w:tc>
          <w:tcPr>
            <w:tcW w:w="1764" w:type="dxa"/>
            <w:tcBorders>
              <w:top w:val="single" w:sz="12" w:space="0" w:color="000000"/>
              <w:left w:val="single" w:sz="4" w:space="0" w:color="000000"/>
              <w:right w:val="single" w:sz="4" w:space="0" w:color="000000"/>
            </w:tcBorders>
          </w:tcPr>
          <w:p w:rsidR="004B2868" w:rsidRDefault="00E055C6">
            <w:pPr>
              <w:pStyle w:val="TableParagraph"/>
              <w:ind w:right="43"/>
              <w:jc w:val="right"/>
              <w:rPr>
                <w:sz w:val="16"/>
              </w:rPr>
            </w:pPr>
            <w:r>
              <w:rPr>
                <w:sz w:val="16"/>
              </w:rPr>
              <w:t>0,00</w:t>
            </w:r>
          </w:p>
        </w:tc>
        <w:tc>
          <w:tcPr>
            <w:tcW w:w="1766" w:type="dxa"/>
            <w:tcBorders>
              <w:top w:val="single" w:sz="12" w:space="0" w:color="000000"/>
              <w:left w:val="single" w:sz="4" w:space="0" w:color="000000"/>
              <w:right w:val="single" w:sz="4" w:space="0" w:color="000000"/>
            </w:tcBorders>
          </w:tcPr>
          <w:p w:rsidR="004B2868" w:rsidRDefault="00E055C6">
            <w:pPr>
              <w:pStyle w:val="TableParagraph"/>
              <w:ind w:right="46"/>
              <w:jc w:val="right"/>
              <w:rPr>
                <w:sz w:val="16"/>
              </w:rPr>
            </w:pPr>
            <w:r>
              <w:rPr>
                <w:sz w:val="16"/>
              </w:rPr>
              <w:t>40.000,00</w:t>
            </w:r>
          </w:p>
        </w:tc>
        <w:tc>
          <w:tcPr>
            <w:tcW w:w="1072" w:type="dxa"/>
            <w:tcBorders>
              <w:top w:val="single" w:sz="12" w:space="0" w:color="000000"/>
              <w:left w:val="single" w:sz="4" w:space="0" w:color="000000"/>
              <w:right w:val="nil"/>
            </w:tcBorders>
          </w:tcPr>
          <w:p w:rsidR="004B2868" w:rsidRDefault="00E055C6">
            <w:pPr>
              <w:pStyle w:val="TableParagraph"/>
              <w:ind w:right="9"/>
              <w:jc w:val="right"/>
              <w:rPr>
                <w:sz w:val="16"/>
              </w:rPr>
            </w:pPr>
            <w:r>
              <w:rPr>
                <w:sz w:val="16"/>
              </w:rPr>
              <w:t>100,00%</w:t>
            </w:r>
          </w:p>
        </w:tc>
      </w:tr>
      <w:tr w:rsidR="004B2868">
        <w:trPr>
          <w:trHeight w:val="407"/>
        </w:trPr>
        <w:tc>
          <w:tcPr>
            <w:tcW w:w="737" w:type="dxa"/>
            <w:gridSpan w:val="5"/>
            <w:tcBorders>
              <w:left w:val="nil"/>
              <w:right w:val="single" w:sz="4" w:space="0" w:color="000000"/>
            </w:tcBorders>
          </w:tcPr>
          <w:p w:rsidR="004B2868" w:rsidRDefault="00E055C6">
            <w:pPr>
              <w:pStyle w:val="TableParagraph"/>
              <w:spacing w:before="9"/>
              <w:ind w:left="465"/>
              <w:rPr>
                <w:sz w:val="16"/>
              </w:rPr>
            </w:pPr>
            <w:r>
              <w:rPr>
                <w:sz w:val="16"/>
              </w:rPr>
              <w:t>324</w:t>
            </w:r>
          </w:p>
        </w:tc>
        <w:tc>
          <w:tcPr>
            <w:tcW w:w="548" w:type="dxa"/>
            <w:gridSpan w:val="4"/>
            <w:tcBorders>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right w:val="single" w:sz="4" w:space="0" w:color="000000"/>
            </w:tcBorders>
          </w:tcPr>
          <w:p w:rsidR="004B2868" w:rsidRDefault="00E055C6">
            <w:pPr>
              <w:pStyle w:val="TableParagraph"/>
              <w:spacing w:before="16" w:line="192" w:lineRule="exact"/>
              <w:ind w:left="41" w:right="220"/>
              <w:rPr>
                <w:sz w:val="16"/>
              </w:rPr>
            </w:pPr>
            <w:r>
              <w:rPr>
                <w:sz w:val="16"/>
              </w:rPr>
              <w:t>Naknade troškova osobama izvan radnog odnosa</w:t>
            </w:r>
          </w:p>
        </w:tc>
        <w:tc>
          <w:tcPr>
            <w:tcW w:w="1764" w:type="dxa"/>
            <w:tcBorders>
              <w:left w:val="single" w:sz="4" w:space="0" w:color="000000"/>
              <w:right w:val="single" w:sz="4" w:space="0" w:color="000000"/>
            </w:tcBorders>
          </w:tcPr>
          <w:p w:rsidR="004B2868" w:rsidRDefault="00E055C6">
            <w:pPr>
              <w:pStyle w:val="TableParagraph"/>
              <w:spacing w:before="9"/>
              <w:ind w:right="52"/>
              <w:jc w:val="right"/>
              <w:rPr>
                <w:sz w:val="16"/>
              </w:rPr>
            </w:pPr>
            <w:r>
              <w:rPr>
                <w:sz w:val="16"/>
              </w:rPr>
              <w:t>61.000,00</w:t>
            </w:r>
          </w:p>
        </w:tc>
        <w:tc>
          <w:tcPr>
            <w:tcW w:w="1764" w:type="dxa"/>
            <w:tcBorders>
              <w:left w:val="single" w:sz="4" w:space="0" w:color="000000"/>
              <w:right w:val="single" w:sz="4" w:space="0" w:color="000000"/>
            </w:tcBorders>
          </w:tcPr>
          <w:p w:rsidR="004B2868" w:rsidRDefault="00E055C6">
            <w:pPr>
              <w:pStyle w:val="TableParagraph"/>
              <w:spacing w:before="9"/>
              <w:ind w:right="43"/>
              <w:jc w:val="right"/>
              <w:rPr>
                <w:sz w:val="16"/>
              </w:rPr>
            </w:pPr>
            <w:r>
              <w:rPr>
                <w:sz w:val="16"/>
              </w:rPr>
              <w:t>0,00</w:t>
            </w:r>
          </w:p>
        </w:tc>
        <w:tc>
          <w:tcPr>
            <w:tcW w:w="1766" w:type="dxa"/>
            <w:tcBorders>
              <w:left w:val="single" w:sz="4" w:space="0" w:color="000000"/>
              <w:right w:val="single" w:sz="4" w:space="0" w:color="000000"/>
            </w:tcBorders>
          </w:tcPr>
          <w:p w:rsidR="004B2868" w:rsidRDefault="00E055C6">
            <w:pPr>
              <w:pStyle w:val="TableParagraph"/>
              <w:spacing w:before="9"/>
              <w:ind w:right="46"/>
              <w:jc w:val="right"/>
              <w:rPr>
                <w:sz w:val="16"/>
              </w:rPr>
            </w:pPr>
            <w:r>
              <w:rPr>
                <w:sz w:val="16"/>
              </w:rPr>
              <w:t>61.000,00</w:t>
            </w:r>
          </w:p>
        </w:tc>
        <w:tc>
          <w:tcPr>
            <w:tcW w:w="1072" w:type="dxa"/>
            <w:tcBorders>
              <w:left w:val="single" w:sz="4" w:space="0" w:color="000000"/>
              <w:right w:val="nil"/>
            </w:tcBorders>
          </w:tcPr>
          <w:p w:rsidR="004B2868" w:rsidRDefault="00E055C6">
            <w:pPr>
              <w:pStyle w:val="TableParagraph"/>
              <w:spacing w:before="9"/>
              <w:ind w:right="9"/>
              <w:jc w:val="right"/>
              <w:rPr>
                <w:sz w:val="16"/>
              </w:rPr>
            </w:pPr>
            <w:r>
              <w:rPr>
                <w:sz w:val="16"/>
              </w:rPr>
              <w:t>100,00%</w:t>
            </w:r>
          </w:p>
        </w:tc>
      </w:tr>
      <w:tr w:rsidR="004B2868">
        <w:trPr>
          <w:trHeight w:val="263"/>
        </w:trPr>
        <w:tc>
          <w:tcPr>
            <w:tcW w:w="737" w:type="dxa"/>
            <w:gridSpan w:val="5"/>
            <w:tcBorders>
              <w:left w:val="nil"/>
              <w:bottom w:val="single" w:sz="12" w:space="0" w:color="000000"/>
              <w:right w:val="single" w:sz="4" w:space="0" w:color="000000"/>
            </w:tcBorders>
          </w:tcPr>
          <w:p w:rsidR="004B2868" w:rsidRDefault="00E055C6">
            <w:pPr>
              <w:pStyle w:val="TableParagraph"/>
              <w:spacing w:before="10"/>
              <w:ind w:left="465"/>
              <w:rPr>
                <w:sz w:val="16"/>
              </w:rPr>
            </w:pPr>
            <w:r>
              <w:rPr>
                <w:sz w:val="16"/>
              </w:rPr>
              <w:t>329</w:t>
            </w:r>
          </w:p>
        </w:tc>
        <w:tc>
          <w:tcPr>
            <w:tcW w:w="548" w:type="dxa"/>
            <w:gridSpan w:val="4"/>
            <w:tcBorders>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bottom w:val="single" w:sz="12" w:space="0" w:color="000000"/>
              <w:right w:val="single" w:sz="4" w:space="0" w:color="000000"/>
            </w:tcBorders>
          </w:tcPr>
          <w:p w:rsidR="004B2868" w:rsidRDefault="00E055C6">
            <w:pPr>
              <w:pStyle w:val="TableParagraph"/>
              <w:spacing w:before="10"/>
              <w:ind w:left="41"/>
              <w:rPr>
                <w:sz w:val="16"/>
              </w:rPr>
            </w:pPr>
            <w:r>
              <w:rPr>
                <w:sz w:val="16"/>
              </w:rPr>
              <w:t>Ostali nespomenuti rashodi poslovanja</w:t>
            </w:r>
          </w:p>
        </w:tc>
        <w:tc>
          <w:tcPr>
            <w:tcW w:w="1764" w:type="dxa"/>
            <w:tcBorders>
              <w:left w:val="single" w:sz="4" w:space="0" w:color="000000"/>
              <w:bottom w:val="single" w:sz="12" w:space="0" w:color="000000"/>
              <w:right w:val="single" w:sz="4" w:space="0" w:color="000000"/>
            </w:tcBorders>
          </w:tcPr>
          <w:p w:rsidR="004B2868" w:rsidRDefault="00E055C6">
            <w:pPr>
              <w:pStyle w:val="TableParagraph"/>
              <w:spacing w:before="10"/>
              <w:ind w:right="51"/>
              <w:jc w:val="right"/>
              <w:rPr>
                <w:sz w:val="16"/>
              </w:rPr>
            </w:pPr>
            <w:r>
              <w:rPr>
                <w:sz w:val="16"/>
              </w:rPr>
              <w:t>119.000,00</w:t>
            </w:r>
          </w:p>
        </w:tc>
        <w:tc>
          <w:tcPr>
            <w:tcW w:w="1764" w:type="dxa"/>
            <w:tcBorders>
              <w:left w:val="single" w:sz="4" w:space="0" w:color="000000"/>
              <w:bottom w:val="single" w:sz="12" w:space="0" w:color="000000"/>
              <w:right w:val="single" w:sz="4" w:space="0" w:color="000000"/>
            </w:tcBorders>
          </w:tcPr>
          <w:p w:rsidR="004B2868" w:rsidRDefault="00E055C6">
            <w:pPr>
              <w:pStyle w:val="TableParagraph"/>
              <w:spacing w:before="10"/>
              <w:ind w:right="41"/>
              <w:jc w:val="right"/>
              <w:rPr>
                <w:sz w:val="16"/>
              </w:rPr>
            </w:pPr>
            <w:r>
              <w:rPr>
                <w:sz w:val="16"/>
              </w:rPr>
              <w:t>13.000,00</w:t>
            </w:r>
          </w:p>
        </w:tc>
        <w:tc>
          <w:tcPr>
            <w:tcW w:w="1766" w:type="dxa"/>
            <w:tcBorders>
              <w:left w:val="single" w:sz="4" w:space="0" w:color="000000"/>
              <w:bottom w:val="single" w:sz="12" w:space="0" w:color="000000"/>
              <w:right w:val="single" w:sz="4" w:space="0" w:color="000000"/>
            </w:tcBorders>
          </w:tcPr>
          <w:p w:rsidR="004B2868" w:rsidRDefault="00E055C6">
            <w:pPr>
              <w:pStyle w:val="TableParagraph"/>
              <w:spacing w:before="10"/>
              <w:ind w:right="45"/>
              <w:jc w:val="right"/>
              <w:rPr>
                <w:sz w:val="16"/>
              </w:rPr>
            </w:pPr>
            <w:r>
              <w:rPr>
                <w:sz w:val="16"/>
              </w:rPr>
              <w:t>132.000,00</w:t>
            </w:r>
          </w:p>
        </w:tc>
        <w:tc>
          <w:tcPr>
            <w:tcW w:w="1072" w:type="dxa"/>
            <w:tcBorders>
              <w:left w:val="single" w:sz="4" w:space="0" w:color="000000"/>
              <w:bottom w:val="single" w:sz="12" w:space="0" w:color="000000"/>
              <w:right w:val="nil"/>
            </w:tcBorders>
          </w:tcPr>
          <w:p w:rsidR="004B2868" w:rsidRDefault="00E055C6">
            <w:pPr>
              <w:pStyle w:val="TableParagraph"/>
              <w:spacing w:before="10"/>
              <w:ind w:right="9"/>
              <w:jc w:val="right"/>
              <w:rPr>
                <w:sz w:val="16"/>
              </w:rPr>
            </w:pPr>
            <w:r>
              <w:rPr>
                <w:sz w:val="16"/>
              </w:rPr>
              <w:t>110,92%</w:t>
            </w:r>
          </w:p>
        </w:tc>
      </w:tr>
      <w:tr w:rsidR="004B2868">
        <w:trPr>
          <w:trHeight w:val="257"/>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right="5"/>
              <w:jc w:val="right"/>
              <w:rPr>
                <w:b/>
                <w:sz w:val="16"/>
              </w:rPr>
            </w:pPr>
            <w:r>
              <w:rPr>
                <w:b/>
                <w:sz w:val="16"/>
              </w:rPr>
              <w:t>34</w:t>
            </w:r>
          </w:p>
        </w:tc>
        <w:tc>
          <w:tcPr>
            <w:tcW w:w="548"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41"/>
              <w:rPr>
                <w:b/>
                <w:sz w:val="16"/>
              </w:rPr>
            </w:pPr>
            <w:r>
              <w:rPr>
                <w:b/>
                <w:sz w:val="16"/>
              </w:rPr>
              <w:t>Financijski rashodi</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6"/>
              <w:jc w:val="right"/>
              <w:rPr>
                <w:b/>
                <w:sz w:val="16"/>
              </w:rPr>
            </w:pPr>
            <w:r>
              <w:rPr>
                <w:b/>
                <w:sz w:val="16"/>
              </w:rPr>
              <w:t>30.944,00</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5"/>
              <w:jc w:val="right"/>
              <w:rPr>
                <w:b/>
                <w:sz w:val="16"/>
              </w:rPr>
            </w:pPr>
            <w:r>
              <w:rPr>
                <w:b/>
                <w:sz w:val="16"/>
              </w:rPr>
              <w:t>0,00</w:t>
            </w:r>
          </w:p>
        </w:tc>
        <w:tc>
          <w:tcPr>
            <w:tcW w:w="1766"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0"/>
              <w:jc w:val="right"/>
              <w:rPr>
                <w:b/>
                <w:sz w:val="16"/>
              </w:rPr>
            </w:pPr>
            <w:r>
              <w:rPr>
                <w:b/>
                <w:sz w:val="16"/>
              </w:rPr>
              <w:t>30.944,00</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ind w:right="16"/>
              <w:jc w:val="right"/>
              <w:rPr>
                <w:b/>
                <w:sz w:val="16"/>
              </w:rPr>
            </w:pPr>
            <w:r>
              <w:rPr>
                <w:b/>
                <w:sz w:val="16"/>
              </w:rPr>
              <w:t>100,00%</w:t>
            </w:r>
          </w:p>
        </w:tc>
      </w:tr>
      <w:tr w:rsidR="004B2868">
        <w:trPr>
          <w:trHeight w:val="258"/>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left="465"/>
              <w:rPr>
                <w:sz w:val="16"/>
              </w:rPr>
            </w:pPr>
            <w:r>
              <w:rPr>
                <w:sz w:val="16"/>
              </w:rPr>
              <w:t>343</w:t>
            </w:r>
          </w:p>
        </w:tc>
        <w:tc>
          <w:tcPr>
            <w:tcW w:w="548"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41"/>
              <w:rPr>
                <w:sz w:val="16"/>
              </w:rPr>
            </w:pPr>
            <w:r>
              <w:rPr>
                <w:sz w:val="16"/>
              </w:rPr>
              <w:t>Ostali financijski rashodi</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2"/>
              <w:jc w:val="right"/>
              <w:rPr>
                <w:sz w:val="16"/>
              </w:rPr>
            </w:pPr>
            <w:r>
              <w:rPr>
                <w:sz w:val="16"/>
              </w:rPr>
              <w:t>30.944,00</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4"/>
              <w:jc w:val="right"/>
              <w:rPr>
                <w:sz w:val="16"/>
              </w:rPr>
            </w:pPr>
            <w:r>
              <w:rPr>
                <w:sz w:val="16"/>
              </w:rPr>
              <w:t>0,00</w:t>
            </w:r>
          </w:p>
        </w:tc>
        <w:tc>
          <w:tcPr>
            <w:tcW w:w="1766"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6"/>
              <w:jc w:val="right"/>
              <w:rPr>
                <w:sz w:val="16"/>
              </w:rPr>
            </w:pPr>
            <w:r>
              <w:rPr>
                <w:sz w:val="16"/>
              </w:rPr>
              <w:t>30.944,00</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ind w:right="9"/>
              <w:jc w:val="right"/>
              <w:rPr>
                <w:sz w:val="16"/>
              </w:rPr>
            </w:pPr>
            <w:r>
              <w:rPr>
                <w:sz w:val="16"/>
              </w:rPr>
              <w:t>100,00%</w:t>
            </w:r>
          </w:p>
        </w:tc>
      </w:tr>
      <w:tr w:rsidR="004B2868">
        <w:trPr>
          <w:trHeight w:val="417"/>
        </w:trPr>
        <w:tc>
          <w:tcPr>
            <w:tcW w:w="1285" w:type="dxa"/>
            <w:gridSpan w:val="9"/>
            <w:tcBorders>
              <w:top w:val="single" w:sz="12" w:space="0" w:color="000000"/>
              <w:left w:val="nil"/>
              <w:bottom w:val="nil"/>
              <w:right w:val="single" w:sz="4" w:space="0" w:color="000000"/>
            </w:tcBorders>
            <w:shd w:val="clear" w:color="auto" w:fill="C0C0C0"/>
          </w:tcPr>
          <w:p w:rsidR="004B2868" w:rsidRDefault="00E055C6">
            <w:pPr>
              <w:pStyle w:val="TableParagraph"/>
              <w:ind w:left="25"/>
              <w:rPr>
                <w:b/>
                <w:sz w:val="16"/>
              </w:rPr>
            </w:pPr>
            <w:r>
              <w:rPr>
                <w:b/>
                <w:sz w:val="16"/>
              </w:rPr>
              <w:t>Akt. A201111</w:t>
            </w:r>
          </w:p>
        </w:tc>
        <w:tc>
          <w:tcPr>
            <w:tcW w:w="3198"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41"/>
              <w:rPr>
                <w:b/>
                <w:sz w:val="16"/>
              </w:rPr>
            </w:pPr>
            <w:r>
              <w:rPr>
                <w:b/>
                <w:sz w:val="16"/>
              </w:rPr>
              <w:t>NABAVA SREDSTAVA, PROIZVODA I USLUGA ZA RAD UPRAVE</w:t>
            </w:r>
          </w:p>
          <w:p w:rsidR="004B2868" w:rsidRDefault="00E055C6">
            <w:pPr>
              <w:pStyle w:val="TableParagraph"/>
              <w:spacing w:before="37"/>
              <w:ind w:left="41"/>
              <w:rPr>
                <w:sz w:val="14"/>
              </w:rPr>
            </w:pPr>
            <w:r>
              <w:rPr>
                <w:sz w:val="14"/>
              </w:rPr>
              <w:t>Funkcija: 0111 Izvršna i zakonodavna tijela</w:t>
            </w:r>
          </w:p>
        </w:tc>
        <w:tc>
          <w:tcPr>
            <w:tcW w:w="1764"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639"/>
              <w:rPr>
                <w:b/>
                <w:sz w:val="16"/>
              </w:rPr>
            </w:pPr>
            <w:r>
              <w:rPr>
                <w:b/>
                <w:sz w:val="16"/>
              </w:rPr>
              <w:t>1.258.800,00</w:t>
            </w:r>
          </w:p>
        </w:tc>
        <w:tc>
          <w:tcPr>
            <w:tcW w:w="1764"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800"/>
              <w:rPr>
                <w:b/>
                <w:sz w:val="16"/>
              </w:rPr>
            </w:pPr>
            <w:r>
              <w:rPr>
                <w:b/>
                <w:sz w:val="16"/>
              </w:rPr>
              <w:t>272.500,00</w:t>
            </w:r>
          </w:p>
        </w:tc>
        <w:tc>
          <w:tcPr>
            <w:tcW w:w="1766"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647"/>
              <w:rPr>
                <w:b/>
                <w:sz w:val="16"/>
              </w:rPr>
            </w:pPr>
            <w:r>
              <w:rPr>
                <w:b/>
                <w:sz w:val="16"/>
              </w:rPr>
              <w:t>1.531.300,00</w:t>
            </w:r>
          </w:p>
        </w:tc>
        <w:tc>
          <w:tcPr>
            <w:tcW w:w="1072" w:type="dxa"/>
            <w:vMerge w:val="restart"/>
            <w:tcBorders>
              <w:top w:val="single" w:sz="12" w:space="0" w:color="000000"/>
              <w:left w:val="single" w:sz="4" w:space="0" w:color="000000"/>
              <w:right w:val="nil"/>
            </w:tcBorders>
            <w:shd w:val="clear" w:color="auto" w:fill="C0C0C0"/>
          </w:tcPr>
          <w:p w:rsidR="004B2868" w:rsidRDefault="00E055C6">
            <w:pPr>
              <w:pStyle w:val="TableParagraph"/>
              <w:ind w:left="303"/>
              <w:rPr>
                <w:b/>
                <w:sz w:val="16"/>
              </w:rPr>
            </w:pPr>
            <w:r>
              <w:rPr>
                <w:b/>
                <w:sz w:val="16"/>
              </w:rPr>
              <w:t>121,65%</w:t>
            </w:r>
          </w:p>
        </w:tc>
      </w:tr>
      <w:tr w:rsidR="004B2868">
        <w:trPr>
          <w:trHeight w:val="180"/>
        </w:trPr>
        <w:tc>
          <w:tcPr>
            <w:tcW w:w="285" w:type="dxa"/>
            <w:tcBorders>
              <w:top w:val="nil"/>
              <w:left w:val="nil"/>
            </w:tcBorders>
            <w:shd w:val="clear" w:color="auto" w:fill="C0C0C0"/>
          </w:tcPr>
          <w:p w:rsidR="004B2868" w:rsidRDefault="00E055C6">
            <w:pPr>
              <w:pStyle w:val="TableParagraph"/>
              <w:spacing w:before="3" w:line="157" w:lineRule="exact"/>
              <w:ind w:left="25"/>
              <w:rPr>
                <w:sz w:val="14"/>
              </w:rPr>
            </w:pPr>
            <w:r>
              <w:rPr>
                <w:sz w:val="14"/>
              </w:rPr>
              <w:t>Izv.</w:t>
            </w:r>
          </w:p>
        </w:tc>
        <w:tc>
          <w:tcPr>
            <w:tcW w:w="116" w:type="dxa"/>
            <w:tcBorders>
              <w:bottom w:val="single" w:sz="12" w:space="0" w:color="000000"/>
              <w:right w:val="single" w:sz="12" w:space="0" w:color="000000"/>
            </w:tcBorders>
            <w:shd w:val="clear" w:color="auto" w:fill="C0C0C0"/>
          </w:tcPr>
          <w:p w:rsidR="004B2868" w:rsidRDefault="00E055C6">
            <w:pPr>
              <w:pStyle w:val="TableParagraph"/>
              <w:spacing w:before="0" w:line="161" w:lineRule="exact"/>
              <w:ind w:left="17" w:right="-15"/>
              <w:jc w:val="center"/>
              <w:rPr>
                <w:sz w:val="14"/>
              </w:rPr>
            </w:pPr>
            <w:r>
              <w:rPr>
                <w:sz w:val="14"/>
              </w:rPr>
              <w:t>1</w:t>
            </w:r>
          </w:p>
        </w:tc>
        <w:tc>
          <w:tcPr>
            <w:tcW w:w="110" w:type="dxa"/>
            <w:tcBorders>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0" w:type="dxa"/>
            <w:tcBorders>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08" w:type="dxa"/>
            <w:tcBorders>
              <w:top w:val="nil"/>
              <w:right w:val="single" w:sz="4" w:space="0" w:color="000000"/>
            </w:tcBorders>
            <w:shd w:val="clear" w:color="auto" w:fill="C0C0C0"/>
          </w:tcPr>
          <w:p w:rsidR="004B2868" w:rsidRDefault="004B2868">
            <w:pPr>
              <w:pStyle w:val="TableParagraph"/>
              <w:spacing w:before="0"/>
              <w:rPr>
                <w:rFonts w:ascii="Times New Roman"/>
                <w:sz w:val="12"/>
              </w:rPr>
            </w:pPr>
          </w:p>
        </w:tc>
        <w:tc>
          <w:tcPr>
            <w:tcW w:w="3198"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6"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072" w:type="dxa"/>
            <w:vMerge/>
            <w:tcBorders>
              <w:top w:val="nil"/>
              <w:left w:val="single" w:sz="4" w:space="0" w:color="000000"/>
              <w:right w:val="nil"/>
            </w:tcBorders>
            <w:shd w:val="clear" w:color="auto" w:fill="C0C0C0"/>
          </w:tcPr>
          <w:p w:rsidR="004B2868" w:rsidRDefault="004B2868">
            <w:pPr>
              <w:rPr>
                <w:sz w:val="2"/>
                <w:szCs w:val="2"/>
              </w:rPr>
            </w:pPr>
          </w:p>
        </w:tc>
      </w:tr>
      <w:tr w:rsidR="004B2868">
        <w:trPr>
          <w:trHeight w:val="258"/>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right="5"/>
              <w:jc w:val="right"/>
              <w:rPr>
                <w:b/>
                <w:sz w:val="16"/>
              </w:rPr>
            </w:pPr>
            <w:r>
              <w:rPr>
                <w:b/>
                <w:sz w:val="16"/>
              </w:rPr>
              <w:t>32</w:t>
            </w:r>
          </w:p>
        </w:tc>
        <w:tc>
          <w:tcPr>
            <w:tcW w:w="548"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bottom w:val="single" w:sz="12" w:space="0" w:color="000000"/>
              <w:right w:val="single" w:sz="4" w:space="0" w:color="000000"/>
            </w:tcBorders>
          </w:tcPr>
          <w:p w:rsidR="004B2868" w:rsidRDefault="00E055C6">
            <w:pPr>
              <w:pStyle w:val="TableParagraph"/>
              <w:ind w:left="41"/>
              <w:rPr>
                <w:b/>
                <w:sz w:val="16"/>
              </w:rPr>
            </w:pPr>
            <w:r>
              <w:rPr>
                <w:b/>
                <w:sz w:val="16"/>
              </w:rPr>
              <w:t>Materijalni rashodi</w:t>
            </w:r>
          </w:p>
        </w:tc>
        <w:tc>
          <w:tcPr>
            <w:tcW w:w="1764" w:type="dxa"/>
            <w:tcBorders>
              <w:left w:val="single" w:sz="4" w:space="0" w:color="000000"/>
              <w:bottom w:val="single" w:sz="12" w:space="0" w:color="000000"/>
              <w:right w:val="single" w:sz="4" w:space="0" w:color="000000"/>
            </w:tcBorders>
          </w:tcPr>
          <w:p w:rsidR="004B2868" w:rsidRDefault="00E055C6">
            <w:pPr>
              <w:pStyle w:val="TableParagraph"/>
              <w:ind w:right="56"/>
              <w:jc w:val="right"/>
              <w:rPr>
                <w:b/>
                <w:sz w:val="16"/>
              </w:rPr>
            </w:pPr>
            <w:r>
              <w:rPr>
                <w:b/>
                <w:sz w:val="16"/>
              </w:rPr>
              <w:t>1.158.800,00</w:t>
            </w:r>
          </w:p>
        </w:tc>
        <w:tc>
          <w:tcPr>
            <w:tcW w:w="1764" w:type="dxa"/>
            <w:tcBorders>
              <w:left w:val="single" w:sz="4" w:space="0" w:color="000000"/>
              <w:bottom w:val="single" w:sz="12" w:space="0" w:color="000000"/>
              <w:right w:val="single" w:sz="4" w:space="0" w:color="000000"/>
            </w:tcBorders>
          </w:tcPr>
          <w:p w:rsidR="004B2868" w:rsidRDefault="00E055C6">
            <w:pPr>
              <w:pStyle w:val="TableParagraph"/>
              <w:ind w:right="44"/>
              <w:jc w:val="right"/>
              <w:rPr>
                <w:b/>
                <w:sz w:val="16"/>
              </w:rPr>
            </w:pPr>
            <w:r>
              <w:rPr>
                <w:b/>
                <w:sz w:val="16"/>
              </w:rPr>
              <w:t>272.500,00</w:t>
            </w:r>
          </w:p>
        </w:tc>
        <w:tc>
          <w:tcPr>
            <w:tcW w:w="1766" w:type="dxa"/>
            <w:tcBorders>
              <w:left w:val="single" w:sz="4" w:space="0" w:color="000000"/>
              <w:bottom w:val="single" w:sz="12" w:space="0" w:color="000000"/>
              <w:right w:val="single" w:sz="4" w:space="0" w:color="000000"/>
            </w:tcBorders>
          </w:tcPr>
          <w:p w:rsidR="004B2868" w:rsidRDefault="00E055C6">
            <w:pPr>
              <w:pStyle w:val="TableParagraph"/>
              <w:ind w:right="50"/>
              <w:jc w:val="right"/>
              <w:rPr>
                <w:b/>
                <w:sz w:val="16"/>
              </w:rPr>
            </w:pPr>
            <w:r>
              <w:rPr>
                <w:b/>
                <w:sz w:val="16"/>
              </w:rPr>
              <w:t>1.431.300,00</w:t>
            </w:r>
          </w:p>
        </w:tc>
        <w:tc>
          <w:tcPr>
            <w:tcW w:w="1072" w:type="dxa"/>
            <w:tcBorders>
              <w:left w:val="single" w:sz="4" w:space="0" w:color="000000"/>
              <w:bottom w:val="single" w:sz="12" w:space="0" w:color="000000"/>
              <w:right w:val="nil"/>
            </w:tcBorders>
          </w:tcPr>
          <w:p w:rsidR="004B2868" w:rsidRDefault="00E055C6">
            <w:pPr>
              <w:pStyle w:val="TableParagraph"/>
              <w:ind w:right="16"/>
              <w:jc w:val="right"/>
              <w:rPr>
                <w:b/>
                <w:sz w:val="16"/>
              </w:rPr>
            </w:pPr>
            <w:r>
              <w:rPr>
                <w:b/>
                <w:sz w:val="16"/>
              </w:rPr>
              <w:t>123,52%</w:t>
            </w:r>
          </w:p>
        </w:tc>
      </w:tr>
      <w:tr w:rsidR="004B2868">
        <w:trPr>
          <w:trHeight w:val="258"/>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left="465"/>
              <w:rPr>
                <w:sz w:val="16"/>
              </w:rPr>
            </w:pPr>
            <w:r>
              <w:rPr>
                <w:sz w:val="16"/>
              </w:rPr>
              <w:t>322</w:t>
            </w:r>
          </w:p>
        </w:tc>
        <w:tc>
          <w:tcPr>
            <w:tcW w:w="548"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41"/>
              <w:rPr>
                <w:sz w:val="16"/>
              </w:rPr>
            </w:pPr>
            <w:r>
              <w:rPr>
                <w:sz w:val="16"/>
              </w:rPr>
              <w:t>Rashodi za materijal i energiju</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1"/>
              <w:jc w:val="right"/>
              <w:rPr>
                <w:sz w:val="16"/>
              </w:rPr>
            </w:pPr>
            <w:r>
              <w:rPr>
                <w:sz w:val="16"/>
              </w:rPr>
              <w:t>294.000,00</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1"/>
              <w:jc w:val="right"/>
              <w:rPr>
                <w:sz w:val="16"/>
              </w:rPr>
            </w:pPr>
            <w:r>
              <w:rPr>
                <w:sz w:val="16"/>
              </w:rPr>
              <w:t>19.000,00</w:t>
            </w:r>
          </w:p>
        </w:tc>
        <w:tc>
          <w:tcPr>
            <w:tcW w:w="1766"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5"/>
              <w:jc w:val="right"/>
              <w:rPr>
                <w:sz w:val="16"/>
              </w:rPr>
            </w:pPr>
            <w:r>
              <w:rPr>
                <w:sz w:val="16"/>
              </w:rPr>
              <w:t>313.000,00</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ind w:right="9"/>
              <w:jc w:val="right"/>
              <w:rPr>
                <w:sz w:val="16"/>
              </w:rPr>
            </w:pPr>
            <w:r>
              <w:rPr>
                <w:sz w:val="16"/>
              </w:rPr>
              <w:t>106,46%</w:t>
            </w:r>
          </w:p>
        </w:tc>
      </w:tr>
      <w:tr w:rsidR="004B2868">
        <w:trPr>
          <w:trHeight w:val="257"/>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left="465"/>
              <w:rPr>
                <w:sz w:val="16"/>
              </w:rPr>
            </w:pPr>
            <w:r>
              <w:rPr>
                <w:sz w:val="16"/>
              </w:rPr>
              <w:t>323</w:t>
            </w:r>
          </w:p>
        </w:tc>
        <w:tc>
          <w:tcPr>
            <w:tcW w:w="548"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41"/>
              <w:rPr>
                <w:sz w:val="16"/>
              </w:rPr>
            </w:pPr>
            <w:r>
              <w:rPr>
                <w:sz w:val="16"/>
              </w:rPr>
              <w:t>Rashodi za usluge</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1"/>
              <w:jc w:val="right"/>
              <w:rPr>
                <w:sz w:val="16"/>
              </w:rPr>
            </w:pPr>
            <w:r>
              <w:rPr>
                <w:sz w:val="16"/>
              </w:rPr>
              <w:t>599.800,00</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39"/>
              <w:jc w:val="right"/>
              <w:rPr>
                <w:sz w:val="16"/>
              </w:rPr>
            </w:pPr>
            <w:r>
              <w:rPr>
                <w:sz w:val="16"/>
              </w:rPr>
              <w:t>203.500,00</w:t>
            </w:r>
          </w:p>
        </w:tc>
        <w:tc>
          <w:tcPr>
            <w:tcW w:w="1766"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5"/>
              <w:jc w:val="right"/>
              <w:rPr>
                <w:sz w:val="16"/>
              </w:rPr>
            </w:pPr>
            <w:r>
              <w:rPr>
                <w:sz w:val="16"/>
              </w:rPr>
              <w:t>803.300,00</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ind w:right="9"/>
              <w:jc w:val="right"/>
              <w:rPr>
                <w:sz w:val="16"/>
              </w:rPr>
            </w:pPr>
            <w:r>
              <w:rPr>
                <w:sz w:val="16"/>
              </w:rPr>
              <w:t>133,93%</w:t>
            </w:r>
          </w:p>
        </w:tc>
      </w:tr>
      <w:tr w:rsidR="004B2868">
        <w:trPr>
          <w:trHeight w:val="402"/>
        </w:trPr>
        <w:tc>
          <w:tcPr>
            <w:tcW w:w="737" w:type="dxa"/>
            <w:gridSpan w:val="5"/>
            <w:tcBorders>
              <w:top w:val="single" w:sz="12" w:space="0" w:color="000000"/>
              <w:left w:val="nil"/>
              <w:right w:val="single" w:sz="4" w:space="0" w:color="000000"/>
            </w:tcBorders>
          </w:tcPr>
          <w:p w:rsidR="004B2868" w:rsidRDefault="00E055C6">
            <w:pPr>
              <w:pStyle w:val="TableParagraph"/>
              <w:ind w:left="465"/>
              <w:rPr>
                <w:sz w:val="16"/>
              </w:rPr>
            </w:pPr>
            <w:r>
              <w:rPr>
                <w:sz w:val="16"/>
              </w:rPr>
              <w:t>324</w:t>
            </w:r>
          </w:p>
        </w:tc>
        <w:tc>
          <w:tcPr>
            <w:tcW w:w="548"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right w:val="single" w:sz="4" w:space="0" w:color="000000"/>
            </w:tcBorders>
          </w:tcPr>
          <w:p w:rsidR="004B2868" w:rsidRDefault="00E055C6">
            <w:pPr>
              <w:pStyle w:val="TableParagraph"/>
              <w:spacing w:before="11" w:line="192" w:lineRule="exact"/>
              <w:ind w:left="41" w:right="220"/>
              <w:rPr>
                <w:sz w:val="16"/>
              </w:rPr>
            </w:pPr>
            <w:r>
              <w:rPr>
                <w:sz w:val="16"/>
              </w:rPr>
              <w:t>Naknade troškova osobama izvan radnog odnosa</w:t>
            </w:r>
          </w:p>
        </w:tc>
        <w:tc>
          <w:tcPr>
            <w:tcW w:w="1764" w:type="dxa"/>
            <w:tcBorders>
              <w:top w:val="single" w:sz="12" w:space="0" w:color="000000"/>
              <w:left w:val="single" w:sz="4" w:space="0" w:color="000000"/>
              <w:right w:val="single" w:sz="4" w:space="0" w:color="000000"/>
            </w:tcBorders>
          </w:tcPr>
          <w:p w:rsidR="004B2868" w:rsidRDefault="00E055C6">
            <w:pPr>
              <w:pStyle w:val="TableParagraph"/>
              <w:ind w:right="53"/>
              <w:jc w:val="right"/>
              <w:rPr>
                <w:sz w:val="16"/>
              </w:rPr>
            </w:pPr>
            <w:r>
              <w:rPr>
                <w:sz w:val="16"/>
              </w:rPr>
              <w:t>2.000,00</w:t>
            </w:r>
          </w:p>
        </w:tc>
        <w:tc>
          <w:tcPr>
            <w:tcW w:w="1764" w:type="dxa"/>
            <w:tcBorders>
              <w:top w:val="single" w:sz="12" w:space="0" w:color="000000"/>
              <w:left w:val="single" w:sz="4" w:space="0" w:color="000000"/>
              <w:right w:val="single" w:sz="4" w:space="0" w:color="000000"/>
            </w:tcBorders>
          </w:tcPr>
          <w:p w:rsidR="004B2868" w:rsidRDefault="00E055C6">
            <w:pPr>
              <w:pStyle w:val="TableParagraph"/>
              <w:ind w:right="43"/>
              <w:jc w:val="right"/>
              <w:rPr>
                <w:sz w:val="16"/>
              </w:rPr>
            </w:pPr>
            <w:r>
              <w:rPr>
                <w:sz w:val="16"/>
              </w:rPr>
              <w:t>0,00</w:t>
            </w:r>
          </w:p>
        </w:tc>
        <w:tc>
          <w:tcPr>
            <w:tcW w:w="1766" w:type="dxa"/>
            <w:tcBorders>
              <w:top w:val="single" w:sz="12" w:space="0" w:color="000000"/>
              <w:left w:val="single" w:sz="4" w:space="0" w:color="000000"/>
              <w:right w:val="single" w:sz="4" w:space="0" w:color="000000"/>
            </w:tcBorders>
          </w:tcPr>
          <w:p w:rsidR="004B2868" w:rsidRDefault="00E055C6">
            <w:pPr>
              <w:pStyle w:val="TableParagraph"/>
              <w:ind w:right="46"/>
              <w:jc w:val="right"/>
              <w:rPr>
                <w:sz w:val="16"/>
              </w:rPr>
            </w:pPr>
            <w:r>
              <w:rPr>
                <w:sz w:val="16"/>
              </w:rPr>
              <w:t>2.000,00</w:t>
            </w:r>
          </w:p>
        </w:tc>
        <w:tc>
          <w:tcPr>
            <w:tcW w:w="1072" w:type="dxa"/>
            <w:tcBorders>
              <w:top w:val="single" w:sz="12" w:space="0" w:color="000000"/>
              <w:left w:val="single" w:sz="4" w:space="0" w:color="000000"/>
              <w:right w:val="nil"/>
            </w:tcBorders>
          </w:tcPr>
          <w:p w:rsidR="004B2868" w:rsidRDefault="00E055C6">
            <w:pPr>
              <w:pStyle w:val="TableParagraph"/>
              <w:ind w:right="9"/>
              <w:jc w:val="right"/>
              <w:rPr>
                <w:sz w:val="16"/>
              </w:rPr>
            </w:pPr>
            <w:r>
              <w:rPr>
                <w:sz w:val="16"/>
              </w:rPr>
              <w:t>100,00%</w:t>
            </w:r>
          </w:p>
        </w:tc>
      </w:tr>
      <w:tr w:rsidR="004B2868">
        <w:trPr>
          <w:trHeight w:val="263"/>
        </w:trPr>
        <w:tc>
          <w:tcPr>
            <w:tcW w:w="737" w:type="dxa"/>
            <w:gridSpan w:val="5"/>
            <w:tcBorders>
              <w:left w:val="nil"/>
              <w:bottom w:val="single" w:sz="12" w:space="0" w:color="000000"/>
              <w:right w:val="single" w:sz="4" w:space="0" w:color="000000"/>
            </w:tcBorders>
          </w:tcPr>
          <w:p w:rsidR="004B2868" w:rsidRDefault="00E055C6">
            <w:pPr>
              <w:pStyle w:val="TableParagraph"/>
              <w:spacing w:before="10"/>
              <w:ind w:left="465"/>
              <w:rPr>
                <w:sz w:val="16"/>
              </w:rPr>
            </w:pPr>
            <w:r>
              <w:rPr>
                <w:sz w:val="16"/>
              </w:rPr>
              <w:t>329</w:t>
            </w:r>
          </w:p>
        </w:tc>
        <w:tc>
          <w:tcPr>
            <w:tcW w:w="548" w:type="dxa"/>
            <w:gridSpan w:val="4"/>
            <w:tcBorders>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bottom w:val="single" w:sz="12" w:space="0" w:color="000000"/>
              <w:right w:val="single" w:sz="4" w:space="0" w:color="000000"/>
            </w:tcBorders>
          </w:tcPr>
          <w:p w:rsidR="004B2868" w:rsidRDefault="00E055C6">
            <w:pPr>
              <w:pStyle w:val="TableParagraph"/>
              <w:spacing w:before="10"/>
              <w:ind w:left="41"/>
              <w:rPr>
                <w:sz w:val="16"/>
              </w:rPr>
            </w:pPr>
            <w:r>
              <w:rPr>
                <w:sz w:val="16"/>
              </w:rPr>
              <w:t>Ostali nespomenuti rashodi poslovanja</w:t>
            </w:r>
          </w:p>
        </w:tc>
        <w:tc>
          <w:tcPr>
            <w:tcW w:w="1764" w:type="dxa"/>
            <w:tcBorders>
              <w:left w:val="single" w:sz="4" w:space="0" w:color="000000"/>
              <w:bottom w:val="single" w:sz="12" w:space="0" w:color="000000"/>
              <w:right w:val="single" w:sz="4" w:space="0" w:color="000000"/>
            </w:tcBorders>
          </w:tcPr>
          <w:p w:rsidR="004B2868" w:rsidRDefault="00E055C6">
            <w:pPr>
              <w:pStyle w:val="TableParagraph"/>
              <w:spacing w:before="10"/>
              <w:ind w:right="51"/>
              <w:jc w:val="right"/>
              <w:rPr>
                <w:sz w:val="16"/>
              </w:rPr>
            </w:pPr>
            <w:r>
              <w:rPr>
                <w:sz w:val="16"/>
              </w:rPr>
              <w:t>263.000,00</w:t>
            </w:r>
          </w:p>
        </w:tc>
        <w:tc>
          <w:tcPr>
            <w:tcW w:w="1764" w:type="dxa"/>
            <w:tcBorders>
              <w:left w:val="single" w:sz="4" w:space="0" w:color="000000"/>
              <w:bottom w:val="single" w:sz="12" w:space="0" w:color="000000"/>
              <w:right w:val="single" w:sz="4" w:space="0" w:color="000000"/>
            </w:tcBorders>
          </w:tcPr>
          <w:p w:rsidR="004B2868" w:rsidRDefault="00E055C6">
            <w:pPr>
              <w:pStyle w:val="TableParagraph"/>
              <w:spacing w:before="10"/>
              <w:ind w:right="41"/>
              <w:jc w:val="right"/>
              <w:rPr>
                <w:sz w:val="16"/>
              </w:rPr>
            </w:pPr>
            <w:r>
              <w:rPr>
                <w:sz w:val="16"/>
              </w:rPr>
              <w:t>50.000,00</w:t>
            </w:r>
          </w:p>
        </w:tc>
        <w:tc>
          <w:tcPr>
            <w:tcW w:w="1766" w:type="dxa"/>
            <w:tcBorders>
              <w:left w:val="single" w:sz="4" w:space="0" w:color="000000"/>
              <w:bottom w:val="single" w:sz="12" w:space="0" w:color="000000"/>
              <w:right w:val="single" w:sz="4" w:space="0" w:color="000000"/>
            </w:tcBorders>
          </w:tcPr>
          <w:p w:rsidR="004B2868" w:rsidRDefault="00E055C6">
            <w:pPr>
              <w:pStyle w:val="TableParagraph"/>
              <w:spacing w:before="10"/>
              <w:ind w:right="45"/>
              <w:jc w:val="right"/>
              <w:rPr>
                <w:sz w:val="16"/>
              </w:rPr>
            </w:pPr>
            <w:r>
              <w:rPr>
                <w:sz w:val="16"/>
              </w:rPr>
              <w:t>313.000,00</w:t>
            </w:r>
          </w:p>
        </w:tc>
        <w:tc>
          <w:tcPr>
            <w:tcW w:w="1072" w:type="dxa"/>
            <w:tcBorders>
              <w:left w:val="single" w:sz="4" w:space="0" w:color="000000"/>
              <w:bottom w:val="single" w:sz="12" w:space="0" w:color="000000"/>
              <w:right w:val="nil"/>
            </w:tcBorders>
          </w:tcPr>
          <w:p w:rsidR="004B2868" w:rsidRDefault="00E055C6">
            <w:pPr>
              <w:pStyle w:val="TableParagraph"/>
              <w:spacing w:before="10"/>
              <w:ind w:right="9"/>
              <w:jc w:val="right"/>
              <w:rPr>
                <w:sz w:val="16"/>
              </w:rPr>
            </w:pPr>
            <w:r>
              <w:rPr>
                <w:sz w:val="16"/>
              </w:rPr>
              <w:t>119,01%</w:t>
            </w:r>
          </w:p>
        </w:tc>
      </w:tr>
      <w:tr w:rsidR="004B2868">
        <w:trPr>
          <w:trHeight w:val="277"/>
        </w:trPr>
        <w:tc>
          <w:tcPr>
            <w:tcW w:w="737" w:type="dxa"/>
            <w:gridSpan w:val="5"/>
            <w:tcBorders>
              <w:top w:val="single" w:sz="12" w:space="0" w:color="000000"/>
              <w:left w:val="nil"/>
              <w:bottom w:val="nil"/>
              <w:right w:val="single" w:sz="4" w:space="0" w:color="000000"/>
            </w:tcBorders>
          </w:tcPr>
          <w:p w:rsidR="004B2868" w:rsidRDefault="00E055C6">
            <w:pPr>
              <w:pStyle w:val="TableParagraph"/>
              <w:ind w:right="5"/>
              <w:jc w:val="right"/>
              <w:rPr>
                <w:b/>
                <w:sz w:val="16"/>
              </w:rPr>
            </w:pPr>
            <w:r>
              <w:rPr>
                <w:b/>
                <w:sz w:val="16"/>
              </w:rPr>
              <w:t>38</w:t>
            </w:r>
          </w:p>
        </w:tc>
        <w:tc>
          <w:tcPr>
            <w:tcW w:w="548" w:type="dxa"/>
            <w:gridSpan w:val="4"/>
            <w:tcBorders>
              <w:top w:val="single" w:sz="12" w:space="0" w:color="000000"/>
              <w:left w:val="single" w:sz="4" w:space="0" w:color="000000"/>
              <w:bottom w:val="nil"/>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nil"/>
              <w:right w:val="single" w:sz="4" w:space="0" w:color="000000"/>
            </w:tcBorders>
          </w:tcPr>
          <w:p w:rsidR="004B2868" w:rsidRDefault="00E055C6">
            <w:pPr>
              <w:pStyle w:val="TableParagraph"/>
              <w:ind w:left="41"/>
              <w:rPr>
                <w:b/>
                <w:sz w:val="16"/>
              </w:rPr>
            </w:pPr>
            <w:r>
              <w:rPr>
                <w:b/>
                <w:sz w:val="16"/>
              </w:rPr>
              <w:t>Ostali rashodi</w:t>
            </w:r>
          </w:p>
        </w:tc>
        <w:tc>
          <w:tcPr>
            <w:tcW w:w="1764" w:type="dxa"/>
            <w:tcBorders>
              <w:top w:val="single" w:sz="12" w:space="0" w:color="000000"/>
              <w:left w:val="single" w:sz="4" w:space="0" w:color="000000"/>
              <w:bottom w:val="nil"/>
              <w:right w:val="single" w:sz="4" w:space="0" w:color="000000"/>
            </w:tcBorders>
          </w:tcPr>
          <w:p w:rsidR="004B2868" w:rsidRDefault="00E055C6">
            <w:pPr>
              <w:pStyle w:val="TableParagraph"/>
              <w:ind w:right="56"/>
              <w:jc w:val="right"/>
              <w:rPr>
                <w:b/>
                <w:sz w:val="16"/>
              </w:rPr>
            </w:pPr>
            <w:r>
              <w:rPr>
                <w:b/>
                <w:sz w:val="16"/>
              </w:rPr>
              <w:t>100.000,00</w:t>
            </w:r>
          </w:p>
        </w:tc>
        <w:tc>
          <w:tcPr>
            <w:tcW w:w="1764" w:type="dxa"/>
            <w:tcBorders>
              <w:top w:val="single" w:sz="12" w:space="0" w:color="000000"/>
              <w:left w:val="single" w:sz="4" w:space="0" w:color="000000"/>
              <w:bottom w:val="nil"/>
              <w:right w:val="single" w:sz="4" w:space="0" w:color="000000"/>
            </w:tcBorders>
          </w:tcPr>
          <w:p w:rsidR="004B2868" w:rsidRDefault="00E055C6">
            <w:pPr>
              <w:pStyle w:val="TableParagraph"/>
              <w:ind w:right="45"/>
              <w:jc w:val="right"/>
              <w:rPr>
                <w:b/>
                <w:sz w:val="16"/>
              </w:rPr>
            </w:pPr>
            <w:r>
              <w:rPr>
                <w:b/>
                <w:sz w:val="16"/>
              </w:rPr>
              <w:t>0,00</w:t>
            </w:r>
          </w:p>
        </w:tc>
        <w:tc>
          <w:tcPr>
            <w:tcW w:w="1766" w:type="dxa"/>
            <w:tcBorders>
              <w:top w:val="single" w:sz="12" w:space="0" w:color="000000"/>
              <w:left w:val="single" w:sz="4" w:space="0" w:color="000000"/>
              <w:bottom w:val="nil"/>
              <w:right w:val="single" w:sz="4" w:space="0" w:color="000000"/>
            </w:tcBorders>
          </w:tcPr>
          <w:p w:rsidR="004B2868" w:rsidRDefault="00E055C6">
            <w:pPr>
              <w:pStyle w:val="TableParagraph"/>
              <w:ind w:right="49"/>
              <w:jc w:val="right"/>
              <w:rPr>
                <w:b/>
                <w:sz w:val="16"/>
              </w:rPr>
            </w:pPr>
            <w:r>
              <w:rPr>
                <w:b/>
                <w:sz w:val="16"/>
              </w:rPr>
              <w:t>100.000,00</w:t>
            </w:r>
          </w:p>
        </w:tc>
        <w:tc>
          <w:tcPr>
            <w:tcW w:w="1072" w:type="dxa"/>
            <w:tcBorders>
              <w:top w:val="single" w:sz="12" w:space="0" w:color="000000"/>
              <w:left w:val="single" w:sz="4" w:space="0" w:color="000000"/>
              <w:bottom w:val="nil"/>
              <w:right w:val="nil"/>
            </w:tcBorders>
          </w:tcPr>
          <w:p w:rsidR="004B2868" w:rsidRDefault="00E055C6">
            <w:pPr>
              <w:pStyle w:val="TableParagraph"/>
              <w:ind w:right="16"/>
              <w:jc w:val="right"/>
              <w:rPr>
                <w:b/>
                <w:sz w:val="16"/>
              </w:rPr>
            </w:pPr>
            <w:r>
              <w:rPr>
                <w:b/>
                <w:sz w:val="16"/>
              </w:rPr>
              <w:t>100,00%</w:t>
            </w:r>
          </w:p>
        </w:tc>
      </w:tr>
    </w:tbl>
    <w:p w:rsidR="004B2868" w:rsidRDefault="004B2868">
      <w:pPr>
        <w:jc w:val="right"/>
        <w:rPr>
          <w:sz w:val="16"/>
        </w:rPr>
        <w:sectPr w:rsidR="004B2868">
          <w:pgSz w:w="11920" w:h="16850"/>
          <w:pgMar w:top="1120" w:right="600" w:bottom="280" w:left="220" w:header="720" w:footer="720" w:gutter="0"/>
          <w:cols w:space="720"/>
        </w:sectPr>
      </w:pPr>
    </w:p>
    <w:tbl>
      <w:tblPr>
        <w:tblStyle w:val="TableNormal"/>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5"/>
        <w:gridCol w:w="116"/>
        <w:gridCol w:w="110"/>
        <w:gridCol w:w="115"/>
        <w:gridCol w:w="111"/>
        <w:gridCol w:w="116"/>
        <w:gridCol w:w="115"/>
        <w:gridCol w:w="110"/>
        <w:gridCol w:w="209"/>
        <w:gridCol w:w="3198"/>
        <w:gridCol w:w="1763"/>
        <w:gridCol w:w="1762"/>
        <w:gridCol w:w="1767"/>
        <w:gridCol w:w="1072"/>
      </w:tblGrid>
      <w:tr w:rsidR="004B2868">
        <w:trPr>
          <w:trHeight w:val="831"/>
        </w:trPr>
        <w:tc>
          <w:tcPr>
            <w:tcW w:w="10849" w:type="dxa"/>
            <w:gridSpan w:val="14"/>
            <w:tcBorders>
              <w:left w:val="nil"/>
              <w:bottom w:val="single" w:sz="12" w:space="0" w:color="000000"/>
              <w:right w:val="nil"/>
            </w:tcBorders>
            <w:shd w:val="clear" w:color="auto" w:fill="C0C0C0"/>
          </w:tcPr>
          <w:p w:rsidR="004B2868" w:rsidRDefault="00E055C6">
            <w:pPr>
              <w:pStyle w:val="TableParagraph"/>
              <w:spacing w:before="64"/>
              <w:ind w:left="779" w:right="773"/>
              <w:jc w:val="center"/>
              <w:rPr>
                <w:rFonts w:ascii="Times New Roman" w:hAnsi="Times New Roman"/>
                <w:b/>
                <w:sz w:val="28"/>
              </w:rPr>
            </w:pPr>
            <w:r>
              <w:rPr>
                <w:rFonts w:ascii="Times New Roman" w:hAnsi="Times New Roman"/>
                <w:b/>
                <w:sz w:val="28"/>
              </w:rPr>
              <w:lastRenderedPageBreak/>
              <w:t>I IZMJENE I DOPUNE PRORAČUNA GRADA OZLJA ZA 2018. GODINU</w:t>
            </w:r>
          </w:p>
          <w:p w:rsidR="004B2868" w:rsidRDefault="00E055C6">
            <w:pPr>
              <w:pStyle w:val="TableParagraph"/>
              <w:spacing w:before="74"/>
              <w:ind w:left="779" w:right="775"/>
              <w:jc w:val="center"/>
              <w:rPr>
                <w:rFonts w:ascii="Times New Roman"/>
              </w:rPr>
            </w:pPr>
            <w:r>
              <w:rPr>
                <w:rFonts w:ascii="Times New Roman"/>
              </w:rPr>
              <w:t>POSEBNI DIO</w:t>
            </w:r>
          </w:p>
        </w:tc>
      </w:tr>
      <w:tr w:rsidR="004B2868">
        <w:trPr>
          <w:trHeight w:val="824"/>
        </w:trPr>
        <w:tc>
          <w:tcPr>
            <w:tcW w:w="1287" w:type="dxa"/>
            <w:gridSpan w:val="9"/>
            <w:tcBorders>
              <w:top w:val="single" w:sz="12" w:space="0" w:color="000000"/>
              <w:left w:val="nil"/>
              <w:bottom w:val="single" w:sz="12" w:space="0" w:color="000000"/>
              <w:right w:val="single" w:sz="4" w:space="0" w:color="000000"/>
            </w:tcBorders>
            <w:shd w:val="clear" w:color="auto" w:fill="C0C0C0"/>
          </w:tcPr>
          <w:p w:rsidR="004B2868" w:rsidRDefault="00E055C6">
            <w:pPr>
              <w:pStyle w:val="TableParagraph"/>
              <w:spacing w:before="0" w:line="242" w:lineRule="auto"/>
              <w:ind w:left="298" w:right="317" w:hanging="2"/>
              <w:jc w:val="center"/>
              <w:rPr>
                <w:sz w:val="20"/>
              </w:rPr>
            </w:pPr>
            <w:r>
              <w:rPr>
                <w:sz w:val="20"/>
              </w:rPr>
              <w:t>Račun/ Pozicija</w:t>
            </w:r>
          </w:p>
          <w:p w:rsidR="004B2868" w:rsidRDefault="00E055C6">
            <w:pPr>
              <w:pStyle w:val="TableParagraph"/>
              <w:spacing w:before="72"/>
              <w:ind w:right="23"/>
              <w:jc w:val="center"/>
              <w:rPr>
                <w:sz w:val="18"/>
              </w:rPr>
            </w:pPr>
            <w:r>
              <w:rPr>
                <w:sz w:val="18"/>
              </w:rPr>
              <w:t>1</w:t>
            </w:r>
          </w:p>
        </w:tc>
        <w:tc>
          <w:tcPr>
            <w:tcW w:w="3198" w:type="dxa"/>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spacing w:before="0" w:line="240" w:lineRule="exact"/>
              <w:ind w:left="1383" w:right="1361"/>
              <w:jc w:val="center"/>
              <w:rPr>
                <w:sz w:val="20"/>
              </w:rPr>
            </w:pPr>
            <w:r>
              <w:rPr>
                <w:sz w:val="20"/>
              </w:rPr>
              <w:t>Opis</w:t>
            </w:r>
          </w:p>
          <w:p w:rsidR="004B2868" w:rsidRDefault="004B2868">
            <w:pPr>
              <w:pStyle w:val="TableParagraph"/>
              <w:spacing w:before="6"/>
              <w:rPr>
                <w:rFonts w:ascii="Arial"/>
                <w:sz w:val="28"/>
              </w:rPr>
            </w:pPr>
          </w:p>
          <w:p w:rsidR="004B2868" w:rsidRDefault="00E055C6">
            <w:pPr>
              <w:pStyle w:val="TableParagraph"/>
              <w:spacing w:before="0"/>
              <w:ind w:left="19"/>
              <w:jc w:val="center"/>
              <w:rPr>
                <w:sz w:val="18"/>
              </w:rPr>
            </w:pPr>
            <w:r>
              <w:rPr>
                <w:sz w:val="18"/>
              </w:rPr>
              <w:t>2</w:t>
            </w:r>
          </w:p>
        </w:tc>
        <w:tc>
          <w:tcPr>
            <w:tcW w:w="1763" w:type="dxa"/>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spacing w:before="0" w:line="244" w:lineRule="auto"/>
              <w:ind w:left="26" w:right="121"/>
              <w:jc w:val="center"/>
              <w:rPr>
                <w:sz w:val="20"/>
              </w:rPr>
            </w:pPr>
            <w:r>
              <w:rPr>
                <w:sz w:val="20"/>
              </w:rPr>
              <w:t>Plan proračuna za 2018. godinu</w:t>
            </w:r>
          </w:p>
          <w:p w:rsidR="004B2868" w:rsidRDefault="00E055C6">
            <w:pPr>
              <w:pStyle w:val="TableParagraph"/>
              <w:spacing w:before="76"/>
              <w:ind w:right="41"/>
              <w:jc w:val="center"/>
              <w:rPr>
                <w:sz w:val="18"/>
              </w:rPr>
            </w:pPr>
            <w:r>
              <w:rPr>
                <w:sz w:val="18"/>
              </w:rPr>
              <w:t>3</w:t>
            </w:r>
          </w:p>
        </w:tc>
        <w:tc>
          <w:tcPr>
            <w:tcW w:w="1762" w:type="dxa"/>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spacing w:before="0" w:line="244" w:lineRule="auto"/>
              <w:ind w:left="42" w:right="68"/>
              <w:jc w:val="center"/>
              <w:rPr>
                <w:sz w:val="20"/>
              </w:rPr>
            </w:pPr>
            <w:r>
              <w:rPr>
                <w:sz w:val="20"/>
              </w:rPr>
              <w:t>Povećanje/ smanjenje</w:t>
            </w:r>
          </w:p>
          <w:p w:rsidR="004B2868" w:rsidRDefault="00E055C6">
            <w:pPr>
              <w:pStyle w:val="TableParagraph"/>
              <w:spacing w:before="76"/>
              <w:ind w:right="28"/>
              <w:jc w:val="center"/>
              <w:rPr>
                <w:sz w:val="18"/>
              </w:rPr>
            </w:pPr>
            <w:r>
              <w:rPr>
                <w:sz w:val="18"/>
              </w:rPr>
              <w:t>4</w:t>
            </w:r>
          </w:p>
        </w:tc>
        <w:tc>
          <w:tcPr>
            <w:tcW w:w="1767" w:type="dxa"/>
            <w:tcBorders>
              <w:top w:val="single" w:sz="12" w:space="0" w:color="000000"/>
              <w:left w:val="single" w:sz="4" w:space="0" w:color="000000"/>
              <w:bottom w:val="single" w:sz="12" w:space="0" w:color="000000"/>
              <w:right w:val="single" w:sz="2" w:space="0" w:color="000000"/>
            </w:tcBorders>
            <w:shd w:val="clear" w:color="auto" w:fill="C0C0C0"/>
          </w:tcPr>
          <w:p w:rsidR="004B2868" w:rsidRDefault="00E055C6">
            <w:pPr>
              <w:pStyle w:val="TableParagraph"/>
              <w:spacing w:before="0" w:line="244" w:lineRule="auto"/>
              <w:ind w:left="51" w:right="148"/>
              <w:jc w:val="center"/>
              <w:rPr>
                <w:sz w:val="20"/>
              </w:rPr>
            </w:pPr>
            <w:r>
              <w:rPr>
                <w:sz w:val="20"/>
              </w:rPr>
              <w:t>Rebalans 1.2018. godine</w:t>
            </w:r>
          </w:p>
          <w:p w:rsidR="004B2868" w:rsidRDefault="00E055C6">
            <w:pPr>
              <w:pStyle w:val="TableParagraph"/>
              <w:spacing w:before="76"/>
              <w:ind w:right="38"/>
              <w:jc w:val="center"/>
              <w:rPr>
                <w:sz w:val="18"/>
              </w:rPr>
            </w:pPr>
            <w:r>
              <w:rPr>
                <w:sz w:val="18"/>
              </w:rPr>
              <w:t>5</w:t>
            </w:r>
          </w:p>
        </w:tc>
        <w:tc>
          <w:tcPr>
            <w:tcW w:w="1072" w:type="dxa"/>
            <w:tcBorders>
              <w:top w:val="single" w:sz="12" w:space="0" w:color="000000"/>
              <w:left w:val="single" w:sz="2" w:space="0" w:color="000000"/>
              <w:bottom w:val="single" w:sz="12" w:space="0" w:color="000000"/>
              <w:right w:val="nil"/>
            </w:tcBorders>
            <w:shd w:val="clear" w:color="auto" w:fill="C0C0C0"/>
          </w:tcPr>
          <w:p w:rsidR="004B2868" w:rsidRDefault="00E055C6">
            <w:pPr>
              <w:pStyle w:val="TableParagraph"/>
              <w:spacing w:before="3" w:line="244" w:lineRule="auto"/>
              <w:ind w:left="233" w:right="223"/>
              <w:jc w:val="center"/>
              <w:rPr>
                <w:sz w:val="20"/>
              </w:rPr>
            </w:pPr>
            <w:r>
              <w:rPr>
                <w:sz w:val="20"/>
              </w:rPr>
              <w:t>Indeks 5/3</w:t>
            </w:r>
          </w:p>
          <w:p w:rsidR="004B2868" w:rsidRDefault="00E055C6">
            <w:pPr>
              <w:pStyle w:val="TableParagraph"/>
              <w:spacing w:before="73"/>
              <w:ind w:left="7"/>
              <w:jc w:val="center"/>
              <w:rPr>
                <w:sz w:val="18"/>
              </w:rPr>
            </w:pPr>
            <w:r>
              <w:rPr>
                <w:sz w:val="18"/>
              </w:rPr>
              <w:t>6</w:t>
            </w:r>
          </w:p>
        </w:tc>
      </w:tr>
      <w:tr w:rsidR="004B2868">
        <w:trPr>
          <w:trHeight w:val="257"/>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left="465"/>
              <w:rPr>
                <w:sz w:val="16"/>
              </w:rPr>
            </w:pPr>
            <w:r>
              <w:rPr>
                <w:sz w:val="16"/>
              </w:rPr>
              <w:t>383</w:t>
            </w:r>
          </w:p>
        </w:tc>
        <w:tc>
          <w:tcPr>
            <w:tcW w:w="550"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39"/>
              <w:rPr>
                <w:sz w:val="16"/>
              </w:rPr>
            </w:pPr>
            <w:r>
              <w:rPr>
                <w:sz w:val="16"/>
              </w:rPr>
              <w:t>Kazne, penali i naknade štete</w:t>
            </w:r>
          </w:p>
        </w:tc>
        <w:tc>
          <w:tcPr>
            <w:tcW w:w="1763"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2"/>
              <w:jc w:val="right"/>
              <w:rPr>
                <w:sz w:val="16"/>
              </w:rPr>
            </w:pPr>
            <w:r>
              <w:rPr>
                <w:sz w:val="16"/>
              </w:rPr>
              <w:t>100.000,00</w:t>
            </w:r>
          </w:p>
        </w:tc>
        <w:tc>
          <w:tcPr>
            <w:tcW w:w="1762"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3"/>
              <w:jc w:val="right"/>
              <w:rPr>
                <w:sz w:val="16"/>
              </w:rPr>
            </w:pPr>
            <w:r>
              <w:rPr>
                <w:sz w:val="16"/>
              </w:rPr>
              <w:t>0,00</w:t>
            </w:r>
          </w:p>
        </w:tc>
        <w:tc>
          <w:tcPr>
            <w:tcW w:w="1767"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5"/>
              <w:jc w:val="right"/>
              <w:rPr>
                <w:sz w:val="16"/>
              </w:rPr>
            </w:pPr>
            <w:r>
              <w:rPr>
                <w:sz w:val="16"/>
              </w:rPr>
              <w:t>100.000,00</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ind w:right="9"/>
              <w:jc w:val="right"/>
              <w:rPr>
                <w:sz w:val="16"/>
              </w:rPr>
            </w:pPr>
            <w:r>
              <w:rPr>
                <w:sz w:val="16"/>
              </w:rPr>
              <w:t>100,00%</w:t>
            </w:r>
          </w:p>
        </w:tc>
      </w:tr>
      <w:tr w:rsidR="004B2868">
        <w:trPr>
          <w:trHeight w:val="412"/>
        </w:trPr>
        <w:tc>
          <w:tcPr>
            <w:tcW w:w="1287" w:type="dxa"/>
            <w:gridSpan w:val="9"/>
            <w:tcBorders>
              <w:top w:val="single" w:sz="12" w:space="0" w:color="000000"/>
              <w:left w:val="nil"/>
              <w:bottom w:val="nil"/>
              <w:right w:val="single" w:sz="4" w:space="0" w:color="000000"/>
            </w:tcBorders>
            <w:shd w:val="clear" w:color="auto" w:fill="C0C0C0"/>
          </w:tcPr>
          <w:p w:rsidR="004B2868" w:rsidRDefault="00E055C6">
            <w:pPr>
              <w:pStyle w:val="TableParagraph"/>
              <w:ind w:left="25"/>
              <w:rPr>
                <w:b/>
                <w:sz w:val="16"/>
              </w:rPr>
            </w:pPr>
            <w:r>
              <w:rPr>
                <w:b/>
                <w:sz w:val="16"/>
              </w:rPr>
              <w:t>Akt. K201112</w:t>
            </w:r>
          </w:p>
        </w:tc>
        <w:tc>
          <w:tcPr>
            <w:tcW w:w="3198"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39"/>
              <w:rPr>
                <w:b/>
                <w:sz w:val="16"/>
              </w:rPr>
            </w:pPr>
            <w:r>
              <w:rPr>
                <w:b/>
                <w:sz w:val="16"/>
              </w:rPr>
              <w:t>OPREMANJE JAVNE UPRAVE I ADMINISTRACIJE</w:t>
            </w:r>
          </w:p>
          <w:p w:rsidR="004B2868" w:rsidRDefault="00E055C6">
            <w:pPr>
              <w:pStyle w:val="TableParagraph"/>
              <w:spacing w:before="37"/>
              <w:ind w:left="39"/>
              <w:rPr>
                <w:sz w:val="14"/>
              </w:rPr>
            </w:pPr>
            <w:r>
              <w:rPr>
                <w:sz w:val="14"/>
              </w:rPr>
              <w:t>Funkcija: 0111 Izvršna i zakonodavna tijela</w:t>
            </w:r>
          </w:p>
        </w:tc>
        <w:tc>
          <w:tcPr>
            <w:tcW w:w="1763"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887"/>
              <w:rPr>
                <w:b/>
                <w:sz w:val="16"/>
              </w:rPr>
            </w:pPr>
            <w:r>
              <w:rPr>
                <w:b/>
                <w:sz w:val="16"/>
              </w:rPr>
              <w:t>77.000,00</w:t>
            </w:r>
          </w:p>
        </w:tc>
        <w:tc>
          <w:tcPr>
            <w:tcW w:w="1762"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900"/>
              <w:rPr>
                <w:b/>
                <w:sz w:val="16"/>
              </w:rPr>
            </w:pPr>
            <w:r>
              <w:rPr>
                <w:b/>
                <w:sz w:val="16"/>
              </w:rPr>
              <w:t>32.000,00</w:t>
            </w:r>
          </w:p>
        </w:tc>
        <w:tc>
          <w:tcPr>
            <w:tcW w:w="1767"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798"/>
              <w:rPr>
                <w:b/>
                <w:sz w:val="16"/>
              </w:rPr>
            </w:pPr>
            <w:r>
              <w:rPr>
                <w:b/>
                <w:sz w:val="16"/>
              </w:rPr>
              <w:t>109.000,00</w:t>
            </w:r>
          </w:p>
        </w:tc>
        <w:tc>
          <w:tcPr>
            <w:tcW w:w="1072" w:type="dxa"/>
            <w:vMerge w:val="restart"/>
            <w:tcBorders>
              <w:top w:val="single" w:sz="12" w:space="0" w:color="000000"/>
              <w:left w:val="single" w:sz="4" w:space="0" w:color="000000"/>
              <w:right w:val="nil"/>
            </w:tcBorders>
            <w:shd w:val="clear" w:color="auto" w:fill="C0C0C0"/>
          </w:tcPr>
          <w:p w:rsidR="004B2868" w:rsidRDefault="00E055C6">
            <w:pPr>
              <w:pStyle w:val="TableParagraph"/>
              <w:ind w:left="303"/>
              <w:rPr>
                <w:b/>
                <w:sz w:val="16"/>
              </w:rPr>
            </w:pPr>
            <w:r>
              <w:rPr>
                <w:b/>
                <w:sz w:val="16"/>
              </w:rPr>
              <w:t>141,56%</w:t>
            </w:r>
          </w:p>
        </w:tc>
      </w:tr>
      <w:tr w:rsidR="004B2868">
        <w:trPr>
          <w:trHeight w:val="181"/>
        </w:trPr>
        <w:tc>
          <w:tcPr>
            <w:tcW w:w="285" w:type="dxa"/>
            <w:tcBorders>
              <w:top w:val="nil"/>
              <w:left w:val="nil"/>
            </w:tcBorders>
            <w:shd w:val="clear" w:color="auto" w:fill="C0C0C0"/>
          </w:tcPr>
          <w:p w:rsidR="004B2868" w:rsidRDefault="00E055C6">
            <w:pPr>
              <w:pStyle w:val="TableParagraph"/>
              <w:spacing w:before="0" w:line="161" w:lineRule="exact"/>
              <w:ind w:left="25"/>
              <w:rPr>
                <w:sz w:val="14"/>
              </w:rPr>
            </w:pPr>
            <w:r>
              <w:rPr>
                <w:sz w:val="14"/>
              </w:rPr>
              <w:t>Izv.</w:t>
            </w:r>
          </w:p>
        </w:tc>
        <w:tc>
          <w:tcPr>
            <w:tcW w:w="116"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61" w:lineRule="exact"/>
              <w:ind w:left="17" w:right="-15"/>
              <w:jc w:val="center"/>
              <w:rPr>
                <w:sz w:val="14"/>
              </w:rPr>
            </w:pPr>
            <w:r>
              <w:rPr>
                <w:sz w:val="14"/>
              </w:rPr>
              <w:t>1</w:t>
            </w: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6" w:type="dxa"/>
            <w:tcBorders>
              <w:top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09" w:type="dxa"/>
            <w:tcBorders>
              <w:top w:val="nil"/>
              <w:right w:val="single" w:sz="4" w:space="0" w:color="000000"/>
            </w:tcBorders>
            <w:shd w:val="clear" w:color="auto" w:fill="C0C0C0"/>
          </w:tcPr>
          <w:p w:rsidR="004B2868" w:rsidRDefault="004B2868">
            <w:pPr>
              <w:pStyle w:val="TableParagraph"/>
              <w:spacing w:before="0"/>
              <w:rPr>
                <w:rFonts w:ascii="Times New Roman"/>
                <w:sz w:val="12"/>
              </w:rPr>
            </w:pPr>
          </w:p>
        </w:tc>
        <w:tc>
          <w:tcPr>
            <w:tcW w:w="3198"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3"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2"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7"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072" w:type="dxa"/>
            <w:vMerge/>
            <w:tcBorders>
              <w:top w:val="nil"/>
              <w:left w:val="single" w:sz="4" w:space="0" w:color="000000"/>
              <w:right w:val="nil"/>
            </w:tcBorders>
            <w:shd w:val="clear" w:color="auto" w:fill="C0C0C0"/>
          </w:tcPr>
          <w:p w:rsidR="004B2868" w:rsidRDefault="004B2868">
            <w:pPr>
              <w:rPr>
                <w:sz w:val="2"/>
                <w:szCs w:val="2"/>
              </w:rPr>
            </w:pPr>
          </w:p>
        </w:tc>
      </w:tr>
      <w:tr w:rsidR="004B2868">
        <w:trPr>
          <w:trHeight w:val="392"/>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right="5"/>
              <w:jc w:val="right"/>
              <w:rPr>
                <w:b/>
                <w:sz w:val="16"/>
              </w:rPr>
            </w:pPr>
            <w:r>
              <w:rPr>
                <w:b/>
                <w:sz w:val="16"/>
              </w:rPr>
              <w:t>42</w:t>
            </w:r>
          </w:p>
        </w:tc>
        <w:tc>
          <w:tcPr>
            <w:tcW w:w="550"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bottom w:val="single" w:sz="12" w:space="0" w:color="000000"/>
              <w:right w:val="single" w:sz="4" w:space="0" w:color="000000"/>
            </w:tcBorders>
          </w:tcPr>
          <w:p w:rsidR="004B2868" w:rsidRDefault="00E055C6">
            <w:pPr>
              <w:pStyle w:val="TableParagraph"/>
              <w:spacing w:before="11" w:line="192" w:lineRule="exact"/>
              <w:ind w:left="39" w:right="599"/>
              <w:rPr>
                <w:b/>
                <w:sz w:val="16"/>
              </w:rPr>
            </w:pPr>
            <w:r>
              <w:rPr>
                <w:b/>
                <w:sz w:val="16"/>
              </w:rPr>
              <w:t>Rashodi za nabavu proizvedene dugotrajne imovine</w:t>
            </w:r>
          </w:p>
        </w:tc>
        <w:tc>
          <w:tcPr>
            <w:tcW w:w="1763" w:type="dxa"/>
            <w:tcBorders>
              <w:left w:val="single" w:sz="4" w:space="0" w:color="000000"/>
              <w:bottom w:val="single" w:sz="12" w:space="0" w:color="000000"/>
              <w:right w:val="single" w:sz="4" w:space="0" w:color="000000"/>
            </w:tcBorders>
          </w:tcPr>
          <w:p w:rsidR="004B2868" w:rsidRDefault="00E055C6">
            <w:pPr>
              <w:pStyle w:val="TableParagraph"/>
              <w:ind w:right="57"/>
              <w:jc w:val="right"/>
              <w:rPr>
                <w:b/>
                <w:sz w:val="16"/>
              </w:rPr>
            </w:pPr>
            <w:r>
              <w:rPr>
                <w:b/>
                <w:sz w:val="16"/>
              </w:rPr>
              <w:t>77.000,00</w:t>
            </w:r>
          </w:p>
        </w:tc>
        <w:tc>
          <w:tcPr>
            <w:tcW w:w="1762" w:type="dxa"/>
            <w:tcBorders>
              <w:left w:val="single" w:sz="4" w:space="0" w:color="000000"/>
              <w:bottom w:val="single" w:sz="12" w:space="0" w:color="000000"/>
              <w:right w:val="single" w:sz="4" w:space="0" w:color="000000"/>
            </w:tcBorders>
          </w:tcPr>
          <w:p w:rsidR="004B2868" w:rsidRDefault="00E055C6">
            <w:pPr>
              <w:pStyle w:val="TableParagraph"/>
              <w:ind w:right="44"/>
              <w:jc w:val="right"/>
              <w:rPr>
                <w:b/>
                <w:sz w:val="16"/>
              </w:rPr>
            </w:pPr>
            <w:r>
              <w:rPr>
                <w:b/>
                <w:sz w:val="16"/>
              </w:rPr>
              <w:t>32.000,00</w:t>
            </w:r>
          </w:p>
        </w:tc>
        <w:tc>
          <w:tcPr>
            <w:tcW w:w="1767" w:type="dxa"/>
            <w:tcBorders>
              <w:left w:val="single" w:sz="4" w:space="0" w:color="000000"/>
              <w:bottom w:val="single" w:sz="12" w:space="0" w:color="000000"/>
              <w:right w:val="single" w:sz="4" w:space="0" w:color="000000"/>
            </w:tcBorders>
          </w:tcPr>
          <w:p w:rsidR="004B2868" w:rsidRDefault="00E055C6">
            <w:pPr>
              <w:pStyle w:val="TableParagraph"/>
              <w:ind w:right="49"/>
              <w:jc w:val="right"/>
              <w:rPr>
                <w:b/>
                <w:sz w:val="16"/>
              </w:rPr>
            </w:pPr>
            <w:r>
              <w:rPr>
                <w:b/>
                <w:sz w:val="16"/>
              </w:rPr>
              <w:t>109.000,00</w:t>
            </w:r>
          </w:p>
        </w:tc>
        <w:tc>
          <w:tcPr>
            <w:tcW w:w="1072" w:type="dxa"/>
            <w:tcBorders>
              <w:left w:val="single" w:sz="4" w:space="0" w:color="000000"/>
              <w:bottom w:val="single" w:sz="12" w:space="0" w:color="000000"/>
              <w:right w:val="nil"/>
            </w:tcBorders>
          </w:tcPr>
          <w:p w:rsidR="004B2868" w:rsidRDefault="00E055C6">
            <w:pPr>
              <w:pStyle w:val="TableParagraph"/>
              <w:ind w:right="16"/>
              <w:jc w:val="right"/>
              <w:rPr>
                <w:b/>
                <w:sz w:val="16"/>
              </w:rPr>
            </w:pPr>
            <w:r>
              <w:rPr>
                <w:b/>
                <w:sz w:val="16"/>
              </w:rPr>
              <w:t>141,56%</w:t>
            </w:r>
          </w:p>
        </w:tc>
      </w:tr>
      <w:tr w:rsidR="004B2868">
        <w:trPr>
          <w:trHeight w:val="255"/>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spacing w:before="2"/>
              <w:ind w:left="465"/>
              <w:rPr>
                <w:sz w:val="16"/>
              </w:rPr>
            </w:pPr>
            <w:r>
              <w:rPr>
                <w:sz w:val="16"/>
              </w:rPr>
              <w:t>422</w:t>
            </w:r>
          </w:p>
        </w:tc>
        <w:tc>
          <w:tcPr>
            <w:tcW w:w="550"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2"/>
              <w:ind w:left="39"/>
              <w:rPr>
                <w:sz w:val="16"/>
              </w:rPr>
            </w:pPr>
            <w:r>
              <w:rPr>
                <w:sz w:val="16"/>
              </w:rPr>
              <w:t>Postrojenja i oprema</w:t>
            </w:r>
          </w:p>
        </w:tc>
        <w:tc>
          <w:tcPr>
            <w:tcW w:w="1763"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2"/>
              <w:ind w:right="53"/>
              <w:jc w:val="right"/>
              <w:rPr>
                <w:sz w:val="16"/>
              </w:rPr>
            </w:pPr>
            <w:r>
              <w:rPr>
                <w:sz w:val="16"/>
              </w:rPr>
              <w:t>71.000,00</w:t>
            </w:r>
          </w:p>
        </w:tc>
        <w:tc>
          <w:tcPr>
            <w:tcW w:w="1762"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2"/>
              <w:ind w:right="40"/>
              <w:jc w:val="right"/>
              <w:rPr>
                <w:sz w:val="16"/>
              </w:rPr>
            </w:pPr>
            <w:r>
              <w:rPr>
                <w:sz w:val="16"/>
              </w:rPr>
              <w:t>32.000,00</w:t>
            </w:r>
          </w:p>
        </w:tc>
        <w:tc>
          <w:tcPr>
            <w:tcW w:w="1767"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2"/>
              <w:ind w:right="45"/>
              <w:jc w:val="right"/>
              <w:rPr>
                <w:sz w:val="16"/>
              </w:rPr>
            </w:pPr>
            <w:r>
              <w:rPr>
                <w:sz w:val="16"/>
              </w:rPr>
              <w:t>103.000,00</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spacing w:before="2"/>
              <w:ind w:right="9"/>
              <w:jc w:val="right"/>
              <w:rPr>
                <w:sz w:val="16"/>
              </w:rPr>
            </w:pPr>
            <w:r>
              <w:rPr>
                <w:sz w:val="16"/>
              </w:rPr>
              <w:t>145,07%</w:t>
            </w:r>
          </w:p>
        </w:tc>
      </w:tr>
      <w:tr w:rsidR="004B2868">
        <w:trPr>
          <w:trHeight w:val="258"/>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left="465"/>
              <w:rPr>
                <w:sz w:val="16"/>
              </w:rPr>
            </w:pPr>
            <w:r>
              <w:rPr>
                <w:sz w:val="16"/>
              </w:rPr>
              <w:t>426</w:t>
            </w:r>
          </w:p>
        </w:tc>
        <w:tc>
          <w:tcPr>
            <w:tcW w:w="550"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39"/>
              <w:rPr>
                <w:sz w:val="16"/>
              </w:rPr>
            </w:pPr>
            <w:r>
              <w:rPr>
                <w:sz w:val="16"/>
              </w:rPr>
              <w:t>Nematerijalna proizvedena imovina</w:t>
            </w:r>
          </w:p>
        </w:tc>
        <w:tc>
          <w:tcPr>
            <w:tcW w:w="1763"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4"/>
              <w:jc w:val="right"/>
              <w:rPr>
                <w:sz w:val="16"/>
              </w:rPr>
            </w:pPr>
            <w:r>
              <w:rPr>
                <w:sz w:val="16"/>
              </w:rPr>
              <w:t>6.000,00</w:t>
            </w:r>
          </w:p>
        </w:tc>
        <w:tc>
          <w:tcPr>
            <w:tcW w:w="1762"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3"/>
              <w:jc w:val="right"/>
              <w:rPr>
                <w:sz w:val="16"/>
              </w:rPr>
            </w:pPr>
            <w:r>
              <w:rPr>
                <w:sz w:val="16"/>
              </w:rPr>
              <w:t>0,00</w:t>
            </w:r>
          </w:p>
        </w:tc>
        <w:tc>
          <w:tcPr>
            <w:tcW w:w="1767"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7"/>
              <w:jc w:val="right"/>
              <w:rPr>
                <w:sz w:val="16"/>
              </w:rPr>
            </w:pPr>
            <w:r>
              <w:rPr>
                <w:sz w:val="16"/>
              </w:rPr>
              <w:t>6.000,00</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ind w:right="9"/>
              <w:jc w:val="right"/>
              <w:rPr>
                <w:sz w:val="16"/>
              </w:rPr>
            </w:pPr>
            <w:r>
              <w:rPr>
                <w:sz w:val="16"/>
              </w:rPr>
              <w:t>100,00%</w:t>
            </w:r>
          </w:p>
        </w:tc>
      </w:tr>
      <w:tr w:rsidR="004B2868">
        <w:trPr>
          <w:trHeight w:val="508"/>
        </w:trPr>
        <w:tc>
          <w:tcPr>
            <w:tcW w:w="1287" w:type="dxa"/>
            <w:gridSpan w:val="9"/>
            <w:tcBorders>
              <w:top w:val="single" w:sz="12" w:space="0" w:color="000000"/>
              <w:left w:val="nil"/>
              <w:right w:val="single" w:sz="4" w:space="0" w:color="000000"/>
            </w:tcBorders>
            <w:shd w:val="clear" w:color="auto" w:fill="959595"/>
          </w:tcPr>
          <w:p w:rsidR="004B2868" w:rsidRDefault="00E055C6">
            <w:pPr>
              <w:pStyle w:val="TableParagraph"/>
              <w:spacing w:before="0"/>
              <w:ind w:left="25"/>
              <w:rPr>
                <w:b/>
                <w:sz w:val="16"/>
              </w:rPr>
            </w:pPr>
            <w:r>
              <w:rPr>
                <w:b/>
                <w:sz w:val="16"/>
              </w:rPr>
              <w:t>Program</w:t>
            </w:r>
          </w:p>
          <w:p w:rsidR="004B2868" w:rsidRDefault="00E055C6">
            <w:pPr>
              <w:pStyle w:val="TableParagraph"/>
              <w:spacing w:before="37"/>
              <w:ind w:left="717"/>
              <w:rPr>
                <w:b/>
                <w:sz w:val="16"/>
              </w:rPr>
            </w:pPr>
            <w:r>
              <w:rPr>
                <w:b/>
                <w:sz w:val="16"/>
              </w:rPr>
              <w:t>2016</w:t>
            </w:r>
          </w:p>
        </w:tc>
        <w:tc>
          <w:tcPr>
            <w:tcW w:w="3198" w:type="dxa"/>
            <w:tcBorders>
              <w:top w:val="single" w:sz="12" w:space="0" w:color="000000"/>
              <w:left w:val="single" w:sz="4" w:space="0" w:color="000000"/>
              <w:right w:val="single" w:sz="4" w:space="0" w:color="000000"/>
            </w:tcBorders>
            <w:shd w:val="clear" w:color="auto" w:fill="959595"/>
          </w:tcPr>
          <w:p w:rsidR="004B2868" w:rsidRDefault="00E055C6">
            <w:pPr>
              <w:pStyle w:val="TableParagraph"/>
              <w:spacing w:line="240" w:lineRule="atLeast"/>
              <w:ind w:left="39" w:right="220"/>
              <w:rPr>
                <w:b/>
                <w:sz w:val="20"/>
              </w:rPr>
            </w:pPr>
            <w:r>
              <w:rPr>
                <w:b/>
                <w:sz w:val="20"/>
              </w:rPr>
              <w:t>PROGRAM JAVNIH POTREBA U KULTURI</w:t>
            </w:r>
          </w:p>
        </w:tc>
        <w:tc>
          <w:tcPr>
            <w:tcW w:w="1763" w:type="dxa"/>
            <w:tcBorders>
              <w:top w:val="single" w:sz="12" w:space="0" w:color="000000"/>
              <w:left w:val="single" w:sz="4" w:space="0" w:color="000000"/>
              <w:right w:val="single" w:sz="4" w:space="0" w:color="000000"/>
            </w:tcBorders>
            <w:shd w:val="clear" w:color="auto" w:fill="959595"/>
          </w:tcPr>
          <w:p w:rsidR="004B2868" w:rsidRDefault="00E055C6">
            <w:pPr>
              <w:pStyle w:val="TableParagraph"/>
              <w:ind w:right="64"/>
              <w:jc w:val="right"/>
              <w:rPr>
                <w:b/>
                <w:sz w:val="20"/>
              </w:rPr>
            </w:pPr>
            <w:r>
              <w:rPr>
                <w:b/>
                <w:sz w:val="20"/>
              </w:rPr>
              <w:t>296.000,00</w:t>
            </w:r>
          </w:p>
        </w:tc>
        <w:tc>
          <w:tcPr>
            <w:tcW w:w="1762" w:type="dxa"/>
            <w:tcBorders>
              <w:top w:val="single" w:sz="12" w:space="0" w:color="000000"/>
              <w:left w:val="single" w:sz="4" w:space="0" w:color="000000"/>
              <w:right w:val="single" w:sz="4" w:space="0" w:color="000000"/>
            </w:tcBorders>
            <w:shd w:val="clear" w:color="auto" w:fill="959595"/>
          </w:tcPr>
          <w:p w:rsidR="004B2868" w:rsidRDefault="00E055C6">
            <w:pPr>
              <w:pStyle w:val="TableParagraph"/>
              <w:ind w:right="51"/>
              <w:jc w:val="right"/>
              <w:rPr>
                <w:b/>
                <w:sz w:val="20"/>
              </w:rPr>
            </w:pPr>
            <w:r>
              <w:rPr>
                <w:b/>
                <w:sz w:val="20"/>
              </w:rPr>
              <w:t>40.000,00</w:t>
            </w:r>
          </w:p>
        </w:tc>
        <w:tc>
          <w:tcPr>
            <w:tcW w:w="1767" w:type="dxa"/>
            <w:tcBorders>
              <w:top w:val="single" w:sz="12" w:space="0" w:color="000000"/>
              <w:left w:val="single" w:sz="4" w:space="0" w:color="000000"/>
              <w:right w:val="single" w:sz="4" w:space="0" w:color="000000"/>
            </w:tcBorders>
            <w:shd w:val="clear" w:color="auto" w:fill="959595"/>
          </w:tcPr>
          <w:p w:rsidR="004B2868" w:rsidRDefault="00E055C6">
            <w:pPr>
              <w:pStyle w:val="TableParagraph"/>
              <w:ind w:right="57"/>
              <w:jc w:val="right"/>
              <w:rPr>
                <w:b/>
                <w:sz w:val="20"/>
              </w:rPr>
            </w:pPr>
            <w:r>
              <w:rPr>
                <w:b/>
                <w:sz w:val="20"/>
              </w:rPr>
              <w:t>336.000,00</w:t>
            </w:r>
          </w:p>
        </w:tc>
        <w:tc>
          <w:tcPr>
            <w:tcW w:w="1072" w:type="dxa"/>
            <w:tcBorders>
              <w:top w:val="single" w:sz="12" w:space="0" w:color="000000"/>
              <w:left w:val="single" w:sz="4" w:space="0" w:color="000000"/>
              <w:right w:val="nil"/>
            </w:tcBorders>
            <w:shd w:val="clear" w:color="auto" w:fill="959595"/>
          </w:tcPr>
          <w:p w:rsidR="004B2868" w:rsidRDefault="00E055C6">
            <w:pPr>
              <w:pStyle w:val="TableParagraph"/>
              <w:ind w:right="18"/>
              <w:jc w:val="right"/>
              <w:rPr>
                <w:b/>
                <w:sz w:val="20"/>
              </w:rPr>
            </w:pPr>
            <w:r>
              <w:rPr>
                <w:b/>
                <w:sz w:val="20"/>
              </w:rPr>
              <w:t>113,51%</w:t>
            </w:r>
          </w:p>
        </w:tc>
      </w:tr>
      <w:tr w:rsidR="004B2868">
        <w:trPr>
          <w:trHeight w:val="417"/>
        </w:trPr>
        <w:tc>
          <w:tcPr>
            <w:tcW w:w="1287" w:type="dxa"/>
            <w:gridSpan w:val="9"/>
            <w:tcBorders>
              <w:left w:val="nil"/>
              <w:bottom w:val="nil"/>
              <w:right w:val="single" w:sz="4" w:space="0" w:color="000000"/>
            </w:tcBorders>
            <w:shd w:val="clear" w:color="auto" w:fill="C0C0C0"/>
          </w:tcPr>
          <w:p w:rsidR="004B2868" w:rsidRDefault="00E055C6">
            <w:pPr>
              <w:pStyle w:val="TableParagraph"/>
              <w:spacing w:before="0"/>
              <w:ind w:left="25"/>
              <w:rPr>
                <w:b/>
                <w:sz w:val="16"/>
              </w:rPr>
            </w:pPr>
            <w:r>
              <w:rPr>
                <w:b/>
                <w:position w:val="1"/>
                <w:sz w:val="16"/>
              </w:rPr>
              <w:t xml:space="preserve">Akt. </w:t>
            </w:r>
            <w:r>
              <w:rPr>
                <w:b/>
                <w:sz w:val="16"/>
              </w:rPr>
              <w:t>A201612</w:t>
            </w:r>
          </w:p>
        </w:tc>
        <w:tc>
          <w:tcPr>
            <w:tcW w:w="3198"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39"/>
              <w:rPr>
                <w:b/>
                <w:sz w:val="16"/>
              </w:rPr>
            </w:pPr>
            <w:r>
              <w:rPr>
                <w:b/>
                <w:sz w:val="16"/>
              </w:rPr>
              <w:t>ZAKUP PROSTORA ZA RAD USTANOVA U KULTURI</w:t>
            </w:r>
          </w:p>
          <w:p w:rsidR="004B2868" w:rsidRDefault="00E055C6">
            <w:pPr>
              <w:pStyle w:val="TableParagraph"/>
              <w:spacing w:before="38"/>
              <w:ind w:left="39"/>
              <w:rPr>
                <w:sz w:val="14"/>
              </w:rPr>
            </w:pPr>
            <w:r>
              <w:rPr>
                <w:sz w:val="14"/>
              </w:rPr>
              <w:t>Funkcija: 0820 Službe kulture</w:t>
            </w:r>
          </w:p>
        </w:tc>
        <w:tc>
          <w:tcPr>
            <w:tcW w:w="1763"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887"/>
              <w:rPr>
                <w:b/>
                <w:sz w:val="16"/>
              </w:rPr>
            </w:pPr>
            <w:r>
              <w:rPr>
                <w:b/>
                <w:sz w:val="16"/>
              </w:rPr>
              <w:t>96.000,00</w:t>
            </w:r>
          </w:p>
        </w:tc>
        <w:tc>
          <w:tcPr>
            <w:tcW w:w="1762"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right="44"/>
              <w:jc w:val="right"/>
              <w:rPr>
                <w:b/>
                <w:sz w:val="16"/>
              </w:rPr>
            </w:pPr>
            <w:r>
              <w:rPr>
                <w:b/>
                <w:sz w:val="16"/>
              </w:rPr>
              <w:t>0,00</w:t>
            </w:r>
          </w:p>
        </w:tc>
        <w:tc>
          <w:tcPr>
            <w:tcW w:w="1767"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898"/>
              <w:rPr>
                <w:b/>
                <w:sz w:val="16"/>
              </w:rPr>
            </w:pPr>
            <w:r>
              <w:rPr>
                <w:b/>
                <w:sz w:val="16"/>
              </w:rPr>
              <w:t>96.000,00</w:t>
            </w:r>
          </w:p>
        </w:tc>
        <w:tc>
          <w:tcPr>
            <w:tcW w:w="1072" w:type="dxa"/>
            <w:vMerge w:val="restart"/>
            <w:tcBorders>
              <w:left w:val="single" w:sz="4" w:space="0" w:color="000000"/>
              <w:bottom w:val="single" w:sz="12" w:space="0" w:color="000000"/>
              <w:right w:val="nil"/>
            </w:tcBorders>
            <w:shd w:val="clear" w:color="auto" w:fill="C0C0C0"/>
          </w:tcPr>
          <w:p w:rsidR="004B2868" w:rsidRDefault="00E055C6">
            <w:pPr>
              <w:pStyle w:val="TableParagraph"/>
              <w:spacing w:before="10"/>
              <w:ind w:left="303"/>
              <w:rPr>
                <w:b/>
                <w:sz w:val="16"/>
              </w:rPr>
            </w:pPr>
            <w:r>
              <w:rPr>
                <w:b/>
                <w:sz w:val="16"/>
              </w:rPr>
              <w:t>100,00%</w:t>
            </w:r>
          </w:p>
        </w:tc>
      </w:tr>
      <w:tr w:rsidR="004B2868">
        <w:trPr>
          <w:trHeight w:val="175"/>
        </w:trPr>
        <w:tc>
          <w:tcPr>
            <w:tcW w:w="285" w:type="dxa"/>
            <w:tcBorders>
              <w:top w:val="nil"/>
              <w:left w:val="nil"/>
              <w:bottom w:val="single" w:sz="12" w:space="0" w:color="000000"/>
            </w:tcBorders>
            <w:shd w:val="clear" w:color="auto" w:fill="C0C0C0"/>
          </w:tcPr>
          <w:p w:rsidR="004B2868" w:rsidRDefault="00E055C6">
            <w:pPr>
              <w:pStyle w:val="TableParagraph"/>
              <w:spacing w:before="0" w:line="156" w:lineRule="exact"/>
              <w:ind w:left="25"/>
              <w:rPr>
                <w:sz w:val="14"/>
              </w:rPr>
            </w:pPr>
            <w:r>
              <w:rPr>
                <w:sz w:val="14"/>
              </w:rPr>
              <w:t>Izv.</w:t>
            </w:r>
          </w:p>
        </w:tc>
        <w:tc>
          <w:tcPr>
            <w:tcW w:w="116"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56" w:lineRule="exact"/>
              <w:ind w:left="17" w:right="-15"/>
              <w:jc w:val="center"/>
              <w:rPr>
                <w:sz w:val="14"/>
              </w:rPr>
            </w:pPr>
            <w:r>
              <w:rPr>
                <w:w w:val="99"/>
                <w:sz w:val="14"/>
              </w:rPr>
              <w:t>1</w:t>
            </w: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0"/>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0"/>
              </w:rPr>
            </w:pPr>
          </w:p>
        </w:tc>
        <w:tc>
          <w:tcPr>
            <w:tcW w:w="111"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0"/>
              </w:rPr>
            </w:pPr>
          </w:p>
        </w:tc>
        <w:tc>
          <w:tcPr>
            <w:tcW w:w="116" w:type="dxa"/>
            <w:tcBorders>
              <w:top w:val="single" w:sz="12" w:space="0" w:color="000000"/>
              <w:bottom w:val="single" w:sz="12" w:space="0" w:color="000000"/>
            </w:tcBorders>
            <w:shd w:val="clear" w:color="auto" w:fill="C0C0C0"/>
          </w:tcPr>
          <w:p w:rsidR="004B2868" w:rsidRDefault="004B2868">
            <w:pPr>
              <w:pStyle w:val="TableParagraph"/>
              <w:spacing w:before="0"/>
              <w:rPr>
                <w:rFonts w:ascii="Times New Roman"/>
                <w:sz w:val="10"/>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0"/>
              </w:rPr>
            </w:pP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0"/>
              </w:rPr>
            </w:pPr>
          </w:p>
        </w:tc>
        <w:tc>
          <w:tcPr>
            <w:tcW w:w="209" w:type="dxa"/>
            <w:tcBorders>
              <w:top w:val="nil"/>
              <w:bottom w:val="single" w:sz="12" w:space="0" w:color="000000"/>
              <w:right w:val="single" w:sz="4" w:space="0" w:color="000000"/>
            </w:tcBorders>
            <w:shd w:val="clear" w:color="auto" w:fill="C0C0C0"/>
          </w:tcPr>
          <w:p w:rsidR="004B2868" w:rsidRDefault="004B2868">
            <w:pPr>
              <w:pStyle w:val="TableParagraph"/>
              <w:spacing w:before="0"/>
              <w:rPr>
                <w:rFonts w:ascii="Times New Roman"/>
                <w:sz w:val="10"/>
              </w:rPr>
            </w:pPr>
          </w:p>
        </w:tc>
        <w:tc>
          <w:tcPr>
            <w:tcW w:w="3198"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3"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2"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7"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072" w:type="dxa"/>
            <w:vMerge/>
            <w:tcBorders>
              <w:top w:val="nil"/>
              <w:left w:val="single" w:sz="4" w:space="0" w:color="000000"/>
              <w:bottom w:val="single" w:sz="12" w:space="0" w:color="000000"/>
              <w:right w:val="nil"/>
            </w:tcBorders>
            <w:shd w:val="clear" w:color="auto" w:fill="C0C0C0"/>
          </w:tcPr>
          <w:p w:rsidR="004B2868" w:rsidRDefault="004B2868">
            <w:pPr>
              <w:rPr>
                <w:sz w:val="2"/>
                <w:szCs w:val="2"/>
              </w:rPr>
            </w:pPr>
          </w:p>
        </w:tc>
      </w:tr>
      <w:tr w:rsidR="004B2868">
        <w:trPr>
          <w:trHeight w:val="257"/>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right="5"/>
              <w:jc w:val="right"/>
              <w:rPr>
                <w:b/>
                <w:sz w:val="16"/>
              </w:rPr>
            </w:pPr>
            <w:r>
              <w:rPr>
                <w:b/>
                <w:sz w:val="16"/>
              </w:rPr>
              <w:t>32</w:t>
            </w:r>
          </w:p>
        </w:tc>
        <w:tc>
          <w:tcPr>
            <w:tcW w:w="550"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39"/>
              <w:rPr>
                <w:b/>
                <w:sz w:val="16"/>
              </w:rPr>
            </w:pPr>
            <w:r>
              <w:rPr>
                <w:b/>
                <w:sz w:val="16"/>
              </w:rPr>
              <w:t>Materijalni rashodi</w:t>
            </w:r>
          </w:p>
        </w:tc>
        <w:tc>
          <w:tcPr>
            <w:tcW w:w="1763"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7"/>
              <w:jc w:val="right"/>
              <w:rPr>
                <w:b/>
                <w:sz w:val="16"/>
              </w:rPr>
            </w:pPr>
            <w:r>
              <w:rPr>
                <w:b/>
                <w:sz w:val="16"/>
              </w:rPr>
              <w:t>96.000,00</w:t>
            </w:r>
          </w:p>
        </w:tc>
        <w:tc>
          <w:tcPr>
            <w:tcW w:w="1762"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4"/>
              <w:jc w:val="right"/>
              <w:rPr>
                <w:b/>
                <w:sz w:val="16"/>
              </w:rPr>
            </w:pPr>
            <w:r>
              <w:rPr>
                <w:b/>
                <w:sz w:val="16"/>
              </w:rPr>
              <w:t>0,00</w:t>
            </w:r>
          </w:p>
        </w:tc>
        <w:tc>
          <w:tcPr>
            <w:tcW w:w="1767"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0"/>
              <w:jc w:val="right"/>
              <w:rPr>
                <w:b/>
                <w:sz w:val="16"/>
              </w:rPr>
            </w:pPr>
            <w:r>
              <w:rPr>
                <w:b/>
                <w:sz w:val="16"/>
              </w:rPr>
              <w:t>96.000,00</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ind w:right="16"/>
              <w:jc w:val="right"/>
              <w:rPr>
                <w:b/>
                <w:sz w:val="16"/>
              </w:rPr>
            </w:pPr>
            <w:r>
              <w:rPr>
                <w:b/>
                <w:sz w:val="16"/>
              </w:rPr>
              <w:t>100,00%</w:t>
            </w:r>
          </w:p>
        </w:tc>
      </w:tr>
      <w:tr w:rsidR="004B2868">
        <w:trPr>
          <w:trHeight w:val="263"/>
        </w:trPr>
        <w:tc>
          <w:tcPr>
            <w:tcW w:w="737" w:type="dxa"/>
            <w:gridSpan w:val="5"/>
            <w:tcBorders>
              <w:top w:val="single" w:sz="12" w:space="0" w:color="000000"/>
              <w:left w:val="nil"/>
              <w:right w:val="single" w:sz="4" w:space="0" w:color="000000"/>
            </w:tcBorders>
          </w:tcPr>
          <w:p w:rsidR="004B2868" w:rsidRDefault="00E055C6">
            <w:pPr>
              <w:pStyle w:val="TableParagraph"/>
              <w:ind w:left="465"/>
              <w:rPr>
                <w:sz w:val="16"/>
              </w:rPr>
            </w:pPr>
            <w:r>
              <w:rPr>
                <w:sz w:val="16"/>
              </w:rPr>
              <w:t>323</w:t>
            </w:r>
          </w:p>
        </w:tc>
        <w:tc>
          <w:tcPr>
            <w:tcW w:w="550"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right w:val="single" w:sz="4" w:space="0" w:color="000000"/>
            </w:tcBorders>
          </w:tcPr>
          <w:p w:rsidR="004B2868" w:rsidRDefault="00E055C6">
            <w:pPr>
              <w:pStyle w:val="TableParagraph"/>
              <w:ind w:left="39"/>
              <w:rPr>
                <w:sz w:val="16"/>
              </w:rPr>
            </w:pPr>
            <w:r>
              <w:rPr>
                <w:sz w:val="16"/>
              </w:rPr>
              <w:t>Rashodi za usluge</w:t>
            </w:r>
          </w:p>
        </w:tc>
        <w:tc>
          <w:tcPr>
            <w:tcW w:w="1763" w:type="dxa"/>
            <w:tcBorders>
              <w:top w:val="single" w:sz="12" w:space="0" w:color="000000"/>
              <w:left w:val="single" w:sz="4" w:space="0" w:color="000000"/>
              <w:right w:val="single" w:sz="4" w:space="0" w:color="000000"/>
            </w:tcBorders>
          </w:tcPr>
          <w:p w:rsidR="004B2868" w:rsidRDefault="00E055C6">
            <w:pPr>
              <w:pStyle w:val="TableParagraph"/>
              <w:ind w:right="53"/>
              <w:jc w:val="right"/>
              <w:rPr>
                <w:sz w:val="16"/>
              </w:rPr>
            </w:pPr>
            <w:r>
              <w:rPr>
                <w:sz w:val="16"/>
              </w:rPr>
              <w:t>96.000,00</w:t>
            </w:r>
          </w:p>
        </w:tc>
        <w:tc>
          <w:tcPr>
            <w:tcW w:w="1762" w:type="dxa"/>
            <w:tcBorders>
              <w:top w:val="single" w:sz="12" w:space="0" w:color="000000"/>
              <w:left w:val="single" w:sz="4" w:space="0" w:color="000000"/>
              <w:right w:val="single" w:sz="4" w:space="0" w:color="000000"/>
            </w:tcBorders>
          </w:tcPr>
          <w:p w:rsidR="004B2868" w:rsidRDefault="00E055C6">
            <w:pPr>
              <w:pStyle w:val="TableParagraph"/>
              <w:ind w:right="42"/>
              <w:jc w:val="right"/>
              <w:rPr>
                <w:sz w:val="16"/>
              </w:rPr>
            </w:pPr>
            <w:r>
              <w:rPr>
                <w:sz w:val="16"/>
              </w:rPr>
              <w:t>0,00</w:t>
            </w:r>
          </w:p>
        </w:tc>
        <w:tc>
          <w:tcPr>
            <w:tcW w:w="1767" w:type="dxa"/>
            <w:tcBorders>
              <w:top w:val="single" w:sz="12" w:space="0" w:color="000000"/>
              <w:left w:val="single" w:sz="4" w:space="0" w:color="000000"/>
              <w:right w:val="single" w:sz="4" w:space="0" w:color="000000"/>
            </w:tcBorders>
          </w:tcPr>
          <w:p w:rsidR="004B2868" w:rsidRDefault="00E055C6">
            <w:pPr>
              <w:pStyle w:val="TableParagraph"/>
              <w:ind w:right="46"/>
              <w:jc w:val="right"/>
              <w:rPr>
                <w:sz w:val="16"/>
              </w:rPr>
            </w:pPr>
            <w:r>
              <w:rPr>
                <w:sz w:val="16"/>
              </w:rPr>
              <w:t>96.000,00</w:t>
            </w:r>
          </w:p>
        </w:tc>
        <w:tc>
          <w:tcPr>
            <w:tcW w:w="1072" w:type="dxa"/>
            <w:tcBorders>
              <w:top w:val="single" w:sz="12" w:space="0" w:color="000000"/>
              <w:left w:val="single" w:sz="4" w:space="0" w:color="000000"/>
              <w:right w:val="nil"/>
            </w:tcBorders>
          </w:tcPr>
          <w:p w:rsidR="004B2868" w:rsidRDefault="00E055C6">
            <w:pPr>
              <w:pStyle w:val="TableParagraph"/>
              <w:ind w:right="9"/>
              <w:jc w:val="right"/>
              <w:rPr>
                <w:sz w:val="16"/>
              </w:rPr>
            </w:pPr>
            <w:r>
              <w:rPr>
                <w:sz w:val="16"/>
              </w:rPr>
              <w:t>100,00%</w:t>
            </w:r>
          </w:p>
        </w:tc>
      </w:tr>
      <w:tr w:rsidR="004B2868">
        <w:trPr>
          <w:trHeight w:val="417"/>
        </w:trPr>
        <w:tc>
          <w:tcPr>
            <w:tcW w:w="1287" w:type="dxa"/>
            <w:gridSpan w:val="9"/>
            <w:tcBorders>
              <w:left w:val="nil"/>
              <w:bottom w:val="nil"/>
              <w:right w:val="single" w:sz="4" w:space="0" w:color="000000"/>
            </w:tcBorders>
            <w:shd w:val="clear" w:color="auto" w:fill="C0C0C0"/>
          </w:tcPr>
          <w:p w:rsidR="004B2868" w:rsidRDefault="00E055C6">
            <w:pPr>
              <w:pStyle w:val="TableParagraph"/>
              <w:spacing w:before="0"/>
              <w:ind w:left="25"/>
              <w:rPr>
                <w:b/>
                <w:sz w:val="16"/>
              </w:rPr>
            </w:pPr>
            <w:r>
              <w:rPr>
                <w:b/>
                <w:position w:val="1"/>
                <w:sz w:val="16"/>
              </w:rPr>
              <w:t xml:space="preserve">Akt. </w:t>
            </w:r>
            <w:r>
              <w:rPr>
                <w:b/>
                <w:sz w:val="16"/>
              </w:rPr>
              <w:t>A201613</w:t>
            </w:r>
          </w:p>
        </w:tc>
        <w:tc>
          <w:tcPr>
            <w:tcW w:w="3198"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39" w:right="220"/>
              <w:rPr>
                <w:b/>
                <w:sz w:val="16"/>
              </w:rPr>
            </w:pPr>
            <w:r>
              <w:rPr>
                <w:b/>
                <w:sz w:val="16"/>
              </w:rPr>
              <w:t>FINANCIRANJE PROJEKATA U KULTURI</w:t>
            </w:r>
          </w:p>
          <w:p w:rsidR="004B2868" w:rsidRDefault="00E055C6">
            <w:pPr>
              <w:pStyle w:val="TableParagraph"/>
              <w:spacing w:before="38"/>
              <w:ind w:left="39"/>
              <w:rPr>
                <w:sz w:val="14"/>
              </w:rPr>
            </w:pPr>
            <w:r>
              <w:rPr>
                <w:sz w:val="14"/>
              </w:rPr>
              <w:t>Funkcija: 0820 Pružanje kulturnih usluga</w:t>
            </w:r>
          </w:p>
        </w:tc>
        <w:tc>
          <w:tcPr>
            <w:tcW w:w="1763"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786"/>
              <w:rPr>
                <w:b/>
                <w:sz w:val="16"/>
              </w:rPr>
            </w:pPr>
            <w:r>
              <w:rPr>
                <w:b/>
                <w:sz w:val="16"/>
              </w:rPr>
              <w:t>200.000,00</w:t>
            </w:r>
          </w:p>
        </w:tc>
        <w:tc>
          <w:tcPr>
            <w:tcW w:w="1762"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900"/>
              <w:rPr>
                <w:b/>
                <w:sz w:val="16"/>
              </w:rPr>
            </w:pPr>
            <w:r>
              <w:rPr>
                <w:b/>
                <w:sz w:val="16"/>
              </w:rPr>
              <w:t>40.000,00</w:t>
            </w:r>
          </w:p>
        </w:tc>
        <w:tc>
          <w:tcPr>
            <w:tcW w:w="1767"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798"/>
              <w:rPr>
                <w:b/>
                <w:sz w:val="16"/>
              </w:rPr>
            </w:pPr>
            <w:r>
              <w:rPr>
                <w:b/>
                <w:sz w:val="16"/>
              </w:rPr>
              <w:t>240.000,00</w:t>
            </w:r>
          </w:p>
        </w:tc>
        <w:tc>
          <w:tcPr>
            <w:tcW w:w="1072" w:type="dxa"/>
            <w:vMerge w:val="restart"/>
            <w:tcBorders>
              <w:left w:val="single" w:sz="4" w:space="0" w:color="000000"/>
              <w:bottom w:val="single" w:sz="12" w:space="0" w:color="000000"/>
              <w:right w:val="nil"/>
            </w:tcBorders>
            <w:shd w:val="clear" w:color="auto" w:fill="C0C0C0"/>
          </w:tcPr>
          <w:p w:rsidR="004B2868" w:rsidRDefault="00E055C6">
            <w:pPr>
              <w:pStyle w:val="TableParagraph"/>
              <w:spacing w:before="10"/>
              <w:ind w:left="303"/>
              <w:rPr>
                <w:b/>
                <w:sz w:val="16"/>
              </w:rPr>
            </w:pPr>
            <w:r>
              <w:rPr>
                <w:b/>
                <w:sz w:val="16"/>
              </w:rPr>
              <w:t>120,00%</w:t>
            </w:r>
          </w:p>
        </w:tc>
      </w:tr>
      <w:tr w:rsidR="004B2868">
        <w:trPr>
          <w:trHeight w:val="180"/>
        </w:trPr>
        <w:tc>
          <w:tcPr>
            <w:tcW w:w="285" w:type="dxa"/>
            <w:tcBorders>
              <w:top w:val="nil"/>
              <w:left w:val="nil"/>
              <w:bottom w:val="single" w:sz="12" w:space="0" w:color="000000"/>
            </w:tcBorders>
            <w:shd w:val="clear" w:color="auto" w:fill="C0C0C0"/>
          </w:tcPr>
          <w:p w:rsidR="004B2868" w:rsidRDefault="00E055C6">
            <w:pPr>
              <w:pStyle w:val="TableParagraph"/>
              <w:spacing w:before="0" w:line="161" w:lineRule="exact"/>
              <w:ind w:left="25"/>
              <w:rPr>
                <w:sz w:val="14"/>
              </w:rPr>
            </w:pPr>
            <w:r>
              <w:rPr>
                <w:sz w:val="14"/>
              </w:rPr>
              <w:t>Izv.</w:t>
            </w:r>
          </w:p>
        </w:tc>
        <w:tc>
          <w:tcPr>
            <w:tcW w:w="116" w:type="dxa"/>
            <w:tcBorders>
              <w:bottom w:val="single" w:sz="12" w:space="0" w:color="000000"/>
              <w:right w:val="single" w:sz="12" w:space="0" w:color="000000"/>
            </w:tcBorders>
            <w:shd w:val="clear" w:color="auto" w:fill="C0C0C0"/>
          </w:tcPr>
          <w:p w:rsidR="004B2868" w:rsidRDefault="00E055C6">
            <w:pPr>
              <w:pStyle w:val="TableParagraph"/>
              <w:spacing w:before="0" w:line="161" w:lineRule="exact"/>
              <w:ind w:left="17" w:right="-15"/>
              <w:jc w:val="center"/>
              <w:rPr>
                <w:sz w:val="14"/>
              </w:rPr>
            </w:pPr>
            <w:r>
              <w:rPr>
                <w:sz w:val="14"/>
              </w:rPr>
              <w:t>1</w:t>
            </w:r>
          </w:p>
        </w:tc>
        <w:tc>
          <w:tcPr>
            <w:tcW w:w="110" w:type="dxa"/>
            <w:tcBorders>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6" w:type="dxa"/>
            <w:tcBorders>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0" w:type="dxa"/>
            <w:tcBorders>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09" w:type="dxa"/>
            <w:tcBorders>
              <w:top w:val="nil"/>
              <w:bottom w:val="single" w:sz="12" w:space="0" w:color="000000"/>
              <w:right w:val="single" w:sz="4" w:space="0" w:color="000000"/>
            </w:tcBorders>
            <w:shd w:val="clear" w:color="auto" w:fill="C0C0C0"/>
          </w:tcPr>
          <w:p w:rsidR="004B2868" w:rsidRDefault="004B2868">
            <w:pPr>
              <w:pStyle w:val="TableParagraph"/>
              <w:spacing w:before="0"/>
              <w:rPr>
                <w:rFonts w:ascii="Times New Roman"/>
                <w:sz w:val="12"/>
              </w:rPr>
            </w:pPr>
          </w:p>
        </w:tc>
        <w:tc>
          <w:tcPr>
            <w:tcW w:w="3198"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3"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2"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7"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072" w:type="dxa"/>
            <w:vMerge/>
            <w:tcBorders>
              <w:top w:val="nil"/>
              <w:left w:val="single" w:sz="4" w:space="0" w:color="000000"/>
              <w:bottom w:val="single" w:sz="12" w:space="0" w:color="000000"/>
              <w:right w:val="nil"/>
            </w:tcBorders>
            <w:shd w:val="clear" w:color="auto" w:fill="C0C0C0"/>
          </w:tcPr>
          <w:p w:rsidR="004B2868" w:rsidRDefault="004B2868">
            <w:pPr>
              <w:rPr>
                <w:sz w:val="2"/>
                <w:szCs w:val="2"/>
              </w:rPr>
            </w:pPr>
          </w:p>
        </w:tc>
      </w:tr>
      <w:tr w:rsidR="004B2868">
        <w:trPr>
          <w:trHeight w:val="253"/>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right="5"/>
              <w:jc w:val="right"/>
              <w:rPr>
                <w:b/>
                <w:sz w:val="16"/>
              </w:rPr>
            </w:pPr>
            <w:r>
              <w:rPr>
                <w:b/>
                <w:sz w:val="16"/>
              </w:rPr>
              <w:t>38</w:t>
            </w:r>
          </w:p>
        </w:tc>
        <w:tc>
          <w:tcPr>
            <w:tcW w:w="550"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39"/>
              <w:rPr>
                <w:b/>
                <w:sz w:val="16"/>
              </w:rPr>
            </w:pPr>
            <w:r>
              <w:rPr>
                <w:b/>
                <w:sz w:val="16"/>
              </w:rPr>
              <w:t>Ostali rashodi</w:t>
            </w:r>
          </w:p>
        </w:tc>
        <w:tc>
          <w:tcPr>
            <w:tcW w:w="1763"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7"/>
              <w:jc w:val="right"/>
              <w:rPr>
                <w:b/>
                <w:sz w:val="16"/>
              </w:rPr>
            </w:pPr>
            <w:r>
              <w:rPr>
                <w:b/>
                <w:sz w:val="16"/>
              </w:rPr>
              <w:t>200.000,00</w:t>
            </w:r>
          </w:p>
        </w:tc>
        <w:tc>
          <w:tcPr>
            <w:tcW w:w="1762"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4"/>
              <w:jc w:val="right"/>
              <w:rPr>
                <w:b/>
                <w:sz w:val="16"/>
              </w:rPr>
            </w:pPr>
            <w:r>
              <w:rPr>
                <w:b/>
                <w:sz w:val="16"/>
              </w:rPr>
              <w:t>40.000,00</w:t>
            </w:r>
          </w:p>
        </w:tc>
        <w:tc>
          <w:tcPr>
            <w:tcW w:w="1767"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9"/>
              <w:jc w:val="right"/>
              <w:rPr>
                <w:b/>
                <w:sz w:val="16"/>
              </w:rPr>
            </w:pPr>
            <w:r>
              <w:rPr>
                <w:b/>
                <w:sz w:val="16"/>
              </w:rPr>
              <w:t>240.000,00</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ind w:right="16"/>
              <w:jc w:val="right"/>
              <w:rPr>
                <w:b/>
                <w:sz w:val="16"/>
              </w:rPr>
            </w:pPr>
            <w:r>
              <w:rPr>
                <w:b/>
                <w:sz w:val="16"/>
              </w:rPr>
              <w:t>120,00%</w:t>
            </w:r>
          </w:p>
        </w:tc>
      </w:tr>
      <w:tr w:rsidR="004B2868">
        <w:trPr>
          <w:trHeight w:val="257"/>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left="465"/>
              <w:rPr>
                <w:sz w:val="16"/>
              </w:rPr>
            </w:pPr>
            <w:r>
              <w:rPr>
                <w:sz w:val="16"/>
              </w:rPr>
              <w:t>381</w:t>
            </w:r>
          </w:p>
        </w:tc>
        <w:tc>
          <w:tcPr>
            <w:tcW w:w="550"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39"/>
              <w:rPr>
                <w:sz w:val="16"/>
              </w:rPr>
            </w:pPr>
            <w:r>
              <w:rPr>
                <w:sz w:val="16"/>
              </w:rPr>
              <w:t>Tekuće donacije</w:t>
            </w:r>
          </w:p>
        </w:tc>
        <w:tc>
          <w:tcPr>
            <w:tcW w:w="1763"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1"/>
              <w:jc w:val="right"/>
              <w:rPr>
                <w:sz w:val="16"/>
              </w:rPr>
            </w:pPr>
            <w:r>
              <w:rPr>
                <w:sz w:val="16"/>
              </w:rPr>
              <w:t>200.000,00</w:t>
            </w:r>
          </w:p>
        </w:tc>
        <w:tc>
          <w:tcPr>
            <w:tcW w:w="1762"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0"/>
              <w:jc w:val="right"/>
              <w:rPr>
                <w:sz w:val="16"/>
              </w:rPr>
            </w:pPr>
            <w:r>
              <w:rPr>
                <w:sz w:val="16"/>
              </w:rPr>
              <w:t>40.000,00</w:t>
            </w:r>
          </w:p>
        </w:tc>
        <w:tc>
          <w:tcPr>
            <w:tcW w:w="1767"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4"/>
              <w:jc w:val="right"/>
              <w:rPr>
                <w:sz w:val="16"/>
              </w:rPr>
            </w:pPr>
            <w:r>
              <w:rPr>
                <w:sz w:val="16"/>
              </w:rPr>
              <w:t>240.000,00</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ind w:right="9"/>
              <w:jc w:val="right"/>
              <w:rPr>
                <w:sz w:val="16"/>
              </w:rPr>
            </w:pPr>
            <w:r>
              <w:rPr>
                <w:sz w:val="16"/>
              </w:rPr>
              <w:t>120,00%</w:t>
            </w:r>
          </w:p>
        </w:tc>
      </w:tr>
      <w:tr w:rsidR="004B2868">
        <w:trPr>
          <w:trHeight w:val="508"/>
        </w:trPr>
        <w:tc>
          <w:tcPr>
            <w:tcW w:w="1287" w:type="dxa"/>
            <w:gridSpan w:val="9"/>
            <w:tcBorders>
              <w:top w:val="single" w:sz="12" w:space="0" w:color="000000"/>
              <w:left w:val="nil"/>
              <w:right w:val="single" w:sz="4" w:space="0" w:color="000000"/>
            </w:tcBorders>
            <w:shd w:val="clear" w:color="auto" w:fill="959595"/>
          </w:tcPr>
          <w:p w:rsidR="004B2868" w:rsidRDefault="00E055C6">
            <w:pPr>
              <w:pStyle w:val="TableParagraph"/>
              <w:spacing w:before="0"/>
              <w:ind w:left="25"/>
              <w:rPr>
                <w:b/>
                <w:sz w:val="16"/>
              </w:rPr>
            </w:pPr>
            <w:r>
              <w:rPr>
                <w:b/>
                <w:sz w:val="16"/>
              </w:rPr>
              <w:t>Program</w:t>
            </w:r>
          </w:p>
          <w:p w:rsidR="004B2868" w:rsidRDefault="00E055C6">
            <w:pPr>
              <w:pStyle w:val="TableParagraph"/>
              <w:spacing w:before="37"/>
              <w:ind w:left="717"/>
              <w:rPr>
                <w:b/>
                <w:sz w:val="16"/>
              </w:rPr>
            </w:pPr>
            <w:r>
              <w:rPr>
                <w:b/>
                <w:sz w:val="16"/>
              </w:rPr>
              <w:t>2017</w:t>
            </w:r>
          </w:p>
        </w:tc>
        <w:tc>
          <w:tcPr>
            <w:tcW w:w="3198" w:type="dxa"/>
            <w:tcBorders>
              <w:top w:val="single" w:sz="12" w:space="0" w:color="000000"/>
              <w:left w:val="single" w:sz="4" w:space="0" w:color="000000"/>
              <w:right w:val="single" w:sz="4" w:space="0" w:color="000000"/>
            </w:tcBorders>
            <w:shd w:val="clear" w:color="auto" w:fill="959595"/>
          </w:tcPr>
          <w:p w:rsidR="004B2868" w:rsidRDefault="00E055C6">
            <w:pPr>
              <w:pStyle w:val="TableParagraph"/>
              <w:spacing w:line="240" w:lineRule="atLeast"/>
              <w:ind w:left="39" w:right="220"/>
              <w:rPr>
                <w:b/>
                <w:sz w:val="20"/>
              </w:rPr>
            </w:pPr>
            <w:r>
              <w:rPr>
                <w:b/>
                <w:sz w:val="20"/>
              </w:rPr>
              <w:t>PROGRAM JAVNIH POTREBA U ŠKOLSTVU</w:t>
            </w:r>
          </w:p>
        </w:tc>
        <w:tc>
          <w:tcPr>
            <w:tcW w:w="1763" w:type="dxa"/>
            <w:tcBorders>
              <w:top w:val="single" w:sz="12" w:space="0" w:color="000000"/>
              <w:left w:val="single" w:sz="4" w:space="0" w:color="000000"/>
              <w:right w:val="single" w:sz="4" w:space="0" w:color="000000"/>
            </w:tcBorders>
            <w:shd w:val="clear" w:color="auto" w:fill="959595"/>
          </w:tcPr>
          <w:p w:rsidR="004B2868" w:rsidRDefault="00E055C6">
            <w:pPr>
              <w:pStyle w:val="TableParagraph"/>
              <w:ind w:right="64"/>
              <w:jc w:val="right"/>
              <w:rPr>
                <w:b/>
                <w:sz w:val="20"/>
              </w:rPr>
            </w:pPr>
            <w:r>
              <w:rPr>
                <w:b/>
                <w:sz w:val="20"/>
              </w:rPr>
              <w:t>1.133.000,00</w:t>
            </w:r>
          </w:p>
        </w:tc>
        <w:tc>
          <w:tcPr>
            <w:tcW w:w="1762" w:type="dxa"/>
            <w:tcBorders>
              <w:top w:val="single" w:sz="12" w:space="0" w:color="000000"/>
              <w:left w:val="single" w:sz="4" w:space="0" w:color="000000"/>
              <w:right w:val="single" w:sz="4" w:space="0" w:color="000000"/>
            </w:tcBorders>
            <w:shd w:val="clear" w:color="auto" w:fill="959595"/>
          </w:tcPr>
          <w:p w:rsidR="004B2868" w:rsidRDefault="00E055C6">
            <w:pPr>
              <w:pStyle w:val="TableParagraph"/>
              <w:ind w:right="51"/>
              <w:jc w:val="right"/>
              <w:rPr>
                <w:b/>
                <w:sz w:val="20"/>
              </w:rPr>
            </w:pPr>
            <w:r>
              <w:rPr>
                <w:b/>
                <w:sz w:val="20"/>
              </w:rPr>
              <w:t>129.000,00</w:t>
            </w:r>
          </w:p>
        </w:tc>
        <w:tc>
          <w:tcPr>
            <w:tcW w:w="1767" w:type="dxa"/>
            <w:tcBorders>
              <w:top w:val="single" w:sz="12" w:space="0" w:color="000000"/>
              <w:left w:val="single" w:sz="4" w:space="0" w:color="000000"/>
              <w:right w:val="single" w:sz="4" w:space="0" w:color="000000"/>
            </w:tcBorders>
            <w:shd w:val="clear" w:color="auto" w:fill="959595"/>
          </w:tcPr>
          <w:p w:rsidR="004B2868" w:rsidRDefault="00E055C6">
            <w:pPr>
              <w:pStyle w:val="TableParagraph"/>
              <w:ind w:right="57"/>
              <w:jc w:val="right"/>
              <w:rPr>
                <w:b/>
                <w:sz w:val="20"/>
              </w:rPr>
            </w:pPr>
            <w:r>
              <w:rPr>
                <w:b/>
                <w:sz w:val="20"/>
              </w:rPr>
              <w:t>1.262.000,00</w:t>
            </w:r>
          </w:p>
        </w:tc>
        <w:tc>
          <w:tcPr>
            <w:tcW w:w="1072" w:type="dxa"/>
            <w:tcBorders>
              <w:top w:val="single" w:sz="12" w:space="0" w:color="000000"/>
              <w:left w:val="single" w:sz="4" w:space="0" w:color="000000"/>
              <w:right w:val="nil"/>
            </w:tcBorders>
            <w:shd w:val="clear" w:color="auto" w:fill="959595"/>
          </w:tcPr>
          <w:p w:rsidR="004B2868" w:rsidRDefault="00E055C6">
            <w:pPr>
              <w:pStyle w:val="TableParagraph"/>
              <w:ind w:right="18"/>
              <w:jc w:val="right"/>
              <w:rPr>
                <w:b/>
                <w:sz w:val="20"/>
              </w:rPr>
            </w:pPr>
            <w:r>
              <w:rPr>
                <w:b/>
                <w:sz w:val="20"/>
              </w:rPr>
              <w:t>111,39%</w:t>
            </w:r>
          </w:p>
        </w:tc>
      </w:tr>
      <w:tr w:rsidR="004B2868">
        <w:trPr>
          <w:trHeight w:val="230"/>
        </w:trPr>
        <w:tc>
          <w:tcPr>
            <w:tcW w:w="1287" w:type="dxa"/>
            <w:gridSpan w:val="9"/>
            <w:tcBorders>
              <w:left w:val="nil"/>
              <w:bottom w:val="nil"/>
              <w:right w:val="single" w:sz="4" w:space="0" w:color="000000"/>
            </w:tcBorders>
            <w:shd w:val="clear" w:color="auto" w:fill="C0C0C0"/>
          </w:tcPr>
          <w:p w:rsidR="004B2868" w:rsidRDefault="00E055C6">
            <w:pPr>
              <w:pStyle w:val="TableParagraph"/>
              <w:spacing w:before="0"/>
              <w:ind w:left="25"/>
              <w:rPr>
                <w:b/>
                <w:sz w:val="16"/>
              </w:rPr>
            </w:pPr>
            <w:r>
              <w:rPr>
                <w:b/>
                <w:position w:val="1"/>
                <w:sz w:val="16"/>
              </w:rPr>
              <w:t xml:space="preserve">Akt. </w:t>
            </w:r>
            <w:r>
              <w:rPr>
                <w:b/>
                <w:sz w:val="16"/>
              </w:rPr>
              <w:t>A201710</w:t>
            </w:r>
          </w:p>
        </w:tc>
        <w:tc>
          <w:tcPr>
            <w:tcW w:w="3198"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39"/>
              <w:rPr>
                <w:b/>
                <w:sz w:val="16"/>
              </w:rPr>
            </w:pPr>
            <w:r>
              <w:rPr>
                <w:b/>
                <w:sz w:val="16"/>
              </w:rPr>
              <w:t>FINANCIRANJE AKTIVNOSTI ŠKOLA</w:t>
            </w:r>
          </w:p>
          <w:p w:rsidR="004B2868" w:rsidRDefault="00E055C6">
            <w:pPr>
              <w:pStyle w:val="TableParagraph"/>
              <w:spacing w:before="47"/>
              <w:ind w:left="39"/>
              <w:rPr>
                <w:sz w:val="14"/>
              </w:rPr>
            </w:pPr>
            <w:r>
              <w:rPr>
                <w:sz w:val="14"/>
              </w:rPr>
              <w:t>Funkcija: 0912 Osnovno obrazovanje</w:t>
            </w:r>
          </w:p>
        </w:tc>
        <w:tc>
          <w:tcPr>
            <w:tcW w:w="1763"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786"/>
              <w:rPr>
                <w:b/>
                <w:sz w:val="16"/>
              </w:rPr>
            </w:pPr>
            <w:r>
              <w:rPr>
                <w:b/>
                <w:sz w:val="16"/>
              </w:rPr>
              <w:t>656.000,00</w:t>
            </w:r>
          </w:p>
        </w:tc>
        <w:tc>
          <w:tcPr>
            <w:tcW w:w="1762"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right="44"/>
              <w:jc w:val="right"/>
              <w:rPr>
                <w:b/>
                <w:sz w:val="16"/>
              </w:rPr>
            </w:pPr>
            <w:r>
              <w:rPr>
                <w:b/>
                <w:sz w:val="16"/>
              </w:rPr>
              <w:t>0,00</w:t>
            </w:r>
          </w:p>
        </w:tc>
        <w:tc>
          <w:tcPr>
            <w:tcW w:w="1767"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798"/>
              <w:rPr>
                <w:b/>
                <w:sz w:val="16"/>
              </w:rPr>
            </w:pPr>
            <w:r>
              <w:rPr>
                <w:b/>
                <w:sz w:val="16"/>
              </w:rPr>
              <w:t>656.000,00</w:t>
            </w:r>
          </w:p>
        </w:tc>
        <w:tc>
          <w:tcPr>
            <w:tcW w:w="1072" w:type="dxa"/>
            <w:vMerge w:val="restart"/>
            <w:tcBorders>
              <w:left w:val="single" w:sz="4" w:space="0" w:color="000000"/>
              <w:bottom w:val="single" w:sz="12" w:space="0" w:color="000000"/>
              <w:right w:val="nil"/>
            </w:tcBorders>
            <w:shd w:val="clear" w:color="auto" w:fill="C0C0C0"/>
          </w:tcPr>
          <w:p w:rsidR="004B2868" w:rsidRDefault="00E055C6">
            <w:pPr>
              <w:pStyle w:val="TableParagraph"/>
              <w:spacing w:before="10"/>
              <w:ind w:left="303"/>
              <w:rPr>
                <w:b/>
                <w:sz w:val="16"/>
              </w:rPr>
            </w:pPr>
            <w:r>
              <w:rPr>
                <w:b/>
                <w:sz w:val="16"/>
              </w:rPr>
              <w:t>100,00%</w:t>
            </w:r>
          </w:p>
        </w:tc>
      </w:tr>
      <w:tr w:rsidR="004B2868">
        <w:trPr>
          <w:trHeight w:val="180"/>
        </w:trPr>
        <w:tc>
          <w:tcPr>
            <w:tcW w:w="285" w:type="dxa"/>
            <w:tcBorders>
              <w:top w:val="nil"/>
              <w:left w:val="nil"/>
              <w:bottom w:val="single" w:sz="12" w:space="0" w:color="000000"/>
            </w:tcBorders>
            <w:shd w:val="clear" w:color="auto" w:fill="C0C0C0"/>
          </w:tcPr>
          <w:p w:rsidR="004B2868" w:rsidRDefault="00E055C6">
            <w:pPr>
              <w:pStyle w:val="TableParagraph"/>
              <w:spacing w:before="2" w:line="159" w:lineRule="exact"/>
              <w:ind w:left="25"/>
              <w:rPr>
                <w:sz w:val="14"/>
              </w:rPr>
            </w:pPr>
            <w:r>
              <w:rPr>
                <w:sz w:val="14"/>
              </w:rPr>
              <w:t>Izv.</w:t>
            </w:r>
          </w:p>
        </w:tc>
        <w:tc>
          <w:tcPr>
            <w:tcW w:w="116"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61" w:lineRule="exact"/>
              <w:ind w:left="17" w:right="-15"/>
              <w:jc w:val="center"/>
              <w:rPr>
                <w:sz w:val="14"/>
              </w:rPr>
            </w:pPr>
            <w:r>
              <w:rPr>
                <w:w w:val="99"/>
                <w:sz w:val="14"/>
              </w:rPr>
              <w:t>1</w:t>
            </w: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6" w:type="dxa"/>
            <w:tcBorders>
              <w:top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09" w:type="dxa"/>
            <w:tcBorders>
              <w:top w:val="nil"/>
              <w:bottom w:val="single" w:sz="12" w:space="0" w:color="000000"/>
              <w:right w:val="single" w:sz="4" w:space="0" w:color="000000"/>
            </w:tcBorders>
            <w:shd w:val="clear" w:color="auto" w:fill="C0C0C0"/>
          </w:tcPr>
          <w:p w:rsidR="004B2868" w:rsidRDefault="004B2868">
            <w:pPr>
              <w:pStyle w:val="TableParagraph"/>
              <w:spacing w:before="0"/>
              <w:rPr>
                <w:rFonts w:ascii="Times New Roman"/>
                <w:sz w:val="12"/>
              </w:rPr>
            </w:pPr>
          </w:p>
        </w:tc>
        <w:tc>
          <w:tcPr>
            <w:tcW w:w="3198"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3"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2"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7"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072" w:type="dxa"/>
            <w:vMerge/>
            <w:tcBorders>
              <w:top w:val="nil"/>
              <w:left w:val="single" w:sz="4" w:space="0" w:color="000000"/>
              <w:bottom w:val="single" w:sz="12" w:space="0" w:color="000000"/>
              <w:right w:val="nil"/>
            </w:tcBorders>
            <w:shd w:val="clear" w:color="auto" w:fill="C0C0C0"/>
          </w:tcPr>
          <w:p w:rsidR="004B2868" w:rsidRDefault="004B2868">
            <w:pPr>
              <w:rPr>
                <w:sz w:val="2"/>
                <w:szCs w:val="2"/>
              </w:rPr>
            </w:pPr>
          </w:p>
        </w:tc>
      </w:tr>
      <w:tr w:rsidR="004B2868">
        <w:trPr>
          <w:trHeight w:val="392"/>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right="5"/>
              <w:jc w:val="right"/>
              <w:rPr>
                <w:b/>
                <w:sz w:val="16"/>
              </w:rPr>
            </w:pPr>
            <w:r>
              <w:rPr>
                <w:b/>
                <w:sz w:val="16"/>
              </w:rPr>
              <w:t>36</w:t>
            </w:r>
          </w:p>
        </w:tc>
        <w:tc>
          <w:tcPr>
            <w:tcW w:w="550"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11" w:line="192" w:lineRule="exact"/>
              <w:ind w:left="39"/>
              <w:rPr>
                <w:b/>
                <w:sz w:val="16"/>
              </w:rPr>
            </w:pPr>
            <w:r>
              <w:rPr>
                <w:b/>
                <w:sz w:val="16"/>
              </w:rPr>
              <w:t>Pomoći dane u inozemstvo i unutar općeg proračuna</w:t>
            </w:r>
          </w:p>
        </w:tc>
        <w:tc>
          <w:tcPr>
            <w:tcW w:w="1763"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7"/>
              <w:jc w:val="right"/>
              <w:rPr>
                <w:b/>
                <w:sz w:val="16"/>
              </w:rPr>
            </w:pPr>
            <w:r>
              <w:rPr>
                <w:b/>
                <w:sz w:val="16"/>
              </w:rPr>
              <w:t>600.000,00</w:t>
            </w:r>
          </w:p>
        </w:tc>
        <w:tc>
          <w:tcPr>
            <w:tcW w:w="1762"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4"/>
              <w:jc w:val="right"/>
              <w:rPr>
                <w:b/>
                <w:sz w:val="16"/>
              </w:rPr>
            </w:pPr>
            <w:r>
              <w:rPr>
                <w:b/>
                <w:sz w:val="16"/>
              </w:rPr>
              <w:t>0,00</w:t>
            </w:r>
          </w:p>
        </w:tc>
        <w:tc>
          <w:tcPr>
            <w:tcW w:w="1767"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9"/>
              <w:jc w:val="right"/>
              <w:rPr>
                <w:b/>
                <w:sz w:val="16"/>
              </w:rPr>
            </w:pPr>
            <w:r>
              <w:rPr>
                <w:b/>
                <w:sz w:val="16"/>
              </w:rPr>
              <w:t>600.000,00</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ind w:right="16"/>
              <w:jc w:val="right"/>
              <w:rPr>
                <w:b/>
                <w:sz w:val="16"/>
              </w:rPr>
            </w:pPr>
            <w:r>
              <w:rPr>
                <w:b/>
                <w:sz w:val="16"/>
              </w:rPr>
              <w:t>100,00%</w:t>
            </w:r>
          </w:p>
        </w:tc>
      </w:tr>
      <w:tr w:rsidR="004B2868">
        <w:trPr>
          <w:trHeight w:val="399"/>
        </w:trPr>
        <w:tc>
          <w:tcPr>
            <w:tcW w:w="737" w:type="dxa"/>
            <w:gridSpan w:val="5"/>
            <w:tcBorders>
              <w:top w:val="single" w:sz="12" w:space="0" w:color="000000"/>
              <w:left w:val="nil"/>
              <w:right w:val="single" w:sz="4" w:space="0" w:color="000000"/>
            </w:tcBorders>
          </w:tcPr>
          <w:p w:rsidR="004B2868" w:rsidRDefault="00E055C6">
            <w:pPr>
              <w:pStyle w:val="TableParagraph"/>
              <w:spacing w:before="2"/>
              <w:ind w:left="465"/>
              <w:rPr>
                <w:sz w:val="16"/>
              </w:rPr>
            </w:pPr>
            <w:r>
              <w:rPr>
                <w:sz w:val="16"/>
              </w:rPr>
              <w:t>366</w:t>
            </w:r>
          </w:p>
        </w:tc>
        <w:tc>
          <w:tcPr>
            <w:tcW w:w="550"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right w:val="single" w:sz="4" w:space="0" w:color="000000"/>
            </w:tcBorders>
          </w:tcPr>
          <w:p w:rsidR="004B2868" w:rsidRDefault="00E055C6">
            <w:pPr>
              <w:pStyle w:val="TableParagraph"/>
              <w:spacing w:before="8" w:line="192" w:lineRule="exact"/>
              <w:ind w:left="39"/>
              <w:rPr>
                <w:sz w:val="16"/>
              </w:rPr>
            </w:pPr>
            <w:r>
              <w:rPr>
                <w:sz w:val="16"/>
              </w:rPr>
              <w:t>Pomoći proračunskim korisnicima drugih proračuna</w:t>
            </w:r>
          </w:p>
        </w:tc>
        <w:tc>
          <w:tcPr>
            <w:tcW w:w="1763" w:type="dxa"/>
            <w:tcBorders>
              <w:top w:val="single" w:sz="12" w:space="0" w:color="000000"/>
              <w:left w:val="single" w:sz="4" w:space="0" w:color="000000"/>
              <w:right w:val="single" w:sz="4" w:space="0" w:color="000000"/>
            </w:tcBorders>
          </w:tcPr>
          <w:p w:rsidR="004B2868" w:rsidRDefault="00E055C6">
            <w:pPr>
              <w:pStyle w:val="TableParagraph"/>
              <w:spacing w:before="2"/>
              <w:ind w:right="51"/>
              <w:jc w:val="right"/>
              <w:rPr>
                <w:sz w:val="16"/>
              </w:rPr>
            </w:pPr>
            <w:r>
              <w:rPr>
                <w:sz w:val="16"/>
              </w:rPr>
              <w:t>600.000,00</w:t>
            </w:r>
          </w:p>
        </w:tc>
        <w:tc>
          <w:tcPr>
            <w:tcW w:w="1762" w:type="dxa"/>
            <w:tcBorders>
              <w:top w:val="single" w:sz="12" w:space="0" w:color="000000"/>
              <w:left w:val="single" w:sz="4" w:space="0" w:color="000000"/>
              <w:right w:val="single" w:sz="4" w:space="0" w:color="000000"/>
            </w:tcBorders>
          </w:tcPr>
          <w:p w:rsidR="004B2868" w:rsidRDefault="00E055C6">
            <w:pPr>
              <w:pStyle w:val="TableParagraph"/>
              <w:spacing w:before="2"/>
              <w:ind w:right="42"/>
              <w:jc w:val="right"/>
              <w:rPr>
                <w:sz w:val="16"/>
              </w:rPr>
            </w:pPr>
            <w:r>
              <w:rPr>
                <w:sz w:val="16"/>
              </w:rPr>
              <w:t>0,00</w:t>
            </w:r>
          </w:p>
        </w:tc>
        <w:tc>
          <w:tcPr>
            <w:tcW w:w="1767" w:type="dxa"/>
            <w:tcBorders>
              <w:top w:val="single" w:sz="12" w:space="0" w:color="000000"/>
              <w:left w:val="single" w:sz="4" w:space="0" w:color="000000"/>
              <w:right w:val="single" w:sz="4" w:space="0" w:color="000000"/>
            </w:tcBorders>
          </w:tcPr>
          <w:p w:rsidR="004B2868" w:rsidRDefault="00E055C6">
            <w:pPr>
              <w:pStyle w:val="TableParagraph"/>
              <w:spacing w:before="2"/>
              <w:ind w:right="44"/>
              <w:jc w:val="right"/>
              <w:rPr>
                <w:sz w:val="16"/>
              </w:rPr>
            </w:pPr>
            <w:r>
              <w:rPr>
                <w:sz w:val="16"/>
              </w:rPr>
              <w:t>600.000,00</w:t>
            </w:r>
          </w:p>
        </w:tc>
        <w:tc>
          <w:tcPr>
            <w:tcW w:w="1072" w:type="dxa"/>
            <w:tcBorders>
              <w:top w:val="single" w:sz="12" w:space="0" w:color="000000"/>
              <w:left w:val="single" w:sz="4" w:space="0" w:color="000000"/>
              <w:right w:val="nil"/>
            </w:tcBorders>
          </w:tcPr>
          <w:p w:rsidR="004B2868" w:rsidRDefault="00E055C6">
            <w:pPr>
              <w:pStyle w:val="TableParagraph"/>
              <w:spacing w:before="2"/>
              <w:ind w:right="9"/>
              <w:jc w:val="right"/>
              <w:rPr>
                <w:sz w:val="16"/>
              </w:rPr>
            </w:pPr>
            <w:r>
              <w:rPr>
                <w:sz w:val="16"/>
              </w:rPr>
              <w:t>100,00%</w:t>
            </w:r>
          </w:p>
        </w:tc>
      </w:tr>
      <w:tr w:rsidR="004B2868">
        <w:trPr>
          <w:trHeight w:val="397"/>
        </w:trPr>
        <w:tc>
          <w:tcPr>
            <w:tcW w:w="737" w:type="dxa"/>
            <w:gridSpan w:val="5"/>
            <w:tcBorders>
              <w:left w:val="nil"/>
              <w:bottom w:val="single" w:sz="12" w:space="0" w:color="000000"/>
              <w:right w:val="single" w:sz="4" w:space="0" w:color="000000"/>
            </w:tcBorders>
          </w:tcPr>
          <w:p w:rsidR="004B2868" w:rsidRDefault="00E055C6">
            <w:pPr>
              <w:pStyle w:val="TableParagraph"/>
              <w:spacing w:before="10"/>
              <w:ind w:right="5"/>
              <w:jc w:val="right"/>
              <w:rPr>
                <w:b/>
                <w:sz w:val="16"/>
              </w:rPr>
            </w:pPr>
            <w:r>
              <w:rPr>
                <w:b/>
                <w:sz w:val="16"/>
              </w:rPr>
              <w:t>37</w:t>
            </w:r>
          </w:p>
        </w:tc>
        <w:tc>
          <w:tcPr>
            <w:tcW w:w="550" w:type="dxa"/>
            <w:gridSpan w:val="4"/>
            <w:tcBorders>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bottom w:val="single" w:sz="12" w:space="0" w:color="000000"/>
              <w:right w:val="single" w:sz="4" w:space="0" w:color="000000"/>
            </w:tcBorders>
          </w:tcPr>
          <w:p w:rsidR="004B2868" w:rsidRDefault="00E055C6">
            <w:pPr>
              <w:pStyle w:val="TableParagraph"/>
              <w:spacing w:before="16" w:line="192" w:lineRule="exact"/>
              <w:ind w:left="39"/>
              <w:rPr>
                <w:b/>
                <w:sz w:val="16"/>
              </w:rPr>
            </w:pPr>
            <w:r>
              <w:rPr>
                <w:b/>
                <w:sz w:val="16"/>
              </w:rPr>
              <w:t>Naknade građanima i kućanstvima na temelju osiguranja i druge naknade</w:t>
            </w:r>
          </w:p>
        </w:tc>
        <w:tc>
          <w:tcPr>
            <w:tcW w:w="1763" w:type="dxa"/>
            <w:tcBorders>
              <w:left w:val="single" w:sz="4" w:space="0" w:color="000000"/>
              <w:bottom w:val="single" w:sz="12" w:space="0" w:color="000000"/>
              <w:right w:val="single" w:sz="4" w:space="0" w:color="000000"/>
            </w:tcBorders>
          </w:tcPr>
          <w:p w:rsidR="004B2868" w:rsidRDefault="00E055C6">
            <w:pPr>
              <w:pStyle w:val="TableParagraph"/>
              <w:spacing w:before="10"/>
              <w:ind w:right="57"/>
              <w:jc w:val="right"/>
              <w:rPr>
                <w:b/>
                <w:sz w:val="16"/>
              </w:rPr>
            </w:pPr>
            <w:r>
              <w:rPr>
                <w:b/>
                <w:sz w:val="16"/>
              </w:rPr>
              <w:t>56.000,00</w:t>
            </w:r>
          </w:p>
        </w:tc>
        <w:tc>
          <w:tcPr>
            <w:tcW w:w="1762" w:type="dxa"/>
            <w:tcBorders>
              <w:left w:val="single" w:sz="4" w:space="0" w:color="000000"/>
              <w:bottom w:val="single" w:sz="12" w:space="0" w:color="000000"/>
              <w:right w:val="single" w:sz="4" w:space="0" w:color="000000"/>
            </w:tcBorders>
          </w:tcPr>
          <w:p w:rsidR="004B2868" w:rsidRDefault="00E055C6">
            <w:pPr>
              <w:pStyle w:val="TableParagraph"/>
              <w:spacing w:before="10"/>
              <w:ind w:right="44"/>
              <w:jc w:val="right"/>
              <w:rPr>
                <w:b/>
                <w:sz w:val="16"/>
              </w:rPr>
            </w:pPr>
            <w:r>
              <w:rPr>
                <w:b/>
                <w:sz w:val="16"/>
              </w:rPr>
              <w:t>0,00</w:t>
            </w:r>
          </w:p>
        </w:tc>
        <w:tc>
          <w:tcPr>
            <w:tcW w:w="1767" w:type="dxa"/>
            <w:tcBorders>
              <w:left w:val="single" w:sz="4" w:space="0" w:color="000000"/>
              <w:bottom w:val="single" w:sz="12" w:space="0" w:color="000000"/>
              <w:right w:val="single" w:sz="4" w:space="0" w:color="000000"/>
            </w:tcBorders>
          </w:tcPr>
          <w:p w:rsidR="004B2868" w:rsidRDefault="00E055C6">
            <w:pPr>
              <w:pStyle w:val="TableParagraph"/>
              <w:spacing w:before="10"/>
              <w:ind w:right="50"/>
              <w:jc w:val="right"/>
              <w:rPr>
                <w:b/>
                <w:sz w:val="16"/>
              </w:rPr>
            </w:pPr>
            <w:r>
              <w:rPr>
                <w:b/>
                <w:sz w:val="16"/>
              </w:rPr>
              <w:t>56.000,00</w:t>
            </w:r>
          </w:p>
        </w:tc>
        <w:tc>
          <w:tcPr>
            <w:tcW w:w="1072" w:type="dxa"/>
            <w:tcBorders>
              <w:left w:val="single" w:sz="4" w:space="0" w:color="000000"/>
              <w:bottom w:val="single" w:sz="12" w:space="0" w:color="000000"/>
              <w:right w:val="nil"/>
            </w:tcBorders>
          </w:tcPr>
          <w:p w:rsidR="004B2868" w:rsidRDefault="00E055C6">
            <w:pPr>
              <w:pStyle w:val="TableParagraph"/>
              <w:spacing w:before="10"/>
              <w:ind w:right="16"/>
              <w:jc w:val="right"/>
              <w:rPr>
                <w:b/>
                <w:sz w:val="16"/>
              </w:rPr>
            </w:pPr>
            <w:r>
              <w:rPr>
                <w:b/>
                <w:sz w:val="16"/>
              </w:rPr>
              <w:t>100,00%</w:t>
            </w:r>
          </w:p>
        </w:tc>
      </w:tr>
      <w:tr w:rsidR="004B2868">
        <w:trPr>
          <w:trHeight w:val="395"/>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spacing w:before="2"/>
              <w:ind w:left="465"/>
              <w:rPr>
                <w:sz w:val="16"/>
              </w:rPr>
            </w:pPr>
            <w:r>
              <w:rPr>
                <w:sz w:val="16"/>
              </w:rPr>
              <w:t>372</w:t>
            </w:r>
          </w:p>
        </w:tc>
        <w:tc>
          <w:tcPr>
            <w:tcW w:w="550"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9" w:line="192" w:lineRule="exact"/>
              <w:ind w:left="39"/>
              <w:rPr>
                <w:sz w:val="16"/>
              </w:rPr>
            </w:pPr>
            <w:r>
              <w:rPr>
                <w:sz w:val="16"/>
              </w:rPr>
              <w:t>Ostale naknade građanima i kućanstvima iz proračuna</w:t>
            </w:r>
          </w:p>
        </w:tc>
        <w:tc>
          <w:tcPr>
            <w:tcW w:w="1763"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2"/>
              <w:ind w:right="53"/>
              <w:jc w:val="right"/>
              <w:rPr>
                <w:sz w:val="16"/>
              </w:rPr>
            </w:pPr>
            <w:r>
              <w:rPr>
                <w:sz w:val="16"/>
              </w:rPr>
              <w:t>56.000,00</w:t>
            </w:r>
          </w:p>
        </w:tc>
        <w:tc>
          <w:tcPr>
            <w:tcW w:w="1762"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2"/>
              <w:ind w:right="43"/>
              <w:jc w:val="right"/>
              <w:rPr>
                <w:sz w:val="16"/>
              </w:rPr>
            </w:pPr>
            <w:r>
              <w:rPr>
                <w:sz w:val="16"/>
              </w:rPr>
              <w:t>0,00</w:t>
            </w:r>
          </w:p>
        </w:tc>
        <w:tc>
          <w:tcPr>
            <w:tcW w:w="1767"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2"/>
              <w:ind w:right="46"/>
              <w:jc w:val="right"/>
              <w:rPr>
                <w:sz w:val="16"/>
              </w:rPr>
            </w:pPr>
            <w:r>
              <w:rPr>
                <w:sz w:val="16"/>
              </w:rPr>
              <w:t>56.000,00</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spacing w:before="2"/>
              <w:ind w:right="9"/>
              <w:jc w:val="right"/>
              <w:rPr>
                <w:sz w:val="16"/>
              </w:rPr>
            </w:pPr>
            <w:r>
              <w:rPr>
                <w:sz w:val="16"/>
              </w:rPr>
              <w:t>100,00%</w:t>
            </w:r>
          </w:p>
        </w:tc>
      </w:tr>
      <w:tr w:rsidR="004B2868">
        <w:trPr>
          <w:trHeight w:val="791"/>
        </w:trPr>
        <w:tc>
          <w:tcPr>
            <w:tcW w:w="1287" w:type="dxa"/>
            <w:gridSpan w:val="9"/>
            <w:tcBorders>
              <w:top w:val="single" w:sz="12" w:space="0" w:color="000000"/>
              <w:left w:val="nil"/>
              <w:right w:val="single" w:sz="4" w:space="0" w:color="000000"/>
            </w:tcBorders>
          </w:tcPr>
          <w:p w:rsidR="004B2868" w:rsidRDefault="00E055C6">
            <w:pPr>
              <w:pStyle w:val="TableParagraph"/>
              <w:ind w:left="25"/>
              <w:rPr>
                <w:b/>
                <w:sz w:val="16"/>
              </w:rPr>
            </w:pPr>
            <w:r>
              <w:rPr>
                <w:b/>
                <w:sz w:val="16"/>
              </w:rPr>
              <w:t>Akt. A201711</w:t>
            </w:r>
          </w:p>
          <w:p w:rsidR="004B2868" w:rsidRDefault="004B2868">
            <w:pPr>
              <w:pStyle w:val="TableParagraph"/>
              <w:spacing w:before="1"/>
              <w:rPr>
                <w:rFonts w:ascii="Arial"/>
                <w:sz w:val="21"/>
              </w:rPr>
            </w:pPr>
          </w:p>
          <w:p w:rsidR="004B2868" w:rsidRDefault="00E055C6">
            <w:pPr>
              <w:pStyle w:val="TableParagraph"/>
              <w:spacing w:before="0"/>
              <w:ind w:left="25"/>
              <w:rPr>
                <w:sz w:val="14"/>
              </w:rPr>
            </w:pPr>
            <w:r>
              <w:rPr>
                <w:sz w:val="14"/>
              </w:rPr>
              <w:t>Izv. 1</w:t>
            </w:r>
          </w:p>
        </w:tc>
        <w:tc>
          <w:tcPr>
            <w:tcW w:w="3198" w:type="dxa"/>
            <w:tcBorders>
              <w:top w:val="single" w:sz="12" w:space="0" w:color="000000"/>
              <w:left w:val="single" w:sz="4" w:space="0" w:color="000000"/>
              <w:right w:val="single" w:sz="4" w:space="0" w:color="000000"/>
            </w:tcBorders>
            <w:shd w:val="clear" w:color="auto" w:fill="C0C0C0"/>
          </w:tcPr>
          <w:p w:rsidR="004B2868" w:rsidRDefault="00E055C6">
            <w:pPr>
              <w:pStyle w:val="TableParagraph"/>
              <w:ind w:left="39"/>
              <w:rPr>
                <w:b/>
                <w:sz w:val="16"/>
              </w:rPr>
            </w:pPr>
            <w:r>
              <w:rPr>
                <w:b/>
                <w:sz w:val="16"/>
              </w:rPr>
              <w:t>STIPENDIRANJE UČENIKA I STUDENATA</w:t>
            </w:r>
          </w:p>
          <w:p w:rsidR="004B2868" w:rsidRDefault="00E055C6">
            <w:pPr>
              <w:pStyle w:val="TableParagraph"/>
              <w:spacing w:before="38"/>
              <w:ind w:left="39"/>
              <w:rPr>
                <w:sz w:val="14"/>
              </w:rPr>
            </w:pPr>
            <w:r>
              <w:rPr>
                <w:sz w:val="14"/>
              </w:rPr>
              <w:t>Funkcija: 1070 Socijalna pomoć stanovništvu koje nije obuhvaćeno redovnim socijalnim programima</w:t>
            </w:r>
          </w:p>
        </w:tc>
        <w:tc>
          <w:tcPr>
            <w:tcW w:w="1763" w:type="dxa"/>
            <w:tcBorders>
              <w:top w:val="single" w:sz="12" w:space="0" w:color="000000"/>
              <w:left w:val="single" w:sz="4" w:space="0" w:color="000000"/>
              <w:right w:val="single" w:sz="4" w:space="0" w:color="000000"/>
            </w:tcBorders>
            <w:shd w:val="clear" w:color="auto" w:fill="C0C0C0"/>
          </w:tcPr>
          <w:p w:rsidR="004B2868" w:rsidRDefault="00E055C6">
            <w:pPr>
              <w:pStyle w:val="TableParagraph"/>
              <w:ind w:right="57"/>
              <w:jc w:val="right"/>
              <w:rPr>
                <w:b/>
                <w:sz w:val="16"/>
              </w:rPr>
            </w:pPr>
            <w:r>
              <w:rPr>
                <w:b/>
                <w:sz w:val="16"/>
              </w:rPr>
              <w:t>216.000,00</w:t>
            </w:r>
          </w:p>
        </w:tc>
        <w:tc>
          <w:tcPr>
            <w:tcW w:w="1762" w:type="dxa"/>
            <w:tcBorders>
              <w:top w:val="single" w:sz="12" w:space="0" w:color="000000"/>
              <w:left w:val="single" w:sz="4" w:space="0" w:color="000000"/>
              <w:right w:val="single" w:sz="4" w:space="0" w:color="000000"/>
            </w:tcBorders>
            <w:shd w:val="clear" w:color="auto" w:fill="C0C0C0"/>
          </w:tcPr>
          <w:p w:rsidR="004B2868" w:rsidRDefault="00E055C6">
            <w:pPr>
              <w:pStyle w:val="TableParagraph"/>
              <w:ind w:right="45"/>
              <w:jc w:val="right"/>
              <w:rPr>
                <w:b/>
                <w:sz w:val="16"/>
              </w:rPr>
            </w:pPr>
            <w:r>
              <w:rPr>
                <w:b/>
                <w:sz w:val="16"/>
              </w:rPr>
              <w:t>49.000,00</w:t>
            </w:r>
          </w:p>
        </w:tc>
        <w:tc>
          <w:tcPr>
            <w:tcW w:w="1767" w:type="dxa"/>
            <w:tcBorders>
              <w:top w:val="single" w:sz="12" w:space="0" w:color="000000"/>
              <w:left w:val="single" w:sz="4" w:space="0" w:color="000000"/>
              <w:right w:val="single" w:sz="4" w:space="0" w:color="000000"/>
            </w:tcBorders>
            <w:shd w:val="clear" w:color="auto" w:fill="C0C0C0"/>
          </w:tcPr>
          <w:p w:rsidR="004B2868" w:rsidRDefault="00E055C6">
            <w:pPr>
              <w:pStyle w:val="TableParagraph"/>
              <w:ind w:right="49"/>
              <w:jc w:val="right"/>
              <w:rPr>
                <w:b/>
                <w:sz w:val="16"/>
              </w:rPr>
            </w:pPr>
            <w:r>
              <w:rPr>
                <w:b/>
                <w:sz w:val="16"/>
              </w:rPr>
              <w:t>265.000,00</w:t>
            </w:r>
          </w:p>
        </w:tc>
        <w:tc>
          <w:tcPr>
            <w:tcW w:w="1072" w:type="dxa"/>
            <w:tcBorders>
              <w:top w:val="single" w:sz="12" w:space="0" w:color="000000"/>
              <w:left w:val="single" w:sz="4" w:space="0" w:color="000000"/>
              <w:right w:val="nil"/>
            </w:tcBorders>
            <w:shd w:val="clear" w:color="auto" w:fill="C0C0C0"/>
          </w:tcPr>
          <w:p w:rsidR="004B2868" w:rsidRDefault="00E055C6">
            <w:pPr>
              <w:pStyle w:val="TableParagraph"/>
              <w:ind w:right="15"/>
              <w:jc w:val="right"/>
              <w:rPr>
                <w:b/>
                <w:sz w:val="16"/>
              </w:rPr>
            </w:pPr>
            <w:r>
              <w:rPr>
                <w:b/>
                <w:sz w:val="16"/>
              </w:rPr>
              <w:t>122,69%</w:t>
            </w:r>
          </w:p>
        </w:tc>
      </w:tr>
      <w:tr w:rsidR="004B2868">
        <w:trPr>
          <w:trHeight w:val="402"/>
        </w:trPr>
        <w:tc>
          <w:tcPr>
            <w:tcW w:w="737" w:type="dxa"/>
            <w:gridSpan w:val="5"/>
            <w:tcBorders>
              <w:left w:val="nil"/>
              <w:bottom w:val="single" w:sz="12" w:space="0" w:color="000000"/>
              <w:right w:val="single" w:sz="4" w:space="0" w:color="000000"/>
            </w:tcBorders>
          </w:tcPr>
          <w:p w:rsidR="004B2868" w:rsidRDefault="00E055C6">
            <w:pPr>
              <w:pStyle w:val="TableParagraph"/>
              <w:spacing w:before="10"/>
              <w:ind w:right="5"/>
              <w:jc w:val="right"/>
              <w:rPr>
                <w:b/>
                <w:sz w:val="16"/>
              </w:rPr>
            </w:pPr>
            <w:r>
              <w:rPr>
                <w:b/>
                <w:sz w:val="16"/>
              </w:rPr>
              <w:t>37</w:t>
            </w:r>
          </w:p>
        </w:tc>
        <w:tc>
          <w:tcPr>
            <w:tcW w:w="550" w:type="dxa"/>
            <w:gridSpan w:val="4"/>
            <w:tcBorders>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bottom w:val="single" w:sz="12" w:space="0" w:color="000000"/>
              <w:right w:val="single" w:sz="4" w:space="0" w:color="000000"/>
            </w:tcBorders>
          </w:tcPr>
          <w:p w:rsidR="004B2868" w:rsidRDefault="00E055C6">
            <w:pPr>
              <w:pStyle w:val="TableParagraph"/>
              <w:spacing w:before="16" w:line="192" w:lineRule="exact"/>
              <w:ind w:left="39"/>
              <w:rPr>
                <w:b/>
                <w:sz w:val="16"/>
              </w:rPr>
            </w:pPr>
            <w:r>
              <w:rPr>
                <w:b/>
                <w:sz w:val="16"/>
              </w:rPr>
              <w:t>Naknade građanima i kućanstvima na temelju osiguranja i druge naknade</w:t>
            </w:r>
          </w:p>
        </w:tc>
        <w:tc>
          <w:tcPr>
            <w:tcW w:w="1763" w:type="dxa"/>
            <w:tcBorders>
              <w:left w:val="single" w:sz="4" w:space="0" w:color="000000"/>
              <w:bottom w:val="single" w:sz="12" w:space="0" w:color="000000"/>
              <w:right w:val="single" w:sz="4" w:space="0" w:color="000000"/>
            </w:tcBorders>
          </w:tcPr>
          <w:p w:rsidR="004B2868" w:rsidRDefault="00E055C6">
            <w:pPr>
              <w:pStyle w:val="TableParagraph"/>
              <w:spacing w:before="10"/>
              <w:ind w:right="57"/>
              <w:jc w:val="right"/>
              <w:rPr>
                <w:b/>
                <w:sz w:val="16"/>
              </w:rPr>
            </w:pPr>
            <w:r>
              <w:rPr>
                <w:b/>
                <w:sz w:val="16"/>
              </w:rPr>
              <w:t>216.000,00</w:t>
            </w:r>
          </w:p>
        </w:tc>
        <w:tc>
          <w:tcPr>
            <w:tcW w:w="1762" w:type="dxa"/>
            <w:tcBorders>
              <w:left w:val="single" w:sz="4" w:space="0" w:color="000000"/>
              <w:bottom w:val="single" w:sz="12" w:space="0" w:color="000000"/>
              <w:right w:val="single" w:sz="4" w:space="0" w:color="000000"/>
            </w:tcBorders>
          </w:tcPr>
          <w:p w:rsidR="004B2868" w:rsidRDefault="00E055C6">
            <w:pPr>
              <w:pStyle w:val="TableParagraph"/>
              <w:spacing w:before="10"/>
              <w:ind w:right="44"/>
              <w:jc w:val="right"/>
              <w:rPr>
                <w:b/>
                <w:sz w:val="16"/>
              </w:rPr>
            </w:pPr>
            <w:r>
              <w:rPr>
                <w:b/>
                <w:sz w:val="16"/>
              </w:rPr>
              <w:t>49.000,00</w:t>
            </w:r>
          </w:p>
        </w:tc>
        <w:tc>
          <w:tcPr>
            <w:tcW w:w="1767" w:type="dxa"/>
            <w:tcBorders>
              <w:left w:val="single" w:sz="4" w:space="0" w:color="000000"/>
              <w:bottom w:val="single" w:sz="12" w:space="0" w:color="000000"/>
              <w:right w:val="single" w:sz="4" w:space="0" w:color="000000"/>
            </w:tcBorders>
          </w:tcPr>
          <w:p w:rsidR="004B2868" w:rsidRDefault="00E055C6">
            <w:pPr>
              <w:pStyle w:val="TableParagraph"/>
              <w:spacing w:before="10"/>
              <w:ind w:right="49"/>
              <w:jc w:val="right"/>
              <w:rPr>
                <w:b/>
                <w:sz w:val="16"/>
              </w:rPr>
            </w:pPr>
            <w:r>
              <w:rPr>
                <w:b/>
                <w:sz w:val="16"/>
              </w:rPr>
              <w:t>265.000,00</w:t>
            </w:r>
          </w:p>
        </w:tc>
        <w:tc>
          <w:tcPr>
            <w:tcW w:w="1072" w:type="dxa"/>
            <w:tcBorders>
              <w:left w:val="single" w:sz="4" w:space="0" w:color="000000"/>
              <w:bottom w:val="single" w:sz="12" w:space="0" w:color="000000"/>
              <w:right w:val="nil"/>
            </w:tcBorders>
          </w:tcPr>
          <w:p w:rsidR="004B2868" w:rsidRDefault="00E055C6">
            <w:pPr>
              <w:pStyle w:val="TableParagraph"/>
              <w:spacing w:before="10"/>
              <w:ind w:right="16"/>
              <w:jc w:val="right"/>
              <w:rPr>
                <w:b/>
                <w:sz w:val="16"/>
              </w:rPr>
            </w:pPr>
            <w:r>
              <w:rPr>
                <w:b/>
                <w:sz w:val="16"/>
              </w:rPr>
              <w:t>122,69%</w:t>
            </w:r>
          </w:p>
        </w:tc>
      </w:tr>
      <w:tr w:rsidR="004B2868">
        <w:trPr>
          <w:trHeight w:val="392"/>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left="465"/>
              <w:rPr>
                <w:sz w:val="16"/>
              </w:rPr>
            </w:pPr>
            <w:r>
              <w:rPr>
                <w:sz w:val="16"/>
              </w:rPr>
              <w:t>372</w:t>
            </w:r>
          </w:p>
        </w:tc>
        <w:tc>
          <w:tcPr>
            <w:tcW w:w="550"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11" w:line="192" w:lineRule="exact"/>
              <w:ind w:left="39"/>
              <w:rPr>
                <w:sz w:val="16"/>
              </w:rPr>
            </w:pPr>
            <w:r>
              <w:rPr>
                <w:sz w:val="16"/>
              </w:rPr>
              <w:t>Ostale naknade građanima i kućanstvima iz proračuna</w:t>
            </w:r>
          </w:p>
        </w:tc>
        <w:tc>
          <w:tcPr>
            <w:tcW w:w="1763"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2"/>
              <w:jc w:val="right"/>
              <w:rPr>
                <w:sz w:val="16"/>
              </w:rPr>
            </w:pPr>
            <w:r>
              <w:rPr>
                <w:sz w:val="16"/>
              </w:rPr>
              <w:t>216.000,00</w:t>
            </w:r>
          </w:p>
        </w:tc>
        <w:tc>
          <w:tcPr>
            <w:tcW w:w="1762"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0"/>
              <w:jc w:val="right"/>
              <w:rPr>
                <w:sz w:val="16"/>
              </w:rPr>
            </w:pPr>
            <w:r>
              <w:rPr>
                <w:sz w:val="16"/>
              </w:rPr>
              <w:t>49.000,00</w:t>
            </w:r>
          </w:p>
        </w:tc>
        <w:tc>
          <w:tcPr>
            <w:tcW w:w="1767"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5"/>
              <w:jc w:val="right"/>
              <w:rPr>
                <w:sz w:val="16"/>
              </w:rPr>
            </w:pPr>
            <w:r>
              <w:rPr>
                <w:sz w:val="16"/>
              </w:rPr>
              <w:t>265.000,00</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ind w:right="9"/>
              <w:jc w:val="right"/>
              <w:rPr>
                <w:sz w:val="16"/>
              </w:rPr>
            </w:pPr>
            <w:r>
              <w:rPr>
                <w:sz w:val="16"/>
              </w:rPr>
              <w:t>122,69%</w:t>
            </w:r>
          </w:p>
        </w:tc>
      </w:tr>
      <w:tr w:rsidR="004B2868">
        <w:trPr>
          <w:trHeight w:val="414"/>
        </w:trPr>
        <w:tc>
          <w:tcPr>
            <w:tcW w:w="1287" w:type="dxa"/>
            <w:gridSpan w:val="9"/>
            <w:tcBorders>
              <w:top w:val="single" w:sz="12" w:space="0" w:color="000000"/>
              <w:left w:val="nil"/>
              <w:bottom w:val="nil"/>
              <w:right w:val="single" w:sz="4" w:space="0" w:color="000000"/>
            </w:tcBorders>
            <w:shd w:val="clear" w:color="auto" w:fill="C0C0C0"/>
          </w:tcPr>
          <w:p w:rsidR="004B2868" w:rsidRDefault="00E055C6">
            <w:pPr>
              <w:pStyle w:val="TableParagraph"/>
              <w:spacing w:before="2"/>
              <w:ind w:left="25"/>
              <w:rPr>
                <w:b/>
                <w:sz w:val="16"/>
              </w:rPr>
            </w:pPr>
            <w:r>
              <w:rPr>
                <w:b/>
                <w:sz w:val="16"/>
              </w:rPr>
              <w:t>Akt. A201712</w:t>
            </w:r>
          </w:p>
        </w:tc>
        <w:tc>
          <w:tcPr>
            <w:tcW w:w="3198"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spacing w:before="2"/>
              <w:ind w:left="39"/>
              <w:rPr>
                <w:b/>
                <w:sz w:val="16"/>
              </w:rPr>
            </w:pPr>
            <w:r>
              <w:rPr>
                <w:b/>
                <w:sz w:val="16"/>
              </w:rPr>
              <w:t>FINANCIRANJE PRIJEVOZA ZA SREDNJE ŠKOLE</w:t>
            </w:r>
          </w:p>
          <w:p w:rsidR="004B2868" w:rsidRDefault="00E055C6">
            <w:pPr>
              <w:pStyle w:val="TableParagraph"/>
              <w:spacing w:before="38"/>
              <w:ind w:left="39"/>
              <w:rPr>
                <w:sz w:val="14"/>
              </w:rPr>
            </w:pPr>
            <w:r>
              <w:rPr>
                <w:sz w:val="14"/>
              </w:rPr>
              <w:t>Funkcija: 0920 Srednjoškolsko obrazovanje</w:t>
            </w:r>
          </w:p>
        </w:tc>
        <w:tc>
          <w:tcPr>
            <w:tcW w:w="1763"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spacing w:before="2"/>
              <w:ind w:left="786"/>
              <w:rPr>
                <w:b/>
                <w:sz w:val="16"/>
              </w:rPr>
            </w:pPr>
            <w:r>
              <w:rPr>
                <w:b/>
                <w:sz w:val="16"/>
              </w:rPr>
              <w:t>111.000,00</w:t>
            </w:r>
          </w:p>
        </w:tc>
        <w:tc>
          <w:tcPr>
            <w:tcW w:w="1762"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spacing w:before="2"/>
              <w:ind w:right="44"/>
              <w:jc w:val="right"/>
              <w:rPr>
                <w:b/>
                <w:sz w:val="16"/>
              </w:rPr>
            </w:pPr>
            <w:r>
              <w:rPr>
                <w:b/>
                <w:sz w:val="16"/>
              </w:rPr>
              <w:t>0,00</w:t>
            </w:r>
          </w:p>
        </w:tc>
        <w:tc>
          <w:tcPr>
            <w:tcW w:w="1767"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spacing w:before="2"/>
              <w:ind w:left="798"/>
              <w:rPr>
                <w:b/>
                <w:sz w:val="16"/>
              </w:rPr>
            </w:pPr>
            <w:r>
              <w:rPr>
                <w:b/>
                <w:sz w:val="16"/>
              </w:rPr>
              <w:t>111.000,00</w:t>
            </w:r>
          </w:p>
        </w:tc>
        <w:tc>
          <w:tcPr>
            <w:tcW w:w="1072" w:type="dxa"/>
            <w:vMerge w:val="restart"/>
            <w:tcBorders>
              <w:top w:val="single" w:sz="12" w:space="0" w:color="000000"/>
              <w:left w:val="single" w:sz="4" w:space="0" w:color="000000"/>
              <w:right w:val="nil"/>
            </w:tcBorders>
            <w:shd w:val="clear" w:color="auto" w:fill="C0C0C0"/>
          </w:tcPr>
          <w:p w:rsidR="004B2868" w:rsidRDefault="00E055C6">
            <w:pPr>
              <w:pStyle w:val="TableParagraph"/>
              <w:spacing w:before="2"/>
              <w:ind w:left="303"/>
              <w:rPr>
                <w:b/>
                <w:sz w:val="16"/>
              </w:rPr>
            </w:pPr>
            <w:r>
              <w:rPr>
                <w:b/>
                <w:sz w:val="16"/>
              </w:rPr>
              <w:t>100,00%</w:t>
            </w:r>
          </w:p>
        </w:tc>
      </w:tr>
      <w:tr w:rsidR="004B2868">
        <w:trPr>
          <w:trHeight w:val="185"/>
        </w:trPr>
        <w:tc>
          <w:tcPr>
            <w:tcW w:w="285" w:type="dxa"/>
            <w:tcBorders>
              <w:top w:val="nil"/>
              <w:left w:val="nil"/>
            </w:tcBorders>
            <w:shd w:val="clear" w:color="auto" w:fill="C0C0C0"/>
          </w:tcPr>
          <w:p w:rsidR="004B2868" w:rsidRDefault="00E055C6">
            <w:pPr>
              <w:pStyle w:val="TableParagraph"/>
              <w:spacing w:before="3" w:line="162" w:lineRule="exact"/>
              <w:ind w:left="25"/>
              <w:rPr>
                <w:sz w:val="14"/>
              </w:rPr>
            </w:pPr>
            <w:r>
              <w:rPr>
                <w:sz w:val="14"/>
              </w:rPr>
              <w:t>Izv.</w:t>
            </w:r>
          </w:p>
        </w:tc>
        <w:tc>
          <w:tcPr>
            <w:tcW w:w="116" w:type="dxa"/>
            <w:tcBorders>
              <w:bottom w:val="single" w:sz="12" w:space="0" w:color="000000"/>
              <w:right w:val="single" w:sz="12" w:space="0" w:color="000000"/>
            </w:tcBorders>
            <w:shd w:val="clear" w:color="auto" w:fill="C0C0C0"/>
          </w:tcPr>
          <w:p w:rsidR="004B2868" w:rsidRDefault="00E055C6">
            <w:pPr>
              <w:pStyle w:val="TableParagraph"/>
              <w:spacing w:before="0" w:line="166" w:lineRule="exact"/>
              <w:ind w:left="17" w:right="-15"/>
              <w:jc w:val="center"/>
              <w:rPr>
                <w:sz w:val="14"/>
              </w:rPr>
            </w:pPr>
            <w:r>
              <w:rPr>
                <w:sz w:val="14"/>
              </w:rPr>
              <w:t>1</w:t>
            </w:r>
          </w:p>
        </w:tc>
        <w:tc>
          <w:tcPr>
            <w:tcW w:w="110" w:type="dxa"/>
            <w:tcBorders>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6" w:type="dxa"/>
            <w:tcBorders>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0" w:type="dxa"/>
            <w:tcBorders>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09" w:type="dxa"/>
            <w:tcBorders>
              <w:top w:val="nil"/>
              <w:right w:val="single" w:sz="4" w:space="0" w:color="000000"/>
            </w:tcBorders>
            <w:shd w:val="clear" w:color="auto" w:fill="C0C0C0"/>
          </w:tcPr>
          <w:p w:rsidR="004B2868" w:rsidRDefault="004B2868">
            <w:pPr>
              <w:pStyle w:val="TableParagraph"/>
              <w:spacing w:before="0"/>
              <w:rPr>
                <w:rFonts w:ascii="Times New Roman"/>
                <w:sz w:val="12"/>
              </w:rPr>
            </w:pPr>
          </w:p>
        </w:tc>
        <w:tc>
          <w:tcPr>
            <w:tcW w:w="3198"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3"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2"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7"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072" w:type="dxa"/>
            <w:vMerge/>
            <w:tcBorders>
              <w:top w:val="nil"/>
              <w:left w:val="single" w:sz="4" w:space="0" w:color="000000"/>
              <w:right w:val="nil"/>
            </w:tcBorders>
            <w:shd w:val="clear" w:color="auto" w:fill="C0C0C0"/>
          </w:tcPr>
          <w:p w:rsidR="004B2868" w:rsidRDefault="004B2868">
            <w:pPr>
              <w:rPr>
                <w:sz w:val="2"/>
                <w:szCs w:val="2"/>
              </w:rPr>
            </w:pPr>
          </w:p>
        </w:tc>
      </w:tr>
      <w:tr w:rsidR="004B2868">
        <w:trPr>
          <w:trHeight w:val="392"/>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right="5"/>
              <w:jc w:val="right"/>
              <w:rPr>
                <w:b/>
                <w:sz w:val="16"/>
              </w:rPr>
            </w:pPr>
            <w:r>
              <w:rPr>
                <w:b/>
                <w:sz w:val="16"/>
              </w:rPr>
              <w:t>37</w:t>
            </w:r>
          </w:p>
        </w:tc>
        <w:tc>
          <w:tcPr>
            <w:tcW w:w="550"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bottom w:val="single" w:sz="12" w:space="0" w:color="000000"/>
              <w:right w:val="single" w:sz="4" w:space="0" w:color="000000"/>
            </w:tcBorders>
          </w:tcPr>
          <w:p w:rsidR="004B2868" w:rsidRDefault="00E055C6">
            <w:pPr>
              <w:pStyle w:val="TableParagraph"/>
              <w:spacing w:before="11" w:line="192" w:lineRule="exact"/>
              <w:ind w:left="39"/>
              <w:rPr>
                <w:b/>
                <w:sz w:val="16"/>
              </w:rPr>
            </w:pPr>
            <w:r>
              <w:rPr>
                <w:b/>
                <w:sz w:val="16"/>
              </w:rPr>
              <w:t>Naknade građanima i kućanstvima na temelju osiguranja i druge naknade</w:t>
            </w:r>
          </w:p>
        </w:tc>
        <w:tc>
          <w:tcPr>
            <w:tcW w:w="1763" w:type="dxa"/>
            <w:tcBorders>
              <w:left w:val="single" w:sz="4" w:space="0" w:color="000000"/>
              <w:bottom w:val="single" w:sz="12" w:space="0" w:color="000000"/>
              <w:right w:val="single" w:sz="4" w:space="0" w:color="000000"/>
            </w:tcBorders>
          </w:tcPr>
          <w:p w:rsidR="004B2868" w:rsidRDefault="00E055C6">
            <w:pPr>
              <w:pStyle w:val="TableParagraph"/>
              <w:ind w:right="57"/>
              <w:jc w:val="right"/>
              <w:rPr>
                <w:b/>
                <w:sz w:val="16"/>
              </w:rPr>
            </w:pPr>
            <w:r>
              <w:rPr>
                <w:b/>
                <w:sz w:val="16"/>
              </w:rPr>
              <w:t>111.000,00</w:t>
            </w:r>
          </w:p>
        </w:tc>
        <w:tc>
          <w:tcPr>
            <w:tcW w:w="1762" w:type="dxa"/>
            <w:tcBorders>
              <w:left w:val="single" w:sz="4" w:space="0" w:color="000000"/>
              <w:bottom w:val="single" w:sz="12" w:space="0" w:color="000000"/>
              <w:right w:val="single" w:sz="4" w:space="0" w:color="000000"/>
            </w:tcBorders>
          </w:tcPr>
          <w:p w:rsidR="004B2868" w:rsidRDefault="00E055C6">
            <w:pPr>
              <w:pStyle w:val="TableParagraph"/>
              <w:ind w:right="44"/>
              <w:jc w:val="right"/>
              <w:rPr>
                <w:b/>
                <w:sz w:val="16"/>
              </w:rPr>
            </w:pPr>
            <w:r>
              <w:rPr>
                <w:b/>
                <w:sz w:val="16"/>
              </w:rPr>
              <w:t>0,00</w:t>
            </w:r>
          </w:p>
        </w:tc>
        <w:tc>
          <w:tcPr>
            <w:tcW w:w="1767" w:type="dxa"/>
            <w:tcBorders>
              <w:left w:val="single" w:sz="4" w:space="0" w:color="000000"/>
              <w:bottom w:val="single" w:sz="12" w:space="0" w:color="000000"/>
              <w:right w:val="single" w:sz="4" w:space="0" w:color="000000"/>
            </w:tcBorders>
          </w:tcPr>
          <w:p w:rsidR="004B2868" w:rsidRDefault="00E055C6">
            <w:pPr>
              <w:pStyle w:val="TableParagraph"/>
              <w:ind w:right="49"/>
              <w:jc w:val="right"/>
              <w:rPr>
                <w:b/>
                <w:sz w:val="16"/>
              </w:rPr>
            </w:pPr>
            <w:r>
              <w:rPr>
                <w:b/>
                <w:sz w:val="16"/>
              </w:rPr>
              <w:t>111.000,00</w:t>
            </w:r>
          </w:p>
        </w:tc>
        <w:tc>
          <w:tcPr>
            <w:tcW w:w="1072" w:type="dxa"/>
            <w:tcBorders>
              <w:left w:val="single" w:sz="4" w:space="0" w:color="000000"/>
              <w:bottom w:val="single" w:sz="12" w:space="0" w:color="000000"/>
              <w:right w:val="nil"/>
            </w:tcBorders>
          </w:tcPr>
          <w:p w:rsidR="004B2868" w:rsidRDefault="00E055C6">
            <w:pPr>
              <w:pStyle w:val="TableParagraph"/>
              <w:ind w:right="16"/>
              <w:jc w:val="right"/>
              <w:rPr>
                <w:b/>
                <w:sz w:val="16"/>
              </w:rPr>
            </w:pPr>
            <w:r>
              <w:rPr>
                <w:b/>
                <w:sz w:val="16"/>
              </w:rPr>
              <w:t>100,00%</w:t>
            </w:r>
          </w:p>
        </w:tc>
      </w:tr>
      <w:tr w:rsidR="004B2868">
        <w:trPr>
          <w:trHeight w:val="395"/>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spacing w:before="2"/>
              <w:ind w:left="465"/>
              <w:rPr>
                <w:sz w:val="16"/>
              </w:rPr>
            </w:pPr>
            <w:r>
              <w:rPr>
                <w:sz w:val="16"/>
              </w:rPr>
              <w:t>372</w:t>
            </w:r>
          </w:p>
        </w:tc>
        <w:tc>
          <w:tcPr>
            <w:tcW w:w="550"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9" w:line="192" w:lineRule="exact"/>
              <w:ind w:left="39"/>
              <w:rPr>
                <w:sz w:val="16"/>
              </w:rPr>
            </w:pPr>
            <w:r>
              <w:rPr>
                <w:sz w:val="16"/>
              </w:rPr>
              <w:t>Ostale naknade građanima i kućanstvima iz proračuna</w:t>
            </w:r>
          </w:p>
        </w:tc>
        <w:tc>
          <w:tcPr>
            <w:tcW w:w="1763"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2"/>
              <w:ind w:right="52"/>
              <w:jc w:val="right"/>
              <w:rPr>
                <w:sz w:val="16"/>
              </w:rPr>
            </w:pPr>
            <w:r>
              <w:rPr>
                <w:sz w:val="16"/>
              </w:rPr>
              <w:t>111.000,00</w:t>
            </w:r>
          </w:p>
        </w:tc>
        <w:tc>
          <w:tcPr>
            <w:tcW w:w="1762"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2"/>
              <w:ind w:right="43"/>
              <w:jc w:val="right"/>
              <w:rPr>
                <w:sz w:val="16"/>
              </w:rPr>
            </w:pPr>
            <w:r>
              <w:rPr>
                <w:sz w:val="16"/>
              </w:rPr>
              <w:t>0,00</w:t>
            </w:r>
          </w:p>
        </w:tc>
        <w:tc>
          <w:tcPr>
            <w:tcW w:w="1767"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2"/>
              <w:ind w:right="45"/>
              <w:jc w:val="right"/>
              <w:rPr>
                <w:sz w:val="16"/>
              </w:rPr>
            </w:pPr>
            <w:r>
              <w:rPr>
                <w:sz w:val="16"/>
              </w:rPr>
              <w:t>111.000,00</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spacing w:before="2"/>
              <w:ind w:right="9"/>
              <w:jc w:val="right"/>
              <w:rPr>
                <w:sz w:val="16"/>
              </w:rPr>
            </w:pPr>
            <w:r>
              <w:rPr>
                <w:sz w:val="16"/>
              </w:rPr>
              <w:t>100,00%</w:t>
            </w:r>
          </w:p>
        </w:tc>
      </w:tr>
      <w:tr w:rsidR="004B2868">
        <w:trPr>
          <w:trHeight w:val="230"/>
        </w:trPr>
        <w:tc>
          <w:tcPr>
            <w:tcW w:w="1287" w:type="dxa"/>
            <w:gridSpan w:val="9"/>
            <w:tcBorders>
              <w:top w:val="single" w:sz="12" w:space="0" w:color="000000"/>
              <w:left w:val="nil"/>
              <w:bottom w:val="nil"/>
              <w:right w:val="single" w:sz="4" w:space="0" w:color="000000"/>
            </w:tcBorders>
            <w:shd w:val="clear" w:color="auto" w:fill="C0C0C0"/>
          </w:tcPr>
          <w:p w:rsidR="004B2868" w:rsidRDefault="00E055C6">
            <w:pPr>
              <w:pStyle w:val="TableParagraph"/>
              <w:ind w:left="25"/>
              <w:rPr>
                <w:b/>
                <w:sz w:val="16"/>
              </w:rPr>
            </w:pPr>
            <w:r>
              <w:rPr>
                <w:b/>
                <w:sz w:val="16"/>
              </w:rPr>
              <w:t>Akt. A201713</w:t>
            </w:r>
          </w:p>
        </w:tc>
        <w:tc>
          <w:tcPr>
            <w:tcW w:w="3198"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39"/>
              <w:rPr>
                <w:b/>
                <w:sz w:val="16"/>
              </w:rPr>
            </w:pPr>
            <w:r>
              <w:rPr>
                <w:b/>
                <w:sz w:val="16"/>
              </w:rPr>
              <w:t>SUFINANCIRANJE UDŽBENIKA</w:t>
            </w:r>
          </w:p>
          <w:p w:rsidR="004B2868" w:rsidRDefault="00E055C6">
            <w:pPr>
              <w:pStyle w:val="TableParagraph"/>
              <w:spacing w:before="47"/>
              <w:ind w:left="39"/>
              <w:rPr>
                <w:sz w:val="14"/>
              </w:rPr>
            </w:pPr>
            <w:r>
              <w:rPr>
                <w:sz w:val="14"/>
              </w:rPr>
              <w:t>Funkcija: 0912 Osnovno obrazovanje</w:t>
            </w:r>
          </w:p>
        </w:tc>
        <w:tc>
          <w:tcPr>
            <w:tcW w:w="1763"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right="58"/>
              <w:jc w:val="right"/>
              <w:rPr>
                <w:b/>
                <w:sz w:val="16"/>
              </w:rPr>
            </w:pPr>
            <w:r>
              <w:rPr>
                <w:b/>
                <w:sz w:val="16"/>
              </w:rPr>
              <w:t>0,00</w:t>
            </w:r>
          </w:p>
        </w:tc>
        <w:tc>
          <w:tcPr>
            <w:tcW w:w="1762"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900"/>
              <w:rPr>
                <w:b/>
                <w:sz w:val="16"/>
              </w:rPr>
            </w:pPr>
            <w:r>
              <w:rPr>
                <w:b/>
                <w:sz w:val="16"/>
              </w:rPr>
              <w:t>50.000,00</w:t>
            </w:r>
          </w:p>
        </w:tc>
        <w:tc>
          <w:tcPr>
            <w:tcW w:w="1767"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898"/>
              <w:rPr>
                <w:b/>
                <w:sz w:val="16"/>
              </w:rPr>
            </w:pPr>
            <w:r>
              <w:rPr>
                <w:b/>
                <w:sz w:val="16"/>
              </w:rPr>
              <w:t>50.000,00</w:t>
            </w:r>
          </w:p>
        </w:tc>
        <w:tc>
          <w:tcPr>
            <w:tcW w:w="1072" w:type="dxa"/>
            <w:vMerge w:val="restart"/>
            <w:tcBorders>
              <w:top w:val="single" w:sz="12" w:space="0" w:color="000000"/>
              <w:left w:val="single" w:sz="4" w:space="0" w:color="000000"/>
              <w:right w:val="nil"/>
            </w:tcBorders>
            <w:shd w:val="clear" w:color="auto" w:fill="C0C0C0"/>
          </w:tcPr>
          <w:p w:rsidR="004B2868" w:rsidRDefault="004B2868">
            <w:pPr>
              <w:pStyle w:val="TableParagraph"/>
              <w:spacing w:before="0"/>
              <w:rPr>
                <w:rFonts w:ascii="Times New Roman"/>
                <w:sz w:val="16"/>
              </w:rPr>
            </w:pPr>
          </w:p>
        </w:tc>
      </w:tr>
      <w:tr w:rsidR="004B2868">
        <w:trPr>
          <w:trHeight w:val="185"/>
        </w:trPr>
        <w:tc>
          <w:tcPr>
            <w:tcW w:w="285" w:type="dxa"/>
            <w:tcBorders>
              <w:top w:val="nil"/>
              <w:left w:val="nil"/>
            </w:tcBorders>
            <w:shd w:val="clear" w:color="auto" w:fill="C0C0C0"/>
          </w:tcPr>
          <w:p w:rsidR="004B2868" w:rsidRDefault="00E055C6">
            <w:pPr>
              <w:pStyle w:val="TableParagraph"/>
              <w:spacing w:before="7" w:line="159" w:lineRule="exact"/>
              <w:ind w:left="25"/>
              <w:rPr>
                <w:sz w:val="14"/>
              </w:rPr>
            </w:pPr>
            <w:r>
              <w:rPr>
                <w:sz w:val="14"/>
              </w:rPr>
              <w:t>Izv.</w:t>
            </w:r>
          </w:p>
        </w:tc>
        <w:tc>
          <w:tcPr>
            <w:tcW w:w="116" w:type="dxa"/>
            <w:tcBorders>
              <w:bottom w:val="single" w:sz="12" w:space="0" w:color="000000"/>
              <w:right w:val="single" w:sz="12" w:space="0" w:color="000000"/>
            </w:tcBorders>
            <w:shd w:val="clear" w:color="auto" w:fill="C0C0C0"/>
          </w:tcPr>
          <w:p w:rsidR="004B2868" w:rsidRDefault="00E055C6">
            <w:pPr>
              <w:pStyle w:val="TableParagraph"/>
              <w:spacing w:before="2" w:line="164" w:lineRule="exact"/>
              <w:ind w:left="17" w:right="-15"/>
              <w:jc w:val="center"/>
              <w:rPr>
                <w:sz w:val="14"/>
              </w:rPr>
            </w:pPr>
            <w:r>
              <w:rPr>
                <w:sz w:val="14"/>
              </w:rPr>
              <w:t>1</w:t>
            </w:r>
          </w:p>
        </w:tc>
        <w:tc>
          <w:tcPr>
            <w:tcW w:w="110" w:type="dxa"/>
            <w:tcBorders>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6" w:type="dxa"/>
            <w:tcBorders>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0" w:type="dxa"/>
            <w:tcBorders>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09" w:type="dxa"/>
            <w:tcBorders>
              <w:top w:val="nil"/>
              <w:right w:val="single" w:sz="4" w:space="0" w:color="000000"/>
            </w:tcBorders>
            <w:shd w:val="clear" w:color="auto" w:fill="C0C0C0"/>
          </w:tcPr>
          <w:p w:rsidR="004B2868" w:rsidRDefault="004B2868">
            <w:pPr>
              <w:pStyle w:val="TableParagraph"/>
              <w:spacing w:before="0"/>
              <w:rPr>
                <w:rFonts w:ascii="Times New Roman"/>
                <w:sz w:val="12"/>
              </w:rPr>
            </w:pPr>
          </w:p>
        </w:tc>
        <w:tc>
          <w:tcPr>
            <w:tcW w:w="3198"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3"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2"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7"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072" w:type="dxa"/>
            <w:vMerge/>
            <w:tcBorders>
              <w:top w:val="nil"/>
              <w:left w:val="single" w:sz="4" w:space="0" w:color="000000"/>
              <w:right w:val="nil"/>
            </w:tcBorders>
            <w:shd w:val="clear" w:color="auto" w:fill="C0C0C0"/>
          </w:tcPr>
          <w:p w:rsidR="004B2868" w:rsidRDefault="004B2868">
            <w:pPr>
              <w:rPr>
                <w:sz w:val="2"/>
                <w:szCs w:val="2"/>
              </w:rPr>
            </w:pPr>
          </w:p>
        </w:tc>
      </w:tr>
      <w:tr w:rsidR="004B2868">
        <w:trPr>
          <w:trHeight w:val="397"/>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right="5"/>
              <w:jc w:val="right"/>
              <w:rPr>
                <w:b/>
                <w:sz w:val="16"/>
              </w:rPr>
            </w:pPr>
            <w:r>
              <w:rPr>
                <w:b/>
                <w:sz w:val="16"/>
              </w:rPr>
              <w:t>37</w:t>
            </w:r>
          </w:p>
        </w:tc>
        <w:tc>
          <w:tcPr>
            <w:tcW w:w="550"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bottom w:val="single" w:sz="12" w:space="0" w:color="000000"/>
              <w:right w:val="single" w:sz="4" w:space="0" w:color="000000"/>
            </w:tcBorders>
          </w:tcPr>
          <w:p w:rsidR="004B2868" w:rsidRDefault="00E055C6">
            <w:pPr>
              <w:pStyle w:val="TableParagraph"/>
              <w:spacing w:before="11" w:line="192" w:lineRule="exact"/>
              <w:ind w:left="39"/>
              <w:rPr>
                <w:b/>
                <w:sz w:val="16"/>
              </w:rPr>
            </w:pPr>
            <w:r>
              <w:rPr>
                <w:b/>
                <w:sz w:val="16"/>
              </w:rPr>
              <w:t>Naknade građanima i kućanstvima na temelju osiguranja i druge naknade</w:t>
            </w:r>
          </w:p>
        </w:tc>
        <w:tc>
          <w:tcPr>
            <w:tcW w:w="1763" w:type="dxa"/>
            <w:tcBorders>
              <w:left w:val="single" w:sz="4" w:space="0" w:color="000000"/>
              <w:bottom w:val="single" w:sz="12" w:space="0" w:color="000000"/>
              <w:right w:val="single" w:sz="4" w:space="0" w:color="000000"/>
            </w:tcBorders>
          </w:tcPr>
          <w:p w:rsidR="004B2868" w:rsidRDefault="00E055C6">
            <w:pPr>
              <w:pStyle w:val="TableParagraph"/>
              <w:ind w:right="58"/>
              <w:jc w:val="right"/>
              <w:rPr>
                <w:b/>
                <w:sz w:val="16"/>
              </w:rPr>
            </w:pPr>
            <w:r>
              <w:rPr>
                <w:b/>
                <w:sz w:val="16"/>
              </w:rPr>
              <w:t>0,00</w:t>
            </w:r>
          </w:p>
        </w:tc>
        <w:tc>
          <w:tcPr>
            <w:tcW w:w="1762" w:type="dxa"/>
            <w:tcBorders>
              <w:left w:val="single" w:sz="4" w:space="0" w:color="000000"/>
              <w:bottom w:val="single" w:sz="12" w:space="0" w:color="000000"/>
              <w:right w:val="single" w:sz="4" w:space="0" w:color="000000"/>
            </w:tcBorders>
          </w:tcPr>
          <w:p w:rsidR="004B2868" w:rsidRDefault="00E055C6">
            <w:pPr>
              <w:pStyle w:val="TableParagraph"/>
              <w:ind w:right="44"/>
              <w:jc w:val="right"/>
              <w:rPr>
                <w:b/>
                <w:sz w:val="16"/>
              </w:rPr>
            </w:pPr>
            <w:r>
              <w:rPr>
                <w:b/>
                <w:sz w:val="16"/>
              </w:rPr>
              <w:t>50.000,00</w:t>
            </w:r>
          </w:p>
        </w:tc>
        <w:tc>
          <w:tcPr>
            <w:tcW w:w="1767" w:type="dxa"/>
            <w:tcBorders>
              <w:left w:val="single" w:sz="4" w:space="0" w:color="000000"/>
              <w:bottom w:val="single" w:sz="12" w:space="0" w:color="000000"/>
              <w:right w:val="single" w:sz="4" w:space="0" w:color="000000"/>
            </w:tcBorders>
          </w:tcPr>
          <w:p w:rsidR="004B2868" w:rsidRDefault="00E055C6">
            <w:pPr>
              <w:pStyle w:val="TableParagraph"/>
              <w:ind w:right="50"/>
              <w:jc w:val="right"/>
              <w:rPr>
                <w:b/>
                <w:sz w:val="16"/>
              </w:rPr>
            </w:pPr>
            <w:r>
              <w:rPr>
                <w:b/>
                <w:sz w:val="16"/>
              </w:rPr>
              <w:t>50.000,00</w:t>
            </w:r>
          </w:p>
        </w:tc>
        <w:tc>
          <w:tcPr>
            <w:tcW w:w="1072" w:type="dxa"/>
            <w:tcBorders>
              <w:left w:val="single" w:sz="4" w:space="0" w:color="000000"/>
              <w:bottom w:val="single" w:sz="12" w:space="0" w:color="000000"/>
              <w:right w:val="nil"/>
            </w:tcBorders>
          </w:tcPr>
          <w:p w:rsidR="004B2868" w:rsidRDefault="004B2868">
            <w:pPr>
              <w:pStyle w:val="TableParagraph"/>
              <w:spacing w:before="0"/>
              <w:rPr>
                <w:rFonts w:ascii="Times New Roman"/>
                <w:sz w:val="16"/>
              </w:rPr>
            </w:pPr>
          </w:p>
        </w:tc>
      </w:tr>
      <w:tr w:rsidR="004B2868">
        <w:trPr>
          <w:trHeight w:val="392"/>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left="465"/>
              <w:rPr>
                <w:sz w:val="16"/>
              </w:rPr>
            </w:pPr>
            <w:r>
              <w:rPr>
                <w:sz w:val="16"/>
              </w:rPr>
              <w:t>372</w:t>
            </w:r>
          </w:p>
        </w:tc>
        <w:tc>
          <w:tcPr>
            <w:tcW w:w="550"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11" w:line="192" w:lineRule="exact"/>
              <w:ind w:left="39"/>
              <w:rPr>
                <w:sz w:val="16"/>
              </w:rPr>
            </w:pPr>
            <w:r>
              <w:rPr>
                <w:sz w:val="16"/>
              </w:rPr>
              <w:t>Ostale naknade građanima i kućanstvima iz proračuna</w:t>
            </w:r>
          </w:p>
        </w:tc>
        <w:tc>
          <w:tcPr>
            <w:tcW w:w="1763"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6"/>
              <w:jc w:val="right"/>
              <w:rPr>
                <w:sz w:val="16"/>
              </w:rPr>
            </w:pPr>
            <w:r>
              <w:rPr>
                <w:sz w:val="16"/>
              </w:rPr>
              <w:t>0,00</w:t>
            </w:r>
          </w:p>
        </w:tc>
        <w:tc>
          <w:tcPr>
            <w:tcW w:w="1762"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0"/>
              <w:jc w:val="right"/>
              <w:rPr>
                <w:sz w:val="16"/>
              </w:rPr>
            </w:pPr>
            <w:r>
              <w:rPr>
                <w:sz w:val="16"/>
              </w:rPr>
              <w:t>50.000,00</w:t>
            </w:r>
          </w:p>
        </w:tc>
        <w:tc>
          <w:tcPr>
            <w:tcW w:w="1767"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6"/>
              <w:jc w:val="right"/>
              <w:rPr>
                <w:sz w:val="16"/>
              </w:rPr>
            </w:pPr>
            <w:r>
              <w:rPr>
                <w:sz w:val="16"/>
              </w:rPr>
              <w:t>50.000,00</w:t>
            </w:r>
          </w:p>
        </w:tc>
        <w:tc>
          <w:tcPr>
            <w:tcW w:w="1072" w:type="dxa"/>
            <w:tcBorders>
              <w:top w:val="single" w:sz="12" w:space="0" w:color="000000"/>
              <w:left w:val="single" w:sz="4" w:space="0" w:color="000000"/>
              <w:bottom w:val="single" w:sz="12" w:space="0" w:color="000000"/>
              <w:right w:val="nil"/>
            </w:tcBorders>
          </w:tcPr>
          <w:p w:rsidR="004B2868" w:rsidRDefault="004B2868">
            <w:pPr>
              <w:pStyle w:val="TableParagraph"/>
              <w:spacing w:before="0"/>
              <w:rPr>
                <w:rFonts w:ascii="Times New Roman"/>
                <w:sz w:val="16"/>
              </w:rPr>
            </w:pPr>
          </w:p>
        </w:tc>
      </w:tr>
      <w:tr w:rsidR="004B2868">
        <w:trPr>
          <w:trHeight w:val="409"/>
        </w:trPr>
        <w:tc>
          <w:tcPr>
            <w:tcW w:w="1287" w:type="dxa"/>
            <w:gridSpan w:val="9"/>
            <w:tcBorders>
              <w:top w:val="single" w:sz="12" w:space="0" w:color="000000"/>
              <w:left w:val="nil"/>
              <w:bottom w:val="nil"/>
              <w:right w:val="single" w:sz="4" w:space="0" w:color="000000"/>
            </w:tcBorders>
            <w:shd w:val="clear" w:color="auto" w:fill="C0C0C0"/>
          </w:tcPr>
          <w:p w:rsidR="004B2868" w:rsidRDefault="00E055C6">
            <w:pPr>
              <w:pStyle w:val="TableParagraph"/>
              <w:spacing w:before="2"/>
              <w:ind w:left="25"/>
              <w:rPr>
                <w:b/>
                <w:sz w:val="16"/>
              </w:rPr>
            </w:pPr>
            <w:r>
              <w:rPr>
                <w:b/>
                <w:sz w:val="16"/>
              </w:rPr>
              <w:t>Akt. A201714</w:t>
            </w:r>
          </w:p>
        </w:tc>
        <w:tc>
          <w:tcPr>
            <w:tcW w:w="3198"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spacing w:before="2"/>
              <w:ind w:left="39"/>
              <w:rPr>
                <w:b/>
                <w:sz w:val="16"/>
              </w:rPr>
            </w:pPr>
            <w:r>
              <w:rPr>
                <w:b/>
                <w:sz w:val="16"/>
              </w:rPr>
              <w:t>SUFINANCIRANJE UDŽBENIKA- SREDNJE ŠKOLE</w:t>
            </w:r>
          </w:p>
          <w:p w:rsidR="004B2868" w:rsidRDefault="00E055C6">
            <w:pPr>
              <w:pStyle w:val="TableParagraph"/>
              <w:spacing w:before="38"/>
              <w:ind w:left="39"/>
              <w:rPr>
                <w:sz w:val="14"/>
              </w:rPr>
            </w:pPr>
            <w:r>
              <w:rPr>
                <w:sz w:val="14"/>
              </w:rPr>
              <w:t>Funkcija: 0920 Srednjoškolsko obrazovanje</w:t>
            </w:r>
          </w:p>
        </w:tc>
        <w:tc>
          <w:tcPr>
            <w:tcW w:w="1763"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spacing w:before="2"/>
              <w:ind w:left="786"/>
              <w:rPr>
                <w:b/>
                <w:sz w:val="16"/>
              </w:rPr>
            </w:pPr>
            <w:r>
              <w:rPr>
                <w:b/>
                <w:sz w:val="16"/>
              </w:rPr>
              <w:t>150.000,00</w:t>
            </w:r>
          </w:p>
        </w:tc>
        <w:tc>
          <w:tcPr>
            <w:tcW w:w="1762"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spacing w:before="2"/>
              <w:ind w:right="44"/>
              <w:jc w:val="right"/>
              <w:rPr>
                <w:b/>
                <w:sz w:val="16"/>
              </w:rPr>
            </w:pPr>
            <w:r>
              <w:rPr>
                <w:b/>
                <w:sz w:val="16"/>
              </w:rPr>
              <w:t>0,00</w:t>
            </w:r>
          </w:p>
        </w:tc>
        <w:tc>
          <w:tcPr>
            <w:tcW w:w="1767"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spacing w:before="2"/>
              <w:ind w:left="798"/>
              <w:rPr>
                <w:b/>
                <w:sz w:val="16"/>
              </w:rPr>
            </w:pPr>
            <w:r>
              <w:rPr>
                <w:b/>
                <w:sz w:val="16"/>
              </w:rPr>
              <w:t>150.000,00</w:t>
            </w:r>
          </w:p>
        </w:tc>
        <w:tc>
          <w:tcPr>
            <w:tcW w:w="1072" w:type="dxa"/>
            <w:vMerge w:val="restart"/>
            <w:tcBorders>
              <w:top w:val="single" w:sz="12" w:space="0" w:color="000000"/>
              <w:left w:val="single" w:sz="4" w:space="0" w:color="000000"/>
              <w:right w:val="nil"/>
            </w:tcBorders>
            <w:shd w:val="clear" w:color="auto" w:fill="C0C0C0"/>
          </w:tcPr>
          <w:p w:rsidR="004B2868" w:rsidRDefault="00E055C6">
            <w:pPr>
              <w:pStyle w:val="TableParagraph"/>
              <w:spacing w:before="2"/>
              <w:ind w:left="303"/>
              <w:rPr>
                <w:b/>
                <w:sz w:val="16"/>
              </w:rPr>
            </w:pPr>
            <w:r>
              <w:rPr>
                <w:b/>
                <w:sz w:val="16"/>
              </w:rPr>
              <w:t>100,00%</w:t>
            </w:r>
          </w:p>
        </w:tc>
      </w:tr>
      <w:tr w:rsidR="004B2868">
        <w:trPr>
          <w:trHeight w:val="180"/>
        </w:trPr>
        <w:tc>
          <w:tcPr>
            <w:tcW w:w="285" w:type="dxa"/>
            <w:tcBorders>
              <w:top w:val="nil"/>
              <w:left w:val="nil"/>
            </w:tcBorders>
            <w:shd w:val="clear" w:color="auto" w:fill="C0C0C0"/>
          </w:tcPr>
          <w:p w:rsidR="004B2868" w:rsidRDefault="00E055C6">
            <w:pPr>
              <w:pStyle w:val="TableParagraph"/>
              <w:spacing w:before="0" w:line="161" w:lineRule="exact"/>
              <w:ind w:left="25"/>
              <w:rPr>
                <w:sz w:val="14"/>
              </w:rPr>
            </w:pPr>
            <w:r>
              <w:rPr>
                <w:sz w:val="14"/>
              </w:rPr>
              <w:t>Izv.</w:t>
            </w:r>
          </w:p>
        </w:tc>
        <w:tc>
          <w:tcPr>
            <w:tcW w:w="116"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61" w:lineRule="exact"/>
              <w:ind w:left="17" w:right="-15"/>
              <w:jc w:val="center"/>
              <w:rPr>
                <w:sz w:val="14"/>
              </w:rPr>
            </w:pPr>
            <w:r>
              <w:rPr>
                <w:sz w:val="14"/>
              </w:rPr>
              <w:t>1</w:t>
            </w: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6" w:type="dxa"/>
            <w:tcBorders>
              <w:top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09" w:type="dxa"/>
            <w:tcBorders>
              <w:top w:val="nil"/>
              <w:right w:val="single" w:sz="4" w:space="0" w:color="000000"/>
            </w:tcBorders>
            <w:shd w:val="clear" w:color="auto" w:fill="C0C0C0"/>
          </w:tcPr>
          <w:p w:rsidR="004B2868" w:rsidRDefault="004B2868">
            <w:pPr>
              <w:pStyle w:val="TableParagraph"/>
              <w:spacing w:before="0"/>
              <w:rPr>
                <w:rFonts w:ascii="Times New Roman"/>
                <w:sz w:val="12"/>
              </w:rPr>
            </w:pPr>
          </w:p>
        </w:tc>
        <w:tc>
          <w:tcPr>
            <w:tcW w:w="3198"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3"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2"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7"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072" w:type="dxa"/>
            <w:vMerge/>
            <w:tcBorders>
              <w:top w:val="nil"/>
              <w:left w:val="single" w:sz="4" w:space="0" w:color="000000"/>
              <w:right w:val="nil"/>
            </w:tcBorders>
            <w:shd w:val="clear" w:color="auto" w:fill="C0C0C0"/>
          </w:tcPr>
          <w:p w:rsidR="004B2868" w:rsidRDefault="004B2868">
            <w:pPr>
              <w:rPr>
                <w:sz w:val="2"/>
                <w:szCs w:val="2"/>
              </w:rPr>
            </w:pPr>
          </w:p>
        </w:tc>
      </w:tr>
      <w:tr w:rsidR="004B2868">
        <w:trPr>
          <w:trHeight w:val="416"/>
        </w:trPr>
        <w:tc>
          <w:tcPr>
            <w:tcW w:w="737" w:type="dxa"/>
            <w:gridSpan w:val="5"/>
            <w:tcBorders>
              <w:top w:val="single" w:sz="12" w:space="0" w:color="000000"/>
              <w:left w:val="nil"/>
              <w:bottom w:val="nil"/>
              <w:right w:val="single" w:sz="4" w:space="0" w:color="000000"/>
            </w:tcBorders>
          </w:tcPr>
          <w:p w:rsidR="004B2868" w:rsidRDefault="00E055C6">
            <w:pPr>
              <w:pStyle w:val="TableParagraph"/>
              <w:ind w:right="5"/>
              <w:jc w:val="right"/>
              <w:rPr>
                <w:b/>
                <w:sz w:val="16"/>
              </w:rPr>
            </w:pPr>
            <w:r>
              <w:rPr>
                <w:b/>
                <w:sz w:val="16"/>
              </w:rPr>
              <w:t>37</w:t>
            </w:r>
          </w:p>
        </w:tc>
        <w:tc>
          <w:tcPr>
            <w:tcW w:w="550" w:type="dxa"/>
            <w:gridSpan w:val="4"/>
            <w:tcBorders>
              <w:top w:val="single" w:sz="12" w:space="0" w:color="000000"/>
              <w:left w:val="single" w:sz="4" w:space="0" w:color="000000"/>
              <w:bottom w:val="nil"/>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bottom w:val="nil"/>
              <w:right w:val="single" w:sz="4" w:space="0" w:color="000000"/>
            </w:tcBorders>
          </w:tcPr>
          <w:p w:rsidR="004B2868" w:rsidRDefault="00E055C6">
            <w:pPr>
              <w:pStyle w:val="TableParagraph"/>
              <w:ind w:left="39"/>
              <w:rPr>
                <w:b/>
                <w:sz w:val="16"/>
              </w:rPr>
            </w:pPr>
            <w:r>
              <w:rPr>
                <w:b/>
                <w:sz w:val="16"/>
              </w:rPr>
              <w:t>Naknade građanima i kućanstvima na temelju osiguranja i druge naknade</w:t>
            </w:r>
          </w:p>
        </w:tc>
        <w:tc>
          <w:tcPr>
            <w:tcW w:w="1763" w:type="dxa"/>
            <w:tcBorders>
              <w:left w:val="single" w:sz="4" w:space="0" w:color="000000"/>
              <w:bottom w:val="nil"/>
              <w:right w:val="single" w:sz="4" w:space="0" w:color="000000"/>
            </w:tcBorders>
          </w:tcPr>
          <w:p w:rsidR="004B2868" w:rsidRDefault="00E055C6">
            <w:pPr>
              <w:pStyle w:val="TableParagraph"/>
              <w:ind w:right="57"/>
              <w:jc w:val="right"/>
              <w:rPr>
                <w:b/>
                <w:sz w:val="16"/>
              </w:rPr>
            </w:pPr>
            <w:r>
              <w:rPr>
                <w:b/>
                <w:sz w:val="16"/>
              </w:rPr>
              <w:t>150.000,00</w:t>
            </w:r>
          </w:p>
        </w:tc>
        <w:tc>
          <w:tcPr>
            <w:tcW w:w="1762" w:type="dxa"/>
            <w:tcBorders>
              <w:left w:val="single" w:sz="4" w:space="0" w:color="000000"/>
              <w:bottom w:val="nil"/>
              <w:right w:val="single" w:sz="4" w:space="0" w:color="000000"/>
            </w:tcBorders>
          </w:tcPr>
          <w:p w:rsidR="004B2868" w:rsidRDefault="00E055C6">
            <w:pPr>
              <w:pStyle w:val="TableParagraph"/>
              <w:ind w:right="44"/>
              <w:jc w:val="right"/>
              <w:rPr>
                <w:b/>
                <w:sz w:val="16"/>
              </w:rPr>
            </w:pPr>
            <w:r>
              <w:rPr>
                <w:b/>
                <w:sz w:val="16"/>
              </w:rPr>
              <w:t>0,00</w:t>
            </w:r>
          </w:p>
        </w:tc>
        <w:tc>
          <w:tcPr>
            <w:tcW w:w="1767" w:type="dxa"/>
            <w:tcBorders>
              <w:left w:val="single" w:sz="4" w:space="0" w:color="000000"/>
              <w:bottom w:val="nil"/>
              <w:right w:val="single" w:sz="4" w:space="0" w:color="000000"/>
            </w:tcBorders>
          </w:tcPr>
          <w:p w:rsidR="004B2868" w:rsidRDefault="00E055C6">
            <w:pPr>
              <w:pStyle w:val="TableParagraph"/>
              <w:ind w:right="49"/>
              <w:jc w:val="right"/>
              <w:rPr>
                <w:b/>
                <w:sz w:val="16"/>
              </w:rPr>
            </w:pPr>
            <w:r>
              <w:rPr>
                <w:b/>
                <w:sz w:val="16"/>
              </w:rPr>
              <w:t>150.000,00</w:t>
            </w:r>
          </w:p>
        </w:tc>
        <w:tc>
          <w:tcPr>
            <w:tcW w:w="1072" w:type="dxa"/>
            <w:tcBorders>
              <w:left w:val="single" w:sz="4" w:space="0" w:color="000000"/>
              <w:bottom w:val="nil"/>
              <w:right w:val="nil"/>
            </w:tcBorders>
          </w:tcPr>
          <w:p w:rsidR="004B2868" w:rsidRDefault="00E055C6">
            <w:pPr>
              <w:pStyle w:val="TableParagraph"/>
              <w:ind w:right="16"/>
              <w:jc w:val="right"/>
              <w:rPr>
                <w:b/>
                <w:sz w:val="16"/>
              </w:rPr>
            </w:pPr>
            <w:r>
              <w:rPr>
                <w:b/>
                <w:sz w:val="16"/>
              </w:rPr>
              <w:t>100,00%</w:t>
            </w:r>
          </w:p>
        </w:tc>
      </w:tr>
    </w:tbl>
    <w:p w:rsidR="004B2868" w:rsidRDefault="00E055C6">
      <w:pPr>
        <w:rPr>
          <w:sz w:val="2"/>
          <w:szCs w:val="2"/>
        </w:rPr>
      </w:pPr>
      <w:r>
        <w:rPr>
          <w:noProof/>
        </w:rPr>
        <mc:AlternateContent>
          <mc:Choice Requires="wpg">
            <w:drawing>
              <wp:anchor distT="0" distB="0" distL="114300" distR="114300" simplePos="0" relativeHeight="502717328" behindDoc="1" locked="0" layoutInCell="1" allowOverlap="1">
                <wp:simplePos x="0" y="0"/>
                <wp:positionH relativeFrom="page">
                  <wp:posOffset>215265</wp:posOffset>
                </wp:positionH>
                <wp:positionV relativeFrom="page">
                  <wp:posOffset>6646545</wp:posOffset>
                </wp:positionV>
                <wp:extent cx="6888480" cy="520700"/>
                <wp:effectExtent l="0" t="0" r="1905" b="0"/>
                <wp:wrapNone/>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8480" cy="520700"/>
                          <a:chOff x="339" y="10467"/>
                          <a:chExt cx="10848" cy="820"/>
                        </a:xfrm>
                      </wpg:grpSpPr>
                      <wps:wsp>
                        <wps:cNvPr id="150" name="Rectangle 178"/>
                        <wps:cNvSpPr>
                          <a:spLocks noChangeArrowheads="1"/>
                        </wps:cNvSpPr>
                        <wps:spPr bwMode="auto">
                          <a:xfrm>
                            <a:off x="338" y="10467"/>
                            <a:ext cx="10848" cy="8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77"/>
                        <wps:cNvCnPr>
                          <a:cxnSpLocks noChangeShapeType="1"/>
                        </wps:cNvCnPr>
                        <wps:spPr bwMode="auto">
                          <a:xfrm>
                            <a:off x="614" y="10910"/>
                            <a:ext cx="136" cy="0"/>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Line 176"/>
                        <wps:cNvCnPr>
                          <a:cxnSpLocks noChangeShapeType="1"/>
                        </wps:cNvCnPr>
                        <wps:spPr bwMode="auto">
                          <a:xfrm>
                            <a:off x="740" y="10899"/>
                            <a:ext cx="0" cy="232"/>
                          </a:xfrm>
                          <a:prstGeom prst="line">
                            <a:avLst/>
                          </a:prstGeom>
                          <a:noFill/>
                          <a:ln w="127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175"/>
                        <wps:cNvCnPr>
                          <a:cxnSpLocks noChangeShapeType="1"/>
                        </wps:cNvCnPr>
                        <wps:spPr bwMode="auto">
                          <a:xfrm>
                            <a:off x="614" y="11121"/>
                            <a:ext cx="136" cy="0"/>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Line 174"/>
                        <wps:cNvCnPr>
                          <a:cxnSpLocks noChangeShapeType="1"/>
                        </wps:cNvCnPr>
                        <wps:spPr bwMode="auto">
                          <a:xfrm>
                            <a:off x="624" y="10899"/>
                            <a:ext cx="0" cy="232"/>
                          </a:xfrm>
                          <a:prstGeom prst="line">
                            <a:avLst/>
                          </a:prstGeom>
                          <a:noFill/>
                          <a:ln w="124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Rectangle 173"/>
                        <wps:cNvSpPr>
                          <a:spLocks noChangeArrowheads="1"/>
                        </wps:cNvSpPr>
                        <wps:spPr bwMode="auto">
                          <a:xfrm>
                            <a:off x="729" y="10899"/>
                            <a:ext cx="131"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72"/>
                        <wps:cNvSpPr>
                          <a:spLocks noChangeArrowheads="1"/>
                        </wps:cNvSpPr>
                        <wps:spPr bwMode="auto">
                          <a:xfrm>
                            <a:off x="840" y="10899"/>
                            <a:ext cx="20" cy="2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71"/>
                        <wps:cNvSpPr>
                          <a:spLocks noChangeArrowheads="1"/>
                        </wps:cNvSpPr>
                        <wps:spPr bwMode="auto">
                          <a:xfrm>
                            <a:off x="729" y="11110"/>
                            <a:ext cx="131"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170"/>
                        <wps:cNvCnPr>
                          <a:cxnSpLocks noChangeShapeType="1"/>
                        </wps:cNvCnPr>
                        <wps:spPr bwMode="auto">
                          <a:xfrm>
                            <a:off x="740" y="10899"/>
                            <a:ext cx="0" cy="232"/>
                          </a:xfrm>
                          <a:prstGeom prst="line">
                            <a:avLst/>
                          </a:prstGeom>
                          <a:noFill/>
                          <a:ln w="127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Rectangle 169"/>
                        <wps:cNvSpPr>
                          <a:spLocks noChangeArrowheads="1"/>
                        </wps:cNvSpPr>
                        <wps:spPr bwMode="auto">
                          <a:xfrm>
                            <a:off x="840" y="10899"/>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68"/>
                        <wps:cNvCnPr>
                          <a:cxnSpLocks noChangeShapeType="1"/>
                        </wps:cNvCnPr>
                        <wps:spPr bwMode="auto">
                          <a:xfrm>
                            <a:off x="965" y="10899"/>
                            <a:ext cx="0" cy="232"/>
                          </a:xfrm>
                          <a:prstGeom prst="line">
                            <a:avLst/>
                          </a:prstGeom>
                          <a:noFill/>
                          <a:ln w="127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Rectangle 167"/>
                        <wps:cNvSpPr>
                          <a:spLocks noChangeArrowheads="1"/>
                        </wps:cNvSpPr>
                        <wps:spPr bwMode="auto">
                          <a:xfrm>
                            <a:off x="840" y="11110"/>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66"/>
                        <wps:cNvSpPr>
                          <a:spLocks noChangeArrowheads="1"/>
                        </wps:cNvSpPr>
                        <wps:spPr bwMode="auto">
                          <a:xfrm>
                            <a:off x="840" y="10899"/>
                            <a:ext cx="20" cy="2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65"/>
                        <wps:cNvSpPr>
                          <a:spLocks noChangeArrowheads="1"/>
                        </wps:cNvSpPr>
                        <wps:spPr bwMode="auto">
                          <a:xfrm>
                            <a:off x="954" y="10899"/>
                            <a:ext cx="131"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64"/>
                        <wps:cNvSpPr>
                          <a:spLocks noChangeArrowheads="1"/>
                        </wps:cNvSpPr>
                        <wps:spPr bwMode="auto">
                          <a:xfrm>
                            <a:off x="1066" y="10899"/>
                            <a:ext cx="20" cy="2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63"/>
                        <wps:cNvSpPr>
                          <a:spLocks noChangeArrowheads="1"/>
                        </wps:cNvSpPr>
                        <wps:spPr bwMode="auto">
                          <a:xfrm>
                            <a:off x="954" y="11110"/>
                            <a:ext cx="131"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62"/>
                        <wps:cNvCnPr>
                          <a:cxnSpLocks noChangeShapeType="1"/>
                        </wps:cNvCnPr>
                        <wps:spPr bwMode="auto">
                          <a:xfrm>
                            <a:off x="965" y="10899"/>
                            <a:ext cx="0" cy="232"/>
                          </a:xfrm>
                          <a:prstGeom prst="line">
                            <a:avLst/>
                          </a:prstGeom>
                          <a:noFill/>
                          <a:ln w="127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Rectangle 161"/>
                        <wps:cNvSpPr>
                          <a:spLocks noChangeArrowheads="1"/>
                        </wps:cNvSpPr>
                        <wps:spPr bwMode="auto">
                          <a:xfrm>
                            <a:off x="1066" y="10899"/>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60"/>
                        <wps:cNvSpPr>
                          <a:spLocks noChangeArrowheads="1"/>
                        </wps:cNvSpPr>
                        <wps:spPr bwMode="auto">
                          <a:xfrm>
                            <a:off x="1181" y="10899"/>
                            <a:ext cx="20" cy="2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59"/>
                        <wps:cNvSpPr>
                          <a:spLocks noChangeArrowheads="1"/>
                        </wps:cNvSpPr>
                        <wps:spPr bwMode="auto">
                          <a:xfrm>
                            <a:off x="1066" y="11110"/>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158"/>
                        <wps:cNvSpPr>
                          <a:spLocks noChangeArrowheads="1"/>
                        </wps:cNvSpPr>
                        <wps:spPr bwMode="auto">
                          <a:xfrm>
                            <a:off x="1066" y="10899"/>
                            <a:ext cx="20" cy="2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57"/>
                        <wps:cNvSpPr>
                          <a:spLocks noChangeArrowheads="1"/>
                        </wps:cNvSpPr>
                        <wps:spPr bwMode="auto">
                          <a:xfrm>
                            <a:off x="1181" y="10899"/>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156"/>
                        <wps:cNvCnPr>
                          <a:cxnSpLocks noChangeShapeType="1"/>
                        </wps:cNvCnPr>
                        <wps:spPr bwMode="auto">
                          <a:xfrm>
                            <a:off x="1306" y="10899"/>
                            <a:ext cx="0" cy="232"/>
                          </a:xfrm>
                          <a:prstGeom prst="line">
                            <a:avLst/>
                          </a:prstGeom>
                          <a:noFill/>
                          <a:ln w="127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Rectangle 155"/>
                        <wps:cNvSpPr>
                          <a:spLocks noChangeArrowheads="1"/>
                        </wps:cNvSpPr>
                        <wps:spPr bwMode="auto">
                          <a:xfrm>
                            <a:off x="1181" y="11110"/>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54"/>
                        <wps:cNvSpPr>
                          <a:spLocks noChangeArrowheads="1"/>
                        </wps:cNvSpPr>
                        <wps:spPr bwMode="auto">
                          <a:xfrm>
                            <a:off x="1181" y="10899"/>
                            <a:ext cx="20" cy="2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53"/>
                        <wps:cNvSpPr>
                          <a:spLocks noChangeArrowheads="1"/>
                        </wps:cNvSpPr>
                        <wps:spPr bwMode="auto">
                          <a:xfrm>
                            <a:off x="1296" y="10899"/>
                            <a:ext cx="131"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52"/>
                        <wps:cNvCnPr>
                          <a:cxnSpLocks noChangeShapeType="1"/>
                        </wps:cNvCnPr>
                        <wps:spPr bwMode="auto">
                          <a:xfrm>
                            <a:off x="1416" y="10899"/>
                            <a:ext cx="0" cy="232"/>
                          </a:xfrm>
                          <a:prstGeom prst="line">
                            <a:avLst/>
                          </a:prstGeom>
                          <a:noFill/>
                          <a:ln w="124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51"/>
                        <wps:cNvSpPr>
                          <a:spLocks noChangeArrowheads="1"/>
                        </wps:cNvSpPr>
                        <wps:spPr bwMode="auto">
                          <a:xfrm>
                            <a:off x="1296" y="11110"/>
                            <a:ext cx="131"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50"/>
                        <wps:cNvCnPr>
                          <a:cxnSpLocks noChangeShapeType="1"/>
                        </wps:cNvCnPr>
                        <wps:spPr bwMode="auto">
                          <a:xfrm>
                            <a:off x="1306" y="10899"/>
                            <a:ext cx="0" cy="232"/>
                          </a:xfrm>
                          <a:prstGeom prst="line">
                            <a:avLst/>
                          </a:prstGeom>
                          <a:noFill/>
                          <a:ln w="1279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CAD96C" id="Group 149" o:spid="_x0000_s1026" style="position:absolute;margin-left:16.95pt;margin-top:523.35pt;width:542.4pt;height:41pt;z-index:-599152;mso-position-horizontal-relative:page;mso-position-vertical-relative:page" coordorigin="339,10467" coordsize="1084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">
                <v:rect id="Rectangle 178" o:spid="_x0000_s1027" style="position:absolute;left:338;top:10467;width:10848;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" fillcolor="silver" stroked="f"/>
                <v:line id="Line 177" o:spid="_x0000_s1028" style="position:absolute;visibility:visible;mso-wrap-style:square" from="614,10910" to="750,10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" strokeweight=".35561mm"/>
                <v:line id="Line 176" o:spid="_x0000_s1029" style="position:absolute;visibility:visible;mso-wrap-style:square" from="740,10899" to="740,1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" strokeweight=".35553mm"/>
                <v:line id="Line 175" o:spid="_x0000_s1030" style="position:absolute;visibility:visible;mso-wrap-style:square" from="614,11121" to="750,11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" strokeweight=".35561mm"/>
                <v:line id="Line 174" o:spid="_x0000_s1031" style="position:absolute;visibility:visible;mso-wrap-style:square" from="624,10899" to="624,1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" strokeweight=".34706mm"/>
                <v:rect id="Rectangle 173" o:spid="_x0000_s1032" style="position:absolute;left:729;top:10899;width:13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" fillcolor="black" stroked="f"/>
                <v:rect id="Rectangle 172" o:spid="_x0000_s1033" style="position:absolute;left:840;top:10899;width:20;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" fillcolor="black" stroked="f"/>
                <v:rect id="Rectangle 171" o:spid="_x0000_s1034" style="position:absolute;left:729;top:11110;width:13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" fillcolor="black" stroked="f"/>
                <v:line id="Line 170" o:spid="_x0000_s1035" style="position:absolute;visibility:visible;mso-wrap-style:square" from="740,10899" to="740,1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" strokeweight=".35553mm"/>
                <v:rect id="Rectangle 169" o:spid="_x0000_s1036" style="position:absolute;left:840;top:10899;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" fillcolor="black" stroked="f"/>
                <v:line id="Line 168" o:spid="_x0000_s1037" style="position:absolute;visibility:visible;mso-wrap-style:square" from="965,10899" to="965,1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" strokeweight=".35553mm"/>
                <v:rect id="Rectangle 167" o:spid="_x0000_s1038" style="position:absolute;left:840;top:11110;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" fillcolor="black" stroked="f"/>
                <v:rect id="Rectangle 166" o:spid="_x0000_s1039" style="position:absolute;left:840;top:10899;width:20;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rect id="Rectangle 165" o:spid="_x0000_s1040" style="position:absolute;left:954;top:10899;width:13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" fillcolor="black" stroked="f"/>
                <v:rect id="Rectangle 164" o:spid="_x0000_s1041" style="position:absolute;left:1066;top:10899;width:20;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" fillcolor="black" stroked="f"/>
                <v:rect id="Rectangle 163" o:spid="_x0000_s1042" style="position:absolute;left:954;top:11110;width:13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" fillcolor="black" stroked="f"/>
                <v:line id="Line 162" o:spid="_x0000_s1043" style="position:absolute;visibility:visible;mso-wrap-style:square" from="965,10899" to="965,1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" strokeweight=".35553mm"/>
                <v:rect id="Rectangle 161" o:spid="_x0000_s1044" style="position:absolute;left:1066;top:10899;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" fillcolor="black" stroked="f"/>
                <v:rect id="Rectangle 160" o:spid="_x0000_s1045" style="position:absolute;left:1181;top:10899;width:20;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qL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tPCMT6OUfAAAA//8DAFBLAQItABQABgAIAAAAIQDb4fbL7gAAAIUBAAATAAAAAAAA&#10;AAAAAAAAAAAAAABbQ29udGVudF9UeXBlc10ueG1sUEsBAi0AFAAGAAgAAAAhAFr0LFu/AAAAFQEA&#10;AAsAAAAAAAAAAAAAAAAAHwEAAF9yZWxzLy5yZWxzUEsBAi0AFAAGAAgAAAAhAHMEuovHAAAA3AAA&#10;AA8AAAAAAAAAAAAAAAAABwIAAGRycy9kb3ducmV2LnhtbFBLBQYAAAAAAwADALcAAAD7AgAAAAA=&#10;" fillcolor="black" stroked="f"/>
                <v:rect id="Rectangle 159" o:spid="_x0000_s1046" style="position:absolute;left:1066;top:11110;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" fillcolor="black" stroked="f"/>
                <v:rect id="Rectangle 158" o:spid="_x0000_s1047" style="position:absolute;left:1066;top:10899;width:20;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" fillcolor="black" stroked="f"/>
                <v:rect id="Rectangle 157" o:spid="_x0000_s1048" style="position:absolute;left:1181;top:10899;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" fillcolor="black" stroked="f"/>
                <v:line id="Line 156" o:spid="_x0000_s1049" style="position:absolute;visibility:visible;mso-wrap-style:square" from="1306,10899" to="1306,1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" strokeweight=".35553mm"/>
                <v:rect id="Rectangle 155" o:spid="_x0000_s1050" style="position:absolute;left:1181;top:11110;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" fillcolor="black" stroked="f"/>
                <v:rect id="Rectangle 154" o:spid="_x0000_s1051" style="position:absolute;left:1181;top:10899;width:20;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" fillcolor="black" stroked="f"/>
                <v:rect id="Rectangle 153" o:spid="_x0000_s1052" style="position:absolute;left:1296;top:10899;width:13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" fillcolor="black" stroked="f"/>
                <v:line id="Line 152" o:spid="_x0000_s1053" style="position:absolute;visibility:visible;mso-wrap-style:square" from="1416,10899" to="1416,1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" strokeweight=".34706mm"/>
                <v:rect id="Rectangle 151" o:spid="_x0000_s1054" style="position:absolute;left:1296;top:11110;width:13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50" o:spid="_x0000_s1055" style="position:absolute;visibility:visible;mso-wrap-style:square" from="1306,10899" to="1306,1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" strokeweight=".35553mm"/>
                <w10:wrap anchorx="page" anchory="page"/>
              </v:group>
            </w:pict>
          </mc:Fallback>
        </mc:AlternateContent>
      </w:r>
    </w:p>
    <w:p w:rsidR="004B2868" w:rsidRDefault="004B2868">
      <w:pPr>
        <w:rPr>
          <w:sz w:val="2"/>
          <w:szCs w:val="2"/>
        </w:rPr>
        <w:sectPr w:rsidR="004B2868">
          <w:pgSz w:w="11920" w:h="16850"/>
          <w:pgMar w:top="1120" w:right="600" w:bottom="280" w:left="220" w:header="720" w:footer="720" w:gutter="0"/>
          <w:cols w:space="720"/>
        </w:sectPr>
      </w:pPr>
    </w:p>
    <w:tbl>
      <w:tblPr>
        <w:tblStyle w:val="TableNormal"/>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5"/>
        <w:gridCol w:w="116"/>
        <w:gridCol w:w="110"/>
        <w:gridCol w:w="115"/>
        <w:gridCol w:w="111"/>
        <w:gridCol w:w="116"/>
        <w:gridCol w:w="115"/>
        <w:gridCol w:w="110"/>
        <w:gridCol w:w="209"/>
        <w:gridCol w:w="3198"/>
        <w:gridCol w:w="1763"/>
        <w:gridCol w:w="1762"/>
        <w:gridCol w:w="1767"/>
        <w:gridCol w:w="1071"/>
      </w:tblGrid>
      <w:tr w:rsidR="004B2868">
        <w:trPr>
          <w:trHeight w:val="831"/>
        </w:trPr>
        <w:tc>
          <w:tcPr>
            <w:tcW w:w="10848" w:type="dxa"/>
            <w:gridSpan w:val="14"/>
            <w:tcBorders>
              <w:left w:val="nil"/>
              <w:bottom w:val="single" w:sz="12" w:space="0" w:color="000000"/>
              <w:right w:val="nil"/>
            </w:tcBorders>
            <w:shd w:val="clear" w:color="auto" w:fill="C0C0C0"/>
          </w:tcPr>
          <w:p w:rsidR="004B2868" w:rsidRDefault="00E055C6">
            <w:pPr>
              <w:pStyle w:val="TableParagraph"/>
              <w:spacing w:before="64"/>
              <w:ind w:left="787" w:right="780"/>
              <w:jc w:val="center"/>
              <w:rPr>
                <w:rFonts w:ascii="Times New Roman" w:hAnsi="Times New Roman"/>
                <w:b/>
                <w:sz w:val="28"/>
              </w:rPr>
            </w:pPr>
            <w:r>
              <w:rPr>
                <w:rFonts w:ascii="Times New Roman" w:hAnsi="Times New Roman"/>
                <w:b/>
                <w:sz w:val="28"/>
              </w:rPr>
              <w:lastRenderedPageBreak/>
              <w:t>I IZMJENE I DOPUNE PRORAČUNA GRADA OZLJA ZA 2018. GODINU</w:t>
            </w:r>
          </w:p>
          <w:p w:rsidR="004B2868" w:rsidRDefault="00E055C6">
            <w:pPr>
              <w:pStyle w:val="TableParagraph"/>
              <w:spacing w:before="74"/>
              <w:ind w:left="785" w:right="780"/>
              <w:jc w:val="center"/>
              <w:rPr>
                <w:rFonts w:ascii="Times New Roman"/>
              </w:rPr>
            </w:pPr>
            <w:r>
              <w:rPr>
                <w:rFonts w:ascii="Times New Roman"/>
              </w:rPr>
              <w:t>POSEBNI DIO</w:t>
            </w:r>
          </w:p>
        </w:tc>
      </w:tr>
      <w:tr w:rsidR="004B2868">
        <w:trPr>
          <w:trHeight w:val="525"/>
        </w:trPr>
        <w:tc>
          <w:tcPr>
            <w:tcW w:w="1287" w:type="dxa"/>
            <w:gridSpan w:val="9"/>
            <w:tcBorders>
              <w:top w:val="single" w:sz="12" w:space="0" w:color="000000"/>
              <w:left w:val="nil"/>
              <w:bottom w:val="nil"/>
              <w:right w:val="single" w:sz="4" w:space="0" w:color="000000"/>
            </w:tcBorders>
            <w:shd w:val="clear" w:color="auto" w:fill="C0C0C0"/>
          </w:tcPr>
          <w:p w:rsidR="004B2868" w:rsidRDefault="00E055C6">
            <w:pPr>
              <w:pStyle w:val="TableParagraph"/>
              <w:spacing w:before="0" w:line="242" w:lineRule="auto"/>
              <w:ind w:left="298" w:right="311" w:firstLine="21"/>
              <w:rPr>
                <w:sz w:val="20"/>
              </w:rPr>
            </w:pPr>
            <w:r>
              <w:rPr>
                <w:sz w:val="20"/>
              </w:rPr>
              <w:t>Račun/ Pozicija</w:t>
            </w:r>
          </w:p>
        </w:tc>
        <w:tc>
          <w:tcPr>
            <w:tcW w:w="3198" w:type="dxa"/>
            <w:tcBorders>
              <w:top w:val="single" w:sz="12" w:space="0" w:color="000000"/>
              <w:left w:val="single" w:sz="4" w:space="0" w:color="000000"/>
              <w:bottom w:val="nil"/>
              <w:right w:val="single" w:sz="4" w:space="0" w:color="000000"/>
            </w:tcBorders>
            <w:shd w:val="clear" w:color="auto" w:fill="C0C0C0"/>
          </w:tcPr>
          <w:p w:rsidR="004B2868" w:rsidRDefault="00E055C6">
            <w:pPr>
              <w:pStyle w:val="TableParagraph"/>
              <w:spacing w:before="0" w:line="240" w:lineRule="exact"/>
              <w:ind w:left="1383" w:right="1361"/>
              <w:jc w:val="center"/>
              <w:rPr>
                <w:sz w:val="20"/>
              </w:rPr>
            </w:pPr>
            <w:r>
              <w:rPr>
                <w:sz w:val="20"/>
              </w:rPr>
              <w:t>Opis</w:t>
            </w:r>
          </w:p>
        </w:tc>
        <w:tc>
          <w:tcPr>
            <w:tcW w:w="1763" w:type="dxa"/>
            <w:tcBorders>
              <w:top w:val="single" w:sz="12" w:space="0" w:color="000000"/>
              <w:left w:val="single" w:sz="4" w:space="0" w:color="000000"/>
              <w:bottom w:val="nil"/>
              <w:right w:val="single" w:sz="4" w:space="0" w:color="000000"/>
            </w:tcBorders>
            <w:shd w:val="clear" w:color="auto" w:fill="C0C0C0"/>
          </w:tcPr>
          <w:p w:rsidR="004B2868" w:rsidRDefault="00E055C6">
            <w:pPr>
              <w:pStyle w:val="TableParagraph"/>
              <w:spacing w:before="0" w:line="244" w:lineRule="auto"/>
              <w:ind w:left="275" w:right="120" w:hanging="242"/>
              <w:rPr>
                <w:sz w:val="20"/>
              </w:rPr>
            </w:pPr>
            <w:r>
              <w:rPr>
                <w:sz w:val="20"/>
              </w:rPr>
              <w:t>Plan proračuna za 2018. godinu</w:t>
            </w:r>
          </w:p>
        </w:tc>
        <w:tc>
          <w:tcPr>
            <w:tcW w:w="1762" w:type="dxa"/>
            <w:tcBorders>
              <w:top w:val="single" w:sz="12" w:space="0" w:color="000000"/>
              <w:left w:val="single" w:sz="4" w:space="0" w:color="000000"/>
              <w:bottom w:val="nil"/>
              <w:right w:val="single" w:sz="4" w:space="0" w:color="000000"/>
            </w:tcBorders>
            <w:shd w:val="clear" w:color="auto" w:fill="C0C0C0"/>
          </w:tcPr>
          <w:p w:rsidR="004B2868" w:rsidRDefault="00E055C6">
            <w:pPr>
              <w:pStyle w:val="TableParagraph"/>
              <w:spacing w:before="0" w:line="244" w:lineRule="auto"/>
              <w:ind w:left="405" w:right="388" w:hanging="32"/>
              <w:rPr>
                <w:sz w:val="20"/>
              </w:rPr>
            </w:pPr>
            <w:r>
              <w:rPr>
                <w:sz w:val="20"/>
              </w:rPr>
              <w:t>Povećanje/ smanjenje</w:t>
            </w:r>
          </w:p>
        </w:tc>
        <w:tc>
          <w:tcPr>
            <w:tcW w:w="1767" w:type="dxa"/>
            <w:tcBorders>
              <w:top w:val="single" w:sz="12" w:space="0" w:color="000000"/>
              <w:left w:val="single" w:sz="4" w:space="0" w:color="000000"/>
              <w:bottom w:val="nil"/>
              <w:right w:val="single" w:sz="2" w:space="0" w:color="000000"/>
            </w:tcBorders>
            <w:shd w:val="clear" w:color="auto" w:fill="C0C0C0"/>
          </w:tcPr>
          <w:p w:rsidR="004B2868" w:rsidRDefault="00E055C6">
            <w:pPr>
              <w:pStyle w:val="TableParagraph"/>
              <w:spacing w:before="0" w:line="244" w:lineRule="auto"/>
              <w:ind w:left="563" w:right="154" w:hanging="504"/>
              <w:rPr>
                <w:sz w:val="20"/>
              </w:rPr>
            </w:pPr>
            <w:r>
              <w:rPr>
                <w:sz w:val="20"/>
              </w:rPr>
              <w:t>Rebalans 1.2018. godine</w:t>
            </w:r>
          </w:p>
        </w:tc>
        <w:tc>
          <w:tcPr>
            <w:tcW w:w="1071" w:type="dxa"/>
            <w:tcBorders>
              <w:top w:val="single" w:sz="12" w:space="0" w:color="000000"/>
              <w:left w:val="single" w:sz="2" w:space="0" w:color="000000"/>
              <w:bottom w:val="nil"/>
              <w:right w:val="nil"/>
            </w:tcBorders>
            <w:shd w:val="clear" w:color="auto" w:fill="C0C0C0"/>
          </w:tcPr>
          <w:p w:rsidR="004B2868" w:rsidRDefault="00E055C6">
            <w:pPr>
              <w:pStyle w:val="TableParagraph"/>
              <w:spacing w:before="3" w:line="244" w:lineRule="auto"/>
              <w:ind w:left="390" w:right="216" w:hanging="149"/>
              <w:rPr>
                <w:sz w:val="20"/>
              </w:rPr>
            </w:pPr>
            <w:r>
              <w:rPr>
                <w:sz w:val="20"/>
              </w:rPr>
              <w:t>Indeks 5/3</w:t>
            </w:r>
          </w:p>
        </w:tc>
      </w:tr>
      <w:tr w:rsidR="004B2868">
        <w:trPr>
          <w:trHeight w:val="299"/>
        </w:trPr>
        <w:tc>
          <w:tcPr>
            <w:tcW w:w="1287" w:type="dxa"/>
            <w:gridSpan w:val="9"/>
            <w:tcBorders>
              <w:top w:val="nil"/>
              <w:left w:val="nil"/>
              <w:bottom w:val="single" w:sz="12" w:space="0" w:color="000000"/>
              <w:right w:val="single" w:sz="4" w:space="0" w:color="000000"/>
            </w:tcBorders>
            <w:shd w:val="clear" w:color="auto" w:fill="C0C0C0"/>
          </w:tcPr>
          <w:p w:rsidR="004B2868" w:rsidRDefault="00E055C6">
            <w:pPr>
              <w:pStyle w:val="TableParagraph"/>
              <w:spacing w:before="34"/>
              <w:ind w:right="23"/>
              <w:jc w:val="center"/>
              <w:rPr>
                <w:sz w:val="18"/>
              </w:rPr>
            </w:pPr>
            <w:r>
              <w:rPr>
                <w:sz w:val="18"/>
              </w:rPr>
              <w:t>1</w:t>
            </w:r>
          </w:p>
        </w:tc>
        <w:tc>
          <w:tcPr>
            <w:tcW w:w="3198" w:type="dxa"/>
            <w:tcBorders>
              <w:top w:val="nil"/>
              <w:left w:val="single" w:sz="4" w:space="0" w:color="000000"/>
              <w:bottom w:val="single" w:sz="12" w:space="0" w:color="000000"/>
              <w:right w:val="single" w:sz="4" w:space="0" w:color="000000"/>
            </w:tcBorders>
            <w:shd w:val="clear" w:color="auto" w:fill="C0C0C0"/>
          </w:tcPr>
          <w:p w:rsidR="004B2868" w:rsidRDefault="00E055C6">
            <w:pPr>
              <w:pStyle w:val="TableParagraph"/>
              <w:spacing w:before="44"/>
              <w:ind w:left="19"/>
              <w:jc w:val="center"/>
              <w:rPr>
                <w:sz w:val="18"/>
              </w:rPr>
            </w:pPr>
            <w:r>
              <w:rPr>
                <w:sz w:val="18"/>
              </w:rPr>
              <w:t>2</w:t>
            </w:r>
          </w:p>
        </w:tc>
        <w:tc>
          <w:tcPr>
            <w:tcW w:w="1763" w:type="dxa"/>
            <w:tcBorders>
              <w:top w:val="nil"/>
              <w:left w:val="single" w:sz="4" w:space="0" w:color="000000"/>
              <w:bottom w:val="single" w:sz="12" w:space="0" w:color="000000"/>
              <w:right w:val="single" w:sz="4" w:space="0" w:color="000000"/>
            </w:tcBorders>
            <w:shd w:val="clear" w:color="auto" w:fill="C0C0C0"/>
          </w:tcPr>
          <w:p w:rsidR="004B2868" w:rsidRDefault="00E055C6">
            <w:pPr>
              <w:pStyle w:val="TableParagraph"/>
              <w:spacing w:before="44"/>
              <w:ind w:right="41"/>
              <w:jc w:val="center"/>
              <w:rPr>
                <w:sz w:val="18"/>
              </w:rPr>
            </w:pPr>
            <w:r>
              <w:rPr>
                <w:sz w:val="18"/>
              </w:rPr>
              <w:t>3</w:t>
            </w:r>
          </w:p>
        </w:tc>
        <w:tc>
          <w:tcPr>
            <w:tcW w:w="1762" w:type="dxa"/>
            <w:tcBorders>
              <w:top w:val="nil"/>
              <w:left w:val="single" w:sz="4" w:space="0" w:color="000000"/>
              <w:bottom w:val="single" w:sz="12" w:space="0" w:color="000000"/>
              <w:right w:val="single" w:sz="4" w:space="0" w:color="000000"/>
            </w:tcBorders>
            <w:shd w:val="clear" w:color="auto" w:fill="C0C0C0"/>
          </w:tcPr>
          <w:p w:rsidR="004B2868" w:rsidRDefault="00E055C6">
            <w:pPr>
              <w:pStyle w:val="TableParagraph"/>
              <w:spacing w:before="44"/>
              <w:ind w:right="28"/>
              <w:jc w:val="center"/>
              <w:rPr>
                <w:sz w:val="18"/>
              </w:rPr>
            </w:pPr>
            <w:r>
              <w:rPr>
                <w:sz w:val="18"/>
              </w:rPr>
              <w:t>4</w:t>
            </w:r>
          </w:p>
        </w:tc>
        <w:tc>
          <w:tcPr>
            <w:tcW w:w="1767" w:type="dxa"/>
            <w:tcBorders>
              <w:top w:val="nil"/>
              <w:left w:val="single" w:sz="4" w:space="0" w:color="000000"/>
              <w:bottom w:val="single" w:sz="12" w:space="0" w:color="000000"/>
              <w:right w:val="single" w:sz="2" w:space="0" w:color="000000"/>
            </w:tcBorders>
            <w:shd w:val="clear" w:color="auto" w:fill="C0C0C0"/>
          </w:tcPr>
          <w:p w:rsidR="004B2868" w:rsidRDefault="00E055C6">
            <w:pPr>
              <w:pStyle w:val="TableParagraph"/>
              <w:spacing w:before="44"/>
              <w:ind w:right="38"/>
              <w:jc w:val="center"/>
              <w:rPr>
                <w:sz w:val="18"/>
              </w:rPr>
            </w:pPr>
            <w:r>
              <w:rPr>
                <w:sz w:val="18"/>
              </w:rPr>
              <w:t>5</w:t>
            </w:r>
          </w:p>
        </w:tc>
        <w:tc>
          <w:tcPr>
            <w:tcW w:w="1071" w:type="dxa"/>
            <w:tcBorders>
              <w:top w:val="nil"/>
              <w:left w:val="single" w:sz="2" w:space="0" w:color="000000"/>
              <w:bottom w:val="single" w:sz="12" w:space="0" w:color="000000"/>
              <w:right w:val="nil"/>
            </w:tcBorders>
            <w:shd w:val="clear" w:color="auto" w:fill="C0C0C0"/>
          </w:tcPr>
          <w:p w:rsidR="004B2868" w:rsidRDefault="00E055C6">
            <w:pPr>
              <w:pStyle w:val="TableParagraph"/>
              <w:spacing w:before="44"/>
              <w:ind w:left="8"/>
              <w:jc w:val="center"/>
              <w:rPr>
                <w:sz w:val="18"/>
              </w:rPr>
            </w:pPr>
            <w:r>
              <w:rPr>
                <w:sz w:val="18"/>
              </w:rPr>
              <w:t>6</w:t>
            </w:r>
          </w:p>
        </w:tc>
      </w:tr>
      <w:tr w:rsidR="004B2868">
        <w:trPr>
          <w:trHeight w:val="397"/>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left="465"/>
              <w:rPr>
                <w:sz w:val="16"/>
              </w:rPr>
            </w:pPr>
            <w:r>
              <w:rPr>
                <w:sz w:val="16"/>
              </w:rPr>
              <w:t>372</w:t>
            </w:r>
          </w:p>
        </w:tc>
        <w:tc>
          <w:tcPr>
            <w:tcW w:w="550"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11" w:line="192" w:lineRule="exact"/>
              <w:ind w:left="39"/>
              <w:rPr>
                <w:sz w:val="16"/>
              </w:rPr>
            </w:pPr>
            <w:r>
              <w:rPr>
                <w:sz w:val="16"/>
              </w:rPr>
              <w:t>Ostale naknade građanima i kućanstvima iz proračuna</w:t>
            </w:r>
          </w:p>
        </w:tc>
        <w:tc>
          <w:tcPr>
            <w:tcW w:w="1763"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2"/>
              <w:jc w:val="right"/>
              <w:rPr>
                <w:sz w:val="16"/>
              </w:rPr>
            </w:pPr>
            <w:r>
              <w:rPr>
                <w:sz w:val="16"/>
              </w:rPr>
              <w:t>150.000,00</w:t>
            </w:r>
          </w:p>
        </w:tc>
        <w:tc>
          <w:tcPr>
            <w:tcW w:w="1762"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3"/>
              <w:jc w:val="right"/>
              <w:rPr>
                <w:sz w:val="16"/>
              </w:rPr>
            </w:pPr>
            <w:r>
              <w:rPr>
                <w:sz w:val="16"/>
              </w:rPr>
              <w:t>0,00</w:t>
            </w:r>
          </w:p>
        </w:tc>
        <w:tc>
          <w:tcPr>
            <w:tcW w:w="1767"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5"/>
              <w:jc w:val="right"/>
              <w:rPr>
                <w:sz w:val="16"/>
              </w:rPr>
            </w:pPr>
            <w:r>
              <w:rPr>
                <w:sz w:val="16"/>
              </w:rPr>
              <w:t>150.000,00</w:t>
            </w:r>
          </w:p>
        </w:tc>
        <w:tc>
          <w:tcPr>
            <w:tcW w:w="1071" w:type="dxa"/>
            <w:tcBorders>
              <w:top w:val="single" w:sz="12" w:space="0" w:color="000000"/>
              <w:left w:val="single" w:sz="4" w:space="0" w:color="000000"/>
              <w:bottom w:val="single" w:sz="12" w:space="0" w:color="000000"/>
              <w:right w:val="nil"/>
            </w:tcBorders>
          </w:tcPr>
          <w:p w:rsidR="004B2868" w:rsidRDefault="00E055C6">
            <w:pPr>
              <w:pStyle w:val="TableParagraph"/>
              <w:ind w:right="8"/>
              <w:jc w:val="right"/>
              <w:rPr>
                <w:sz w:val="16"/>
              </w:rPr>
            </w:pPr>
            <w:r>
              <w:rPr>
                <w:sz w:val="16"/>
              </w:rPr>
              <w:t>100,00%</w:t>
            </w:r>
          </w:p>
        </w:tc>
      </w:tr>
      <w:tr w:rsidR="004B2868">
        <w:trPr>
          <w:trHeight w:val="417"/>
        </w:trPr>
        <w:tc>
          <w:tcPr>
            <w:tcW w:w="1287" w:type="dxa"/>
            <w:gridSpan w:val="9"/>
            <w:tcBorders>
              <w:top w:val="single" w:sz="12" w:space="0" w:color="000000"/>
              <w:left w:val="nil"/>
              <w:bottom w:val="nil"/>
              <w:right w:val="single" w:sz="4" w:space="0" w:color="000000"/>
            </w:tcBorders>
            <w:shd w:val="clear" w:color="auto" w:fill="C0C0C0"/>
          </w:tcPr>
          <w:p w:rsidR="004B2868" w:rsidRDefault="00E055C6">
            <w:pPr>
              <w:pStyle w:val="TableParagraph"/>
              <w:ind w:left="25"/>
              <w:rPr>
                <w:b/>
                <w:sz w:val="16"/>
              </w:rPr>
            </w:pPr>
            <w:r>
              <w:rPr>
                <w:b/>
                <w:sz w:val="16"/>
              </w:rPr>
              <w:t>Akt. A201715</w:t>
            </w:r>
          </w:p>
        </w:tc>
        <w:tc>
          <w:tcPr>
            <w:tcW w:w="3198"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39"/>
              <w:rPr>
                <w:b/>
                <w:sz w:val="16"/>
              </w:rPr>
            </w:pPr>
            <w:r>
              <w:rPr>
                <w:b/>
                <w:sz w:val="16"/>
              </w:rPr>
              <w:t>SUFINANCIRANJE PRIJEVOZA STUDENATA</w:t>
            </w:r>
          </w:p>
          <w:p w:rsidR="004B2868" w:rsidRDefault="00E055C6">
            <w:pPr>
              <w:pStyle w:val="TableParagraph"/>
              <w:spacing w:before="37"/>
              <w:ind w:left="39"/>
              <w:rPr>
                <w:sz w:val="14"/>
              </w:rPr>
            </w:pPr>
            <w:r>
              <w:rPr>
                <w:sz w:val="14"/>
              </w:rPr>
              <w:t>Funkcija: 0940 Visoka naobrazba</w:t>
            </w:r>
          </w:p>
        </w:tc>
        <w:tc>
          <w:tcPr>
            <w:tcW w:w="1763"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right="58"/>
              <w:jc w:val="right"/>
              <w:rPr>
                <w:b/>
                <w:sz w:val="16"/>
              </w:rPr>
            </w:pPr>
            <w:r>
              <w:rPr>
                <w:b/>
                <w:sz w:val="16"/>
              </w:rPr>
              <w:t>0,00</w:t>
            </w:r>
          </w:p>
        </w:tc>
        <w:tc>
          <w:tcPr>
            <w:tcW w:w="1762"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900"/>
              <w:rPr>
                <w:b/>
                <w:sz w:val="16"/>
              </w:rPr>
            </w:pPr>
            <w:r>
              <w:rPr>
                <w:b/>
                <w:sz w:val="16"/>
              </w:rPr>
              <w:t>30.000,00</w:t>
            </w:r>
          </w:p>
        </w:tc>
        <w:tc>
          <w:tcPr>
            <w:tcW w:w="1767"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898"/>
              <w:rPr>
                <w:b/>
                <w:sz w:val="16"/>
              </w:rPr>
            </w:pPr>
            <w:r>
              <w:rPr>
                <w:b/>
                <w:sz w:val="16"/>
              </w:rPr>
              <w:t>30.000,00</w:t>
            </w:r>
          </w:p>
        </w:tc>
        <w:tc>
          <w:tcPr>
            <w:tcW w:w="1071" w:type="dxa"/>
            <w:vMerge w:val="restart"/>
            <w:tcBorders>
              <w:top w:val="single" w:sz="12" w:space="0" w:color="000000"/>
              <w:left w:val="single" w:sz="4" w:space="0" w:color="000000"/>
              <w:right w:val="nil"/>
            </w:tcBorders>
            <w:shd w:val="clear" w:color="auto" w:fill="C0C0C0"/>
          </w:tcPr>
          <w:p w:rsidR="004B2868" w:rsidRDefault="004B2868">
            <w:pPr>
              <w:pStyle w:val="TableParagraph"/>
              <w:spacing w:before="0"/>
              <w:rPr>
                <w:rFonts w:ascii="Times New Roman"/>
                <w:sz w:val="16"/>
              </w:rPr>
            </w:pPr>
          </w:p>
        </w:tc>
      </w:tr>
      <w:tr w:rsidR="004B2868">
        <w:trPr>
          <w:trHeight w:val="185"/>
        </w:trPr>
        <w:tc>
          <w:tcPr>
            <w:tcW w:w="285" w:type="dxa"/>
            <w:tcBorders>
              <w:top w:val="nil"/>
              <w:left w:val="nil"/>
            </w:tcBorders>
            <w:shd w:val="clear" w:color="auto" w:fill="C0C0C0"/>
          </w:tcPr>
          <w:p w:rsidR="004B2868" w:rsidRDefault="00E055C6">
            <w:pPr>
              <w:pStyle w:val="TableParagraph"/>
              <w:spacing w:before="3" w:line="162" w:lineRule="exact"/>
              <w:ind w:left="25"/>
              <w:rPr>
                <w:sz w:val="14"/>
              </w:rPr>
            </w:pPr>
            <w:r>
              <w:rPr>
                <w:sz w:val="14"/>
              </w:rPr>
              <w:t>Izv.</w:t>
            </w:r>
          </w:p>
        </w:tc>
        <w:tc>
          <w:tcPr>
            <w:tcW w:w="116" w:type="dxa"/>
            <w:tcBorders>
              <w:bottom w:val="single" w:sz="12" w:space="0" w:color="000000"/>
              <w:right w:val="single" w:sz="12" w:space="0" w:color="000000"/>
            </w:tcBorders>
            <w:shd w:val="clear" w:color="auto" w:fill="C0C0C0"/>
          </w:tcPr>
          <w:p w:rsidR="004B2868" w:rsidRDefault="00E055C6">
            <w:pPr>
              <w:pStyle w:val="TableParagraph"/>
              <w:spacing w:before="0" w:line="166" w:lineRule="exact"/>
              <w:ind w:left="17" w:right="-15"/>
              <w:jc w:val="center"/>
              <w:rPr>
                <w:sz w:val="14"/>
              </w:rPr>
            </w:pPr>
            <w:r>
              <w:rPr>
                <w:sz w:val="14"/>
              </w:rPr>
              <w:t>1</w:t>
            </w:r>
          </w:p>
        </w:tc>
        <w:tc>
          <w:tcPr>
            <w:tcW w:w="110" w:type="dxa"/>
            <w:tcBorders>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6" w:type="dxa"/>
            <w:tcBorders>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0" w:type="dxa"/>
            <w:tcBorders>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09" w:type="dxa"/>
            <w:tcBorders>
              <w:top w:val="nil"/>
              <w:right w:val="single" w:sz="4" w:space="0" w:color="000000"/>
            </w:tcBorders>
            <w:shd w:val="clear" w:color="auto" w:fill="C0C0C0"/>
          </w:tcPr>
          <w:p w:rsidR="004B2868" w:rsidRDefault="004B2868">
            <w:pPr>
              <w:pStyle w:val="TableParagraph"/>
              <w:spacing w:before="0"/>
              <w:rPr>
                <w:rFonts w:ascii="Times New Roman"/>
                <w:sz w:val="12"/>
              </w:rPr>
            </w:pPr>
          </w:p>
        </w:tc>
        <w:tc>
          <w:tcPr>
            <w:tcW w:w="3198"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3"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2"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7"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071" w:type="dxa"/>
            <w:vMerge/>
            <w:tcBorders>
              <w:top w:val="nil"/>
              <w:left w:val="single" w:sz="4" w:space="0" w:color="000000"/>
              <w:right w:val="nil"/>
            </w:tcBorders>
            <w:shd w:val="clear" w:color="auto" w:fill="C0C0C0"/>
          </w:tcPr>
          <w:p w:rsidR="004B2868" w:rsidRDefault="004B2868">
            <w:pPr>
              <w:rPr>
                <w:sz w:val="2"/>
                <w:szCs w:val="2"/>
              </w:rPr>
            </w:pPr>
          </w:p>
        </w:tc>
      </w:tr>
      <w:tr w:rsidR="004B2868">
        <w:trPr>
          <w:trHeight w:val="392"/>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right="5"/>
              <w:jc w:val="right"/>
              <w:rPr>
                <w:b/>
                <w:sz w:val="16"/>
              </w:rPr>
            </w:pPr>
            <w:r>
              <w:rPr>
                <w:b/>
                <w:sz w:val="16"/>
              </w:rPr>
              <w:t>37</w:t>
            </w:r>
          </w:p>
        </w:tc>
        <w:tc>
          <w:tcPr>
            <w:tcW w:w="550"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bottom w:val="single" w:sz="12" w:space="0" w:color="000000"/>
              <w:right w:val="single" w:sz="4" w:space="0" w:color="000000"/>
            </w:tcBorders>
          </w:tcPr>
          <w:p w:rsidR="004B2868" w:rsidRDefault="00E055C6">
            <w:pPr>
              <w:pStyle w:val="TableParagraph"/>
              <w:spacing w:before="11" w:line="192" w:lineRule="exact"/>
              <w:ind w:left="39"/>
              <w:rPr>
                <w:b/>
                <w:sz w:val="16"/>
              </w:rPr>
            </w:pPr>
            <w:r>
              <w:rPr>
                <w:b/>
                <w:sz w:val="16"/>
              </w:rPr>
              <w:t>Naknade građanima i kućanstvima na temelju osiguranja i druge naknade</w:t>
            </w:r>
          </w:p>
        </w:tc>
        <w:tc>
          <w:tcPr>
            <w:tcW w:w="1763" w:type="dxa"/>
            <w:tcBorders>
              <w:left w:val="single" w:sz="4" w:space="0" w:color="000000"/>
              <w:bottom w:val="single" w:sz="12" w:space="0" w:color="000000"/>
              <w:right w:val="single" w:sz="4" w:space="0" w:color="000000"/>
            </w:tcBorders>
          </w:tcPr>
          <w:p w:rsidR="004B2868" w:rsidRDefault="00E055C6">
            <w:pPr>
              <w:pStyle w:val="TableParagraph"/>
              <w:ind w:right="58"/>
              <w:jc w:val="right"/>
              <w:rPr>
                <w:b/>
                <w:sz w:val="16"/>
              </w:rPr>
            </w:pPr>
            <w:r>
              <w:rPr>
                <w:b/>
                <w:sz w:val="16"/>
              </w:rPr>
              <w:t>0,00</w:t>
            </w:r>
          </w:p>
        </w:tc>
        <w:tc>
          <w:tcPr>
            <w:tcW w:w="1762" w:type="dxa"/>
            <w:tcBorders>
              <w:left w:val="single" w:sz="4" w:space="0" w:color="000000"/>
              <w:bottom w:val="single" w:sz="12" w:space="0" w:color="000000"/>
              <w:right w:val="single" w:sz="4" w:space="0" w:color="000000"/>
            </w:tcBorders>
          </w:tcPr>
          <w:p w:rsidR="004B2868" w:rsidRDefault="00E055C6">
            <w:pPr>
              <w:pStyle w:val="TableParagraph"/>
              <w:ind w:right="44"/>
              <w:jc w:val="right"/>
              <w:rPr>
                <w:b/>
                <w:sz w:val="16"/>
              </w:rPr>
            </w:pPr>
            <w:r>
              <w:rPr>
                <w:b/>
                <w:sz w:val="16"/>
              </w:rPr>
              <w:t>30.000,00</w:t>
            </w:r>
          </w:p>
        </w:tc>
        <w:tc>
          <w:tcPr>
            <w:tcW w:w="1767" w:type="dxa"/>
            <w:tcBorders>
              <w:left w:val="single" w:sz="4" w:space="0" w:color="000000"/>
              <w:bottom w:val="single" w:sz="12" w:space="0" w:color="000000"/>
              <w:right w:val="single" w:sz="4" w:space="0" w:color="000000"/>
            </w:tcBorders>
          </w:tcPr>
          <w:p w:rsidR="004B2868" w:rsidRDefault="00E055C6">
            <w:pPr>
              <w:pStyle w:val="TableParagraph"/>
              <w:ind w:right="50"/>
              <w:jc w:val="right"/>
              <w:rPr>
                <w:b/>
                <w:sz w:val="16"/>
              </w:rPr>
            </w:pPr>
            <w:r>
              <w:rPr>
                <w:b/>
                <w:sz w:val="16"/>
              </w:rPr>
              <w:t>30.000,00</w:t>
            </w:r>
          </w:p>
        </w:tc>
        <w:tc>
          <w:tcPr>
            <w:tcW w:w="1071" w:type="dxa"/>
            <w:tcBorders>
              <w:left w:val="single" w:sz="4" w:space="0" w:color="000000"/>
              <w:bottom w:val="single" w:sz="12" w:space="0" w:color="000000"/>
              <w:right w:val="nil"/>
            </w:tcBorders>
          </w:tcPr>
          <w:p w:rsidR="004B2868" w:rsidRDefault="004B2868">
            <w:pPr>
              <w:pStyle w:val="TableParagraph"/>
              <w:spacing w:before="0"/>
              <w:rPr>
                <w:rFonts w:ascii="Times New Roman"/>
                <w:sz w:val="16"/>
              </w:rPr>
            </w:pPr>
          </w:p>
        </w:tc>
      </w:tr>
      <w:tr w:rsidR="004B2868">
        <w:trPr>
          <w:trHeight w:val="395"/>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spacing w:before="2"/>
              <w:ind w:left="465"/>
              <w:rPr>
                <w:sz w:val="16"/>
              </w:rPr>
            </w:pPr>
            <w:r>
              <w:rPr>
                <w:sz w:val="16"/>
              </w:rPr>
              <w:t>372</w:t>
            </w:r>
          </w:p>
        </w:tc>
        <w:tc>
          <w:tcPr>
            <w:tcW w:w="550"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9" w:line="192" w:lineRule="exact"/>
              <w:ind w:left="39"/>
              <w:rPr>
                <w:sz w:val="16"/>
              </w:rPr>
            </w:pPr>
            <w:r>
              <w:rPr>
                <w:sz w:val="16"/>
              </w:rPr>
              <w:t>Ostale naknade građanima i kućanstvima iz proračuna</w:t>
            </w:r>
          </w:p>
        </w:tc>
        <w:tc>
          <w:tcPr>
            <w:tcW w:w="1763"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2"/>
              <w:ind w:right="56"/>
              <w:jc w:val="right"/>
              <w:rPr>
                <w:sz w:val="16"/>
              </w:rPr>
            </w:pPr>
            <w:r>
              <w:rPr>
                <w:sz w:val="16"/>
              </w:rPr>
              <w:t>0,00</w:t>
            </w:r>
          </w:p>
        </w:tc>
        <w:tc>
          <w:tcPr>
            <w:tcW w:w="1762"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2"/>
              <w:ind w:right="40"/>
              <w:jc w:val="right"/>
              <w:rPr>
                <w:sz w:val="16"/>
              </w:rPr>
            </w:pPr>
            <w:r>
              <w:rPr>
                <w:sz w:val="16"/>
              </w:rPr>
              <w:t>30.000,00</w:t>
            </w:r>
          </w:p>
        </w:tc>
        <w:tc>
          <w:tcPr>
            <w:tcW w:w="1767"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2"/>
              <w:ind w:right="46"/>
              <w:jc w:val="right"/>
              <w:rPr>
                <w:sz w:val="16"/>
              </w:rPr>
            </w:pPr>
            <w:r>
              <w:rPr>
                <w:sz w:val="16"/>
              </w:rPr>
              <w:t>30.000,00</w:t>
            </w:r>
          </w:p>
        </w:tc>
        <w:tc>
          <w:tcPr>
            <w:tcW w:w="1071" w:type="dxa"/>
            <w:tcBorders>
              <w:top w:val="single" w:sz="12" w:space="0" w:color="000000"/>
              <w:left w:val="single" w:sz="4" w:space="0" w:color="000000"/>
              <w:bottom w:val="single" w:sz="12" w:space="0" w:color="000000"/>
              <w:right w:val="nil"/>
            </w:tcBorders>
          </w:tcPr>
          <w:p w:rsidR="004B2868" w:rsidRDefault="004B2868">
            <w:pPr>
              <w:pStyle w:val="TableParagraph"/>
              <w:spacing w:before="0"/>
              <w:rPr>
                <w:rFonts w:ascii="Times New Roman"/>
                <w:sz w:val="16"/>
              </w:rPr>
            </w:pPr>
          </w:p>
        </w:tc>
      </w:tr>
      <w:tr w:rsidR="004B2868">
        <w:trPr>
          <w:trHeight w:val="498"/>
        </w:trPr>
        <w:tc>
          <w:tcPr>
            <w:tcW w:w="1287" w:type="dxa"/>
            <w:gridSpan w:val="9"/>
            <w:tcBorders>
              <w:top w:val="single" w:sz="12" w:space="0" w:color="000000"/>
              <w:left w:val="nil"/>
              <w:right w:val="single" w:sz="4" w:space="0" w:color="000000"/>
            </w:tcBorders>
            <w:shd w:val="clear" w:color="auto" w:fill="959595"/>
          </w:tcPr>
          <w:p w:rsidR="004B2868" w:rsidRDefault="00E055C6">
            <w:pPr>
              <w:pStyle w:val="TableParagraph"/>
              <w:spacing w:before="0"/>
              <w:ind w:left="25"/>
              <w:rPr>
                <w:b/>
                <w:sz w:val="16"/>
              </w:rPr>
            </w:pPr>
            <w:r>
              <w:rPr>
                <w:b/>
                <w:sz w:val="16"/>
              </w:rPr>
              <w:t>Program</w:t>
            </w:r>
          </w:p>
          <w:p w:rsidR="004B2868" w:rsidRDefault="00E055C6">
            <w:pPr>
              <w:pStyle w:val="TableParagraph"/>
              <w:spacing w:before="37"/>
              <w:ind w:left="717"/>
              <w:rPr>
                <w:b/>
                <w:sz w:val="16"/>
              </w:rPr>
            </w:pPr>
            <w:r>
              <w:rPr>
                <w:b/>
                <w:sz w:val="16"/>
              </w:rPr>
              <w:t>2018</w:t>
            </w:r>
          </w:p>
        </w:tc>
        <w:tc>
          <w:tcPr>
            <w:tcW w:w="3198" w:type="dxa"/>
            <w:tcBorders>
              <w:top w:val="single" w:sz="12" w:space="0" w:color="000000"/>
              <w:left w:val="single" w:sz="4" w:space="0" w:color="000000"/>
              <w:right w:val="single" w:sz="4" w:space="0" w:color="000000"/>
            </w:tcBorders>
            <w:shd w:val="clear" w:color="auto" w:fill="959595"/>
          </w:tcPr>
          <w:p w:rsidR="004B2868" w:rsidRDefault="00E055C6">
            <w:pPr>
              <w:pStyle w:val="TableParagraph"/>
              <w:ind w:left="39"/>
              <w:rPr>
                <w:b/>
                <w:sz w:val="20"/>
              </w:rPr>
            </w:pPr>
            <w:r>
              <w:rPr>
                <w:b/>
                <w:sz w:val="20"/>
              </w:rPr>
              <w:t>PROGRAM SOCIJALNE SKRBI</w:t>
            </w:r>
          </w:p>
        </w:tc>
        <w:tc>
          <w:tcPr>
            <w:tcW w:w="1763" w:type="dxa"/>
            <w:tcBorders>
              <w:top w:val="single" w:sz="12" w:space="0" w:color="000000"/>
              <w:left w:val="single" w:sz="4" w:space="0" w:color="000000"/>
              <w:right w:val="single" w:sz="4" w:space="0" w:color="000000"/>
            </w:tcBorders>
            <w:shd w:val="clear" w:color="auto" w:fill="959595"/>
          </w:tcPr>
          <w:p w:rsidR="004B2868" w:rsidRDefault="00E055C6">
            <w:pPr>
              <w:pStyle w:val="TableParagraph"/>
              <w:ind w:right="64"/>
              <w:jc w:val="right"/>
              <w:rPr>
                <w:b/>
                <w:sz w:val="20"/>
              </w:rPr>
            </w:pPr>
            <w:r>
              <w:rPr>
                <w:b/>
                <w:sz w:val="20"/>
              </w:rPr>
              <w:t>541.000,00</w:t>
            </w:r>
          </w:p>
        </w:tc>
        <w:tc>
          <w:tcPr>
            <w:tcW w:w="1762" w:type="dxa"/>
            <w:tcBorders>
              <w:top w:val="single" w:sz="12" w:space="0" w:color="000000"/>
              <w:left w:val="single" w:sz="4" w:space="0" w:color="000000"/>
              <w:right w:val="single" w:sz="4" w:space="0" w:color="000000"/>
            </w:tcBorders>
            <w:shd w:val="clear" w:color="auto" w:fill="959595"/>
          </w:tcPr>
          <w:p w:rsidR="004B2868" w:rsidRDefault="00E055C6">
            <w:pPr>
              <w:pStyle w:val="TableParagraph"/>
              <w:ind w:right="48"/>
              <w:jc w:val="right"/>
              <w:rPr>
                <w:b/>
                <w:sz w:val="20"/>
              </w:rPr>
            </w:pPr>
            <w:r>
              <w:rPr>
                <w:b/>
                <w:sz w:val="20"/>
              </w:rPr>
              <w:t>0,00</w:t>
            </w:r>
          </w:p>
        </w:tc>
        <w:tc>
          <w:tcPr>
            <w:tcW w:w="1767" w:type="dxa"/>
            <w:tcBorders>
              <w:top w:val="single" w:sz="12" w:space="0" w:color="000000"/>
              <w:left w:val="single" w:sz="4" w:space="0" w:color="000000"/>
              <w:right w:val="single" w:sz="4" w:space="0" w:color="000000"/>
            </w:tcBorders>
            <w:shd w:val="clear" w:color="auto" w:fill="959595"/>
          </w:tcPr>
          <w:p w:rsidR="004B2868" w:rsidRDefault="00E055C6">
            <w:pPr>
              <w:pStyle w:val="TableParagraph"/>
              <w:ind w:right="57"/>
              <w:jc w:val="right"/>
              <w:rPr>
                <w:b/>
                <w:sz w:val="20"/>
              </w:rPr>
            </w:pPr>
            <w:r>
              <w:rPr>
                <w:b/>
                <w:sz w:val="20"/>
              </w:rPr>
              <w:t>541.000,00</w:t>
            </w:r>
          </w:p>
        </w:tc>
        <w:tc>
          <w:tcPr>
            <w:tcW w:w="1071" w:type="dxa"/>
            <w:tcBorders>
              <w:top w:val="single" w:sz="12" w:space="0" w:color="000000"/>
              <w:left w:val="single" w:sz="4" w:space="0" w:color="000000"/>
              <w:right w:val="nil"/>
            </w:tcBorders>
            <w:shd w:val="clear" w:color="auto" w:fill="959595"/>
          </w:tcPr>
          <w:p w:rsidR="004B2868" w:rsidRDefault="00E055C6">
            <w:pPr>
              <w:pStyle w:val="TableParagraph"/>
              <w:ind w:right="17"/>
              <w:jc w:val="right"/>
              <w:rPr>
                <w:b/>
                <w:sz w:val="20"/>
              </w:rPr>
            </w:pPr>
            <w:r>
              <w:rPr>
                <w:b/>
                <w:sz w:val="20"/>
              </w:rPr>
              <w:t>100,00%</w:t>
            </w:r>
          </w:p>
        </w:tc>
      </w:tr>
      <w:tr w:rsidR="004B2868">
        <w:trPr>
          <w:trHeight w:val="203"/>
        </w:trPr>
        <w:tc>
          <w:tcPr>
            <w:tcW w:w="1287" w:type="dxa"/>
            <w:gridSpan w:val="9"/>
            <w:tcBorders>
              <w:left w:val="nil"/>
              <w:bottom w:val="nil"/>
              <w:right w:val="single" w:sz="4" w:space="0" w:color="000000"/>
            </w:tcBorders>
            <w:shd w:val="clear" w:color="auto" w:fill="C0C0C0"/>
          </w:tcPr>
          <w:p w:rsidR="004B2868" w:rsidRDefault="00E055C6">
            <w:pPr>
              <w:pStyle w:val="TableParagraph"/>
              <w:spacing w:before="0" w:line="183" w:lineRule="exact"/>
              <w:ind w:left="25"/>
              <w:rPr>
                <w:b/>
                <w:sz w:val="16"/>
              </w:rPr>
            </w:pPr>
            <w:r>
              <w:rPr>
                <w:b/>
                <w:position w:val="1"/>
                <w:sz w:val="16"/>
              </w:rPr>
              <w:t xml:space="preserve">Akt. </w:t>
            </w:r>
            <w:r>
              <w:rPr>
                <w:b/>
                <w:sz w:val="16"/>
              </w:rPr>
              <w:t>A201810</w:t>
            </w:r>
          </w:p>
        </w:tc>
        <w:tc>
          <w:tcPr>
            <w:tcW w:w="3198" w:type="dxa"/>
            <w:tcBorders>
              <w:left w:val="single" w:sz="4" w:space="0" w:color="000000"/>
              <w:bottom w:val="nil"/>
              <w:right w:val="single" w:sz="4" w:space="0" w:color="000000"/>
            </w:tcBorders>
            <w:shd w:val="clear" w:color="auto" w:fill="C0C0C0"/>
          </w:tcPr>
          <w:p w:rsidR="004B2868" w:rsidRDefault="00E055C6">
            <w:pPr>
              <w:pStyle w:val="TableParagraph"/>
              <w:spacing w:before="10" w:line="173" w:lineRule="exact"/>
              <w:ind w:left="39"/>
              <w:rPr>
                <w:b/>
                <w:sz w:val="16"/>
              </w:rPr>
            </w:pPr>
            <w:r>
              <w:rPr>
                <w:b/>
                <w:sz w:val="16"/>
              </w:rPr>
              <w:t>POMOĆ SOCIJALNO UGROŽENIM</w:t>
            </w:r>
          </w:p>
        </w:tc>
        <w:tc>
          <w:tcPr>
            <w:tcW w:w="1763" w:type="dxa"/>
            <w:tcBorders>
              <w:left w:val="single" w:sz="4" w:space="0" w:color="000000"/>
              <w:bottom w:val="nil"/>
              <w:right w:val="single" w:sz="4" w:space="0" w:color="000000"/>
            </w:tcBorders>
            <w:shd w:val="clear" w:color="auto" w:fill="C0C0C0"/>
          </w:tcPr>
          <w:p w:rsidR="004B2868" w:rsidRDefault="00E055C6">
            <w:pPr>
              <w:pStyle w:val="TableParagraph"/>
              <w:spacing w:before="10" w:line="173" w:lineRule="exact"/>
              <w:ind w:right="57"/>
              <w:jc w:val="right"/>
              <w:rPr>
                <w:b/>
                <w:sz w:val="16"/>
              </w:rPr>
            </w:pPr>
            <w:r>
              <w:rPr>
                <w:b/>
                <w:sz w:val="16"/>
              </w:rPr>
              <w:t>541.000,00</w:t>
            </w:r>
          </w:p>
        </w:tc>
        <w:tc>
          <w:tcPr>
            <w:tcW w:w="1762" w:type="dxa"/>
            <w:tcBorders>
              <w:left w:val="single" w:sz="4" w:space="0" w:color="000000"/>
              <w:bottom w:val="nil"/>
              <w:right w:val="single" w:sz="4" w:space="0" w:color="000000"/>
            </w:tcBorders>
            <w:shd w:val="clear" w:color="auto" w:fill="C0C0C0"/>
          </w:tcPr>
          <w:p w:rsidR="004B2868" w:rsidRDefault="00E055C6">
            <w:pPr>
              <w:pStyle w:val="TableParagraph"/>
              <w:spacing w:before="10" w:line="173" w:lineRule="exact"/>
              <w:ind w:right="44"/>
              <w:jc w:val="right"/>
              <w:rPr>
                <w:b/>
                <w:sz w:val="16"/>
              </w:rPr>
            </w:pPr>
            <w:r>
              <w:rPr>
                <w:b/>
                <w:sz w:val="16"/>
              </w:rPr>
              <w:t>0,00</w:t>
            </w:r>
          </w:p>
        </w:tc>
        <w:tc>
          <w:tcPr>
            <w:tcW w:w="1767" w:type="dxa"/>
            <w:tcBorders>
              <w:left w:val="single" w:sz="4" w:space="0" w:color="000000"/>
              <w:bottom w:val="nil"/>
              <w:right w:val="single" w:sz="4" w:space="0" w:color="000000"/>
            </w:tcBorders>
            <w:shd w:val="clear" w:color="auto" w:fill="C0C0C0"/>
          </w:tcPr>
          <w:p w:rsidR="004B2868" w:rsidRDefault="00E055C6">
            <w:pPr>
              <w:pStyle w:val="TableParagraph"/>
              <w:spacing w:before="10" w:line="173" w:lineRule="exact"/>
              <w:ind w:right="49"/>
              <w:jc w:val="right"/>
              <w:rPr>
                <w:b/>
                <w:sz w:val="16"/>
              </w:rPr>
            </w:pPr>
            <w:r>
              <w:rPr>
                <w:b/>
                <w:sz w:val="16"/>
              </w:rPr>
              <w:t>541.000,00</w:t>
            </w:r>
          </w:p>
        </w:tc>
        <w:tc>
          <w:tcPr>
            <w:tcW w:w="1071" w:type="dxa"/>
            <w:tcBorders>
              <w:left w:val="single" w:sz="4" w:space="0" w:color="000000"/>
              <w:bottom w:val="nil"/>
              <w:right w:val="nil"/>
            </w:tcBorders>
            <w:shd w:val="clear" w:color="auto" w:fill="C0C0C0"/>
          </w:tcPr>
          <w:p w:rsidR="004B2868" w:rsidRDefault="00E055C6">
            <w:pPr>
              <w:pStyle w:val="TableParagraph"/>
              <w:spacing w:before="10" w:line="173" w:lineRule="exact"/>
              <w:ind w:right="15"/>
              <w:jc w:val="right"/>
              <w:rPr>
                <w:b/>
                <w:sz w:val="16"/>
              </w:rPr>
            </w:pPr>
            <w:r>
              <w:rPr>
                <w:b/>
                <w:sz w:val="16"/>
              </w:rPr>
              <w:t>100,00%</w:t>
            </w:r>
          </w:p>
        </w:tc>
      </w:tr>
      <w:tr w:rsidR="004B2868">
        <w:trPr>
          <w:trHeight w:val="211"/>
        </w:trPr>
        <w:tc>
          <w:tcPr>
            <w:tcW w:w="1287" w:type="dxa"/>
            <w:gridSpan w:val="9"/>
            <w:tcBorders>
              <w:top w:val="nil"/>
              <w:left w:val="nil"/>
              <w:bottom w:val="nil"/>
              <w:right w:val="single" w:sz="4" w:space="0" w:color="000000"/>
            </w:tcBorders>
            <w:shd w:val="clear" w:color="auto" w:fill="C0C0C0"/>
          </w:tcPr>
          <w:p w:rsidR="004B2868" w:rsidRDefault="004B2868">
            <w:pPr>
              <w:pStyle w:val="TableParagraph"/>
              <w:spacing w:before="0"/>
              <w:rPr>
                <w:rFonts w:ascii="Times New Roman"/>
                <w:sz w:val="14"/>
              </w:rPr>
            </w:pPr>
          </w:p>
        </w:tc>
        <w:tc>
          <w:tcPr>
            <w:tcW w:w="3198" w:type="dxa"/>
            <w:tcBorders>
              <w:top w:val="nil"/>
              <w:left w:val="single" w:sz="4" w:space="0" w:color="000000"/>
              <w:bottom w:val="nil"/>
              <w:right w:val="single" w:sz="4" w:space="0" w:color="000000"/>
            </w:tcBorders>
            <w:shd w:val="clear" w:color="auto" w:fill="C0C0C0"/>
          </w:tcPr>
          <w:p w:rsidR="004B2868" w:rsidRDefault="00E055C6">
            <w:pPr>
              <w:pStyle w:val="TableParagraph"/>
              <w:spacing w:before="0" w:line="192" w:lineRule="exact"/>
              <w:ind w:left="39"/>
              <w:rPr>
                <w:b/>
                <w:sz w:val="16"/>
              </w:rPr>
            </w:pPr>
            <w:r>
              <w:rPr>
                <w:b/>
                <w:sz w:val="16"/>
              </w:rPr>
              <w:t>KATEGORIJAMA STANOVNIŠTVA</w:t>
            </w:r>
          </w:p>
        </w:tc>
        <w:tc>
          <w:tcPr>
            <w:tcW w:w="1763" w:type="dxa"/>
            <w:tcBorders>
              <w:top w:val="nil"/>
              <w:left w:val="single" w:sz="4" w:space="0" w:color="000000"/>
              <w:bottom w:val="nil"/>
              <w:right w:val="single" w:sz="4" w:space="0" w:color="000000"/>
            </w:tcBorders>
            <w:shd w:val="clear" w:color="auto" w:fill="C0C0C0"/>
          </w:tcPr>
          <w:p w:rsidR="004B2868" w:rsidRDefault="004B2868">
            <w:pPr>
              <w:pStyle w:val="TableParagraph"/>
              <w:spacing w:before="0"/>
              <w:rPr>
                <w:rFonts w:ascii="Times New Roman"/>
                <w:sz w:val="14"/>
              </w:rPr>
            </w:pPr>
          </w:p>
        </w:tc>
        <w:tc>
          <w:tcPr>
            <w:tcW w:w="1762" w:type="dxa"/>
            <w:tcBorders>
              <w:top w:val="nil"/>
              <w:left w:val="single" w:sz="4" w:space="0" w:color="000000"/>
              <w:bottom w:val="nil"/>
              <w:right w:val="single" w:sz="4" w:space="0" w:color="000000"/>
            </w:tcBorders>
            <w:shd w:val="clear" w:color="auto" w:fill="C0C0C0"/>
          </w:tcPr>
          <w:p w:rsidR="004B2868" w:rsidRDefault="004B2868">
            <w:pPr>
              <w:pStyle w:val="TableParagraph"/>
              <w:spacing w:before="0"/>
              <w:rPr>
                <w:rFonts w:ascii="Times New Roman"/>
                <w:sz w:val="14"/>
              </w:rPr>
            </w:pPr>
          </w:p>
        </w:tc>
        <w:tc>
          <w:tcPr>
            <w:tcW w:w="1767" w:type="dxa"/>
            <w:tcBorders>
              <w:top w:val="nil"/>
              <w:left w:val="single" w:sz="4" w:space="0" w:color="000000"/>
              <w:bottom w:val="nil"/>
              <w:right w:val="single" w:sz="4" w:space="0" w:color="000000"/>
            </w:tcBorders>
            <w:shd w:val="clear" w:color="auto" w:fill="C0C0C0"/>
          </w:tcPr>
          <w:p w:rsidR="004B2868" w:rsidRDefault="004B2868">
            <w:pPr>
              <w:pStyle w:val="TableParagraph"/>
              <w:spacing w:before="0"/>
              <w:rPr>
                <w:rFonts w:ascii="Times New Roman"/>
                <w:sz w:val="14"/>
              </w:rPr>
            </w:pPr>
          </w:p>
        </w:tc>
        <w:tc>
          <w:tcPr>
            <w:tcW w:w="1071" w:type="dxa"/>
            <w:tcBorders>
              <w:top w:val="nil"/>
              <w:left w:val="single" w:sz="4" w:space="0" w:color="000000"/>
              <w:bottom w:val="nil"/>
              <w:right w:val="nil"/>
            </w:tcBorders>
            <w:shd w:val="clear" w:color="auto" w:fill="C0C0C0"/>
          </w:tcPr>
          <w:p w:rsidR="004B2868" w:rsidRDefault="004B2868">
            <w:pPr>
              <w:pStyle w:val="TableParagraph"/>
              <w:spacing w:before="0"/>
              <w:rPr>
                <w:rFonts w:ascii="Times New Roman"/>
                <w:sz w:val="14"/>
              </w:rPr>
            </w:pPr>
          </w:p>
        </w:tc>
      </w:tr>
      <w:tr w:rsidR="004B2868">
        <w:trPr>
          <w:trHeight w:val="376"/>
        </w:trPr>
        <w:tc>
          <w:tcPr>
            <w:tcW w:w="1287" w:type="dxa"/>
            <w:gridSpan w:val="9"/>
            <w:tcBorders>
              <w:top w:val="nil"/>
              <w:left w:val="nil"/>
              <w:bottom w:val="single" w:sz="12" w:space="0" w:color="000000"/>
              <w:right w:val="single" w:sz="4" w:space="0" w:color="000000"/>
            </w:tcBorders>
            <w:shd w:val="clear" w:color="auto" w:fill="C0C0C0"/>
          </w:tcPr>
          <w:p w:rsidR="004B2868" w:rsidRDefault="00E055C6">
            <w:pPr>
              <w:pStyle w:val="TableParagraph"/>
              <w:spacing w:before="21"/>
              <w:ind w:left="25"/>
              <w:rPr>
                <w:sz w:val="14"/>
              </w:rPr>
            </w:pPr>
            <w:r>
              <w:rPr>
                <w:sz w:val="14"/>
              </w:rPr>
              <w:t xml:space="preserve">Izv. </w:t>
            </w:r>
            <w:r>
              <w:rPr>
                <w:position w:val="1"/>
                <w:sz w:val="14"/>
              </w:rPr>
              <w:t>1 3 4</w:t>
            </w:r>
          </w:p>
        </w:tc>
        <w:tc>
          <w:tcPr>
            <w:tcW w:w="3198" w:type="dxa"/>
            <w:tcBorders>
              <w:top w:val="nil"/>
              <w:left w:val="single" w:sz="4" w:space="0" w:color="000000"/>
              <w:bottom w:val="single" w:sz="12" w:space="0" w:color="000000"/>
              <w:right w:val="single" w:sz="4" w:space="0" w:color="000000"/>
            </w:tcBorders>
            <w:shd w:val="clear" w:color="auto" w:fill="C0C0C0"/>
          </w:tcPr>
          <w:p w:rsidR="004B2868" w:rsidRDefault="00E055C6">
            <w:pPr>
              <w:pStyle w:val="TableParagraph"/>
              <w:spacing w:before="19"/>
              <w:ind w:left="39"/>
              <w:rPr>
                <w:sz w:val="14"/>
              </w:rPr>
            </w:pPr>
            <w:r>
              <w:rPr>
                <w:sz w:val="14"/>
              </w:rPr>
              <w:t>Funkcija: 1070 Socijalna pomoć stanovništvu koje nije obuhvaćeno redovnim socijalnim programima</w:t>
            </w:r>
          </w:p>
        </w:tc>
        <w:tc>
          <w:tcPr>
            <w:tcW w:w="1763" w:type="dxa"/>
            <w:tcBorders>
              <w:top w:val="nil"/>
              <w:left w:val="single" w:sz="4" w:space="0" w:color="000000"/>
              <w:bottom w:val="single" w:sz="12" w:space="0" w:color="000000"/>
              <w:right w:val="single" w:sz="4" w:space="0" w:color="000000"/>
            </w:tcBorders>
            <w:shd w:val="clear" w:color="auto" w:fill="C0C0C0"/>
          </w:tcPr>
          <w:p w:rsidR="004B2868" w:rsidRDefault="004B2868">
            <w:pPr>
              <w:pStyle w:val="TableParagraph"/>
              <w:spacing w:before="0"/>
              <w:rPr>
                <w:rFonts w:ascii="Times New Roman"/>
                <w:sz w:val="16"/>
              </w:rPr>
            </w:pPr>
          </w:p>
        </w:tc>
        <w:tc>
          <w:tcPr>
            <w:tcW w:w="1762" w:type="dxa"/>
            <w:tcBorders>
              <w:top w:val="nil"/>
              <w:left w:val="single" w:sz="4" w:space="0" w:color="000000"/>
              <w:bottom w:val="single" w:sz="12" w:space="0" w:color="000000"/>
              <w:right w:val="single" w:sz="4" w:space="0" w:color="000000"/>
            </w:tcBorders>
            <w:shd w:val="clear" w:color="auto" w:fill="C0C0C0"/>
          </w:tcPr>
          <w:p w:rsidR="004B2868" w:rsidRDefault="004B2868">
            <w:pPr>
              <w:pStyle w:val="TableParagraph"/>
              <w:spacing w:before="0"/>
              <w:rPr>
                <w:rFonts w:ascii="Times New Roman"/>
                <w:sz w:val="16"/>
              </w:rPr>
            </w:pPr>
          </w:p>
        </w:tc>
        <w:tc>
          <w:tcPr>
            <w:tcW w:w="1767" w:type="dxa"/>
            <w:tcBorders>
              <w:top w:val="nil"/>
              <w:left w:val="single" w:sz="4" w:space="0" w:color="000000"/>
              <w:bottom w:val="single" w:sz="12" w:space="0" w:color="000000"/>
              <w:right w:val="single" w:sz="4" w:space="0" w:color="000000"/>
            </w:tcBorders>
            <w:shd w:val="clear" w:color="auto" w:fill="C0C0C0"/>
          </w:tcPr>
          <w:p w:rsidR="004B2868" w:rsidRDefault="004B2868">
            <w:pPr>
              <w:pStyle w:val="TableParagraph"/>
              <w:spacing w:before="0"/>
              <w:rPr>
                <w:rFonts w:ascii="Times New Roman"/>
                <w:sz w:val="16"/>
              </w:rPr>
            </w:pPr>
          </w:p>
        </w:tc>
        <w:tc>
          <w:tcPr>
            <w:tcW w:w="1071" w:type="dxa"/>
            <w:tcBorders>
              <w:top w:val="nil"/>
              <w:left w:val="single" w:sz="4" w:space="0" w:color="000000"/>
              <w:bottom w:val="single" w:sz="12" w:space="0" w:color="000000"/>
              <w:right w:val="nil"/>
            </w:tcBorders>
            <w:shd w:val="clear" w:color="auto" w:fill="C0C0C0"/>
          </w:tcPr>
          <w:p w:rsidR="004B2868" w:rsidRDefault="004B2868">
            <w:pPr>
              <w:pStyle w:val="TableParagraph"/>
              <w:spacing w:before="0"/>
              <w:rPr>
                <w:rFonts w:ascii="Times New Roman"/>
                <w:sz w:val="16"/>
              </w:rPr>
            </w:pPr>
          </w:p>
        </w:tc>
      </w:tr>
      <w:tr w:rsidR="004B2868">
        <w:trPr>
          <w:trHeight w:val="263"/>
        </w:trPr>
        <w:tc>
          <w:tcPr>
            <w:tcW w:w="737" w:type="dxa"/>
            <w:gridSpan w:val="5"/>
            <w:tcBorders>
              <w:top w:val="single" w:sz="12" w:space="0" w:color="000000"/>
              <w:left w:val="nil"/>
              <w:right w:val="single" w:sz="4" w:space="0" w:color="000000"/>
            </w:tcBorders>
          </w:tcPr>
          <w:p w:rsidR="004B2868" w:rsidRDefault="00E055C6">
            <w:pPr>
              <w:pStyle w:val="TableParagraph"/>
              <w:ind w:right="5"/>
              <w:jc w:val="right"/>
              <w:rPr>
                <w:b/>
                <w:sz w:val="16"/>
              </w:rPr>
            </w:pPr>
            <w:r>
              <w:rPr>
                <w:b/>
                <w:sz w:val="16"/>
              </w:rPr>
              <w:t>35</w:t>
            </w:r>
          </w:p>
        </w:tc>
        <w:tc>
          <w:tcPr>
            <w:tcW w:w="550"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right w:val="single" w:sz="4" w:space="0" w:color="000000"/>
            </w:tcBorders>
          </w:tcPr>
          <w:p w:rsidR="004B2868" w:rsidRDefault="00E055C6">
            <w:pPr>
              <w:pStyle w:val="TableParagraph"/>
              <w:ind w:left="39"/>
              <w:rPr>
                <w:b/>
                <w:sz w:val="16"/>
              </w:rPr>
            </w:pPr>
            <w:r>
              <w:rPr>
                <w:b/>
                <w:sz w:val="16"/>
              </w:rPr>
              <w:t>Subvencije</w:t>
            </w:r>
          </w:p>
        </w:tc>
        <w:tc>
          <w:tcPr>
            <w:tcW w:w="1763" w:type="dxa"/>
            <w:tcBorders>
              <w:top w:val="single" w:sz="12" w:space="0" w:color="000000"/>
              <w:left w:val="single" w:sz="4" w:space="0" w:color="000000"/>
              <w:right w:val="single" w:sz="4" w:space="0" w:color="000000"/>
            </w:tcBorders>
          </w:tcPr>
          <w:p w:rsidR="004B2868" w:rsidRDefault="00E055C6">
            <w:pPr>
              <w:pStyle w:val="TableParagraph"/>
              <w:ind w:right="57"/>
              <w:jc w:val="right"/>
              <w:rPr>
                <w:b/>
                <w:sz w:val="16"/>
              </w:rPr>
            </w:pPr>
            <w:r>
              <w:rPr>
                <w:b/>
                <w:sz w:val="16"/>
              </w:rPr>
              <w:t>20.000,00</w:t>
            </w:r>
          </w:p>
        </w:tc>
        <w:tc>
          <w:tcPr>
            <w:tcW w:w="1762" w:type="dxa"/>
            <w:tcBorders>
              <w:top w:val="single" w:sz="12" w:space="0" w:color="000000"/>
              <w:left w:val="single" w:sz="4" w:space="0" w:color="000000"/>
              <w:right w:val="single" w:sz="4" w:space="0" w:color="000000"/>
            </w:tcBorders>
          </w:tcPr>
          <w:p w:rsidR="004B2868" w:rsidRDefault="00E055C6">
            <w:pPr>
              <w:pStyle w:val="TableParagraph"/>
              <w:ind w:right="44"/>
              <w:jc w:val="right"/>
              <w:rPr>
                <w:b/>
                <w:sz w:val="16"/>
              </w:rPr>
            </w:pPr>
            <w:r>
              <w:rPr>
                <w:b/>
                <w:sz w:val="16"/>
              </w:rPr>
              <w:t>0,00</w:t>
            </w:r>
          </w:p>
        </w:tc>
        <w:tc>
          <w:tcPr>
            <w:tcW w:w="1767" w:type="dxa"/>
            <w:tcBorders>
              <w:top w:val="single" w:sz="12" w:space="0" w:color="000000"/>
              <w:left w:val="single" w:sz="4" w:space="0" w:color="000000"/>
              <w:right w:val="single" w:sz="4" w:space="0" w:color="000000"/>
            </w:tcBorders>
          </w:tcPr>
          <w:p w:rsidR="004B2868" w:rsidRDefault="00E055C6">
            <w:pPr>
              <w:pStyle w:val="TableParagraph"/>
              <w:ind w:right="50"/>
              <w:jc w:val="right"/>
              <w:rPr>
                <w:b/>
                <w:sz w:val="16"/>
              </w:rPr>
            </w:pPr>
            <w:r>
              <w:rPr>
                <w:b/>
                <w:sz w:val="16"/>
              </w:rPr>
              <w:t>20.000,00</w:t>
            </w:r>
          </w:p>
        </w:tc>
        <w:tc>
          <w:tcPr>
            <w:tcW w:w="1071" w:type="dxa"/>
            <w:tcBorders>
              <w:top w:val="single" w:sz="12" w:space="0" w:color="000000"/>
              <w:left w:val="single" w:sz="4" w:space="0" w:color="000000"/>
              <w:right w:val="nil"/>
            </w:tcBorders>
          </w:tcPr>
          <w:p w:rsidR="004B2868" w:rsidRDefault="00E055C6">
            <w:pPr>
              <w:pStyle w:val="TableParagraph"/>
              <w:ind w:right="14"/>
              <w:jc w:val="right"/>
              <w:rPr>
                <w:b/>
                <w:sz w:val="16"/>
              </w:rPr>
            </w:pPr>
            <w:r>
              <w:rPr>
                <w:b/>
                <w:sz w:val="16"/>
              </w:rPr>
              <w:t>100,00%</w:t>
            </w:r>
          </w:p>
        </w:tc>
      </w:tr>
      <w:tr w:rsidR="004B2868">
        <w:trPr>
          <w:trHeight w:val="594"/>
        </w:trPr>
        <w:tc>
          <w:tcPr>
            <w:tcW w:w="737" w:type="dxa"/>
            <w:gridSpan w:val="5"/>
            <w:tcBorders>
              <w:left w:val="nil"/>
              <w:bottom w:val="single" w:sz="12" w:space="0" w:color="000000"/>
              <w:right w:val="single" w:sz="4" w:space="0" w:color="000000"/>
            </w:tcBorders>
          </w:tcPr>
          <w:p w:rsidR="004B2868" w:rsidRDefault="00E055C6">
            <w:pPr>
              <w:pStyle w:val="TableParagraph"/>
              <w:spacing w:before="9"/>
              <w:ind w:left="465"/>
              <w:rPr>
                <w:sz w:val="16"/>
              </w:rPr>
            </w:pPr>
            <w:r>
              <w:rPr>
                <w:sz w:val="16"/>
              </w:rPr>
              <w:t>352</w:t>
            </w:r>
          </w:p>
        </w:tc>
        <w:tc>
          <w:tcPr>
            <w:tcW w:w="550" w:type="dxa"/>
            <w:gridSpan w:val="4"/>
            <w:tcBorders>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bottom w:val="single" w:sz="12" w:space="0" w:color="000000"/>
              <w:right w:val="single" w:sz="4" w:space="0" w:color="000000"/>
            </w:tcBorders>
          </w:tcPr>
          <w:p w:rsidR="004B2868" w:rsidRDefault="00E055C6">
            <w:pPr>
              <w:pStyle w:val="TableParagraph"/>
              <w:spacing w:before="9" w:line="193" w:lineRule="exact"/>
              <w:ind w:left="39"/>
              <w:rPr>
                <w:sz w:val="16"/>
              </w:rPr>
            </w:pPr>
            <w:r>
              <w:rPr>
                <w:sz w:val="16"/>
              </w:rPr>
              <w:t>Subvencije trgovačkim društvima,</w:t>
            </w:r>
          </w:p>
          <w:p w:rsidR="004B2868" w:rsidRDefault="00E055C6">
            <w:pPr>
              <w:pStyle w:val="TableParagraph"/>
              <w:spacing w:before="6" w:line="192" w:lineRule="exact"/>
              <w:ind w:left="39"/>
              <w:rPr>
                <w:sz w:val="16"/>
              </w:rPr>
            </w:pPr>
            <w:r>
              <w:rPr>
                <w:sz w:val="16"/>
              </w:rPr>
              <w:t>zadrugama, poljoprivrednicima i obrtnicima izvan javnog sektora</w:t>
            </w:r>
          </w:p>
        </w:tc>
        <w:tc>
          <w:tcPr>
            <w:tcW w:w="1763" w:type="dxa"/>
            <w:tcBorders>
              <w:left w:val="single" w:sz="4" w:space="0" w:color="000000"/>
              <w:bottom w:val="single" w:sz="12" w:space="0" w:color="000000"/>
              <w:right w:val="single" w:sz="4" w:space="0" w:color="000000"/>
            </w:tcBorders>
          </w:tcPr>
          <w:p w:rsidR="004B2868" w:rsidRDefault="00E055C6">
            <w:pPr>
              <w:pStyle w:val="TableParagraph"/>
              <w:spacing w:before="9"/>
              <w:ind w:right="53"/>
              <w:jc w:val="right"/>
              <w:rPr>
                <w:sz w:val="16"/>
              </w:rPr>
            </w:pPr>
            <w:r>
              <w:rPr>
                <w:sz w:val="16"/>
              </w:rPr>
              <w:t>20.000,00</w:t>
            </w:r>
          </w:p>
        </w:tc>
        <w:tc>
          <w:tcPr>
            <w:tcW w:w="1762" w:type="dxa"/>
            <w:tcBorders>
              <w:left w:val="single" w:sz="4" w:space="0" w:color="000000"/>
              <w:bottom w:val="single" w:sz="12" w:space="0" w:color="000000"/>
              <w:right w:val="single" w:sz="4" w:space="0" w:color="000000"/>
            </w:tcBorders>
          </w:tcPr>
          <w:p w:rsidR="004B2868" w:rsidRDefault="00E055C6">
            <w:pPr>
              <w:pStyle w:val="TableParagraph"/>
              <w:spacing w:before="9"/>
              <w:ind w:right="42"/>
              <w:jc w:val="right"/>
              <w:rPr>
                <w:sz w:val="16"/>
              </w:rPr>
            </w:pPr>
            <w:r>
              <w:rPr>
                <w:sz w:val="16"/>
              </w:rPr>
              <w:t>0,00</w:t>
            </w:r>
          </w:p>
        </w:tc>
        <w:tc>
          <w:tcPr>
            <w:tcW w:w="1767" w:type="dxa"/>
            <w:tcBorders>
              <w:left w:val="single" w:sz="4" w:space="0" w:color="000000"/>
              <w:bottom w:val="single" w:sz="12" w:space="0" w:color="000000"/>
              <w:right w:val="single" w:sz="4" w:space="0" w:color="000000"/>
            </w:tcBorders>
          </w:tcPr>
          <w:p w:rsidR="004B2868" w:rsidRDefault="00E055C6">
            <w:pPr>
              <w:pStyle w:val="TableParagraph"/>
              <w:spacing w:before="9"/>
              <w:ind w:right="46"/>
              <w:jc w:val="right"/>
              <w:rPr>
                <w:sz w:val="16"/>
              </w:rPr>
            </w:pPr>
            <w:r>
              <w:rPr>
                <w:sz w:val="16"/>
              </w:rPr>
              <w:t>20.000,00</w:t>
            </w:r>
          </w:p>
        </w:tc>
        <w:tc>
          <w:tcPr>
            <w:tcW w:w="1071" w:type="dxa"/>
            <w:tcBorders>
              <w:left w:val="single" w:sz="4" w:space="0" w:color="000000"/>
              <w:bottom w:val="single" w:sz="12" w:space="0" w:color="000000"/>
              <w:right w:val="nil"/>
            </w:tcBorders>
          </w:tcPr>
          <w:p w:rsidR="004B2868" w:rsidRDefault="00E055C6">
            <w:pPr>
              <w:pStyle w:val="TableParagraph"/>
              <w:spacing w:before="9"/>
              <w:ind w:right="8"/>
              <w:jc w:val="right"/>
              <w:rPr>
                <w:sz w:val="16"/>
              </w:rPr>
            </w:pPr>
            <w:r>
              <w:rPr>
                <w:sz w:val="16"/>
              </w:rPr>
              <w:t>100,00%</w:t>
            </w:r>
          </w:p>
        </w:tc>
      </w:tr>
      <w:tr w:rsidR="004B2868">
        <w:trPr>
          <w:trHeight w:val="392"/>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right="5"/>
              <w:jc w:val="right"/>
              <w:rPr>
                <w:b/>
                <w:sz w:val="16"/>
              </w:rPr>
            </w:pPr>
            <w:r>
              <w:rPr>
                <w:b/>
                <w:sz w:val="16"/>
              </w:rPr>
              <w:t>37</w:t>
            </w:r>
          </w:p>
        </w:tc>
        <w:tc>
          <w:tcPr>
            <w:tcW w:w="550"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11" w:line="192" w:lineRule="exact"/>
              <w:ind w:left="39"/>
              <w:rPr>
                <w:b/>
                <w:sz w:val="16"/>
              </w:rPr>
            </w:pPr>
            <w:r>
              <w:rPr>
                <w:b/>
                <w:sz w:val="16"/>
              </w:rPr>
              <w:t>Naknade građanima i kućanstvima na temelju osiguranja i druge naknade</w:t>
            </w:r>
          </w:p>
        </w:tc>
        <w:tc>
          <w:tcPr>
            <w:tcW w:w="1763"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7"/>
              <w:jc w:val="right"/>
              <w:rPr>
                <w:b/>
                <w:sz w:val="16"/>
              </w:rPr>
            </w:pPr>
            <w:r>
              <w:rPr>
                <w:b/>
                <w:sz w:val="16"/>
              </w:rPr>
              <w:t>521.000,00</w:t>
            </w:r>
          </w:p>
        </w:tc>
        <w:tc>
          <w:tcPr>
            <w:tcW w:w="1762"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4"/>
              <w:jc w:val="right"/>
              <w:rPr>
                <w:b/>
                <w:sz w:val="16"/>
              </w:rPr>
            </w:pPr>
            <w:r>
              <w:rPr>
                <w:b/>
                <w:sz w:val="16"/>
              </w:rPr>
              <w:t>0,00</w:t>
            </w:r>
          </w:p>
        </w:tc>
        <w:tc>
          <w:tcPr>
            <w:tcW w:w="1767"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9"/>
              <w:jc w:val="right"/>
              <w:rPr>
                <w:b/>
                <w:sz w:val="16"/>
              </w:rPr>
            </w:pPr>
            <w:r>
              <w:rPr>
                <w:b/>
                <w:sz w:val="16"/>
              </w:rPr>
              <w:t>521.000,00</w:t>
            </w:r>
          </w:p>
        </w:tc>
        <w:tc>
          <w:tcPr>
            <w:tcW w:w="1071" w:type="dxa"/>
            <w:tcBorders>
              <w:top w:val="single" w:sz="12" w:space="0" w:color="000000"/>
              <w:left w:val="single" w:sz="4" w:space="0" w:color="000000"/>
              <w:bottom w:val="single" w:sz="12" w:space="0" w:color="000000"/>
              <w:right w:val="nil"/>
            </w:tcBorders>
          </w:tcPr>
          <w:p w:rsidR="004B2868" w:rsidRDefault="00E055C6">
            <w:pPr>
              <w:pStyle w:val="TableParagraph"/>
              <w:ind w:right="15"/>
              <w:jc w:val="right"/>
              <w:rPr>
                <w:b/>
                <w:sz w:val="16"/>
              </w:rPr>
            </w:pPr>
            <w:r>
              <w:rPr>
                <w:b/>
                <w:sz w:val="16"/>
              </w:rPr>
              <w:t>100,00%</w:t>
            </w:r>
          </w:p>
        </w:tc>
      </w:tr>
      <w:tr w:rsidR="004B2868">
        <w:trPr>
          <w:trHeight w:val="399"/>
        </w:trPr>
        <w:tc>
          <w:tcPr>
            <w:tcW w:w="737" w:type="dxa"/>
            <w:gridSpan w:val="5"/>
            <w:tcBorders>
              <w:top w:val="single" w:sz="12" w:space="0" w:color="000000"/>
              <w:left w:val="nil"/>
              <w:right w:val="single" w:sz="4" w:space="0" w:color="000000"/>
            </w:tcBorders>
          </w:tcPr>
          <w:p w:rsidR="004B2868" w:rsidRDefault="00E055C6">
            <w:pPr>
              <w:pStyle w:val="TableParagraph"/>
              <w:spacing w:before="2"/>
              <w:ind w:left="465"/>
              <w:rPr>
                <w:sz w:val="16"/>
              </w:rPr>
            </w:pPr>
            <w:r>
              <w:rPr>
                <w:sz w:val="16"/>
              </w:rPr>
              <w:t>372</w:t>
            </w:r>
          </w:p>
        </w:tc>
        <w:tc>
          <w:tcPr>
            <w:tcW w:w="550"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right w:val="single" w:sz="4" w:space="0" w:color="000000"/>
            </w:tcBorders>
          </w:tcPr>
          <w:p w:rsidR="004B2868" w:rsidRDefault="00E055C6">
            <w:pPr>
              <w:pStyle w:val="TableParagraph"/>
              <w:spacing w:before="9" w:line="192" w:lineRule="exact"/>
              <w:ind w:left="39"/>
              <w:rPr>
                <w:sz w:val="16"/>
              </w:rPr>
            </w:pPr>
            <w:r>
              <w:rPr>
                <w:sz w:val="16"/>
              </w:rPr>
              <w:t>Ostale naknade građanima i kućanstvima iz proračuna</w:t>
            </w:r>
          </w:p>
        </w:tc>
        <w:tc>
          <w:tcPr>
            <w:tcW w:w="1763" w:type="dxa"/>
            <w:tcBorders>
              <w:top w:val="single" w:sz="12" w:space="0" w:color="000000"/>
              <w:left w:val="single" w:sz="4" w:space="0" w:color="000000"/>
              <w:right w:val="single" w:sz="4" w:space="0" w:color="000000"/>
            </w:tcBorders>
          </w:tcPr>
          <w:p w:rsidR="004B2868" w:rsidRDefault="00E055C6">
            <w:pPr>
              <w:pStyle w:val="TableParagraph"/>
              <w:spacing w:before="2"/>
              <w:ind w:right="52"/>
              <w:jc w:val="right"/>
              <w:rPr>
                <w:sz w:val="16"/>
              </w:rPr>
            </w:pPr>
            <w:r>
              <w:rPr>
                <w:sz w:val="16"/>
              </w:rPr>
              <w:t>521.000,00</w:t>
            </w:r>
          </w:p>
        </w:tc>
        <w:tc>
          <w:tcPr>
            <w:tcW w:w="1762" w:type="dxa"/>
            <w:tcBorders>
              <w:top w:val="single" w:sz="12" w:space="0" w:color="000000"/>
              <w:left w:val="single" w:sz="4" w:space="0" w:color="000000"/>
              <w:right w:val="single" w:sz="4" w:space="0" w:color="000000"/>
            </w:tcBorders>
          </w:tcPr>
          <w:p w:rsidR="004B2868" w:rsidRDefault="00E055C6">
            <w:pPr>
              <w:pStyle w:val="TableParagraph"/>
              <w:spacing w:before="2"/>
              <w:ind w:right="43"/>
              <w:jc w:val="right"/>
              <w:rPr>
                <w:sz w:val="16"/>
              </w:rPr>
            </w:pPr>
            <w:r>
              <w:rPr>
                <w:sz w:val="16"/>
              </w:rPr>
              <w:t>0,00</w:t>
            </w:r>
          </w:p>
        </w:tc>
        <w:tc>
          <w:tcPr>
            <w:tcW w:w="1767" w:type="dxa"/>
            <w:tcBorders>
              <w:top w:val="single" w:sz="12" w:space="0" w:color="000000"/>
              <w:left w:val="single" w:sz="4" w:space="0" w:color="000000"/>
              <w:right w:val="single" w:sz="4" w:space="0" w:color="000000"/>
            </w:tcBorders>
          </w:tcPr>
          <w:p w:rsidR="004B2868" w:rsidRDefault="00E055C6">
            <w:pPr>
              <w:pStyle w:val="TableParagraph"/>
              <w:spacing w:before="2"/>
              <w:ind w:right="45"/>
              <w:jc w:val="right"/>
              <w:rPr>
                <w:sz w:val="16"/>
              </w:rPr>
            </w:pPr>
            <w:r>
              <w:rPr>
                <w:sz w:val="16"/>
              </w:rPr>
              <w:t>521.000,00</w:t>
            </w:r>
          </w:p>
        </w:tc>
        <w:tc>
          <w:tcPr>
            <w:tcW w:w="1071" w:type="dxa"/>
            <w:tcBorders>
              <w:top w:val="single" w:sz="12" w:space="0" w:color="000000"/>
              <w:left w:val="single" w:sz="4" w:space="0" w:color="000000"/>
              <w:right w:val="nil"/>
            </w:tcBorders>
          </w:tcPr>
          <w:p w:rsidR="004B2868" w:rsidRDefault="00E055C6">
            <w:pPr>
              <w:pStyle w:val="TableParagraph"/>
              <w:spacing w:before="2"/>
              <w:ind w:right="8"/>
              <w:jc w:val="right"/>
              <w:rPr>
                <w:sz w:val="16"/>
              </w:rPr>
            </w:pPr>
            <w:r>
              <w:rPr>
                <w:sz w:val="16"/>
              </w:rPr>
              <w:t>100,00%</w:t>
            </w:r>
          </w:p>
        </w:tc>
      </w:tr>
      <w:tr w:rsidR="004B2868">
        <w:trPr>
          <w:trHeight w:val="503"/>
        </w:trPr>
        <w:tc>
          <w:tcPr>
            <w:tcW w:w="1287" w:type="dxa"/>
            <w:gridSpan w:val="9"/>
            <w:tcBorders>
              <w:left w:val="nil"/>
              <w:right w:val="single" w:sz="4" w:space="0" w:color="000000"/>
            </w:tcBorders>
            <w:shd w:val="clear" w:color="auto" w:fill="959595"/>
          </w:tcPr>
          <w:p w:rsidR="004B2868" w:rsidRDefault="00E055C6">
            <w:pPr>
              <w:pStyle w:val="TableParagraph"/>
              <w:ind w:left="25"/>
              <w:rPr>
                <w:b/>
                <w:sz w:val="16"/>
              </w:rPr>
            </w:pPr>
            <w:r>
              <w:rPr>
                <w:b/>
                <w:sz w:val="16"/>
              </w:rPr>
              <w:t>Program</w:t>
            </w:r>
          </w:p>
          <w:p w:rsidR="004B2868" w:rsidRDefault="00E055C6">
            <w:pPr>
              <w:pStyle w:val="TableParagraph"/>
              <w:spacing w:before="36"/>
              <w:ind w:left="717"/>
              <w:rPr>
                <w:b/>
                <w:sz w:val="16"/>
              </w:rPr>
            </w:pPr>
            <w:r>
              <w:rPr>
                <w:b/>
                <w:sz w:val="16"/>
              </w:rPr>
              <w:t>2019</w:t>
            </w:r>
          </w:p>
        </w:tc>
        <w:tc>
          <w:tcPr>
            <w:tcW w:w="3198" w:type="dxa"/>
            <w:tcBorders>
              <w:left w:val="single" w:sz="4" w:space="0" w:color="000000"/>
              <w:right w:val="single" w:sz="4" w:space="0" w:color="000000"/>
            </w:tcBorders>
            <w:shd w:val="clear" w:color="auto" w:fill="959595"/>
          </w:tcPr>
          <w:p w:rsidR="004B2868" w:rsidRDefault="00E055C6">
            <w:pPr>
              <w:pStyle w:val="TableParagraph"/>
              <w:spacing w:before="10"/>
              <w:ind w:left="39"/>
              <w:rPr>
                <w:b/>
                <w:sz w:val="20"/>
              </w:rPr>
            </w:pPr>
            <w:r>
              <w:rPr>
                <w:b/>
                <w:sz w:val="20"/>
              </w:rPr>
              <w:t>RAZVOJ CIVILNOG DRUŠTVA</w:t>
            </w:r>
          </w:p>
        </w:tc>
        <w:tc>
          <w:tcPr>
            <w:tcW w:w="1763" w:type="dxa"/>
            <w:tcBorders>
              <w:left w:val="single" w:sz="4" w:space="0" w:color="000000"/>
              <w:right w:val="single" w:sz="4" w:space="0" w:color="000000"/>
            </w:tcBorders>
            <w:shd w:val="clear" w:color="auto" w:fill="959595"/>
          </w:tcPr>
          <w:p w:rsidR="004B2868" w:rsidRDefault="00E055C6">
            <w:pPr>
              <w:pStyle w:val="TableParagraph"/>
              <w:spacing w:before="10"/>
              <w:ind w:right="64"/>
              <w:jc w:val="right"/>
              <w:rPr>
                <w:b/>
                <w:sz w:val="20"/>
              </w:rPr>
            </w:pPr>
            <w:r>
              <w:rPr>
                <w:b/>
                <w:sz w:val="20"/>
              </w:rPr>
              <w:t>532.200,00</w:t>
            </w:r>
          </w:p>
        </w:tc>
        <w:tc>
          <w:tcPr>
            <w:tcW w:w="1762" w:type="dxa"/>
            <w:tcBorders>
              <w:left w:val="single" w:sz="4" w:space="0" w:color="000000"/>
              <w:right w:val="single" w:sz="4" w:space="0" w:color="000000"/>
            </w:tcBorders>
            <w:shd w:val="clear" w:color="auto" w:fill="959595"/>
          </w:tcPr>
          <w:p w:rsidR="004B2868" w:rsidRDefault="00E055C6">
            <w:pPr>
              <w:pStyle w:val="TableParagraph"/>
              <w:spacing w:before="10"/>
              <w:ind w:right="51"/>
              <w:jc w:val="right"/>
              <w:rPr>
                <w:b/>
                <w:sz w:val="20"/>
              </w:rPr>
            </w:pPr>
            <w:r>
              <w:rPr>
                <w:b/>
                <w:sz w:val="20"/>
              </w:rPr>
              <w:t>94.750,00</w:t>
            </w:r>
          </w:p>
        </w:tc>
        <w:tc>
          <w:tcPr>
            <w:tcW w:w="1767" w:type="dxa"/>
            <w:tcBorders>
              <w:left w:val="single" w:sz="4" w:space="0" w:color="000000"/>
              <w:right w:val="single" w:sz="4" w:space="0" w:color="000000"/>
            </w:tcBorders>
            <w:shd w:val="clear" w:color="auto" w:fill="959595"/>
          </w:tcPr>
          <w:p w:rsidR="004B2868" w:rsidRDefault="00E055C6">
            <w:pPr>
              <w:pStyle w:val="TableParagraph"/>
              <w:spacing w:before="10"/>
              <w:ind w:right="57"/>
              <w:jc w:val="right"/>
              <w:rPr>
                <w:b/>
                <w:sz w:val="20"/>
              </w:rPr>
            </w:pPr>
            <w:r>
              <w:rPr>
                <w:b/>
                <w:sz w:val="20"/>
              </w:rPr>
              <w:t>626.950,00</w:t>
            </w:r>
          </w:p>
        </w:tc>
        <w:tc>
          <w:tcPr>
            <w:tcW w:w="1071" w:type="dxa"/>
            <w:tcBorders>
              <w:left w:val="single" w:sz="4" w:space="0" w:color="000000"/>
              <w:right w:val="nil"/>
            </w:tcBorders>
            <w:shd w:val="clear" w:color="auto" w:fill="959595"/>
          </w:tcPr>
          <w:p w:rsidR="004B2868" w:rsidRDefault="00E055C6">
            <w:pPr>
              <w:pStyle w:val="TableParagraph"/>
              <w:spacing w:before="10"/>
              <w:ind w:right="17"/>
              <w:jc w:val="right"/>
              <w:rPr>
                <w:b/>
                <w:sz w:val="20"/>
              </w:rPr>
            </w:pPr>
            <w:r>
              <w:rPr>
                <w:b/>
                <w:sz w:val="20"/>
              </w:rPr>
              <w:t>117,80%</w:t>
            </w:r>
          </w:p>
        </w:tc>
      </w:tr>
      <w:tr w:rsidR="004B2868">
        <w:trPr>
          <w:trHeight w:val="203"/>
        </w:trPr>
        <w:tc>
          <w:tcPr>
            <w:tcW w:w="1287" w:type="dxa"/>
            <w:gridSpan w:val="9"/>
            <w:tcBorders>
              <w:left w:val="nil"/>
              <w:bottom w:val="nil"/>
              <w:right w:val="single" w:sz="4" w:space="0" w:color="000000"/>
            </w:tcBorders>
            <w:shd w:val="clear" w:color="auto" w:fill="C0C0C0"/>
          </w:tcPr>
          <w:p w:rsidR="004B2868" w:rsidRDefault="00E055C6">
            <w:pPr>
              <w:pStyle w:val="TableParagraph"/>
              <w:spacing w:before="0" w:line="183" w:lineRule="exact"/>
              <w:ind w:left="25"/>
              <w:rPr>
                <w:b/>
                <w:sz w:val="16"/>
              </w:rPr>
            </w:pPr>
            <w:r>
              <w:rPr>
                <w:b/>
                <w:position w:val="1"/>
                <w:sz w:val="16"/>
              </w:rPr>
              <w:t xml:space="preserve">Akt. </w:t>
            </w:r>
            <w:r>
              <w:rPr>
                <w:b/>
                <w:sz w:val="16"/>
              </w:rPr>
              <w:t>A201910</w:t>
            </w:r>
          </w:p>
        </w:tc>
        <w:tc>
          <w:tcPr>
            <w:tcW w:w="3198" w:type="dxa"/>
            <w:tcBorders>
              <w:left w:val="single" w:sz="4" w:space="0" w:color="000000"/>
              <w:bottom w:val="nil"/>
              <w:right w:val="single" w:sz="4" w:space="0" w:color="000000"/>
            </w:tcBorders>
            <w:shd w:val="clear" w:color="auto" w:fill="C0C0C0"/>
          </w:tcPr>
          <w:p w:rsidR="004B2868" w:rsidRDefault="00E055C6">
            <w:pPr>
              <w:pStyle w:val="TableParagraph"/>
              <w:spacing w:before="10" w:line="173" w:lineRule="exact"/>
              <w:ind w:left="39"/>
              <w:rPr>
                <w:b/>
                <w:sz w:val="16"/>
              </w:rPr>
            </w:pPr>
            <w:r>
              <w:rPr>
                <w:b/>
                <w:sz w:val="16"/>
              </w:rPr>
              <w:t>FINANCIRANJE UDRUGA CIVILNOG</w:t>
            </w:r>
          </w:p>
        </w:tc>
        <w:tc>
          <w:tcPr>
            <w:tcW w:w="1763" w:type="dxa"/>
            <w:tcBorders>
              <w:left w:val="single" w:sz="4" w:space="0" w:color="000000"/>
              <w:bottom w:val="nil"/>
              <w:right w:val="single" w:sz="4" w:space="0" w:color="000000"/>
            </w:tcBorders>
            <w:shd w:val="clear" w:color="auto" w:fill="C0C0C0"/>
          </w:tcPr>
          <w:p w:rsidR="004B2868" w:rsidRDefault="00E055C6">
            <w:pPr>
              <w:pStyle w:val="TableParagraph"/>
              <w:spacing w:before="10" w:line="173" w:lineRule="exact"/>
              <w:ind w:right="57"/>
              <w:jc w:val="right"/>
              <w:rPr>
                <w:b/>
                <w:sz w:val="16"/>
              </w:rPr>
            </w:pPr>
            <w:r>
              <w:rPr>
                <w:b/>
                <w:sz w:val="16"/>
              </w:rPr>
              <w:t>532.200,00</w:t>
            </w:r>
          </w:p>
        </w:tc>
        <w:tc>
          <w:tcPr>
            <w:tcW w:w="1762" w:type="dxa"/>
            <w:tcBorders>
              <w:left w:val="single" w:sz="4" w:space="0" w:color="000000"/>
              <w:bottom w:val="nil"/>
              <w:right w:val="single" w:sz="4" w:space="0" w:color="000000"/>
            </w:tcBorders>
            <w:shd w:val="clear" w:color="auto" w:fill="C0C0C0"/>
          </w:tcPr>
          <w:p w:rsidR="004B2868" w:rsidRDefault="00E055C6">
            <w:pPr>
              <w:pStyle w:val="TableParagraph"/>
              <w:spacing w:before="10" w:line="173" w:lineRule="exact"/>
              <w:ind w:right="44"/>
              <w:jc w:val="right"/>
              <w:rPr>
                <w:b/>
                <w:sz w:val="16"/>
              </w:rPr>
            </w:pPr>
            <w:r>
              <w:rPr>
                <w:b/>
                <w:sz w:val="16"/>
              </w:rPr>
              <w:t>94.750,00</w:t>
            </w:r>
          </w:p>
        </w:tc>
        <w:tc>
          <w:tcPr>
            <w:tcW w:w="1767" w:type="dxa"/>
            <w:tcBorders>
              <w:left w:val="single" w:sz="4" w:space="0" w:color="000000"/>
              <w:bottom w:val="nil"/>
              <w:right w:val="single" w:sz="4" w:space="0" w:color="000000"/>
            </w:tcBorders>
            <w:shd w:val="clear" w:color="auto" w:fill="C0C0C0"/>
          </w:tcPr>
          <w:p w:rsidR="004B2868" w:rsidRDefault="00E055C6">
            <w:pPr>
              <w:pStyle w:val="TableParagraph"/>
              <w:spacing w:before="10" w:line="173" w:lineRule="exact"/>
              <w:ind w:right="49"/>
              <w:jc w:val="right"/>
              <w:rPr>
                <w:b/>
                <w:sz w:val="16"/>
              </w:rPr>
            </w:pPr>
            <w:r>
              <w:rPr>
                <w:b/>
                <w:sz w:val="16"/>
              </w:rPr>
              <w:t>626.950,00</w:t>
            </w:r>
          </w:p>
        </w:tc>
        <w:tc>
          <w:tcPr>
            <w:tcW w:w="1071" w:type="dxa"/>
            <w:tcBorders>
              <w:left w:val="single" w:sz="4" w:space="0" w:color="000000"/>
              <w:bottom w:val="nil"/>
              <w:right w:val="nil"/>
            </w:tcBorders>
            <w:shd w:val="clear" w:color="auto" w:fill="C0C0C0"/>
          </w:tcPr>
          <w:p w:rsidR="004B2868" w:rsidRDefault="00E055C6">
            <w:pPr>
              <w:pStyle w:val="TableParagraph"/>
              <w:spacing w:before="10" w:line="173" w:lineRule="exact"/>
              <w:ind w:right="15"/>
              <w:jc w:val="right"/>
              <w:rPr>
                <w:b/>
                <w:sz w:val="16"/>
              </w:rPr>
            </w:pPr>
            <w:r>
              <w:rPr>
                <w:b/>
                <w:sz w:val="16"/>
              </w:rPr>
              <w:t>117,80%</w:t>
            </w:r>
          </w:p>
        </w:tc>
      </w:tr>
      <w:tr w:rsidR="004B2868">
        <w:trPr>
          <w:trHeight w:val="211"/>
        </w:trPr>
        <w:tc>
          <w:tcPr>
            <w:tcW w:w="1287" w:type="dxa"/>
            <w:gridSpan w:val="9"/>
            <w:tcBorders>
              <w:top w:val="nil"/>
              <w:left w:val="nil"/>
              <w:bottom w:val="nil"/>
              <w:right w:val="single" w:sz="4" w:space="0" w:color="000000"/>
            </w:tcBorders>
            <w:shd w:val="clear" w:color="auto" w:fill="C0C0C0"/>
          </w:tcPr>
          <w:p w:rsidR="004B2868" w:rsidRDefault="004B2868">
            <w:pPr>
              <w:pStyle w:val="TableParagraph"/>
              <w:spacing w:before="0"/>
              <w:rPr>
                <w:rFonts w:ascii="Times New Roman"/>
                <w:sz w:val="14"/>
              </w:rPr>
            </w:pPr>
          </w:p>
        </w:tc>
        <w:tc>
          <w:tcPr>
            <w:tcW w:w="3198" w:type="dxa"/>
            <w:tcBorders>
              <w:top w:val="nil"/>
              <w:left w:val="single" w:sz="4" w:space="0" w:color="000000"/>
              <w:bottom w:val="nil"/>
              <w:right w:val="single" w:sz="4" w:space="0" w:color="000000"/>
            </w:tcBorders>
            <w:shd w:val="clear" w:color="auto" w:fill="C0C0C0"/>
          </w:tcPr>
          <w:p w:rsidR="004B2868" w:rsidRDefault="00E055C6">
            <w:pPr>
              <w:pStyle w:val="TableParagraph"/>
              <w:spacing w:before="0" w:line="192" w:lineRule="exact"/>
              <w:ind w:left="39"/>
              <w:rPr>
                <w:b/>
                <w:sz w:val="16"/>
              </w:rPr>
            </w:pPr>
            <w:r>
              <w:rPr>
                <w:b/>
                <w:sz w:val="16"/>
              </w:rPr>
              <w:t>DRUŠTVA I OSTALIH ORGANIZACIJA</w:t>
            </w:r>
          </w:p>
        </w:tc>
        <w:tc>
          <w:tcPr>
            <w:tcW w:w="1763" w:type="dxa"/>
            <w:tcBorders>
              <w:top w:val="nil"/>
              <w:left w:val="single" w:sz="4" w:space="0" w:color="000000"/>
              <w:bottom w:val="nil"/>
              <w:right w:val="single" w:sz="4" w:space="0" w:color="000000"/>
            </w:tcBorders>
            <w:shd w:val="clear" w:color="auto" w:fill="C0C0C0"/>
          </w:tcPr>
          <w:p w:rsidR="004B2868" w:rsidRDefault="004B2868">
            <w:pPr>
              <w:pStyle w:val="TableParagraph"/>
              <w:spacing w:before="0"/>
              <w:rPr>
                <w:rFonts w:ascii="Times New Roman"/>
                <w:sz w:val="14"/>
              </w:rPr>
            </w:pPr>
          </w:p>
        </w:tc>
        <w:tc>
          <w:tcPr>
            <w:tcW w:w="1762" w:type="dxa"/>
            <w:tcBorders>
              <w:top w:val="nil"/>
              <w:left w:val="single" w:sz="4" w:space="0" w:color="000000"/>
              <w:bottom w:val="nil"/>
              <w:right w:val="single" w:sz="4" w:space="0" w:color="000000"/>
            </w:tcBorders>
            <w:shd w:val="clear" w:color="auto" w:fill="C0C0C0"/>
          </w:tcPr>
          <w:p w:rsidR="004B2868" w:rsidRDefault="004B2868">
            <w:pPr>
              <w:pStyle w:val="TableParagraph"/>
              <w:spacing w:before="0"/>
              <w:rPr>
                <w:rFonts w:ascii="Times New Roman"/>
                <w:sz w:val="14"/>
              </w:rPr>
            </w:pPr>
          </w:p>
        </w:tc>
        <w:tc>
          <w:tcPr>
            <w:tcW w:w="1767" w:type="dxa"/>
            <w:tcBorders>
              <w:top w:val="nil"/>
              <w:left w:val="single" w:sz="4" w:space="0" w:color="000000"/>
              <w:bottom w:val="nil"/>
              <w:right w:val="single" w:sz="4" w:space="0" w:color="000000"/>
            </w:tcBorders>
            <w:shd w:val="clear" w:color="auto" w:fill="C0C0C0"/>
          </w:tcPr>
          <w:p w:rsidR="004B2868" w:rsidRDefault="004B2868">
            <w:pPr>
              <w:pStyle w:val="TableParagraph"/>
              <w:spacing w:before="0"/>
              <w:rPr>
                <w:rFonts w:ascii="Times New Roman"/>
                <w:sz w:val="14"/>
              </w:rPr>
            </w:pPr>
          </w:p>
        </w:tc>
        <w:tc>
          <w:tcPr>
            <w:tcW w:w="1071" w:type="dxa"/>
            <w:tcBorders>
              <w:top w:val="nil"/>
              <w:left w:val="single" w:sz="4" w:space="0" w:color="000000"/>
              <w:bottom w:val="nil"/>
              <w:right w:val="nil"/>
            </w:tcBorders>
            <w:shd w:val="clear" w:color="auto" w:fill="C0C0C0"/>
          </w:tcPr>
          <w:p w:rsidR="004B2868" w:rsidRDefault="004B2868">
            <w:pPr>
              <w:pStyle w:val="TableParagraph"/>
              <w:spacing w:before="0"/>
              <w:rPr>
                <w:rFonts w:ascii="Times New Roman"/>
                <w:sz w:val="14"/>
              </w:rPr>
            </w:pPr>
          </w:p>
        </w:tc>
      </w:tr>
      <w:tr w:rsidR="004B2868">
        <w:trPr>
          <w:trHeight w:val="376"/>
        </w:trPr>
        <w:tc>
          <w:tcPr>
            <w:tcW w:w="1287" w:type="dxa"/>
            <w:gridSpan w:val="9"/>
            <w:tcBorders>
              <w:top w:val="nil"/>
              <w:left w:val="nil"/>
              <w:bottom w:val="single" w:sz="12" w:space="0" w:color="000000"/>
              <w:right w:val="single" w:sz="4" w:space="0" w:color="000000"/>
            </w:tcBorders>
            <w:shd w:val="clear" w:color="auto" w:fill="C0C0C0"/>
          </w:tcPr>
          <w:p w:rsidR="004B2868" w:rsidRDefault="00E055C6">
            <w:pPr>
              <w:pStyle w:val="TableParagraph"/>
              <w:spacing w:before="21"/>
              <w:ind w:left="25"/>
              <w:rPr>
                <w:sz w:val="14"/>
              </w:rPr>
            </w:pPr>
            <w:r>
              <w:rPr>
                <w:sz w:val="14"/>
              </w:rPr>
              <w:t xml:space="preserve">Izv. </w:t>
            </w:r>
            <w:r>
              <w:rPr>
                <w:position w:val="1"/>
                <w:sz w:val="14"/>
              </w:rPr>
              <w:t>1</w:t>
            </w:r>
          </w:p>
        </w:tc>
        <w:tc>
          <w:tcPr>
            <w:tcW w:w="3198" w:type="dxa"/>
            <w:tcBorders>
              <w:top w:val="nil"/>
              <w:left w:val="single" w:sz="4" w:space="0" w:color="000000"/>
              <w:bottom w:val="single" w:sz="12" w:space="0" w:color="000000"/>
              <w:right w:val="single" w:sz="4" w:space="0" w:color="000000"/>
            </w:tcBorders>
            <w:shd w:val="clear" w:color="auto" w:fill="C0C0C0"/>
          </w:tcPr>
          <w:p w:rsidR="004B2868" w:rsidRDefault="00E055C6">
            <w:pPr>
              <w:pStyle w:val="TableParagraph"/>
              <w:spacing w:before="19"/>
              <w:ind w:left="39" w:right="220"/>
              <w:rPr>
                <w:sz w:val="14"/>
              </w:rPr>
            </w:pPr>
            <w:r>
              <w:rPr>
                <w:sz w:val="14"/>
              </w:rPr>
              <w:t>Funkcija: 1090 Aktivnosti socijalne zaštite koje nisu drugdje svrstane</w:t>
            </w:r>
          </w:p>
        </w:tc>
        <w:tc>
          <w:tcPr>
            <w:tcW w:w="1763" w:type="dxa"/>
            <w:tcBorders>
              <w:top w:val="nil"/>
              <w:left w:val="single" w:sz="4" w:space="0" w:color="000000"/>
              <w:bottom w:val="single" w:sz="12" w:space="0" w:color="000000"/>
              <w:right w:val="single" w:sz="4" w:space="0" w:color="000000"/>
            </w:tcBorders>
            <w:shd w:val="clear" w:color="auto" w:fill="C0C0C0"/>
          </w:tcPr>
          <w:p w:rsidR="004B2868" w:rsidRDefault="004B2868">
            <w:pPr>
              <w:pStyle w:val="TableParagraph"/>
              <w:spacing w:before="0"/>
              <w:rPr>
                <w:rFonts w:ascii="Times New Roman"/>
                <w:sz w:val="16"/>
              </w:rPr>
            </w:pPr>
          </w:p>
        </w:tc>
        <w:tc>
          <w:tcPr>
            <w:tcW w:w="1762" w:type="dxa"/>
            <w:tcBorders>
              <w:top w:val="nil"/>
              <w:left w:val="single" w:sz="4" w:space="0" w:color="000000"/>
              <w:bottom w:val="single" w:sz="12" w:space="0" w:color="000000"/>
              <w:right w:val="single" w:sz="4" w:space="0" w:color="000000"/>
            </w:tcBorders>
            <w:shd w:val="clear" w:color="auto" w:fill="C0C0C0"/>
          </w:tcPr>
          <w:p w:rsidR="004B2868" w:rsidRDefault="004B2868">
            <w:pPr>
              <w:pStyle w:val="TableParagraph"/>
              <w:spacing w:before="0"/>
              <w:rPr>
                <w:rFonts w:ascii="Times New Roman"/>
                <w:sz w:val="16"/>
              </w:rPr>
            </w:pPr>
          </w:p>
        </w:tc>
        <w:tc>
          <w:tcPr>
            <w:tcW w:w="1767" w:type="dxa"/>
            <w:tcBorders>
              <w:top w:val="nil"/>
              <w:left w:val="single" w:sz="4" w:space="0" w:color="000000"/>
              <w:bottom w:val="single" w:sz="12" w:space="0" w:color="000000"/>
              <w:right w:val="single" w:sz="4" w:space="0" w:color="000000"/>
            </w:tcBorders>
            <w:shd w:val="clear" w:color="auto" w:fill="C0C0C0"/>
          </w:tcPr>
          <w:p w:rsidR="004B2868" w:rsidRDefault="004B2868">
            <w:pPr>
              <w:pStyle w:val="TableParagraph"/>
              <w:spacing w:before="0"/>
              <w:rPr>
                <w:rFonts w:ascii="Times New Roman"/>
                <w:sz w:val="16"/>
              </w:rPr>
            </w:pPr>
          </w:p>
        </w:tc>
        <w:tc>
          <w:tcPr>
            <w:tcW w:w="1071" w:type="dxa"/>
            <w:tcBorders>
              <w:top w:val="nil"/>
              <w:left w:val="single" w:sz="4" w:space="0" w:color="000000"/>
              <w:bottom w:val="single" w:sz="12" w:space="0" w:color="000000"/>
              <w:right w:val="nil"/>
            </w:tcBorders>
            <w:shd w:val="clear" w:color="auto" w:fill="C0C0C0"/>
          </w:tcPr>
          <w:p w:rsidR="004B2868" w:rsidRDefault="004B2868">
            <w:pPr>
              <w:pStyle w:val="TableParagraph"/>
              <w:spacing w:before="0"/>
              <w:rPr>
                <w:rFonts w:ascii="Times New Roman"/>
                <w:sz w:val="16"/>
              </w:rPr>
            </w:pPr>
          </w:p>
        </w:tc>
      </w:tr>
      <w:tr w:rsidR="004B2868">
        <w:trPr>
          <w:trHeight w:val="402"/>
        </w:trPr>
        <w:tc>
          <w:tcPr>
            <w:tcW w:w="737" w:type="dxa"/>
            <w:gridSpan w:val="5"/>
            <w:tcBorders>
              <w:top w:val="single" w:sz="12" w:space="0" w:color="000000"/>
              <w:left w:val="nil"/>
              <w:right w:val="single" w:sz="4" w:space="0" w:color="000000"/>
            </w:tcBorders>
          </w:tcPr>
          <w:p w:rsidR="004B2868" w:rsidRDefault="00E055C6">
            <w:pPr>
              <w:pStyle w:val="TableParagraph"/>
              <w:ind w:right="5"/>
              <w:jc w:val="right"/>
              <w:rPr>
                <w:b/>
                <w:sz w:val="16"/>
              </w:rPr>
            </w:pPr>
            <w:r>
              <w:rPr>
                <w:b/>
                <w:sz w:val="16"/>
              </w:rPr>
              <w:t>36</w:t>
            </w:r>
          </w:p>
        </w:tc>
        <w:tc>
          <w:tcPr>
            <w:tcW w:w="550"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right w:val="single" w:sz="4" w:space="0" w:color="000000"/>
            </w:tcBorders>
          </w:tcPr>
          <w:p w:rsidR="004B2868" w:rsidRDefault="00E055C6">
            <w:pPr>
              <w:pStyle w:val="TableParagraph"/>
              <w:spacing w:before="11" w:line="192" w:lineRule="exact"/>
              <w:ind w:left="39"/>
              <w:rPr>
                <w:b/>
                <w:sz w:val="16"/>
              </w:rPr>
            </w:pPr>
            <w:r>
              <w:rPr>
                <w:b/>
                <w:sz w:val="16"/>
              </w:rPr>
              <w:t>Pomoći dane u inozemstvo i unutar općeg proračuna</w:t>
            </w:r>
          </w:p>
        </w:tc>
        <w:tc>
          <w:tcPr>
            <w:tcW w:w="1763" w:type="dxa"/>
            <w:tcBorders>
              <w:top w:val="single" w:sz="12" w:space="0" w:color="000000"/>
              <w:left w:val="single" w:sz="4" w:space="0" w:color="000000"/>
              <w:right w:val="single" w:sz="4" w:space="0" w:color="000000"/>
            </w:tcBorders>
          </w:tcPr>
          <w:p w:rsidR="004B2868" w:rsidRDefault="00E055C6">
            <w:pPr>
              <w:pStyle w:val="TableParagraph"/>
              <w:ind w:right="57"/>
              <w:jc w:val="right"/>
              <w:rPr>
                <w:b/>
                <w:sz w:val="16"/>
              </w:rPr>
            </w:pPr>
            <w:r>
              <w:rPr>
                <w:b/>
                <w:sz w:val="16"/>
              </w:rPr>
              <w:t>150.000,00</w:t>
            </w:r>
          </w:p>
        </w:tc>
        <w:tc>
          <w:tcPr>
            <w:tcW w:w="1762" w:type="dxa"/>
            <w:tcBorders>
              <w:top w:val="single" w:sz="12" w:space="0" w:color="000000"/>
              <w:left w:val="single" w:sz="4" w:space="0" w:color="000000"/>
              <w:right w:val="single" w:sz="4" w:space="0" w:color="000000"/>
            </w:tcBorders>
          </w:tcPr>
          <w:p w:rsidR="004B2868" w:rsidRDefault="00E055C6">
            <w:pPr>
              <w:pStyle w:val="TableParagraph"/>
              <w:ind w:right="45"/>
              <w:jc w:val="right"/>
              <w:rPr>
                <w:b/>
                <w:sz w:val="16"/>
              </w:rPr>
            </w:pPr>
            <w:r>
              <w:rPr>
                <w:b/>
                <w:sz w:val="16"/>
              </w:rPr>
              <w:t>50.000,00</w:t>
            </w:r>
          </w:p>
        </w:tc>
        <w:tc>
          <w:tcPr>
            <w:tcW w:w="1767" w:type="dxa"/>
            <w:tcBorders>
              <w:top w:val="single" w:sz="12" w:space="0" w:color="000000"/>
              <w:left w:val="single" w:sz="4" w:space="0" w:color="000000"/>
              <w:right w:val="single" w:sz="4" w:space="0" w:color="000000"/>
            </w:tcBorders>
          </w:tcPr>
          <w:p w:rsidR="004B2868" w:rsidRDefault="00E055C6">
            <w:pPr>
              <w:pStyle w:val="TableParagraph"/>
              <w:ind w:right="49"/>
              <w:jc w:val="right"/>
              <w:rPr>
                <w:b/>
                <w:sz w:val="16"/>
              </w:rPr>
            </w:pPr>
            <w:r>
              <w:rPr>
                <w:b/>
                <w:sz w:val="16"/>
              </w:rPr>
              <w:t>200.000,00</w:t>
            </w:r>
          </w:p>
        </w:tc>
        <w:tc>
          <w:tcPr>
            <w:tcW w:w="1071" w:type="dxa"/>
            <w:tcBorders>
              <w:top w:val="single" w:sz="12" w:space="0" w:color="000000"/>
              <w:left w:val="single" w:sz="4" w:space="0" w:color="000000"/>
              <w:right w:val="nil"/>
            </w:tcBorders>
          </w:tcPr>
          <w:p w:rsidR="004B2868" w:rsidRDefault="00E055C6">
            <w:pPr>
              <w:pStyle w:val="TableParagraph"/>
              <w:ind w:right="14"/>
              <w:jc w:val="right"/>
              <w:rPr>
                <w:b/>
                <w:sz w:val="16"/>
              </w:rPr>
            </w:pPr>
            <w:r>
              <w:rPr>
                <w:b/>
                <w:sz w:val="16"/>
              </w:rPr>
              <w:t>133,33%</w:t>
            </w:r>
          </w:p>
        </w:tc>
      </w:tr>
      <w:tr w:rsidR="004B2868">
        <w:trPr>
          <w:trHeight w:val="397"/>
        </w:trPr>
        <w:tc>
          <w:tcPr>
            <w:tcW w:w="737" w:type="dxa"/>
            <w:gridSpan w:val="5"/>
            <w:tcBorders>
              <w:left w:val="nil"/>
              <w:bottom w:val="single" w:sz="12" w:space="0" w:color="000000"/>
              <w:right w:val="single" w:sz="4" w:space="0" w:color="000000"/>
            </w:tcBorders>
          </w:tcPr>
          <w:p w:rsidR="004B2868" w:rsidRDefault="00E055C6">
            <w:pPr>
              <w:pStyle w:val="TableParagraph"/>
              <w:spacing w:before="10"/>
              <w:ind w:left="465"/>
              <w:rPr>
                <w:sz w:val="16"/>
              </w:rPr>
            </w:pPr>
            <w:r>
              <w:rPr>
                <w:sz w:val="16"/>
              </w:rPr>
              <w:t>366</w:t>
            </w:r>
          </w:p>
        </w:tc>
        <w:tc>
          <w:tcPr>
            <w:tcW w:w="550" w:type="dxa"/>
            <w:gridSpan w:val="4"/>
            <w:tcBorders>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bottom w:val="single" w:sz="12" w:space="0" w:color="000000"/>
              <w:right w:val="single" w:sz="4" w:space="0" w:color="000000"/>
            </w:tcBorders>
          </w:tcPr>
          <w:p w:rsidR="004B2868" w:rsidRDefault="00E055C6">
            <w:pPr>
              <w:pStyle w:val="TableParagraph"/>
              <w:spacing w:before="16" w:line="192" w:lineRule="exact"/>
              <w:ind w:left="39"/>
              <w:rPr>
                <w:sz w:val="16"/>
              </w:rPr>
            </w:pPr>
            <w:r>
              <w:rPr>
                <w:sz w:val="16"/>
              </w:rPr>
              <w:t>Pomoći proračunskim korisnicima drugih proračuna</w:t>
            </w:r>
          </w:p>
        </w:tc>
        <w:tc>
          <w:tcPr>
            <w:tcW w:w="1763" w:type="dxa"/>
            <w:tcBorders>
              <w:left w:val="single" w:sz="4" w:space="0" w:color="000000"/>
              <w:bottom w:val="single" w:sz="12" w:space="0" w:color="000000"/>
              <w:right w:val="single" w:sz="4" w:space="0" w:color="000000"/>
            </w:tcBorders>
          </w:tcPr>
          <w:p w:rsidR="004B2868" w:rsidRDefault="00E055C6">
            <w:pPr>
              <w:pStyle w:val="TableParagraph"/>
              <w:spacing w:before="10"/>
              <w:ind w:right="52"/>
              <w:jc w:val="right"/>
              <w:rPr>
                <w:sz w:val="16"/>
              </w:rPr>
            </w:pPr>
            <w:r>
              <w:rPr>
                <w:sz w:val="16"/>
              </w:rPr>
              <w:t>150.000,00</w:t>
            </w:r>
          </w:p>
        </w:tc>
        <w:tc>
          <w:tcPr>
            <w:tcW w:w="1762" w:type="dxa"/>
            <w:tcBorders>
              <w:left w:val="single" w:sz="4" w:space="0" w:color="000000"/>
              <w:bottom w:val="single" w:sz="12" w:space="0" w:color="000000"/>
              <w:right w:val="single" w:sz="4" w:space="0" w:color="000000"/>
            </w:tcBorders>
          </w:tcPr>
          <w:p w:rsidR="004B2868" w:rsidRDefault="00E055C6">
            <w:pPr>
              <w:pStyle w:val="TableParagraph"/>
              <w:spacing w:before="10"/>
              <w:ind w:right="40"/>
              <w:jc w:val="right"/>
              <w:rPr>
                <w:sz w:val="16"/>
              </w:rPr>
            </w:pPr>
            <w:r>
              <w:rPr>
                <w:sz w:val="16"/>
              </w:rPr>
              <w:t>50.000,00</w:t>
            </w:r>
          </w:p>
        </w:tc>
        <w:tc>
          <w:tcPr>
            <w:tcW w:w="1767" w:type="dxa"/>
            <w:tcBorders>
              <w:left w:val="single" w:sz="4" w:space="0" w:color="000000"/>
              <w:bottom w:val="single" w:sz="12" w:space="0" w:color="000000"/>
              <w:right w:val="single" w:sz="4" w:space="0" w:color="000000"/>
            </w:tcBorders>
          </w:tcPr>
          <w:p w:rsidR="004B2868" w:rsidRDefault="00E055C6">
            <w:pPr>
              <w:pStyle w:val="TableParagraph"/>
              <w:spacing w:before="10"/>
              <w:ind w:right="45"/>
              <w:jc w:val="right"/>
              <w:rPr>
                <w:sz w:val="16"/>
              </w:rPr>
            </w:pPr>
            <w:r>
              <w:rPr>
                <w:sz w:val="16"/>
              </w:rPr>
              <w:t>200.000,00</w:t>
            </w:r>
          </w:p>
        </w:tc>
        <w:tc>
          <w:tcPr>
            <w:tcW w:w="1071" w:type="dxa"/>
            <w:tcBorders>
              <w:left w:val="single" w:sz="4" w:space="0" w:color="000000"/>
              <w:bottom w:val="single" w:sz="12" w:space="0" w:color="000000"/>
              <w:right w:val="nil"/>
            </w:tcBorders>
          </w:tcPr>
          <w:p w:rsidR="004B2868" w:rsidRDefault="00E055C6">
            <w:pPr>
              <w:pStyle w:val="TableParagraph"/>
              <w:spacing w:before="10"/>
              <w:ind w:right="8"/>
              <w:jc w:val="right"/>
              <w:rPr>
                <w:sz w:val="16"/>
              </w:rPr>
            </w:pPr>
            <w:r>
              <w:rPr>
                <w:sz w:val="16"/>
              </w:rPr>
              <w:t>133,33%</w:t>
            </w:r>
          </w:p>
        </w:tc>
      </w:tr>
      <w:tr w:rsidR="004B2868">
        <w:trPr>
          <w:trHeight w:val="255"/>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spacing w:before="2"/>
              <w:ind w:right="5"/>
              <w:jc w:val="right"/>
              <w:rPr>
                <w:b/>
                <w:sz w:val="16"/>
              </w:rPr>
            </w:pPr>
            <w:r>
              <w:rPr>
                <w:b/>
                <w:sz w:val="16"/>
              </w:rPr>
              <w:t>38</w:t>
            </w:r>
          </w:p>
        </w:tc>
        <w:tc>
          <w:tcPr>
            <w:tcW w:w="550"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2"/>
              <w:ind w:left="39"/>
              <w:rPr>
                <w:b/>
                <w:sz w:val="16"/>
              </w:rPr>
            </w:pPr>
            <w:r>
              <w:rPr>
                <w:b/>
                <w:sz w:val="16"/>
              </w:rPr>
              <w:t>Ostali rashodi</w:t>
            </w:r>
          </w:p>
        </w:tc>
        <w:tc>
          <w:tcPr>
            <w:tcW w:w="1763"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2"/>
              <w:ind w:right="57"/>
              <w:jc w:val="right"/>
              <w:rPr>
                <w:b/>
                <w:sz w:val="16"/>
              </w:rPr>
            </w:pPr>
            <w:r>
              <w:rPr>
                <w:b/>
                <w:sz w:val="16"/>
              </w:rPr>
              <w:t>382.200,00</w:t>
            </w:r>
          </w:p>
        </w:tc>
        <w:tc>
          <w:tcPr>
            <w:tcW w:w="1762"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2"/>
              <w:ind w:right="44"/>
              <w:jc w:val="right"/>
              <w:rPr>
                <w:b/>
                <w:sz w:val="16"/>
              </w:rPr>
            </w:pPr>
            <w:r>
              <w:rPr>
                <w:b/>
                <w:sz w:val="16"/>
              </w:rPr>
              <w:t>44.750,00</w:t>
            </w:r>
          </w:p>
        </w:tc>
        <w:tc>
          <w:tcPr>
            <w:tcW w:w="1767"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2"/>
              <w:ind w:right="49"/>
              <w:jc w:val="right"/>
              <w:rPr>
                <w:b/>
                <w:sz w:val="16"/>
              </w:rPr>
            </w:pPr>
            <w:r>
              <w:rPr>
                <w:b/>
                <w:sz w:val="16"/>
              </w:rPr>
              <w:t>426.950,00</w:t>
            </w:r>
          </w:p>
        </w:tc>
        <w:tc>
          <w:tcPr>
            <w:tcW w:w="1071" w:type="dxa"/>
            <w:tcBorders>
              <w:top w:val="single" w:sz="12" w:space="0" w:color="000000"/>
              <w:left w:val="single" w:sz="4" w:space="0" w:color="000000"/>
              <w:bottom w:val="single" w:sz="12" w:space="0" w:color="000000"/>
              <w:right w:val="nil"/>
            </w:tcBorders>
          </w:tcPr>
          <w:p w:rsidR="004B2868" w:rsidRDefault="00E055C6">
            <w:pPr>
              <w:pStyle w:val="TableParagraph"/>
              <w:spacing w:before="2"/>
              <w:ind w:right="15"/>
              <w:jc w:val="right"/>
              <w:rPr>
                <w:b/>
                <w:sz w:val="16"/>
              </w:rPr>
            </w:pPr>
            <w:r>
              <w:rPr>
                <w:b/>
                <w:sz w:val="16"/>
              </w:rPr>
              <w:t>111,71%</w:t>
            </w:r>
          </w:p>
        </w:tc>
      </w:tr>
      <w:tr w:rsidR="004B2868">
        <w:trPr>
          <w:trHeight w:val="258"/>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left="465"/>
              <w:rPr>
                <w:sz w:val="16"/>
              </w:rPr>
            </w:pPr>
            <w:r>
              <w:rPr>
                <w:sz w:val="16"/>
              </w:rPr>
              <w:t>381</w:t>
            </w:r>
          </w:p>
        </w:tc>
        <w:tc>
          <w:tcPr>
            <w:tcW w:w="550"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39"/>
              <w:rPr>
                <w:sz w:val="16"/>
              </w:rPr>
            </w:pPr>
            <w:r>
              <w:rPr>
                <w:sz w:val="16"/>
              </w:rPr>
              <w:t>Tekuće donacije</w:t>
            </w:r>
          </w:p>
        </w:tc>
        <w:tc>
          <w:tcPr>
            <w:tcW w:w="1763"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2"/>
              <w:jc w:val="right"/>
              <w:rPr>
                <w:sz w:val="16"/>
              </w:rPr>
            </w:pPr>
            <w:r>
              <w:rPr>
                <w:sz w:val="16"/>
              </w:rPr>
              <w:t>382.200,00</w:t>
            </w:r>
          </w:p>
        </w:tc>
        <w:tc>
          <w:tcPr>
            <w:tcW w:w="1762"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0"/>
              <w:jc w:val="right"/>
              <w:rPr>
                <w:sz w:val="16"/>
              </w:rPr>
            </w:pPr>
            <w:r>
              <w:rPr>
                <w:sz w:val="16"/>
              </w:rPr>
              <w:t>44.750,00</w:t>
            </w:r>
          </w:p>
        </w:tc>
        <w:tc>
          <w:tcPr>
            <w:tcW w:w="1767"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5"/>
              <w:jc w:val="right"/>
              <w:rPr>
                <w:sz w:val="16"/>
              </w:rPr>
            </w:pPr>
            <w:r>
              <w:rPr>
                <w:sz w:val="16"/>
              </w:rPr>
              <w:t>426.950,00</w:t>
            </w:r>
          </w:p>
        </w:tc>
        <w:tc>
          <w:tcPr>
            <w:tcW w:w="1071" w:type="dxa"/>
            <w:tcBorders>
              <w:top w:val="single" w:sz="12" w:space="0" w:color="000000"/>
              <w:left w:val="single" w:sz="4" w:space="0" w:color="000000"/>
              <w:bottom w:val="single" w:sz="12" w:space="0" w:color="000000"/>
              <w:right w:val="nil"/>
            </w:tcBorders>
          </w:tcPr>
          <w:p w:rsidR="004B2868" w:rsidRDefault="00E055C6">
            <w:pPr>
              <w:pStyle w:val="TableParagraph"/>
              <w:ind w:right="8"/>
              <w:jc w:val="right"/>
              <w:rPr>
                <w:sz w:val="16"/>
              </w:rPr>
            </w:pPr>
            <w:r>
              <w:rPr>
                <w:sz w:val="16"/>
              </w:rPr>
              <w:t>111,71%</w:t>
            </w:r>
          </w:p>
        </w:tc>
      </w:tr>
      <w:tr w:rsidR="004B2868">
        <w:trPr>
          <w:trHeight w:val="503"/>
        </w:trPr>
        <w:tc>
          <w:tcPr>
            <w:tcW w:w="1287" w:type="dxa"/>
            <w:gridSpan w:val="9"/>
            <w:tcBorders>
              <w:top w:val="single" w:sz="12" w:space="0" w:color="000000"/>
              <w:left w:val="nil"/>
              <w:right w:val="single" w:sz="4" w:space="0" w:color="000000"/>
            </w:tcBorders>
            <w:shd w:val="clear" w:color="auto" w:fill="959595"/>
          </w:tcPr>
          <w:p w:rsidR="004B2868" w:rsidRDefault="00E055C6">
            <w:pPr>
              <w:pStyle w:val="TableParagraph"/>
              <w:spacing w:before="0"/>
              <w:ind w:left="25"/>
              <w:rPr>
                <w:b/>
                <w:sz w:val="16"/>
              </w:rPr>
            </w:pPr>
            <w:r>
              <w:rPr>
                <w:b/>
                <w:sz w:val="16"/>
              </w:rPr>
              <w:t>Program</w:t>
            </w:r>
          </w:p>
          <w:p w:rsidR="004B2868" w:rsidRDefault="00E055C6">
            <w:pPr>
              <w:pStyle w:val="TableParagraph"/>
              <w:spacing w:before="37"/>
              <w:ind w:left="717"/>
              <w:rPr>
                <w:b/>
                <w:sz w:val="16"/>
              </w:rPr>
            </w:pPr>
            <w:r>
              <w:rPr>
                <w:b/>
                <w:sz w:val="16"/>
              </w:rPr>
              <w:t>2020</w:t>
            </w:r>
          </w:p>
        </w:tc>
        <w:tc>
          <w:tcPr>
            <w:tcW w:w="3198" w:type="dxa"/>
            <w:tcBorders>
              <w:top w:val="single" w:sz="12" w:space="0" w:color="000000"/>
              <w:left w:val="single" w:sz="4" w:space="0" w:color="000000"/>
              <w:right w:val="single" w:sz="4" w:space="0" w:color="000000"/>
            </w:tcBorders>
            <w:shd w:val="clear" w:color="auto" w:fill="959595"/>
          </w:tcPr>
          <w:p w:rsidR="004B2868" w:rsidRDefault="00E055C6">
            <w:pPr>
              <w:pStyle w:val="TableParagraph"/>
              <w:spacing w:line="240" w:lineRule="atLeast"/>
              <w:ind w:left="39" w:right="220"/>
              <w:rPr>
                <w:b/>
                <w:sz w:val="20"/>
              </w:rPr>
            </w:pPr>
            <w:r>
              <w:rPr>
                <w:b/>
                <w:sz w:val="20"/>
              </w:rPr>
              <w:t>PROGRAM JAVNIH POTREBA U SPORTU</w:t>
            </w:r>
          </w:p>
        </w:tc>
        <w:tc>
          <w:tcPr>
            <w:tcW w:w="1763" w:type="dxa"/>
            <w:tcBorders>
              <w:top w:val="single" w:sz="12" w:space="0" w:color="000000"/>
              <w:left w:val="single" w:sz="4" w:space="0" w:color="000000"/>
              <w:right w:val="single" w:sz="4" w:space="0" w:color="000000"/>
            </w:tcBorders>
            <w:shd w:val="clear" w:color="auto" w:fill="959595"/>
          </w:tcPr>
          <w:p w:rsidR="004B2868" w:rsidRDefault="00E055C6">
            <w:pPr>
              <w:pStyle w:val="TableParagraph"/>
              <w:ind w:right="64"/>
              <w:jc w:val="right"/>
              <w:rPr>
                <w:b/>
                <w:sz w:val="20"/>
              </w:rPr>
            </w:pPr>
            <w:r>
              <w:rPr>
                <w:b/>
                <w:sz w:val="20"/>
              </w:rPr>
              <w:t>260.000,00</w:t>
            </w:r>
          </w:p>
        </w:tc>
        <w:tc>
          <w:tcPr>
            <w:tcW w:w="1762" w:type="dxa"/>
            <w:tcBorders>
              <w:top w:val="single" w:sz="12" w:space="0" w:color="000000"/>
              <w:left w:val="single" w:sz="4" w:space="0" w:color="000000"/>
              <w:right w:val="single" w:sz="4" w:space="0" w:color="000000"/>
            </w:tcBorders>
            <w:shd w:val="clear" w:color="auto" w:fill="959595"/>
          </w:tcPr>
          <w:p w:rsidR="004B2868" w:rsidRDefault="00E055C6">
            <w:pPr>
              <w:pStyle w:val="TableParagraph"/>
              <w:ind w:right="51"/>
              <w:jc w:val="right"/>
              <w:rPr>
                <w:b/>
                <w:sz w:val="20"/>
              </w:rPr>
            </w:pPr>
            <w:r>
              <w:rPr>
                <w:b/>
                <w:sz w:val="20"/>
              </w:rPr>
              <w:t>111.000,00</w:t>
            </w:r>
          </w:p>
        </w:tc>
        <w:tc>
          <w:tcPr>
            <w:tcW w:w="1767" w:type="dxa"/>
            <w:tcBorders>
              <w:top w:val="single" w:sz="12" w:space="0" w:color="000000"/>
              <w:left w:val="single" w:sz="4" w:space="0" w:color="000000"/>
              <w:right w:val="single" w:sz="4" w:space="0" w:color="000000"/>
            </w:tcBorders>
            <w:shd w:val="clear" w:color="auto" w:fill="959595"/>
          </w:tcPr>
          <w:p w:rsidR="004B2868" w:rsidRDefault="00E055C6">
            <w:pPr>
              <w:pStyle w:val="TableParagraph"/>
              <w:ind w:right="57"/>
              <w:jc w:val="right"/>
              <w:rPr>
                <w:b/>
                <w:sz w:val="20"/>
              </w:rPr>
            </w:pPr>
            <w:r>
              <w:rPr>
                <w:b/>
                <w:sz w:val="20"/>
              </w:rPr>
              <w:t>371.000,00</w:t>
            </w:r>
          </w:p>
        </w:tc>
        <w:tc>
          <w:tcPr>
            <w:tcW w:w="1071" w:type="dxa"/>
            <w:tcBorders>
              <w:top w:val="single" w:sz="12" w:space="0" w:color="000000"/>
              <w:left w:val="single" w:sz="4" w:space="0" w:color="000000"/>
              <w:right w:val="nil"/>
            </w:tcBorders>
            <w:shd w:val="clear" w:color="auto" w:fill="959595"/>
          </w:tcPr>
          <w:p w:rsidR="004B2868" w:rsidRDefault="00E055C6">
            <w:pPr>
              <w:pStyle w:val="TableParagraph"/>
              <w:ind w:right="17"/>
              <w:jc w:val="right"/>
              <w:rPr>
                <w:b/>
                <w:sz w:val="20"/>
              </w:rPr>
            </w:pPr>
            <w:r>
              <w:rPr>
                <w:b/>
                <w:sz w:val="20"/>
              </w:rPr>
              <w:t>142,69%</w:t>
            </w:r>
          </w:p>
        </w:tc>
      </w:tr>
      <w:tr w:rsidR="004B2868">
        <w:trPr>
          <w:trHeight w:val="609"/>
        </w:trPr>
        <w:tc>
          <w:tcPr>
            <w:tcW w:w="1287" w:type="dxa"/>
            <w:gridSpan w:val="9"/>
            <w:tcBorders>
              <w:left w:val="nil"/>
              <w:bottom w:val="nil"/>
              <w:right w:val="single" w:sz="4" w:space="0" w:color="000000"/>
            </w:tcBorders>
            <w:shd w:val="clear" w:color="auto" w:fill="C0C0C0"/>
          </w:tcPr>
          <w:p w:rsidR="004B2868" w:rsidRDefault="00E055C6">
            <w:pPr>
              <w:pStyle w:val="TableParagraph"/>
              <w:spacing w:before="0"/>
              <w:ind w:left="25"/>
              <w:rPr>
                <w:b/>
                <w:sz w:val="16"/>
              </w:rPr>
            </w:pPr>
            <w:r>
              <w:rPr>
                <w:b/>
                <w:position w:val="1"/>
                <w:sz w:val="16"/>
              </w:rPr>
              <w:t xml:space="preserve">Akt. </w:t>
            </w:r>
            <w:r>
              <w:rPr>
                <w:b/>
                <w:sz w:val="16"/>
              </w:rPr>
              <w:t>A202010</w:t>
            </w:r>
          </w:p>
        </w:tc>
        <w:tc>
          <w:tcPr>
            <w:tcW w:w="3198"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39" w:right="220"/>
              <w:rPr>
                <w:b/>
                <w:sz w:val="16"/>
              </w:rPr>
            </w:pPr>
            <w:r>
              <w:rPr>
                <w:b/>
                <w:sz w:val="16"/>
              </w:rPr>
              <w:t>FINANCIRANJE ZAJEDNICE SPORTSKIH UDRUGA I ŠPORTSKIH DRUŠTAVA</w:t>
            </w:r>
          </w:p>
          <w:p w:rsidR="004B2868" w:rsidRDefault="00E055C6">
            <w:pPr>
              <w:pStyle w:val="TableParagraph"/>
              <w:spacing w:before="37"/>
              <w:ind w:left="39"/>
              <w:rPr>
                <w:sz w:val="14"/>
              </w:rPr>
            </w:pPr>
            <w:r>
              <w:rPr>
                <w:sz w:val="14"/>
              </w:rPr>
              <w:t>Funkcija: 0810 Službe rekreacije i športa</w:t>
            </w:r>
          </w:p>
        </w:tc>
        <w:tc>
          <w:tcPr>
            <w:tcW w:w="1763"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786"/>
              <w:rPr>
                <w:b/>
                <w:sz w:val="16"/>
              </w:rPr>
            </w:pPr>
            <w:r>
              <w:rPr>
                <w:b/>
                <w:sz w:val="16"/>
              </w:rPr>
              <w:t>260.000,00</w:t>
            </w:r>
          </w:p>
        </w:tc>
        <w:tc>
          <w:tcPr>
            <w:tcW w:w="1762"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799"/>
              <w:rPr>
                <w:b/>
                <w:sz w:val="16"/>
              </w:rPr>
            </w:pPr>
            <w:r>
              <w:rPr>
                <w:b/>
                <w:sz w:val="16"/>
              </w:rPr>
              <w:t>111.000,00</w:t>
            </w:r>
          </w:p>
        </w:tc>
        <w:tc>
          <w:tcPr>
            <w:tcW w:w="1767"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798"/>
              <w:rPr>
                <w:b/>
                <w:sz w:val="16"/>
              </w:rPr>
            </w:pPr>
            <w:r>
              <w:rPr>
                <w:b/>
                <w:sz w:val="16"/>
              </w:rPr>
              <w:t>371.000,00</w:t>
            </w:r>
          </w:p>
        </w:tc>
        <w:tc>
          <w:tcPr>
            <w:tcW w:w="1071" w:type="dxa"/>
            <w:vMerge w:val="restart"/>
            <w:tcBorders>
              <w:left w:val="single" w:sz="4" w:space="0" w:color="000000"/>
              <w:bottom w:val="single" w:sz="12" w:space="0" w:color="000000"/>
              <w:right w:val="nil"/>
            </w:tcBorders>
            <w:shd w:val="clear" w:color="auto" w:fill="C0C0C0"/>
          </w:tcPr>
          <w:p w:rsidR="004B2868" w:rsidRDefault="00E055C6">
            <w:pPr>
              <w:pStyle w:val="TableParagraph"/>
              <w:spacing w:before="10"/>
              <w:ind w:left="303"/>
              <w:rPr>
                <w:b/>
                <w:sz w:val="16"/>
              </w:rPr>
            </w:pPr>
            <w:r>
              <w:rPr>
                <w:b/>
                <w:sz w:val="16"/>
              </w:rPr>
              <w:t>142,69%</w:t>
            </w:r>
          </w:p>
        </w:tc>
      </w:tr>
      <w:tr w:rsidR="004B2868">
        <w:trPr>
          <w:trHeight w:val="180"/>
        </w:trPr>
        <w:tc>
          <w:tcPr>
            <w:tcW w:w="285" w:type="dxa"/>
            <w:tcBorders>
              <w:top w:val="nil"/>
              <w:left w:val="nil"/>
              <w:bottom w:val="single" w:sz="12" w:space="0" w:color="000000"/>
            </w:tcBorders>
            <w:shd w:val="clear" w:color="auto" w:fill="C0C0C0"/>
          </w:tcPr>
          <w:p w:rsidR="004B2868" w:rsidRDefault="00E055C6">
            <w:pPr>
              <w:pStyle w:val="TableParagraph"/>
              <w:spacing w:before="0" w:line="161" w:lineRule="exact"/>
              <w:ind w:left="25"/>
              <w:rPr>
                <w:sz w:val="14"/>
              </w:rPr>
            </w:pPr>
            <w:r>
              <w:rPr>
                <w:sz w:val="14"/>
              </w:rPr>
              <w:t>Izv.</w:t>
            </w:r>
          </w:p>
        </w:tc>
        <w:tc>
          <w:tcPr>
            <w:tcW w:w="116"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61" w:lineRule="exact"/>
              <w:ind w:left="17" w:right="-15"/>
              <w:jc w:val="center"/>
              <w:rPr>
                <w:sz w:val="14"/>
              </w:rPr>
            </w:pPr>
            <w:r>
              <w:rPr>
                <w:w w:val="99"/>
                <w:sz w:val="14"/>
              </w:rPr>
              <w:t>1</w:t>
            </w: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6" w:type="dxa"/>
            <w:tcBorders>
              <w:top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09" w:type="dxa"/>
            <w:tcBorders>
              <w:top w:val="nil"/>
              <w:bottom w:val="single" w:sz="12" w:space="0" w:color="000000"/>
              <w:right w:val="single" w:sz="4" w:space="0" w:color="000000"/>
            </w:tcBorders>
            <w:shd w:val="clear" w:color="auto" w:fill="C0C0C0"/>
          </w:tcPr>
          <w:p w:rsidR="004B2868" w:rsidRDefault="004B2868">
            <w:pPr>
              <w:pStyle w:val="TableParagraph"/>
              <w:spacing w:before="0"/>
              <w:rPr>
                <w:rFonts w:ascii="Times New Roman"/>
                <w:sz w:val="12"/>
              </w:rPr>
            </w:pPr>
          </w:p>
        </w:tc>
        <w:tc>
          <w:tcPr>
            <w:tcW w:w="3198"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3"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2"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7"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071" w:type="dxa"/>
            <w:vMerge/>
            <w:tcBorders>
              <w:top w:val="nil"/>
              <w:left w:val="single" w:sz="4" w:space="0" w:color="000000"/>
              <w:bottom w:val="single" w:sz="12" w:space="0" w:color="000000"/>
              <w:right w:val="nil"/>
            </w:tcBorders>
            <w:shd w:val="clear" w:color="auto" w:fill="C0C0C0"/>
          </w:tcPr>
          <w:p w:rsidR="004B2868" w:rsidRDefault="004B2868">
            <w:pPr>
              <w:rPr>
                <w:sz w:val="2"/>
                <w:szCs w:val="2"/>
              </w:rPr>
            </w:pPr>
          </w:p>
        </w:tc>
      </w:tr>
      <w:tr w:rsidR="004B2868">
        <w:trPr>
          <w:trHeight w:val="263"/>
        </w:trPr>
        <w:tc>
          <w:tcPr>
            <w:tcW w:w="737" w:type="dxa"/>
            <w:gridSpan w:val="5"/>
            <w:tcBorders>
              <w:top w:val="single" w:sz="12" w:space="0" w:color="000000"/>
              <w:left w:val="nil"/>
              <w:right w:val="single" w:sz="4" w:space="0" w:color="000000"/>
            </w:tcBorders>
          </w:tcPr>
          <w:p w:rsidR="004B2868" w:rsidRDefault="00E055C6">
            <w:pPr>
              <w:pStyle w:val="TableParagraph"/>
              <w:ind w:right="5"/>
              <w:jc w:val="right"/>
              <w:rPr>
                <w:b/>
                <w:sz w:val="16"/>
              </w:rPr>
            </w:pPr>
            <w:r>
              <w:rPr>
                <w:b/>
                <w:sz w:val="16"/>
              </w:rPr>
              <w:t>38</w:t>
            </w:r>
          </w:p>
        </w:tc>
        <w:tc>
          <w:tcPr>
            <w:tcW w:w="550"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right w:val="single" w:sz="4" w:space="0" w:color="000000"/>
            </w:tcBorders>
          </w:tcPr>
          <w:p w:rsidR="004B2868" w:rsidRDefault="00E055C6">
            <w:pPr>
              <w:pStyle w:val="TableParagraph"/>
              <w:ind w:left="39"/>
              <w:rPr>
                <w:b/>
                <w:sz w:val="16"/>
              </w:rPr>
            </w:pPr>
            <w:r>
              <w:rPr>
                <w:b/>
                <w:sz w:val="16"/>
              </w:rPr>
              <w:t>Ostali rashodi</w:t>
            </w:r>
          </w:p>
        </w:tc>
        <w:tc>
          <w:tcPr>
            <w:tcW w:w="1763" w:type="dxa"/>
            <w:tcBorders>
              <w:top w:val="single" w:sz="12" w:space="0" w:color="000000"/>
              <w:left w:val="single" w:sz="4" w:space="0" w:color="000000"/>
              <w:right w:val="single" w:sz="4" w:space="0" w:color="000000"/>
            </w:tcBorders>
          </w:tcPr>
          <w:p w:rsidR="004B2868" w:rsidRDefault="00E055C6">
            <w:pPr>
              <w:pStyle w:val="TableParagraph"/>
              <w:ind w:right="57"/>
              <w:jc w:val="right"/>
              <w:rPr>
                <w:b/>
                <w:sz w:val="16"/>
              </w:rPr>
            </w:pPr>
            <w:r>
              <w:rPr>
                <w:b/>
                <w:sz w:val="16"/>
              </w:rPr>
              <w:t>260.000,00</w:t>
            </w:r>
          </w:p>
        </w:tc>
        <w:tc>
          <w:tcPr>
            <w:tcW w:w="1762" w:type="dxa"/>
            <w:tcBorders>
              <w:top w:val="single" w:sz="12" w:space="0" w:color="000000"/>
              <w:left w:val="single" w:sz="4" w:space="0" w:color="000000"/>
              <w:right w:val="single" w:sz="4" w:space="0" w:color="000000"/>
            </w:tcBorders>
          </w:tcPr>
          <w:p w:rsidR="004B2868" w:rsidRDefault="00E055C6">
            <w:pPr>
              <w:pStyle w:val="TableParagraph"/>
              <w:ind w:right="43"/>
              <w:jc w:val="right"/>
              <w:rPr>
                <w:b/>
                <w:sz w:val="16"/>
              </w:rPr>
            </w:pPr>
            <w:r>
              <w:rPr>
                <w:b/>
                <w:sz w:val="16"/>
              </w:rPr>
              <w:t>111.000,00</w:t>
            </w:r>
          </w:p>
        </w:tc>
        <w:tc>
          <w:tcPr>
            <w:tcW w:w="1767" w:type="dxa"/>
            <w:tcBorders>
              <w:top w:val="single" w:sz="12" w:space="0" w:color="000000"/>
              <w:left w:val="single" w:sz="4" w:space="0" w:color="000000"/>
              <w:right w:val="single" w:sz="4" w:space="0" w:color="000000"/>
            </w:tcBorders>
          </w:tcPr>
          <w:p w:rsidR="004B2868" w:rsidRDefault="00E055C6">
            <w:pPr>
              <w:pStyle w:val="TableParagraph"/>
              <w:ind w:right="49"/>
              <w:jc w:val="right"/>
              <w:rPr>
                <w:b/>
                <w:sz w:val="16"/>
              </w:rPr>
            </w:pPr>
            <w:r>
              <w:rPr>
                <w:b/>
                <w:sz w:val="16"/>
              </w:rPr>
              <w:t>371.000,00</w:t>
            </w:r>
          </w:p>
        </w:tc>
        <w:tc>
          <w:tcPr>
            <w:tcW w:w="1071" w:type="dxa"/>
            <w:tcBorders>
              <w:top w:val="single" w:sz="12" w:space="0" w:color="000000"/>
              <w:left w:val="single" w:sz="4" w:space="0" w:color="000000"/>
              <w:right w:val="nil"/>
            </w:tcBorders>
          </w:tcPr>
          <w:p w:rsidR="004B2868" w:rsidRDefault="00E055C6">
            <w:pPr>
              <w:pStyle w:val="TableParagraph"/>
              <w:ind w:right="14"/>
              <w:jc w:val="right"/>
              <w:rPr>
                <w:b/>
                <w:sz w:val="16"/>
              </w:rPr>
            </w:pPr>
            <w:r>
              <w:rPr>
                <w:b/>
                <w:sz w:val="16"/>
              </w:rPr>
              <w:t>142,69%</w:t>
            </w:r>
          </w:p>
        </w:tc>
      </w:tr>
      <w:tr w:rsidR="004B2868">
        <w:trPr>
          <w:trHeight w:val="268"/>
        </w:trPr>
        <w:tc>
          <w:tcPr>
            <w:tcW w:w="737" w:type="dxa"/>
            <w:gridSpan w:val="5"/>
            <w:tcBorders>
              <w:left w:val="nil"/>
              <w:right w:val="single" w:sz="4" w:space="0" w:color="000000"/>
            </w:tcBorders>
          </w:tcPr>
          <w:p w:rsidR="004B2868" w:rsidRDefault="00E055C6">
            <w:pPr>
              <w:pStyle w:val="TableParagraph"/>
              <w:spacing w:before="9"/>
              <w:ind w:left="465"/>
              <w:rPr>
                <w:sz w:val="16"/>
              </w:rPr>
            </w:pPr>
            <w:r>
              <w:rPr>
                <w:sz w:val="16"/>
              </w:rPr>
              <w:t>381</w:t>
            </w:r>
          </w:p>
        </w:tc>
        <w:tc>
          <w:tcPr>
            <w:tcW w:w="550" w:type="dxa"/>
            <w:gridSpan w:val="4"/>
            <w:tcBorders>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right w:val="single" w:sz="4" w:space="0" w:color="000000"/>
            </w:tcBorders>
          </w:tcPr>
          <w:p w:rsidR="004B2868" w:rsidRDefault="00E055C6">
            <w:pPr>
              <w:pStyle w:val="TableParagraph"/>
              <w:spacing w:before="9"/>
              <w:ind w:left="39"/>
              <w:rPr>
                <w:sz w:val="16"/>
              </w:rPr>
            </w:pPr>
            <w:r>
              <w:rPr>
                <w:sz w:val="16"/>
              </w:rPr>
              <w:t>Tekuće donacije</w:t>
            </w:r>
          </w:p>
        </w:tc>
        <w:tc>
          <w:tcPr>
            <w:tcW w:w="1763" w:type="dxa"/>
            <w:tcBorders>
              <w:left w:val="single" w:sz="4" w:space="0" w:color="000000"/>
              <w:right w:val="single" w:sz="4" w:space="0" w:color="000000"/>
            </w:tcBorders>
          </w:tcPr>
          <w:p w:rsidR="004B2868" w:rsidRDefault="00E055C6">
            <w:pPr>
              <w:pStyle w:val="TableParagraph"/>
              <w:spacing w:before="9"/>
              <w:ind w:right="51"/>
              <w:jc w:val="right"/>
              <w:rPr>
                <w:sz w:val="16"/>
              </w:rPr>
            </w:pPr>
            <w:r>
              <w:rPr>
                <w:sz w:val="16"/>
              </w:rPr>
              <w:t>260.000,00</w:t>
            </w:r>
          </w:p>
        </w:tc>
        <w:tc>
          <w:tcPr>
            <w:tcW w:w="1762" w:type="dxa"/>
            <w:tcBorders>
              <w:left w:val="single" w:sz="4" w:space="0" w:color="000000"/>
              <w:right w:val="single" w:sz="4" w:space="0" w:color="000000"/>
            </w:tcBorders>
          </w:tcPr>
          <w:p w:rsidR="004B2868" w:rsidRDefault="00E055C6">
            <w:pPr>
              <w:pStyle w:val="TableParagraph"/>
              <w:spacing w:before="9"/>
              <w:ind w:right="40"/>
              <w:jc w:val="right"/>
              <w:rPr>
                <w:sz w:val="16"/>
              </w:rPr>
            </w:pPr>
            <w:r>
              <w:rPr>
                <w:sz w:val="16"/>
              </w:rPr>
              <w:t>36.000,00</w:t>
            </w:r>
          </w:p>
        </w:tc>
        <w:tc>
          <w:tcPr>
            <w:tcW w:w="1767" w:type="dxa"/>
            <w:tcBorders>
              <w:left w:val="single" w:sz="4" w:space="0" w:color="000000"/>
              <w:right w:val="single" w:sz="4" w:space="0" w:color="000000"/>
            </w:tcBorders>
          </w:tcPr>
          <w:p w:rsidR="004B2868" w:rsidRDefault="00E055C6">
            <w:pPr>
              <w:pStyle w:val="TableParagraph"/>
              <w:spacing w:before="9"/>
              <w:ind w:right="44"/>
              <w:jc w:val="right"/>
              <w:rPr>
                <w:sz w:val="16"/>
              </w:rPr>
            </w:pPr>
            <w:r>
              <w:rPr>
                <w:sz w:val="16"/>
              </w:rPr>
              <w:t>296.000,00</w:t>
            </w:r>
          </w:p>
        </w:tc>
        <w:tc>
          <w:tcPr>
            <w:tcW w:w="1071" w:type="dxa"/>
            <w:tcBorders>
              <w:left w:val="single" w:sz="4" w:space="0" w:color="000000"/>
              <w:right w:val="nil"/>
            </w:tcBorders>
          </w:tcPr>
          <w:p w:rsidR="004B2868" w:rsidRDefault="00E055C6">
            <w:pPr>
              <w:pStyle w:val="TableParagraph"/>
              <w:spacing w:before="9"/>
              <w:ind w:right="8"/>
              <w:jc w:val="right"/>
              <w:rPr>
                <w:sz w:val="16"/>
              </w:rPr>
            </w:pPr>
            <w:r>
              <w:rPr>
                <w:sz w:val="16"/>
              </w:rPr>
              <w:t>113,85%</w:t>
            </w:r>
          </w:p>
        </w:tc>
      </w:tr>
      <w:tr w:rsidR="004B2868">
        <w:trPr>
          <w:trHeight w:val="263"/>
        </w:trPr>
        <w:tc>
          <w:tcPr>
            <w:tcW w:w="737" w:type="dxa"/>
            <w:gridSpan w:val="5"/>
            <w:tcBorders>
              <w:left w:val="nil"/>
              <w:bottom w:val="single" w:sz="12" w:space="0" w:color="000000"/>
              <w:right w:val="single" w:sz="4" w:space="0" w:color="000000"/>
            </w:tcBorders>
          </w:tcPr>
          <w:p w:rsidR="004B2868" w:rsidRDefault="00E055C6">
            <w:pPr>
              <w:pStyle w:val="TableParagraph"/>
              <w:spacing w:before="10"/>
              <w:ind w:left="465"/>
              <w:rPr>
                <w:sz w:val="16"/>
              </w:rPr>
            </w:pPr>
            <w:r>
              <w:rPr>
                <w:sz w:val="16"/>
              </w:rPr>
              <w:t>382</w:t>
            </w:r>
          </w:p>
        </w:tc>
        <w:tc>
          <w:tcPr>
            <w:tcW w:w="550" w:type="dxa"/>
            <w:gridSpan w:val="4"/>
            <w:tcBorders>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bottom w:val="single" w:sz="12" w:space="0" w:color="000000"/>
              <w:right w:val="single" w:sz="4" w:space="0" w:color="000000"/>
            </w:tcBorders>
          </w:tcPr>
          <w:p w:rsidR="004B2868" w:rsidRDefault="00E055C6">
            <w:pPr>
              <w:pStyle w:val="TableParagraph"/>
              <w:spacing w:before="10"/>
              <w:ind w:left="39"/>
              <w:rPr>
                <w:sz w:val="16"/>
              </w:rPr>
            </w:pPr>
            <w:r>
              <w:rPr>
                <w:sz w:val="16"/>
              </w:rPr>
              <w:t>Kapitalne donacije</w:t>
            </w:r>
          </w:p>
        </w:tc>
        <w:tc>
          <w:tcPr>
            <w:tcW w:w="1763" w:type="dxa"/>
            <w:tcBorders>
              <w:left w:val="single" w:sz="4" w:space="0" w:color="000000"/>
              <w:bottom w:val="single" w:sz="12" w:space="0" w:color="000000"/>
              <w:right w:val="single" w:sz="4" w:space="0" w:color="000000"/>
            </w:tcBorders>
          </w:tcPr>
          <w:p w:rsidR="004B2868" w:rsidRDefault="00E055C6">
            <w:pPr>
              <w:pStyle w:val="TableParagraph"/>
              <w:spacing w:before="10"/>
              <w:ind w:right="56"/>
              <w:jc w:val="right"/>
              <w:rPr>
                <w:sz w:val="16"/>
              </w:rPr>
            </w:pPr>
            <w:r>
              <w:rPr>
                <w:sz w:val="16"/>
              </w:rPr>
              <w:t>0,00</w:t>
            </w:r>
          </w:p>
        </w:tc>
        <w:tc>
          <w:tcPr>
            <w:tcW w:w="1762" w:type="dxa"/>
            <w:tcBorders>
              <w:left w:val="single" w:sz="4" w:space="0" w:color="000000"/>
              <w:bottom w:val="single" w:sz="12" w:space="0" w:color="000000"/>
              <w:right w:val="single" w:sz="4" w:space="0" w:color="000000"/>
            </w:tcBorders>
          </w:tcPr>
          <w:p w:rsidR="004B2868" w:rsidRDefault="00E055C6">
            <w:pPr>
              <w:pStyle w:val="TableParagraph"/>
              <w:spacing w:before="10"/>
              <w:ind w:right="40"/>
              <w:jc w:val="right"/>
              <w:rPr>
                <w:sz w:val="16"/>
              </w:rPr>
            </w:pPr>
            <w:r>
              <w:rPr>
                <w:sz w:val="16"/>
              </w:rPr>
              <w:t>75.000,00</w:t>
            </w:r>
          </w:p>
        </w:tc>
        <w:tc>
          <w:tcPr>
            <w:tcW w:w="1767" w:type="dxa"/>
            <w:tcBorders>
              <w:left w:val="single" w:sz="4" w:space="0" w:color="000000"/>
              <w:bottom w:val="single" w:sz="12" w:space="0" w:color="000000"/>
              <w:right w:val="single" w:sz="4" w:space="0" w:color="000000"/>
            </w:tcBorders>
          </w:tcPr>
          <w:p w:rsidR="004B2868" w:rsidRDefault="00E055C6">
            <w:pPr>
              <w:pStyle w:val="TableParagraph"/>
              <w:spacing w:before="10"/>
              <w:ind w:right="46"/>
              <w:jc w:val="right"/>
              <w:rPr>
                <w:sz w:val="16"/>
              </w:rPr>
            </w:pPr>
            <w:r>
              <w:rPr>
                <w:sz w:val="16"/>
              </w:rPr>
              <w:t>75.000,00</w:t>
            </w:r>
          </w:p>
        </w:tc>
        <w:tc>
          <w:tcPr>
            <w:tcW w:w="1071" w:type="dxa"/>
            <w:tcBorders>
              <w:left w:val="single" w:sz="4" w:space="0" w:color="000000"/>
              <w:bottom w:val="single" w:sz="12" w:space="0" w:color="000000"/>
              <w:right w:val="nil"/>
            </w:tcBorders>
          </w:tcPr>
          <w:p w:rsidR="004B2868" w:rsidRDefault="004B2868">
            <w:pPr>
              <w:pStyle w:val="TableParagraph"/>
              <w:spacing w:before="0"/>
              <w:rPr>
                <w:rFonts w:ascii="Times New Roman"/>
                <w:sz w:val="16"/>
              </w:rPr>
            </w:pPr>
          </w:p>
        </w:tc>
      </w:tr>
      <w:tr w:rsidR="004B2868">
        <w:trPr>
          <w:trHeight w:val="742"/>
        </w:trPr>
        <w:tc>
          <w:tcPr>
            <w:tcW w:w="1287" w:type="dxa"/>
            <w:gridSpan w:val="9"/>
            <w:tcBorders>
              <w:top w:val="single" w:sz="12" w:space="0" w:color="000000"/>
              <w:left w:val="nil"/>
              <w:bottom w:val="single" w:sz="12" w:space="0" w:color="000000"/>
              <w:right w:val="single" w:sz="4" w:space="0" w:color="000000"/>
            </w:tcBorders>
            <w:shd w:val="clear" w:color="auto" w:fill="959595"/>
          </w:tcPr>
          <w:p w:rsidR="004B2868" w:rsidRDefault="00E055C6">
            <w:pPr>
              <w:pStyle w:val="TableParagraph"/>
              <w:spacing w:before="0" w:line="193" w:lineRule="exact"/>
              <w:ind w:left="25"/>
              <w:rPr>
                <w:b/>
                <w:sz w:val="16"/>
              </w:rPr>
            </w:pPr>
            <w:r>
              <w:rPr>
                <w:b/>
                <w:sz w:val="16"/>
              </w:rPr>
              <w:t>Program</w:t>
            </w:r>
          </w:p>
          <w:p w:rsidR="004B2868" w:rsidRDefault="00E055C6">
            <w:pPr>
              <w:pStyle w:val="TableParagraph"/>
              <w:spacing w:before="37"/>
              <w:ind w:left="717"/>
              <w:rPr>
                <w:b/>
                <w:sz w:val="16"/>
              </w:rPr>
            </w:pPr>
            <w:r>
              <w:rPr>
                <w:b/>
                <w:sz w:val="16"/>
              </w:rPr>
              <w:t>3011</w:t>
            </w:r>
          </w:p>
        </w:tc>
        <w:tc>
          <w:tcPr>
            <w:tcW w:w="3198" w:type="dxa"/>
            <w:tcBorders>
              <w:top w:val="single" w:sz="12" w:space="0" w:color="000000"/>
              <w:left w:val="single" w:sz="4" w:space="0" w:color="000000"/>
              <w:bottom w:val="single" w:sz="12" w:space="0" w:color="000000"/>
              <w:right w:val="single" w:sz="4" w:space="0" w:color="000000"/>
            </w:tcBorders>
            <w:shd w:val="clear" w:color="auto" w:fill="959595"/>
          </w:tcPr>
          <w:p w:rsidR="004B2868" w:rsidRDefault="00E055C6">
            <w:pPr>
              <w:pStyle w:val="TableParagraph"/>
              <w:spacing w:before="4"/>
              <w:ind w:left="39"/>
              <w:rPr>
                <w:b/>
                <w:sz w:val="20"/>
              </w:rPr>
            </w:pPr>
            <w:r>
              <w:rPr>
                <w:b/>
                <w:sz w:val="20"/>
              </w:rPr>
              <w:t>PROGRAM POTICANJA</w:t>
            </w:r>
          </w:p>
          <w:p w:rsidR="004B2868" w:rsidRDefault="00E055C6">
            <w:pPr>
              <w:pStyle w:val="TableParagraph"/>
              <w:spacing w:before="4" w:line="240" w:lineRule="atLeast"/>
              <w:ind w:left="39" w:right="1269"/>
              <w:rPr>
                <w:b/>
                <w:sz w:val="20"/>
              </w:rPr>
            </w:pPr>
            <w:r>
              <w:rPr>
                <w:b/>
                <w:sz w:val="20"/>
              </w:rPr>
              <w:t>POLJOPRIVREDNE PROIZVODNJE</w:t>
            </w:r>
          </w:p>
        </w:tc>
        <w:tc>
          <w:tcPr>
            <w:tcW w:w="1763" w:type="dxa"/>
            <w:tcBorders>
              <w:top w:val="single" w:sz="12" w:space="0" w:color="000000"/>
              <w:left w:val="single" w:sz="4" w:space="0" w:color="000000"/>
              <w:bottom w:val="single" w:sz="12" w:space="0" w:color="000000"/>
              <w:right w:val="single" w:sz="4" w:space="0" w:color="000000"/>
            </w:tcBorders>
            <w:shd w:val="clear" w:color="auto" w:fill="959595"/>
          </w:tcPr>
          <w:p w:rsidR="004B2868" w:rsidRDefault="00E055C6">
            <w:pPr>
              <w:pStyle w:val="TableParagraph"/>
              <w:spacing w:before="4"/>
              <w:ind w:right="64"/>
              <w:jc w:val="right"/>
              <w:rPr>
                <w:b/>
                <w:sz w:val="20"/>
              </w:rPr>
            </w:pPr>
            <w:r>
              <w:rPr>
                <w:b/>
                <w:sz w:val="20"/>
              </w:rPr>
              <w:t>755.000,00</w:t>
            </w:r>
          </w:p>
        </w:tc>
        <w:tc>
          <w:tcPr>
            <w:tcW w:w="1762" w:type="dxa"/>
            <w:tcBorders>
              <w:top w:val="single" w:sz="12" w:space="0" w:color="000000"/>
              <w:left w:val="single" w:sz="4" w:space="0" w:color="000000"/>
              <w:bottom w:val="single" w:sz="12" w:space="0" w:color="000000"/>
              <w:right w:val="single" w:sz="4" w:space="0" w:color="000000"/>
            </w:tcBorders>
            <w:shd w:val="clear" w:color="auto" w:fill="959595"/>
          </w:tcPr>
          <w:p w:rsidR="004B2868" w:rsidRDefault="00E055C6">
            <w:pPr>
              <w:pStyle w:val="TableParagraph"/>
              <w:spacing w:before="4"/>
              <w:ind w:right="48"/>
              <w:jc w:val="right"/>
              <w:rPr>
                <w:b/>
                <w:sz w:val="20"/>
              </w:rPr>
            </w:pPr>
            <w:r>
              <w:rPr>
                <w:b/>
                <w:sz w:val="20"/>
              </w:rPr>
              <w:t>0,00</w:t>
            </w:r>
          </w:p>
        </w:tc>
        <w:tc>
          <w:tcPr>
            <w:tcW w:w="1767" w:type="dxa"/>
            <w:tcBorders>
              <w:top w:val="single" w:sz="12" w:space="0" w:color="000000"/>
              <w:left w:val="single" w:sz="4" w:space="0" w:color="000000"/>
              <w:bottom w:val="single" w:sz="12" w:space="0" w:color="000000"/>
              <w:right w:val="single" w:sz="4" w:space="0" w:color="000000"/>
            </w:tcBorders>
            <w:shd w:val="clear" w:color="auto" w:fill="959595"/>
          </w:tcPr>
          <w:p w:rsidR="004B2868" w:rsidRDefault="00E055C6">
            <w:pPr>
              <w:pStyle w:val="TableParagraph"/>
              <w:spacing w:before="4"/>
              <w:ind w:right="57"/>
              <w:jc w:val="right"/>
              <w:rPr>
                <w:b/>
                <w:sz w:val="20"/>
              </w:rPr>
            </w:pPr>
            <w:r>
              <w:rPr>
                <w:b/>
                <w:sz w:val="20"/>
              </w:rPr>
              <w:t>755.000,00</w:t>
            </w:r>
          </w:p>
        </w:tc>
        <w:tc>
          <w:tcPr>
            <w:tcW w:w="1071" w:type="dxa"/>
            <w:tcBorders>
              <w:top w:val="single" w:sz="12" w:space="0" w:color="000000"/>
              <w:left w:val="single" w:sz="4" w:space="0" w:color="000000"/>
              <w:bottom w:val="single" w:sz="12" w:space="0" w:color="000000"/>
              <w:right w:val="nil"/>
            </w:tcBorders>
            <w:shd w:val="clear" w:color="auto" w:fill="959595"/>
          </w:tcPr>
          <w:p w:rsidR="004B2868" w:rsidRDefault="00E055C6">
            <w:pPr>
              <w:pStyle w:val="TableParagraph"/>
              <w:spacing w:before="4"/>
              <w:ind w:right="17"/>
              <w:jc w:val="right"/>
              <w:rPr>
                <w:b/>
                <w:sz w:val="20"/>
              </w:rPr>
            </w:pPr>
            <w:r>
              <w:rPr>
                <w:b/>
                <w:sz w:val="20"/>
              </w:rPr>
              <w:t>100,00%</w:t>
            </w:r>
          </w:p>
        </w:tc>
      </w:tr>
      <w:tr w:rsidR="004B2868">
        <w:trPr>
          <w:trHeight w:val="230"/>
        </w:trPr>
        <w:tc>
          <w:tcPr>
            <w:tcW w:w="1287" w:type="dxa"/>
            <w:gridSpan w:val="9"/>
            <w:tcBorders>
              <w:top w:val="single" w:sz="12" w:space="0" w:color="000000"/>
              <w:left w:val="nil"/>
              <w:bottom w:val="nil"/>
              <w:right w:val="single" w:sz="4" w:space="0" w:color="000000"/>
            </w:tcBorders>
            <w:shd w:val="clear" w:color="auto" w:fill="C0C0C0"/>
          </w:tcPr>
          <w:p w:rsidR="004B2868" w:rsidRDefault="00E055C6">
            <w:pPr>
              <w:pStyle w:val="TableParagraph"/>
              <w:ind w:left="25"/>
              <w:rPr>
                <w:b/>
                <w:sz w:val="16"/>
              </w:rPr>
            </w:pPr>
            <w:r>
              <w:rPr>
                <w:b/>
                <w:sz w:val="16"/>
              </w:rPr>
              <w:t>Akt. A301110</w:t>
            </w:r>
          </w:p>
        </w:tc>
        <w:tc>
          <w:tcPr>
            <w:tcW w:w="3198"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39"/>
              <w:rPr>
                <w:b/>
                <w:sz w:val="16"/>
              </w:rPr>
            </w:pPr>
            <w:r>
              <w:rPr>
                <w:b/>
                <w:sz w:val="16"/>
              </w:rPr>
              <w:t>SUBVENCIJE POLJOPRIVREDNICIMA</w:t>
            </w:r>
          </w:p>
          <w:p w:rsidR="004B2868" w:rsidRDefault="00E055C6">
            <w:pPr>
              <w:pStyle w:val="TableParagraph"/>
              <w:spacing w:before="47"/>
              <w:ind w:left="39"/>
              <w:rPr>
                <w:sz w:val="14"/>
              </w:rPr>
            </w:pPr>
            <w:r>
              <w:rPr>
                <w:sz w:val="14"/>
              </w:rPr>
              <w:t>Funkcija: 0421 Poljoprivreda</w:t>
            </w:r>
          </w:p>
        </w:tc>
        <w:tc>
          <w:tcPr>
            <w:tcW w:w="1763"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786"/>
              <w:rPr>
                <w:b/>
                <w:sz w:val="16"/>
              </w:rPr>
            </w:pPr>
            <w:r>
              <w:rPr>
                <w:b/>
                <w:sz w:val="16"/>
              </w:rPr>
              <w:t>700.000,00</w:t>
            </w:r>
          </w:p>
        </w:tc>
        <w:tc>
          <w:tcPr>
            <w:tcW w:w="1762"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right="44"/>
              <w:jc w:val="right"/>
              <w:rPr>
                <w:b/>
                <w:sz w:val="16"/>
              </w:rPr>
            </w:pPr>
            <w:r>
              <w:rPr>
                <w:b/>
                <w:sz w:val="16"/>
              </w:rPr>
              <w:t>0,00</w:t>
            </w:r>
          </w:p>
        </w:tc>
        <w:tc>
          <w:tcPr>
            <w:tcW w:w="1767"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798"/>
              <w:rPr>
                <w:b/>
                <w:sz w:val="16"/>
              </w:rPr>
            </w:pPr>
            <w:r>
              <w:rPr>
                <w:b/>
                <w:sz w:val="16"/>
              </w:rPr>
              <w:t>700.000,00</w:t>
            </w:r>
          </w:p>
        </w:tc>
        <w:tc>
          <w:tcPr>
            <w:tcW w:w="1071" w:type="dxa"/>
            <w:vMerge w:val="restart"/>
            <w:tcBorders>
              <w:top w:val="single" w:sz="12" w:space="0" w:color="000000"/>
              <w:left w:val="single" w:sz="4" w:space="0" w:color="000000"/>
              <w:right w:val="nil"/>
            </w:tcBorders>
            <w:shd w:val="clear" w:color="auto" w:fill="C0C0C0"/>
          </w:tcPr>
          <w:p w:rsidR="004B2868" w:rsidRDefault="00E055C6">
            <w:pPr>
              <w:pStyle w:val="TableParagraph"/>
              <w:ind w:left="303"/>
              <w:rPr>
                <w:b/>
                <w:sz w:val="16"/>
              </w:rPr>
            </w:pPr>
            <w:r>
              <w:rPr>
                <w:b/>
                <w:sz w:val="16"/>
              </w:rPr>
              <w:t>100,00%</w:t>
            </w:r>
          </w:p>
        </w:tc>
      </w:tr>
      <w:tr w:rsidR="004B2868">
        <w:trPr>
          <w:trHeight w:val="185"/>
        </w:trPr>
        <w:tc>
          <w:tcPr>
            <w:tcW w:w="285" w:type="dxa"/>
            <w:tcBorders>
              <w:top w:val="nil"/>
              <w:left w:val="nil"/>
            </w:tcBorders>
            <w:shd w:val="clear" w:color="auto" w:fill="C0C0C0"/>
          </w:tcPr>
          <w:p w:rsidR="004B2868" w:rsidRDefault="00E055C6">
            <w:pPr>
              <w:pStyle w:val="TableParagraph"/>
              <w:spacing w:before="7" w:line="159" w:lineRule="exact"/>
              <w:ind w:left="25"/>
              <w:rPr>
                <w:sz w:val="14"/>
              </w:rPr>
            </w:pPr>
            <w:r>
              <w:rPr>
                <w:sz w:val="14"/>
              </w:rPr>
              <w:t>Izv.</w:t>
            </w:r>
          </w:p>
        </w:tc>
        <w:tc>
          <w:tcPr>
            <w:tcW w:w="116" w:type="dxa"/>
            <w:tcBorders>
              <w:bottom w:val="single" w:sz="12" w:space="0" w:color="000000"/>
              <w:right w:val="single" w:sz="12" w:space="0" w:color="000000"/>
            </w:tcBorders>
            <w:shd w:val="clear" w:color="auto" w:fill="C0C0C0"/>
          </w:tcPr>
          <w:p w:rsidR="004B2868" w:rsidRDefault="00E055C6">
            <w:pPr>
              <w:pStyle w:val="TableParagraph"/>
              <w:spacing w:before="2" w:line="164" w:lineRule="exact"/>
              <w:ind w:left="17" w:right="-15"/>
              <w:jc w:val="center"/>
              <w:rPr>
                <w:sz w:val="14"/>
              </w:rPr>
            </w:pPr>
            <w:r>
              <w:rPr>
                <w:sz w:val="14"/>
              </w:rPr>
              <w:t>1</w:t>
            </w:r>
          </w:p>
        </w:tc>
        <w:tc>
          <w:tcPr>
            <w:tcW w:w="110" w:type="dxa"/>
            <w:tcBorders>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left w:val="single" w:sz="12" w:space="0" w:color="000000"/>
              <w:bottom w:val="single" w:sz="12" w:space="0" w:color="000000"/>
            </w:tcBorders>
            <w:shd w:val="clear" w:color="auto" w:fill="C0C0C0"/>
          </w:tcPr>
          <w:p w:rsidR="004B2868" w:rsidRDefault="00E055C6">
            <w:pPr>
              <w:pStyle w:val="TableParagraph"/>
              <w:spacing w:before="2" w:line="164" w:lineRule="exact"/>
              <w:ind w:left="11" w:right="-15"/>
              <w:rPr>
                <w:sz w:val="14"/>
              </w:rPr>
            </w:pPr>
            <w:r>
              <w:rPr>
                <w:sz w:val="14"/>
              </w:rPr>
              <w:t>4</w:t>
            </w:r>
          </w:p>
        </w:tc>
        <w:tc>
          <w:tcPr>
            <w:tcW w:w="116" w:type="dxa"/>
            <w:tcBorders>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0" w:type="dxa"/>
            <w:tcBorders>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09" w:type="dxa"/>
            <w:tcBorders>
              <w:top w:val="nil"/>
              <w:right w:val="single" w:sz="4" w:space="0" w:color="000000"/>
            </w:tcBorders>
            <w:shd w:val="clear" w:color="auto" w:fill="C0C0C0"/>
          </w:tcPr>
          <w:p w:rsidR="004B2868" w:rsidRDefault="004B2868">
            <w:pPr>
              <w:pStyle w:val="TableParagraph"/>
              <w:spacing w:before="0"/>
              <w:rPr>
                <w:rFonts w:ascii="Times New Roman"/>
                <w:sz w:val="12"/>
              </w:rPr>
            </w:pPr>
          </w:p>
        </w:tc>
        <w:tc>
          <w:tcPr>
            <w:tcW w:w="3198"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3"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2"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7"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071" w:type="dxa"/>
            <w:vMerge/>
            <w:tcBorders>
              <w:top w:val="nil"/>
              <w:left w:val="single" w:sz="4" w:space="0" w:color="000000"/>
              <w:right w:val="nil"/>
            </w:tcBorders>
            <w:shd w:val="clear" w:color="auto" w:fill="C0C0C0"/>
          </w:tcPr>
          <w:p w:rsidR="004B2868" w:rsidRDefault="004B2868">
            <w:pPr>
              <w:rPr>
                <w:sz w:val="2"/>
                <w:szCs w:val="2"/>
              </w:rPr>
            </w:pPr>
          </w:p>
        </w:tc>
      </w:tr>
      <w:tr w:rsidR="004B2868">
        <w:trPr>
          <w:trHeight w:val="258"/>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right="5"/>
              <w:jc w:val="right"/>
              <w:rPr>
                <w:b/>
                <w:sz w:val="16"/>
              </w:rPr>
            </w:pPr>
            <w:r>
              <w:rPr>
                <w:b/>
                <w:sz w:val="16"/>
              </w:rPr>
              <w:t>35</w:t>
            </w:r>
          </w:p>
        </w:tc>
        <w:tc>
          <w:tcPr>
            <w:tcW w:w="550"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bottom w:val="single" w:sz="12" w:space="0" w:color="000000"/>
              <w:right w:val="single" w:sz="4" w:space="0" w:color="000000"/>
            </w:tcBorders>
          </w:tcPr>
          <w:p w:rsidR="004B2868" w:rsidRDefault="00E055C6">
            <w:pPr>
              <w:pStyle w:val="TableParagraph"/>
              <w:ind w:left="39"/>
              <w:rPr>
                <w:b/>
                <w:sz w:val="16"/>
              </w:rPr>
            </w:pPr>
            <w:r>
              <w:rPr>
                <w:b/>
                <w:sz w:val="16"/>
              </w:rPr>
              <w:t>Subvencije</w:t>
            </w:r>
          </w:p>
        </w:tc>
        <w:tc>
          <w:tcPr>
            <w:tcW w:w="1763" w:type="dxa"/>
            <w:tcBorders>
              <w:left w:val="single" w:sz="4" w:space="0" w:color="000000"/>
              <w:bottom w:val="single" w:sz="12" w:space="0" w:color="000000"/>
              <w:right w:val="single" w:sz="4" w:space="0" w:color="000000"/>
            </w:tcBorders>
          </w:tcPr>
          <w:p w:rsidR="004B2868" w:rsidRDefault="00E055C6">
            <w:pPr>
              <w:pStyle w:val="TableParagraph"/>
              <w:ind w:right="57"/>
              <w:jc w:val="right"/>
              <w:rPr>
                <w:b/>
                <w:sz w:val="16"/>
              </w:rPr>
            </w:pPr>
            <w:r>
              <w:rPr>
                <w:b/>
                <w:sz w:val="16"/>
              </w:rPr>
              <w:t>700.000,00</w:t>
            </w:r>
          </w:p>
        </w:tc>
        <w:tc>
          <w:tcPr>
            <w:tcW w:w="1762" w:type="dxa"/>
            <w:tcBorders>
              <w:left w:val="single" w:sz="4" w:space="0" w:color="000000"/>
              <w:bottom w:val="single" w:sz="12" w:space="0" w:color="000000"/>
              <w:right w:val="single" w:sz="4" w:space="0" w:color="000000"/>
            </w:tcBorders>
          </w:tcPr>
          <w:p w:rsidR="004B2868" w:rsidRDefault="00E055C6">
            <w:pPr>
              <w:pStyle w:val="TableParagraph"/>
              <w:ind w:right="44"/>
              <w:jc w:val="right"/>
              <w:rPr>
                <w:b/>
                <w:sz w:val="16"/>
              </w:rPr>
            </w:pPr>
            <w:r>
              <w:rPr>
                <w:b/>
                <w:sz w:val="16"/>
              </w:rPr>
              <w:t>0,00</w:t>
            </w:r>
          </w:p>
        </w:tc>
        <w:tc>
          <w:tcPr>
            <w:tcW w:w="1767" w:type="dxa"/>
            <w:tcBorders>
              <w:left w:val="single" w:sz="4" w:space="0" w:color="000000"/>
              <w:bottom w:val="single" w:sz="12" w:space="0" w:color="000000"/>
              <w:right w:val="single" w:sz="4" w:space="0" w:color="000000"/>
            </w:tcBorders>
          </w:tcPr>
          <w:p w:rsidR="004B2868" w:rsidRDefault="00E055C6">
            <w:pPr>
              <w:pStyle w:val="TableParagraph"/>
              <w:ind w:right="49"/>
              <w:jc w:val="right"/>
              <w:rPr>
                <w:b/>
                <w:sz w:val="16"/>
              </w:rPr>
            </w:pPr>
            <w:r>
              <w:rPr>
                <w:b/>
                <w:sz w:val="16"/>
              </w:rPr>
              <w:t>700.000,00</w:t>
            </w:r>
          </w:p>
        </w:tc>
        <w:tc>
          <w:tcPr>
            <w:tcW w:w="1071" w:type="dxa"/>
            <w:tcBorders>
              <w:left w:val="single" w:sz="4" w:space="0" w:color="000000"/>
              <w:bottom w:val="single" w:sz="12" w:space="0" w:color="000000"/>
              <w:right w:val="nil"/>
            </w:tcBorders>
          </w:tcPr>
          <w:p w:rsidR="004B2868" w:rsidRDefault="00E055C6">
            <w:pPr>
              <w:pStyle w:val="TableParagraph"/>
              <w:ind w:right="15"/>
              <w:jc w:val="right"/>
              <w:rPr>
                <w:b/>
                <w:sz w:val="16"/>
              </w:rPr>
            </w:pPr>
            <w:r>
              <w:rPr>
                <w:b/>
                <w:sz w:val="16"/>
              </w:rPr>
              <w:t>100,00%</w:t>
            </w:r>
          </w:p>
        </w:tc>
      </w:tr>
      <w:tr w:rsidR="004B2868">
        <w:trPr>
          <w:trHeight w:val="589"/>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left="465"/>
              <w:rPr>
                <w:sz w:val="16"/>
              </w:rPr>
            </w:pPr>
            <w:r>
              <w:rPr>
                <w:sz w:val="16"/>
              </w:rPr>
              <w:t>352</w:t>
            </w:r>
          </w:p>
        </w:tc>
        <w:tc>
          <w:tcPr>
            <w:tcW w:w="550"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11" w:line="192" w:lineRule="exact"/>
              <w:ind w:left="39"/>
              <w:rPr>
                <w:sz w:val="16"/>
              </w:rPr>
            </w:pPr>
            <w:r>
              <w:rPr>
                <w:sz w:val="16"/>
              </w:rPr>
              <w:t>Subvencije trgovačkim društvima, zadrugama, poljoprivrednicima i obrtnicima izvan javnog sektora</w:t>
            </w:r>
          </w:p>
        </w:tc>
        <w:tc>
          <w:tcPr>
            <w:tcW w:w="1763"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2"/>
              <w:jc w:val="right"/>
              <w:rPr>
                <w:sz w:val="16"/>
              </w:rPr>
            </w:pPr>
            <w:r>
              <w:rPr>
                <w:sz w:val="16"/>
              </w:rPr>
              <w:t>700.000,00</w:t>
            </w:r>
          </w:p>
        </w:tc>
        <w:tc>
          <w:tcPr>
            <w:tcW w:w="1762"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3"/>
              <w:jc w:val="right"/>
              <w:rPr>
                <w:sz w:val="16"/>
              </w:rPr>
            </w:pPr>
            <w:r>
              <w:rPr>
                <w:sz w:val="16"/>
              </w:rPr>
              <w:t>0,00</w:t>
            </w:r>
          </w:p>
        </w:tc>
        <w:tc>
          <w:tcPr>
            <w:tcW w:w="1767"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5"/>
              <w:jc w:val="right"/>
              <w:rPr>
                <w:sz w:val="16"/>
              </w:rPr>
            </w:pPr>
            <w:r>
              <w:rPr>
                <w:sz w:val="16"/>
              </w:rPr>
              <w:t>700.000,00</w:t>
            </w:r>
          </w:p>
        </w:tc>
        <w:tc>
          <w:tcPr>
            <w:tcW w:w="1071" w:type="dxa"/>
            <w:tcBorders>
              <w:top w:val="single" w:sz="12" w:space="0" w:color="000000"/>
              <w:left w:val="single" w:sz="4" w:space="0" w:color="000000"/>
              <w:bottom w:val="single" w:sz="12" w:space="0" w:color="000000"/>
              <w:right w:val="nil"/>
            </w:tcBorders>
          </w:tcPr>
          <w:p w:rsidR="004B2868" w:rsidRDefault="00E055C6">
            <w:pPr>
              <w:pStyle w:val="TableParagraph"/>
              <w:ind w:right="8"/>
              <w:jc w:val="right"/>
              <w:rPr>
                <w:sz w:val="16"/>
              </w:rPr>
            </w:pPr>
            <w:r>
              <w:rPr>
                <w:sz w:val="16"/>
              </w:rPr>
              <w:t>100,00%</w:t>
            </w:r>
          </w:p>
        </w:tc>
      </w:tr>
      <w:tr w:rsidR="004B2868">
        <w:trPr>
          <w:trHeight w:val="609"/>
        </w:trPr>
        <w:tc>
          <w:tcPr>
            <w:tcW w:w="1287" w:type="dxa"/>
            <w:gridSpan w:val="9"/>
            <w:tcBorders>
              <w:top w:val="single" w:sz="12" w:space="0" w:color="000000"/>
              <w:left w:val="nil"/>
              <w:bottom w:val="nil"/>
              <w:right w:val="single" w:sz="4" w:space="0" w:color="000000"/>
            </w:tcBorders>
            <w:shd w:val="clear" w:color="auto" w:fill="C0C0C0"/>
          </w:tcPr>
          <w:p w:rsidR="004B2868" w:rsidRDefault="00E055C6">
            <w:pPr>
              <w:pStyle w:val="TableParagraph"/>
              <w:ind w:left="25"/>
              <w:rPr>
                <w:b/>
                <w:sz w:val="16"/>
              </w:rPr>
            </w:pPr>
            <w:r>
              <w:rPr>
                <w:b/>
                <w:sz w:val="16"/>
              </w:rPr>
              <w:t>Akt. A301113</w:t>
            </w:r>
          </w:p>
        </w:tc>
        <w:tc>
          <w:tcPr>
            <w:tcW w:w="3198" w:type="dxa"/>
            <w:vMerge w:val="restart"/>
            <w:tcBorders>
              <w:top w:val="single" w:sz="12" w:space="0" w:color="000000"/>
              <w:left w:val="single" w:sz="4" w:space="0" w:color="000000"/>
              <w:bottom w:val="nil"/>
              <w:right w:val="single" w:sz="4" w:space="0" w:color="000000"/>
            </w:tcBorders>
            <w:shd w:val="clear" w:color="auto" w:fill="C0C0C0"/>
          </w:tcPr>
          <w:p w:rsidR="004B2868" w:rsidRDefault="00E055C6">
            <w:pPr>
              <w:pStyle w:val="TableParagraph"/>
              <w:ind w:left="39" w:right="9"/>
              <w:rPr>
                <w:b/>
                <w:sz w:val="16"/>
              </w:rPr>
            </w:pPr>
            <w:r>
              <w:rPr>
                <w:b/>
                <w:sz w:val="16"/>
              </w:rPr>
              <w:t>PROJEKT ZAŠTITE I REVITALIZACIJE AUTOHTONIH SORTA VINOVE LOZE OZALJSKO-VIVODINSKOG VINOGORJA</w:t>
            </w:r>
          </w:p>
          <w:p w:rsidR="004B2868" w:rsidRDefault="00E055C6">
            <w:pPr>
              <w:pStyle w:val="TableParagraph"/>
              <w:spacing w:before="36"/>
              <w:ind w:left="39"/>
              <w:rPr>
                <w:sz w:val="14"/>
              </w:rPr>
            </w:pPr>
            <w:r>
              <w:rPr>
                <w:sz w:val="14"/>
              </w:rPr>
              <w:t>Funkcija: 0421 Poljoprivreda</w:t>
            </w:r>
          </w:p>
        </w:tc>
        <w:tc>
          <w:tcPr>
            <w:tcW w:w="1763" w:type="dxa"/>
            <w:vMerge w:val="restart"/>
            <w:tcBorders>
              <w:top w:val="single" w:sz="12" w:space="0" w:color="000000"/>
              <w:left w:val="single" w:sz="4" w:space="0" w:color="000000"/>
              <w:bottom w:val="nil"/>
              <w:right w:val="single" w:sz="4" w:space="0" w:color="000000"/>
            </w:tcBorders>
            <w:shd w:val="clear" w:color="auto" w:fill="C0C0C0"/>
          </w:tcPr>
          <w:p w:rsidR="004B2868" w:rsidRDefault="00E055C6">
            <w:pPr>
              <w:pStyle w:val="TableParagraph"/>
              <w:ind w:left="887"/>
              <w:rPr>
                <w:b/>
                <w:sz w:val="16"/>
              </w:rPr>
            </w:pPr>
            <w:r>
              <w:rPr>
                <w:b/>
                <w:sz w:val="16"/>
              </w:rPr>
              <w:t>35.000,00</w:t>
            </w:r>
          </w:p>
        </w:tc>
        <w:tc>
          <w:tcPr>
            <w:tcW w:w="1762" w:type="dxa"/>
            <w:vMerge w:val="restart"/>
            <w:tcBorders>
              <w:top w:val="single" w:sz="12" w:space="0" w:color="000000"/>
              <w:left w:val="single" w:sz="4" w:space="0" w:color="000000"/>
              <w:bottom w:val="nil"/>
              <w:right w:val="single" w:sz="4" w:space="0" w:color="000000"/>
            </w:tcBorders>
            <w:shd w:val="clear" w:color="auto" w:fill="C0C0C0"/>
          </w:tcPr>
          <w:p w:rsidR="004B2868" w:rsidRDefault="00E055C6">
            <w:pPr>
              <w:pStyle w:val="TableParagraph"/>
              <w:ind w:right="44"/>
              <w:jc w:val="right"/>
              <w:rPr>
                <w:b/>
                <w:sz w:val="16"/>
              </w:rPr>
            </w:pPr>
            <w:r>
              <w:rPr>
                <w:b/>
                <w:sz w:val="16"/>
              </w:rPr>
              <w:t>0,00</w:t>
            </w:r>
          </w:p>
        </w:tc>
        <w:tc>
          <w:tcPr>
            <w:tcW w:w="1767" w:type="dxa"/>
            <w:vMerge w:val="restart"/>
            <w:tcBorders>
              <w:top w:val="single" w:sz="12" w:space="0" w:color="000000"/>
              <w:left w:val="single" w:sz="4" w:space="0" w:color="000000"/>
              <w:bottom w:val="nil"/>
              <w:right w:val="single" w:sz="4" w:space="0" w:color="000000"/>
            </w:tcBorders>
            <w:shd w:val="clear" w:color="auto" w:fill="C0C0C0"/>
          </w:tcPr>
          <w:p w:rsidR="004B2868" w:rsidRDefault="00E055C6">
            <w:pPr>
              <w:pStyle w:val="TableParagraph"/>
              <w:ind w:left="898"/>
              <w:rPr>
                <w:b/>
                <w:sz w:val="16"/>
              </w:rPr>
            </w:pPr>
            <w:r>
              <w:rPr>
                <w:b/>
                <w:sz w:val="16"/>
              </w:rPr>
              <w:t>35.000,00</w:t>
            </w:r>
          </w:p>
        </w:tc>
        <w:tc>
          <w:tcPr>
            <w:tcW w:w="1071" w:type="dxa"/>
            <w:vMerge w:val="restart"/>
            <w:tcBorders>
              <w:top w:val="single" w:sz="12" w:space="0" w:color="000000"/>
              <w:left w:val="single" w:sz="4" w:space="0" w:color="000000"/>
              <w:bottom w:val="nil"/>
              <w:right w:val="nil"/>
            </w:tcBorders>
            <w:shd w:val="clear" w:color="auto" w:fill="C0C0C0"/>
          </w:tcPr>
          <w:p w:rsidR="004B2868" w:rsidRDefault="00E055C6">
            <w:pPr>
              <w:pStyle w:val="TableParagraph"/>
              <w:ind w:left="303"/>
              <w:rPr>
                <w:b/>
                <w:sz w:val="16"/>
              </w:rPr>
            </w:pPr>
            <w:r>
              <w:rPr>
                <w:b/>
                <w:sz w:val="16"/>
              </w:rPr>
              <w:t>100,00%</w:t>
            </w:r>
          </w:p>
        </w:tc>
      </w:tr>
      <w:tr w:rsidR="004B2868">
        <w:trPr>
          <w:trHeight w:val="185"/>
        </w:trPr>
        <w:tc>
          <w:tcPr>
            <w:tcW w:w="285" w:type="dxa"/>
            <w:tcBorders>
              <w:top w:val="nil"/>
              <w:left w:val="nil"/>
              <w:bottom w:val="nil"/>
            </w:tcBorders>
            <w:shd w:val="clear" w:color="auto" w:fill="C0C0C0"/>
          </w:tcPr>
          <w:p w:rsidR="004B2868" w:rsidRDefault="00E055C6">
            <w:pPr>
              <w:pStyle w:val="TableParagraph"/>
              <w:spacing w:before="3" w:line="162" w:lineRule="exact"/>
              <w:ind w:left="25"/>
              <w:rPr>
                <w:sz w:val="14"/>
              </w:rPr>
            </w:pPr>
            <w:r>
              <w:rPr>
                <w:sz w:val="14"/>
              </w:rPr>
              <w:t>Izv.</w:t>
            </w:r>
          </w:p>
        </w:tc>
        <w:tc>
          <w:tcPr>
            <w:tcW w:w="116" w:type="dxa"/>
            <w:tcBorders>
              <w:bottom w:val="single" w:sz="12" w:space="0" w:color="000000"/>
              <w:right w:val="single" w:sz="12" w:space="0" w:color="000000"/>
            </w:tcBorders>
            <w:shd w:val="clear" w:color="auto" w:fill="C0C0C0"/>
          </w:tcPr>
          <w:p w:rsidR="004B2868" w:rsidRDefault="00E055C6">
            <w:pPr>
              <w:pStyle w:val="TableParagraph"/>
              <w:spacing w:before="0" w:line="166" w:lineRule="exact"/>
              <w:ind w:left="17" w:right="-15"/>
              <w:jc w:val="center"/>
              <w:rPr>
                <w:sz w:val="14"/>
              </w:rPr>
            </w:pPr>
            <w:r>
              <w:rPr>
                <w:sz w:val="14"/>
              </w:rPr>
              <w:t>1</w:t>
            </w:r>
          </w:p>
        </w:tc>
        <w:tc>
          <w:tcPr>
            <w:tcW w:w="110" w:type="dxa"/>
            <w:tcBorders>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6" w:type="dxa"/>
            <w:tcBorders>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0" w:type="dxa"/>
            <w:tcBorders>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09" w:type="dxa"/>
            <w:tcBorders>
              <w:top w:val="nil"/>
              <w:bottom w:val="nil"/>
              <w:right w:val="single" w:sz="4" w:space="0" w:color="000000"/>
            </w:tcBorders>
            <w:shd w:val="clear" w:color="auto" w:fill="C0C0C0"/>
          </w:tcPr>
          <w:p w:rsidR="004B2868" w:rsidRDefault="004B2868">
            <w:pPr>
              <w:pStyle w:val="TableParagraph"/>
              <w:spacing w:before="0"/>
              <w:rPr>
                <w:rFonts w:ascii="Times New Roman"/>
                <w:sz w:val="12"/>
              </w:rPr>
            </w:pPr>
          </w:p>
        </w:tc>
        <w:tc>
          <w:tcPr>
            <w:tcW w:w="3198" w:type="dxa"/>
            <w:vMerge/>
            <w:tcBorders>
              <w:top w:val="nil"/>
              <w:left w:val="single" w:sz="4" w:space="0" w:color="000000"/>
              <w:bottom w:val="nil"/>
              <w:right w:val="single" w:sz="4" w:space="0" w:color="000000"/>
            </w:tcBorders>
            <w:shd w:val="clear" w:color="auto" w:fill="C0C0C0"/>
          </w:tcPr>
          <w:p w:rsidR="004B2868" w:rsidRDefault="004B2868">
            <w:pPr>
              <w:rPr>
                <w:sz w:val="2"/>
                <w:szCs w:val="2"/>
              </w:rPr>
            </w:pPr>
          </w:p>
        </w:tc>
        <w:tc>
          <w:tcPr>
            <w:tcW w:w="1763" w:type="dxa"/>
            <w:vMerge/>
            <w:tcBorders>
              <w:top w:val="nil"/>
              <w:left w:val="single" w:sz="4" w:space="0" w:color="000000"/>
              <w:bottom w:val="nil"/>
              <w:right w:val="single" w:sz="4" w:space="0" w:color="000000"/>
            </w:tcBorders>
            <w:shd w:val="clear" w:color="auto" w:fill="C0C0C0"/>
          </w:tcPr>
          <w:p w:rsidR="004B2868" w:rsidRDefault="004B2868">
            <w:pPr>
              <w:rPr>
                <w:sz w:val="2"/>
                <w:szCs w:val="2"/>
              </w:rPr>
            </w:pPr>
          </w:p>
        </w:tc>
        <w:tc>
          <w:tcPr>
            <w:tcW w:w="1762" w:type="dxa"/>
            <w:vMerge/>
            <w:tcBorders>
              <w:top w:val="nil"/>
              <w:left w:val="single" w:sz="4" w:space="0" w:color="000000"/>
              <w:bottom w:val="nil"/>
              <w:right w:val="single" w:sz="4" w:space="0" w:color="000000"/>
            </w:tcBorders>
            <w:shd w:val="clear" w:color="auto" w:fill="C0C0C0"/>
          </w:tcPr>
          <w:p w:rsidR="004B2868" w:rsidRDefault="004B2868">
            <w:pPr>
              <w:rPr>
                <w:sz w:val="2"/>
                <w:szCs w:val="2"/>
              </w:rPr>
            </w:pPr>
          </w:p>
        </w:tc>
        <w:tc>
          <w:tcPr>
            <w:tcW w:w="1767" w:type="dxa"/>
            <w:vMerge/>
            <w:tcBorders>
              <w:top w:val="nil"/>
              <w:left w:val="single" w:sz="4" w:space="0" w:color="000000"/>
              <w:bottom w:val="nil"/>
              <w:right w:val="single" w:sz="4" w:space="0" w:color="000000"/>
            </w:tcBorders>
            <w:shd w:val="clear" w:color="auto" w:fill="C0C0C0"/>
          </w:tcPr>
          <w:p w:rsidR="004B2868" w:rsidRDefault="004B2868">
            <w:pPr>
              <w:rPr>
                <w:sz w:val="2"/>
                <w:szCs w:val="2"/>
              </w:rPr>
            </w:pPr>
          </w:p>
        </w:tc>
        <w:tc>
          <w:tcPr>
            <w:tcW w:w="1071" w:type="dxa"/>
            <w:vMerge/>
            <w:tcBorders>
              <w:top w:val="nil"/>
              <w:left w:val="single" w:sz="4" w:space="0" w:color="000000"/>
              <w:bottom w:val="nil"/>
              <w:right w:val="nil"/>
            </w:tcBorders>
            <w:shd w:val="clear" w:color="auto" w:fill="C0C0C0"/>
          </w:tcPr>
          <w:p w:rsidR="004B2868" w:rsidRDefault="004B2868">
            <w:pPr>
              <w:rPr>
                <w:sz w:val="2"/>
                <w:szCs w:val="2"/>
              </w:rPr>
            </w:pPr>
          </w:p>
        </w:tc>
      </w:tr>
    </w:tbl>
    <w:p w:rsidR="004B2868" w:rsidRDefault="00E055C6">
      <w:pPr>
        <w:rPr>
          <w:sz w:val="2"/>
          <w:szCs w:val="2"/>
        </w:rPr>
      </w:pPr>
      <w:r>
        <w:rPr>
          <w:noProof/>
        </w:rPr>
        <mc:AlternateContent>
          <mc:Choice Requires="wpg">
            <w:drawing>
              <wp:anchor distT="0" distB="0" distL="114300" distR="114300" simplePos="0" relativeHeight="502717352" behindDoc="1" locked="0" layoutInCell="1" allowOverlap="1">
                <wp:simplePos x="0" y="0"/>
                <wp:positionH relativeFrom="page">
                  <wp:posOffset>389890</wp:posOffset>
                </wp:positionH>
                <wp:positionV relativeFrom="page">
                  <wp:posOffset>3640455</wp:posOffset>
                </wp:positionV>
                <wp:extent cx="515620" cy="146685"/>
                <wp:effectExtent l="8890" t="11430" r="8890" b="13335"/>
                <wp:wrapNone/>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620" cy="146685"/>
                          <a:chOff x="614" y="5733"/>
                          <a:chExt cx="812" cy="231"/>
                        </a:xfrm>
                      </wpg:grpSpPr>
                      <wps:wsp>
                        <wps:cNvPr id="121" name="Line 148"/>
                        <wps:cNvCnPr>
                          <a:cxnSpLocks noChangeShapeType="1"/>
                        </wps:cNvCnPr>
                        <wps:spPr bwMode="auto">
                          <a:xfrm>
                            <a:off x="614" y="5743"/>
                            <a:ext cx="136" cy="0"/>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47"/>
                        <wps:cNvCnPr>
                          <a:cxnSpLocks noChangeShapeType="1"/>
                        </wps:cNvCnPr>
                        <wps:spPr bwMode="auto">
                          <a:xfrm>
                            <a:off x="740" y="5733"/>
                            <a:ext cx="0" cy="231"/>
                          </a:xfrm>
                          <a:prstGeom prst="line">
                            <a:avLst/>
                          </a:prstGeom>
                          <a:noFill/>
                          <a:ln w="127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146"/>
                        <wps:cNvCnPr>
                          <a:cxnSpLocks noChangeShapeType="1"/>
                        </wps:cNvCnPr>
                        <wps:spPr bwMode="auto">
                          <a:xfrm>
                            <a:off x="614" y="5954"/>
                            <a:ext cx="136" cy="0"/>
                          </a:xfrm>
                          <a:prstGeom prst="line">
                            <a:avLst/>
                          </a:prstGeom>
                          <a:noFill/>
                          <a:ln w="124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145"/>
                        <wps:cNvCnPr>
                          <a:cxnSpLocks noChangeShapeType="1"/>
                        </wps:cNvCnPr>
                        <wps:spPr bwMode="auto">
                          <a:xfrm>
                            <a:off x="624" y="5733"/>
                            <a:ext cx="0" cy="231"/>
                          </a:xfrm>
                          <a:prstGeom prst="line">
                            <a:avLst/>
                          </a:prstGeom>
                          <a:noFill/>
                          <a:ln w="124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Rectangle 144"/>
                        <wps:cNvSpPr>
                          <a:spLocks noChangeArrowheads="1"/>
                        </wps:cNvSpPr>
                        <wps:spPr bwMode="auto">
                          <a:xfrm>
                            <a:off x="729" y="5733"/>
                            <a:ext cx="131"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43"/>
                        <wps:cNvSpPr>
                          <a:spLocks noChangeArrowheads="1"/>
                        </wps:cNvSpPr>
                        <wps:spPr bwMode="auto">
                          <a:xfrm>
                            <a:off x="840" y="5733"/>
                            <a:ext cx="20"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42"/>
                        <wps:cNvSpPr>
                          <a:spLocks noChangeArrowheads="1"/>
                        </wps:cNvSpPr>
                        <wps:spPr bwMode="auto">
                          <a:xfrm>
                            <a:off x="729" y="5944"/>
                            <a:ext cx="13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141"/>
                        <wps:cNvCnPr>
                          <a:cxnSpLocks noChangeShapeType="1"/>
                        </wps:cNvCnPr>
                        <wps:spPr bwMode="auto">
                          <a:xfrm>
                            <a:off x="740" y="5733"/>
                            <a:ext cx="0" cy="231"/>
                          </a:xfrm>
                          <a:prstGeom prst="line">
                            <a:avLst/>
                          </a:prstGeom>
                          <a:noFill/>
                          <a:ln w="127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Rectangle 140"/>
                        <wps:cNvSpPr>
                          <a:spLocks noChangeArrowheads="1"/>
                        </wps:cNvSpPr>
                        <wps:spPr bwMode="auto">
                          <a:xfrm>
                            <a:off x="840" y="5733"/>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139"/>
                        <wps:cNvCnPr>
                          <a:cxnSpLocks noChangeShapeType="1"/>
                        </wps:cNvCnPr>
                        <wps:spPr bwMode="auto">
                          <a:xfrm>
                            <a:off x="965" y="5733"/>
                            <a:ext cx="0" cy="231"/>
                          </a:xfrm>
                          <a:prstGeom prst="line">
                            <a:avLst/>
                          </a:prstGeom>
                          <a:noFill/>
                          <a:ln w="127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Rectangle 138"/>
                        <wps:cNvSpPr>
                          <a:spLocks noChangeArrowheads="1"/>
                        </wps:cNvSpPr>
                        <wps:spPr bwMode="auto">
                          <a:xfrm>
                            <a:off x="840" y="5944"/>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37"/>
                        <wps:cNvSpPr>
                          <a:spLocks noChangeArrowheads="1"/>
                        </wps:cNvSpPr>
                        <wps:spPr bwMode="auto">
                          <a:xfrm>
                            <a:off x="840" y="5733"/>
                            <a:ext cx="20"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36"/>
                        <wps:cNvSpPr>
                          <a:spLocks noChangeArrowheads="1"/>
                        </wps:cNvSpPr>
                        <wps:spPr bwMode="auto">
                          <a:xfrm>
                            <a:off x="954" y="5733"/>
                            <a:ext cx="131"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35"/>
                        <wps:cNvSpPr>
                          <a:spLocks noChangeArrowheads="1"/>
                        </wps:cNvSpPr>
                        <wps:spPr bwMode="auto">
                          <a:xfrm>
                            <a:off x="1066" y="5733"/>
                            <a:ext cx="20"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34"/>
                        <wps:cNvSpPr>
                          <a:spLocks noChangeArrowheads="1"/>
                        </wps:cNvSpPr>
                        <wps:spPr bwMode="auto">
                          <a:xfrm>
                            <a:off x="954" y="5944"/>
                            <a:ext cx="13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133"/>
                        <wps:cNvCnPr>
                          <a:cxnSpLocks noChangeShapeType="1"/>
                        </wps:cNvCnPr>
                        <wps:spPr bwMode="auto">
                          <a:xfrm>
                            <a:off x="965" y="5733"/>
                            <a:ext cx="0" cy="231"/>
                          </a:xfrm>
                          <a:prstGeom prst="line">
                            <a:avLst/>
                          </a:prstGeom>
                          <a:noFill/>
                          <a:ln w="127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Rectangle 132"/>
                        <wps:cNvSpPr>
                          <a:spLocks noChangeArrowheads="1"/>
                        </wps:cNvSpPr>
                        <wps:spPr bwMode="auto">
                          <a:xfrm>
                            <a:off x="1066" y="5733"/>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31"/>
                        <wps:cNvSpPr>
                          <a:spLocks noChangeArrowheads="1"/>
                        </wps:cNvSpPr>
                        <wps:spPr bwMode="auto">
                          <a:xfrm>
                            <a:off x="1181" y="5733"/>
                            <a:ext cx="20"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30"/>
                        <wps:cNvSpPr>
                          <a:spLocks noChangeArrowheads="1"/>
                        </wps:cNvSpPr>
                        <wps:spPr bwMode="auto">
                          <a:xfrm>
                            <a:off x="1066" y="5944"/>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29"/>
                        <wps:cNvSpPr>
                          <a:spLocks noChangeArrowheads="1"/>
                        </wps:cNvSpPr>
                        <wps:spPr bwMode="auto">
                          <a:xfrm>
                            <a:off x="1066" y="5733"/>
                            <a:ext cx="20"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28"/>
                        <wps:cNvSpPr>
                          <a:spLocks noChangeArrowheads="1"/>
                        </wps:cNvSpPr>
                        <wps:spPr bwMode="auto">
                          <a:xfrm>
                            <a:off x="1181" y="5733"/>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127"/>
                        <wps:cNvCnPr>
                          <a:cxnSpLocks noChangeShapeType="1"/>
                        </wps:cNvCnPr>
                        <wps:spPr bwMode="auto">
                          <a:xfrm>
                            <a:off x="1306" y="5733"/>
                            <a:ext cx="0" cy="231"/>
                          </a:xfrm>
                          <a:prstGeom prst="line">
                            <a:avLst/>
                          </a:prstGeom>
                          <a:noFill/>
                          <a:ln w="127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Rectangle 126"/>
                        <wps:cNvSpPr>
                          <a:spLocks noChangeArrowheads="1"/>
                        </wps:cNvSpPr>
                        <wps:spPr bwMode="auto">
                          <a:xfrm>
                            <a:off x="1181" y="5944"/>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25"/>
                        <wps:cNvSpPr>
                          <a:spLocks noChangeArrowheads="1"/>
                        </wps:cNvSpPr>
                        <wps:spPr bwMode="auto">
                          <a:xfrm>
                            <a:off x="1181" y="5733"/>
                            <a:ext cx="20"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24"/>
                        <wps:cNvSpPr>
                          <a:spLocks noChangeArrowheads="1"/>
                        </wps:cNvSpPr>
                        <wps:spPr bwMode="auto">
                          <a:xfrm>
                            <a:off x="1296" y="5733"/>
                            <a:ext cx="131"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Line 123"/>
                        <wps:cNvCnPr>
                          <a:cxnSpLocks noChangeShapeType="1"/>
                        </wps:cNvCnPr>
                        <wps:spPr bwMode="auto">
                          <a:xfrm>
                            <a:off x="1416" y="5733"/>
                            <a:ext cx="0" cy="231"/>
                          </a:xfrm>
                          <a:prstGeom prst="line">
                            <a:avLst/>
                          </a:prstGeom>
                          <a:noFill/>
                          <a:ln w="124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Rectangle 122"/>
                        <wps:cNvSpPr>
                          <a:spLocks noChangeArrowheads="1"/>
                        </wps:cNvSpPr>
                        <wps:spPr bwMode="auto">
                          <a:xfrm>
                            <a:off x="1296" y="5944"/>
                            <a:ext cx="13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121"/>
                        <wps:cNvCnPr>
                          <a:cxnSpLocks noChangeShapeType="1"/>
                        </wps:cNvCnPr>
                        <wps:spPr bwMode="auto">
                          <a:xfrm>
                            <a:off x="1306" y="5733"/>
                            <a:ext cx="0" cy="231"/>
                          </a:xfrm>
                          <a:prstGeom prst="line">
                            <a:avLst/>
                          </a:prstGeom>
                          <a:noFill/>
                          <a:ln w="1279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DC23A7" id="Group 120" o:spid="_x0000_s1026" style="position:absolute;margin-left:30.7pt;margin-top:286.65pt;width:40.6pt;height:11.55pt;z-index:-599128;mso-position-horizontal-relative:page;mso-position-vertical-relative:page" coordorigin="614,5733" coordsize="81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">
                <v:line id="Line 148" o:spid="_x0000_s1027" style="position:absolute;visibility:visible;mso-wrap-style:square" from="614,5743" to="750,5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" strokeweight=".35561mm"/>
                <v:line id="Line 147" o:spid="_x0000_s1028" style="position:absolute;visibility:visible;mso-wrap-style:square" from="740,5733" to="740,5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" strokeweight=".35553mm"/>
                <v:line id="Line 146" o:spid="_x0000_s1029" style="position:absolute;visibility:visible;mso-wrap-style:square" from="614,5954" to="750,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" strokeweight=".34714mm"/>
                <v:line id="Line 145" o:spid="_x0000_s1030" style="position:absolute;visibility:visible;mso-wrap-style:square" from="624,5733" to="624,5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" strokeweight=".34706mm"/>
                <v:rect id="Rectangle 144" o:spid="_x0000_s1031" style="position:absolute;left:729;top:5733;width:13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rect id="Rectangle 143" o:spid="_x0000_s1032" style="position:absolute;left:840;top:5733;width:2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v:rect id="Rectangle 142" o:spid="_x0000_s1033" style="position:absolute;left:729;top:5944;width:13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" fillcolor="black" stroked="f"/>
                <v:line id="Line 141" o:spid="_x0000_s1034" style="position:absolute;visibility:visible;mso-wrap-style:square" from="740,5733" to="740,5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" strokeweight=".35553mm"/>
                <v:rect id="Rectangle 140" o:spid="_x0000_s1035" style="position:absolute;left:840;top:5733;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" fillcolor="black" stroked="f"/>
                <v:line id="Line 139" o:spid="_x0000_s1036" style="position:absolute;visibility:visible;mso-wrap-style:square" from="965,5733" to="965,5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" strokeweight=".35553mm"/>
                <v:rect id="Rectangle 138" o:spid="_x0000_s1037" style="position:absolute;left:840;top:5944;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" fillcolor="black" stroked="f"/>
                <v:rect id="Rectangle 137" o:spid="_x0000_s1038" style="position:absolute;left:840;top:5733;width:2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" fillcolor="black" stroked="f"/>
                <v:rect id="Rectangle 136" o:spid="_x0000_s1039" style="position:absolute;left:954;top:5733;width:13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v:rect id="Rectangle 135" o:spid="_x0000_s1040" style="position:absolute;left:1066;top:5733;width:2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rect id="Rectangle 134" o:spid="_x0000_s1041" style="position:absolute;left:954;top:5944;width:13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" fillcolor="black" stroked="f"/>
                <v:line id="Line 133" o:spid="_x0000_s1042" style="position:absolute;visibility:visible;mso-wrap-style:square" from="965,5733" to="965,5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" strokeweight=".35553mm"/>
                <v:rect id="Rectangle 132" o:spid="_x0000_s1043" style="position:absolute;left:1066;top:5733;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" fillcolor="black" stroked="f"/>
                <v:rect id="Rectangle 131" o:spid="_x0000_s1044" style="position:absolute;left:1181;top:5733;width:2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WW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ehlWdkAj3/AwAA//8DAFBLAQItABQABgAIAAAAIQDb4fbL7gAAAIUBAAATAAAAAAAA&#10;AAAAAAAAAAAAAABbQ29udGVudF9UeXBlc10ueG1sUEsBAi0AFAAGAAgAAAAhAFr0LFu/AAAAFQEA&#10;AAsAAAAAAAAAAAAAAAAAHwEAAF9yZWxzLy5yZWxzUEsBAi0AFAAGAAgAAAAhAGC3lZbHAAAA3AAA&#10;AA8AAAAAAAAAAAAAAAAABwIAAGRycy9kb3ducmV2LnhtbFBLBQYAAAAAAwADALcAAAD7AgAAAAA=&#10;" fillcolor="black" stroked="f"/>
                <v:rect id="Rectangle 130" o:spid="_x0000_s1045" style="position:absolute;left:1066;top:5944;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" fillcolor="black" stroked="f"/>
                <v:rect id="Rectangle 129" o:spid="_x0000_s1046" style="position:absolute;left:1066;top:5733;width:2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t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PCMT6NU/AAAA//8DAFBLAQItABQABgAIAAAAIQDb4fbL7gAAAIUBAAATAAAAAAAA&#10;AAAAAAAAAAAAAABbQ29udGVudF9UeXBlc10ueG1sUEsBAi0AFAAGAAgAAAAhAFr0LFu/AAAAFQEA&#10;AAsAAAAAAAAAAAAAAAAAHwEAAF9yZWxzLy5yZWxzUEsBAi0AFAAGAAgAAAAhAMbH6u3HAAAA3AAA&#10;AA8AAAAAAAAAAAAAAAAABwIAAGRycy9kb3ducmV2LnhtbFBLBQYAAAAAAwADALcAAAD7AgAAAAA=&#10;" fillcolor="black" stroked="f"/>
                <v:rect id="Rectangle 128" o:spid="_x0000_s1047" style="position:absolute;left:1181;top:5733;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" fillcolor="black" stroked="f"/>
                <v:line id="Line 127" o:spid="_x0000_s1048" style="position:absolute;visibility:visible;mso-wrap-style:square" from="1306,5733" to="1306,5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" strokeweight=".35553mm"/>
                <v:rect id="Rectangle 126" o:spid="_x0000_s1049" style="position:absolute;left:1181;top:5944;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" fillcolor="black" stroked="f"/>
                <v:rect id="Rectangle 125" o:spid="_x0000_s1050" style="position:absolute;left:1181;top:5733;width:2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" fillcolor="black" stroked="f"/>
                <v:rect id="Rectangle 124" o:spid="_x0000_s1051" style="position:absolute;left:1296;top:5733;width:13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" fillcolor="black" stroked="f"/>
                <v:line id="Line 123" o:spid="_x0000_s1052" style="position:absolute;visibility:visible;mso-wrap-style:square" from="1416,5733" to="1416,5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" strokeweight=".34706mm"/>
                <v:rect id="Rectangle 122" o:spid="_x0000_s1053" style="position:absolute;left:1296;top:5944;width:13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" fillcolor="black" stroked="f"/>
                <v:line id="Line 121" o:spid="_x0000_s1054" style="position:absolute;visibility:visible;mso-wrap-style:square" from="1306,5733" to="1306,5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" strokeweight=".35553mm"/>
                <w10:wrap anchorx="page" anchory="page"/>
              </v:group>
            </w:pict>
          </mc:Fallback>
        </mc:AlternateContent>
      </w:r>
      <w:r>
        <w:rPr>
          <w:noProof/>
        </w:rPr>
        <mc:AlternateContent>
          <mc:Choice Requires="wpg">
            <w:drawing>
              <wp:anchor distT="0" distB="0" distL="114300" distR="114300" simplePos="0" relativeHeight="502717376" behindDoc="1" locked="0" layoutInCell="1" allowOverlap="1">
                <wp:simplePos x="0" y="0"/>
                <wp:positionH relativeFrom="page">
                  <wp:posOffset>389890</wp:posOffset>
                </wp:positionH>
                <wp:positionV relativeFrom="page">
                  <wp:posOffset>5607050</wp:posOffset>
                </wp:positionV>
                <wp:extent cx="515620" cy="146685"/>
                <wp:effectExtent l="8890" t="15875" r="8890" b="8890"/>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620" cy="146685"/>
                          <a:chOff x="614" y="8830"/>
                          <a:chExt cx="812" cy="231"/>
                        </a:xfrm>
                      </wpg:grpSpPr>
                      <wps:wsp>
                        <wps:cNvPr id="92" name="Line 119"/>
                        <wps:cNvCnPr>
                          <a:cxnSpLocks noChangeShapeType="1"/>
                        </wps:cNvCnPr>
                        <wps:spPr bwMode="auto">
                          <a:xfrm>
                            <a:off x="614" y="8840"/>
                            <a:ext cx="136" cy="0"/>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118"/>
                        <wps:cNvCnPr>
                          <a:cxnSpLocks noChangeShapeType="1"/>
                        </wps:cNvCnPr>
                        <wps:spPr bwMode="auto">
                          <a:xfrm>
                            <a:off x="740" y="8830"/>
                            <a:ext cx="0" cy="231"/>
                          </a:xfrm>
                          <a:prstGeom prst="line">
                            <a:avLst/>
                          </a:prstGeom>
                          <a:noFill/>
                          <a:ln w="127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117"/>
                        <wps:cNvCnPr>
                          <a:cxnSpLocks noChangeShapeType="1"/>
                        </wps:cNvCnPr>
                        <wps:spPr bwMode="auto">
                          <a:xfrm>
                            <a:off x="614" y="9051"/>
                            <a:ext cx="136" cy="0"/>
                          </a:xfrm>
                          <a:prstGeom prst="line">
                            <a:avLst/>
                          </a:prstGeom>
                          <a:noFill/>
                          <a:ln w="124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116"/>
                        <wps:cNvCnPr>
                          <a:cxnSpLocks noChangeShapeType="1"/>
                        </wps:cNvCnPr>
                        <wps:spPr bwMode="auto">
                          <a:xfrm>
                            <a:off x="624" y="8830"/>
                            <a:ext cx="0" cy="231"/>
                          </a:xfrm>
                          <a:prstGeom prst="line">
                            <a:avLst/>
                          </a:prstGeom>
                          <a:noFill/>
                          <a:ln w="124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Rectangle 115"/>
                        <wps:cNvSpPr>
                          <a:spLocks noChangeArrowheads="1"/>
                        </wps:cNvSpPr>
                        <wps:spPr bwMode="auto">
                          <a:xfrm>
                            <a:off x="729" y="8830"/>
                            <a:ext cx="131"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114"/>
                        <wps:cNvSpPr>
                          <a:spLocks noChangeArrowheads="1"/>
                        </wps:cNvSpPr>
                        <wps:spPr bwMode="auto">
                          <a:xfrm>
                            <a:off x="840" y="8830"/>
                            <a:ext cx="20"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13"/>
                        <wps:cNvSpPr>
                          <a:spLocks noChangeArrowheads="1"/>
                        </wps:cNvSpPr>
                        <wps:spPr bwMode="auto">
                          <a:xfrm>
                            <a:off x="729" y="9041"/>
                            <a:ext cx="13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112"/>
                        <wps:cNvCnPr>
                          <a:cxnSpLocks noChangeShapeType="1"/>
                        </wps:cNvCnPr>
                        <wps:spPr bwMode="auto">
                          <a:xfrm>
                            <a:off x="740" y="8830"/>
                            <a:ext cx="0" cy="231"/>
                          </a:xfrm>
                          <a:prstGeom prst="line">
                            <a:avLst/>
                          </a:prstGeom>
                          <a:noFill/>
                          <a:ln w="127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Rectangle 111"/>
                        <wps:cNvSpPr>
                          <a:spLocks noChangeArrowheads="1"/>
                        </wps:cNvSpPr>
                        <wps:spPr bwMode="auto">
                          <a:xfrm>
                            <a:off x="840" y="8830"/>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110"/>
                        <wps:cNvCnPr>
                          <a:cxnSpLocks noChangeShapeType="1"/>
                        </wps:cNvCnPr>
                        <wps:spPr bwMode="auto">
                          <a:xfrm>
                            <a:off x="965" y="8830"/>
                            <a:ext cx="0" cy="231"/>
                          </a:xfrm>
                          <a:prstGeom prst="line">
                            <a:avLst/>
                          </a:prstGeom>
                          <a:noFill/>
                          <a:ln w="127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Rectangle 109"/>
                        <wps:cNvSpPr>
                          <a:spLocks noChangeArrowheads="1"/>
                        </wps:cNvSpPr>
                        <wps:spPr bwMode="auto">
                          <a:xfrm>
                            <a:off x="840" y="9041"/>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8"/>
                        <wps:cNvSpPr>
                          <a:spLocks noChangeArrowheads="1"/>
                        </wps:cNvSpPr>
                        <wps:spPr bwMode="auto">
                          <a:xfrm>
                            <a:off x="840" y="8830"/>
                            <a:ext cx="20"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07"/>
                        <wps:cNvSpPr>
                          <a:spLocks noChangeArrowheads="1"/>
                        </wps:cNvSpPr>
                        <wps:spPr bwMode="auto">
                          <a:xfrm>
                            <a:off x="954" y="8830"/>
                            <a:ext cx="131"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06"/>
                        <wps:cNvSpPr>
                          <a:spLocks noChangeArrowheads="1"/>
                        </wps:cNvSpPr>
                        <wps:spPr bwMode="auto">
                          <a:xfrm>
                            <a:off x="1066" y="8830"/>
                            <a:ext cx="20"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05"/>
                        <wps:cNvSpPr>
                          <a:spLocks noChangeArrowheads="1"/>
                        </wps:cNvSpPr>
                        <wps:spPr bwMode="auto">
                          <a:xfrm>
                            <a:off x="954" y="9041"/>
                            <a:ext cx="13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04"/>
                        <wps:cNvCnPr>
                          <a:cxnSpLocks noChangeShapeType="1"/>
                        </wps:cNvCnPr>
                        <wps:spPr bwMode="auto">
                          <a:xfrm>
                            <a:off x="965" y="8830"/>
                            <a:ext cx="0" cy="231"/>
                          </a:xfrm>
                          <a:prstGeom prst="line">
                            <a:avLst/>
                          </a:prstGeom>
                          <a:noFill/>
                          <a:ln w="127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Rectangle 103"/>
                        <wps:cNvSpPr>
                          <a:spLocks noChangeArrowheads="1"/>
                        </wps:cNvSpPr>
                        <wps:spPr bwMode="auto">
                          <a:xfrm>
                            <a:off x="1066" y="8830"/>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02"/>
                        <wps:cNvSpPr>
                          <a:spLocks noChangeArrowheads="1"/>
                        </wps:cNvSpPr>
                        <wps:spPr bwMode="auto">
                          <a:xfrm>
                            <a:off x="1181" y="8830"/>
                            <a:ext cx="20"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01"/>
                        <wps:cNvSpPr>
                          <a:spLocks noChangeArrowheads="1"/>
                        </wps:cNvSpPr>
                        <wps:spPr bwMode="auto">
                          <a:xfrm>
                            <a:off x="1066" y="9041"/>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00"/>
                        <wps:cNvSpPr>
                          <a:spLocks noChangeArrowheads="1"/>
                        </wps:cNvSpPr>
                        <wps:spPr bwMode="auto">
                          <a:xfrm>
                            <a:off x="1066" y="8830"/>
                            <a:ext cx="20"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99"/>
                        <wps:cNvSpPr>
                          <a:spLocks noChangeArrowheads="1"/>
                        </wps:cNvSpPr>
                        <wps:spPr bwMode="auto">
                          <a:xfrm>
                            <a:off x="1181" y="8830"/>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98"/>
                        <wps:cNvCnPr>
                          <a:cxnSpLocks noChangeShapeType="1"/>
                        </wps:cNvCnPr>
                        <wps:spPr bwMode="auto">
                          <a:xfrm>
                            <a:off x="1306" y="8830"/>
                            <a:ext cx="0" cy="231"/>
                          </a:xfrm>
                          <a:prstGeom prst="line">
                            <a:avLst/>
                          </a:prstGeom>
                          <a:noFill/>
                          <a:ln w="127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Rectangle 97"/>
                        <wps:cNvSpPr>
                          <a:spLocks noChangeArrowheads="1"/>
                        </wps:cNvSpPr>
                        <wps:spPr bwMode="auto">
                          <a:xfrm>
                            <a:off x="1181" y="9041"/>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96"/>
                        <wps:cNvSpPr>
                          <a:spLocks noChangeArrowheads="1"/>
                        </wps:cNvSpPr>
                        <wps:spPr bwMode="auto">
                          <a:xfrm>
                            <a:off x="1181" y="8830"/>
                            <a:ext cx="20"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95"/>
                        <wps:cNvSpPr>
                          <a:spLocks noChangeArrowheads="1"/>
                        </wps:cNvSpPr>
                        <wps:spPr bwMode="auto">
                          <a:xfrm>
                            <a:off x="1296" y="8830"/>
                            <a:ext cx="131"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94"/>
                        <wps:cNvCnPr>
                          <a:cxnSpLocks noChangeShapeType="1"/>
                        </wps:cNvCnPr>
                        <wps:spPr bwMode="auto">
                          <a:xfrm>
                            <a:off x="1416" y="8830"/>
                            <a:ext cx="0" cy="231"/>
                          </a:xfrm>
                          <a:prstGeom prst="line">
                            <a:avLst/>
                          </a:prstGeom>
                          <a:noFill/>
                          <a:ln w="124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Rectangle 93"/>
                        <wps:cNvSpPr>
                          <a:spLocks noChangeArrowheads="1"/>
                        </wps:cNvSpPr>
                        <wps:spPr bwMode="auto">
                          <a:xfrm>
                            <a:off x="1296" y="9041"/>
                            <a:ext cx="13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92"/>
                        <wps:cNvCnPr>
                          <a:cxnSpLocks noChangeShapeType="1"/>
                        </wps:cNvCnPr>
                        <wps:spPr bwMode="auto">
                          <a:xfrm>
                            <a:off x="1306" y="8830"/>
                            <a:ext cx="0" cy="231"/>
                          </a:xfrm>
                          <a:prstGeom prst="line">
                            <a:avLst/>
                          </a:prstGeom>
                          <a:noFill/>
                          <a:ln w="1279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8CFEBC" id="Group 91" o:spid="_x0000_s1026" style="position:absolute;margin-left:30.7pt;margin-top:441.5pt;width:40.6pt;height:11.55pt;z-index:-599104;mso-position-horizontal-relative:page;mso-position-vertical-relative:page" coordorigin="614,8830" coordsize="81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">
                <v:line id="Line 119" o:spid="_x0000_s1027" style="position:absolute;visibility:visible;mso-wrap-style:square" from="614,8840" to="750,8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" strokeweight=".35561mm"/>
                <v:line id="Line 118" o:spid="_x0000_s1028" style="position:absolute;visibility:visible;mso-wrap-style:square" from="740,8830" to="740,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" strokeweight=".35553mm"/>
                <v:line id="Line 117" o:spid="_x0000_s1029" style="position:absolute;visibility:visible;mso-wrap-style:square" from="614,9051" to="750,9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" strokeweight=".34714mm"/>
                <v:line id="Line 116" o:spid="_x0000_s1030" style="position:absolute;visibility:visible;mso-wrap-style:square" from="624,8830" to="624,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" strokeweight=".34706mm"/>
                <v:rect id="Rectangle 115" o:spid="_x0000_s1031" style="position:absolute;left:729;top:8830;width:13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rect id="Rectangle 114" o:spid="_x0000_s1032" style="position:absolute;left:840;top:8830;width:2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v:rect id="Rectangle 113" o:spid="_x0000_s1033" style="position:absolute;left:729;top:9041;width:13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v:line id="Line 112" o:spid="_x0000_s1034" style="position:absolute;visibility:visible;mso-wrap-style:square" from="740,8830" to="740,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" strokeweight=".35553mm"/>
                <v:rect id="Rectangle 111" o:spid="_x0000_s1035" style="position:absolute;left:840;top:8830;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line id="Line 110" o:spid="_x0000_s1036" style="position:absolute;visibility:visible;mso-wrap-style:square" from="965,8830" to="965,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" strokeweight=".35553mm"/>
                <v:rect id="Rectangle 109" o:spid="_x0000_s1037" style="position:absolute;left:840;top:9041;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" fillcolor="black" stroked="f"/>
                <v:rect id="Rectangle 108" o:spid="_x0000_s1038" style="position:absolute;left:840;top:8830;width:2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" fillcolor="black" stroked="f"/>
                <v:rect id="Rectangle 107" o:spid="_x0000_s1039" style="position:absolute;left:954;top:8830;width:13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rect id="Rectangle 106" o:spid="_x0000_s1040" style="position:absolute;left:1066;top:8830;width:2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rect id="Rectangle 105" o:spid="_x0000_s1041" style="position:absolute;left:954;top:9041;width:13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" fillcolor="black" stroked="f"/>
                <v:line id="Line 104" o:spid="_x0000_s1042" style="position:absolute;visibility:visible;mso-wrap-style:square" from="965,8830" to="965,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" strokeweight=".35553mm"/>
                <v:rect id="Rectangle 103" o:spid="_x0000_s1043" style="position:absolute;left:1066;top:8830;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18r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tPCMT6OkVAAD//wMAUEsBAi0AFAAGAAgAAAAhANvh9svuAAAAhQEAABMAAAAAAAAA&#10;AAAAAAAAAAAAAFtDb250ZW50X1R5cGVzXS54bWxQSwECLQAUAAYACAAAACEAWvQsW78AAAAVAQAA&#10;CwAAAAAAAAAAAAAAAAAfAQAAX3JlbHMvLnJlbHNQSwECLQAUAAYACAAAACEArttfK8YAAADcAAAA&#10;DwAAAAAAAAAAAAAAAAAHAgAAZHJzL2Rvd25yZXYueG1sUEsFBgAAAAADAAMAtwAAAPoCAAAAAA==&#10;" fillcolor="black" stroked="f"/>
                <v:rect id="Rectangle 102" o:spid="_x0000_s1044" style="position:absolute;left:1181;top:8830;width:2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v:rect id="Rectangle 101" o:spid="_x0000_s1045" style="position:absolute;left:1066;top:9041;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v:rect id="Rectangle 100" o:spid="_x0000_s1046" style="position:absolute;left:1066;top:8830;width:2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" fillcolor="black" stroked="f"/>
                <v:rect id="Rectangle 99" o:spid="_x0000_s1047" style="position:absolute;left:1181;top:8830;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" fillcolor="black" stroked="f"/>
                <v:line id="Line 98" o:spid="_x0000_s1048" style="position:absolute;visibility:visible;mso-wrap-style:square" from="1306,8830" to="1306,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" strokeweight=".35553mm"/>
                <v:rect id="Rectangle 97" o:spid="_x0000_s1049" style="position:absolute;left:1181;top:9041;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v:rect id="Rectangle 96" o:spid="_x0000_s1050" style="position:absolute;left:1181;top:8830;width:2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" fillcolor="black" stroked="f"/>
                <v:rect id="Rectangle 95" o:spid="_x0000_s1051" style="position:absolute;left:1296;top:8830;width:13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fillcolor="black" stroked="f"/>
                <v:line id="Line 94" o:spid="_x0000_s1052" style="position:absolute;visibility:visible;mso-wrap-style:square" from="1416,8830" to="1416,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" strokeweight=".34706mm"/>
                <v:rect id="Rectangle 93" o:spid="_x0000_s1053" style="position:absolute;left:1296;top:9041;width:13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n2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tPCMT6NU/AAAA//8DAFBLAQItABQABgAIAAAAIQDb4fbL7gAAAIUBAAATAAAAAAAA&#10;AAAAAAAAAAAAAABbQ29udGVudF9UeXBlc10ueG1sUEsBAi0AFAAGAAgAAAAhAFr0LFu/AAAAFQEA&#10;AAsAAAAAAAAAAAAAAAAAHwEAAF9yZWxzLy5yZWxzUEsBAi0AFAAGAAgAAAAhACsCyfbHAAAA3AAA&#10;AA8AAAAAAAAAAAAAAAAABwIAAGRycy9kb3ducmV2LnhtbFBLBQYAAAAAAwADALcAAAD7AgAAAAA=&#10;" fillcolor="black" stroked="f"/>
                <v:line id="Line 92" o:spid="_x0000_s1054" style="position:absolute;visibility:visible;mso-wrap-style:square" from="1306,8830" to="1306,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" strokeweight=".35553mm"/>
                <w10:wrap anchorx="page" anchory="page"/>
              </v:group>
            </w:pict>
          </mc:Fallback>
        </mc:AlternateContent>
      </w:r>
    </w:p>
    <w:p w:rsidR="004B2868" w:rsidRDefault="004B2868">
      <w:pPr>
        <w:rPr>
          <w:sz w:val="2"/>
          <w:szCs w:val="2"/>
        </w:rPr>
        <w:sectPr w:rsidR="004B2868">
          <w:pgSz w:w="11920" w:h="16850"/>
          <w:pgMar w:top="1120" w:right="600" w:bottom="280" w:left="220" w:header="720" w:footer="720" w:gutter="0"/>
          <w:cols w:space="720"/>
        </w:sectPr>
      </w:pPr>
    </w:p>
    <w:tbl>
      <w:tblPr>
        <w:tblStyle w:val="TableNormal"/>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5"/>
        <w:gridCol w:w="116"/>
        <w:gridCol w:w="110"/>
        <w:gridCol w:w="115"/>
        <w:gridCol w:w="111"/>
        <w:gridCol w:w="116"/>
        <w:gridCol w:w="116"/>
        <w:gridCol w:w="111"/>
        <w:gridCol w:w="210"/>
        <w:gridCol w:w="3199"/>
        <w:gridCol w:w="1764"/>
        <w:gridCol w:w="1763"/>
        <w:gridCol w:w="1768"/>
        <w:gridCol w:w="1073"/>
      </w:tblGrid>
      <w:tr w:rsidR="004B2868">
        <w:trPr>
          <w:trHeight w:val="831"/>
        </w:trPr>
        <w:tc>
          <w:tcPr>
            <w:tcW w:w="10857" w:type="dxa"/>
            <w:gridSpan w:val="14"/>
            <w:tcBorders>
              <w:left w:val="nil"/>
              <w:bottom w:val="single" w:sz="12" w:space="0" w:color="000000"/>
              <w:right w:val="nil"/>
            </w:tcBorders>
            <w:shd w:val="clear" w:color="auto" w:fill="C0C0C0"/>
          </w:tcPr>
          <w:p w:rsidR="004B2868" w:rsidRDefault="00E055C6">
            <w:pPr>
              <w:pStyle w:val="TableParagraph"/>
              <w:spacing w:before="64"/>
              <w:ind w:left="785" w:right="787"/>
              <w:jc w:val="center"/>
              <w:rPr>
                <w:rFonts w:ascii="Times New Roman" w:hAnsi="Times New Roman"/>
                <w:b/>
                <w:sz w:val="28"/>
              </w:rPr>
            </w:pPr>
            <w:r>
              <w:rPr>
                <w:rFonts w:ascii="Times New Roman" w:hAnsi="Times New Roman"/>
                <w:b/>
                <w:sz w:val="28"/>
              </w:rPr>
              <w:lastRenderedPageBreak/>
              <w:t>I IZMJENE I DOPUNE PRORAČUNA GRADA OZLJA ZA 2018.</w:t>
            </w:r>
            <w:r>
              <w:rPr>
                <w:rFonts w:ascii="Times New Roman" w:hAnsi="Times New Roman"/>
                <w:b/>
                <w:spacing w:val="3"/>
                <w:sz w:val="28"/>
              </w:rPr>
              <w:t xml:space="preserve"> </w:t>
            </w:r>
            <w:r>
              <w:rPr>
                <w:rFonts w:ascii="Times New Roman" w:hAnsi="Times New Roman"/>
                <w:b/>
                <w:sz w:val="28"/>
              </w:rPr>
              <w:t>GODINU</w:t>
            </w:r>
          </w:p>
          <w:p w:rsidR="004B2868" w:rsidRDefault="00E055C6">
            <w:pPr>
              <w:pStyle w:val="TableParagraph"/>
              <w:spacing w:before="74"/>
              <w:ind w:left="785" w:right="787"/>
              <w:jc w:val="center"/>
              <w:rPr>
                <w:rFonts w:ascii="Times New Roman"/>
              </w:rPr>
            </w:pPr>
            <w:r>
              <w:rPr>
                <w:rFonts w:ascii="Times New Roman"/>
              </w:rPr>
              <w:t>POSEBNI</w:t>
            </w:r>
            <w:r>
              <w:rPr>
                <w:rFonts w:ascii="Times New Roman"/>
                <w:spacing w:val="1"/>
              </w:rPr>
              <w:t xml:space="preserve"> </w:t>
            </w:r>
            <w:r>
              <w:rPr>
                <w:rFonts w:ascii="Times New Roman"/>
              </w:rPr>
              <w:t>DIO</w:t>
            </w:r>
          </w:p>
        </w:tc>
      </w:tr>
      <w:tr w:rsidR="004B2868">
        <w:trPr>
          <w:trHeight w:val="824"/>
        </w:trPr>
        <w:tc>
          <w:tcPr>
            <w:tcW w:w="1290" w:type="dxa"/>
            <w:gridSpan w:val="9"/>
            <w:tcBorders>
              <w:top w:val="single" w:sz="12" w:space="0" w:color="000000"/>
              <w:left w:val="nil"/>
              <w:bottom w:val="single" w:sz="12" w:space="0" w:color="000000"/>
              <w:right w:val="single" w:sz="4" w:space="0" w:color="000000"/>
            </w:tcBorders>
            <w:shd w:val="clear" w:color="auto" w:fill="C0C0C0"/>
          </w:tcPr>
          <w:p w:rsidR="004B2868" w:rsidRDefault="00E055C6">
            <w:pPr>
              <w:pStyle w:val="TableParagraph"/>
              <w:spacing w:before="0" w:line="242" w:lineRule="auto"/>
              <w:ind w:left="298" w:right="320" w:hanging="2"/>
              <w:jc w:val="center"/>
              <w:rPr>
                <w:sz w:val="20"/>
              </w:rPr>
            </w:pPr>
            <w:r>
              <w:rPr>
                <w:sz w:val="20"/>
              </w:rPr>
              <w:t>Račun/ Pozicija</w:t>
            </w:r>
          </w:p>
          <w:p w:rsidR="004B2868" w:rsidRDefault="00E055C6">
            <w:pPr>
              <w:pStyle w:val="TableParagraph"/>
              <w:spacing w:before="72"/>
              <w:ind w:right="26"/>
              <w:jc w:val="center"/>
              <w:rPr>
                <w:sz w:val="18"/>
              </w:rPr>
            </w:pPr>
            <w:r>
              <w:rPr>
                <w:sz w:val="18"/>
              </w:rPr>
              <w:t>1</w:t>
            </w:r>
          </w:p>
        </w:tc>
        <w:tc>
          <w:tcPr>
            <w:tcW w:w="3199" w:type="dxa"/>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spacing w:before="0" w:line="240" w:lineRule="exact"/>
              <w:ind w:left="1388" w:right="1373"/>
              <w:jc w:val="center"/>
              <w:rPr>
                <w:sz w:val="20"/>
              </w:rPr>
            </w:pPr>
            <w:r>
              <w:rPr>
                <w:sz w:val="20"/>
              </w:rPr>
              <w:t>Opis</w:t>
            </w:r>
          </w:p>
          <w:p w:rsidR="004B2868" w:rsidRDefault="004B2868">
            <w:pPr>
              <w:pStyle w:val="TableParagraph"/>
              <w:spacing w:before="6"/>
              <w:rPr>
                <w:rFonts w:ascii="Arial"/>
                <w:sz w:val="28"/>
              </w:rPr>
            </w:pPr>
          </w:p>
          <w:p w:rsidR="004B2868" w:rsidRDefault="00E055C6">
            <w:pPr>
              <w:pStyle w:val="TableParagraph"/>
              <w:spacing w:before="0"/>
              <w:ind w:left="12"/>
              <w:jc w:val="center"/>
              <w:rPr>
                <w:sz w:val="18"/>
              </w:rPr>
            </w:pPr>
            <w:r>
              <w:rPr>
                <w:sz w:val="18"/>
              </w:rPr>
              <w:t>2</w:t>
            </w:r>
          </w:p>
        </w:tc>
        <w:tc>
          <w:tcPr>
            <w:tcW w:w="1764" w:type="dxa"/>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spacing w:before="0" w:line="244" w:lineRule="auto"/>
              <w:ind w:left="24" w:right="128"/>
              <w:jc w:val="center"/>
              <w:rPr>
                <w:sz w:val="20"/>
              </w:rPr>
            </w:pPr>
            <w:r>
              <w:rPr>
                <w:sz w:val="20"/>
              </w:rPr>
              <w:t>Plan proračuna za 2018. godinu</w:t>
            </w:r>
          </w:p>
          <w:p w:rsidR="004B2868" w:rsidRDefault="00E055C6">
            <w:pPr>
              <w:pStyle w:val="TableParagraph"/>
              <w:spacing w:before="76"/>
              <w:ind w:right="50"/>
              <w:jc w:val="center"/>
              <w:rPr>
                <w:sz w:val="18"/>
              </w:rPr>
            </w:pPr>
            <w:r>
              <w:rPr>
                <w:sz w:val="18"/>
              </w:rPr>
              <w:t>3</w:t>
            </w:r>
          </w:p>
        </w:tc>
        <w:tc>
          <w:tcPr>
            <w:tcW w:w="1763" w:type="dxa"/>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spacing w:before="0" w:line="244" w:lineRule="auto"/>
              <w:ind w:left="26" w:right="63"/>
              <w:jc w:val="center"/>
              <w:rPr>
                <w:sz w:val="20"/>
              </w:rPr>
            </w:pPr>
            <w:r>
              <w:rPr>
                <w:sz w:val="20"/>
              </w:rPr>
              <w:t>Povećanje/ smanjenje</w:t>
            </w:r>
          </w:p>
          <w:p w:rsidR="004B2868" w:rsidRDefault="00E055C6">
            <w:pPr>
              <w:pStyle w:val="TableParagraph"/>
              <w:spacing w:before="76"/>
              <w:ind w:right="39"/>
              <w:jc w:val="center"/>
              <w:rPr>
                <w:sz w:val="18"/>
              </w:rPr>
            </w:pPr>
            <w:r>
              <w:rPr>
                <w:sz w:val="18"/>
              </w:rPr>
              <w:t>4</w:t>
            </w:r>
          </w:p>
        </w:tc>
        <w:tc>
          <w:tcPr>
            <w:tcW w:w="1768" w:type="dxa"/>
            <w:tcBorders>
              <w:top w:val="single" w:sz="12" w:space="0" w:color="000000"/>
              <w:left w:val="single" w:sz="4" w:space="0" w:color="000000"/>
              <w:bottom w:val="single" w:sz="12" w:space="0" w:color="000000"/>
              <w:right w:val="single" w:sz="2" w:space="0" w:color="000000"/>
            </w:tcBorders>
            <w:shd w:val="clear" w:color="auto" w:fill="C0C0C0"/>
          </w:tcPr>
          <w:p w:rsidR="004B2868" w:rsidRDefault="00E055C6">
            <w:pPr>
              <w:pStyle w:val="TableParagraph"/>
              <w:spacing w:before="0" w:line="244" w:lineRule="auto"/>
              <w:ind w:left="53" w:right="163"/>
              <w:jc w:val="center"/>
              <w:rPr>
                <w:sz w:val="20"/>
              </w:rPr>
            </w:pPr>
            <w:r>
              <w:rPr>
                <w:sz w:val="20"/>
              </w:rPr>
              <w:t>Rebalans 1.2018. godine</w:t>
            </w:r>
          </w:p>
          <w:p w:rsidR="004B2868" w:rsidRDefault="00E055C6">
            <w:pPr>
              <w:pStyle w:val="TableParagraph"/>
              <w:spacing w:before="76"/>
              <w:ind w:right="51"/>
              <w:jc w:val="center"/>
              <w:rPr>
                <w:sz w:val="18"/>
              </w:rPr>
            </w:pPr>
            <w:r>
              <w:rPr>
                <w:sz w:val="18"/>
              </w:rPr>
              <w:t>5</w:t>
            </w:r>
          </w:p>
        </w:tc>
        <w:tc>
          <w:tcPr>
            <w:tcW w:w="1073" w:type="dxa"/>
            <w:tcBorders>
              <w:top w:val="single" w:sz="12" w:space="0" w:color="000000"/>
              <w:left w:val="single" w:sz="2" w:space="0" w:color="000000"/>
              <w:bottom w:val="single" w:sz="12" w:space="0" w:color="000000"/>
              <w:right w:val="nil"/>
            </w:tcBorders>
            <w:shd w:val="clear" w:color="auto" w:fill="C0C0C0"/>
          </w:tcPr>
          <w:p w:rsidR="004B2868" w:rsidRDefault="00E055C6">
            <w:pPr>
              <w:pStyle w:val="TableParagraph"/>
              <w:spacing w:before="3" w:line="244" w:lineRule="auto"/>
              <w:ind w:left="235" w:right="239"/>
              <w:jc w:val="center"/>
              <w:rPr>
                <w:sz w:val="20"/>
              </w:rPr>
            </w:pPr>
            <w:r>
              <w:rPr>
                <w:sz w:val="20"/>
              </w:rPr>
              <w:t>Indeks 5/3</w:t>
            </w:r>
          </w:p>
          <w:p w:rsidR="004B2868" w:rsidRDefault="00E055C6">
            <w:pPr>
              <w:pStyle w:val="TableParagraph"/>
              <w:spacing w:before="73"/>
              <w:ind w:right="5"/>
              <w:jc w:val="center"/>
              <w:rPr>
                <w:sz w:val="18"/>
              </w:rPr>
            </w:pPr>
            <w:r>
              <w:rPr>
                <w:sz w:val="18"/>
              </w:rPr>
              <w:t>6</w:t>
            </w:r>
          </w:p>
        </w:tc>
      </w:tr>
      <w:tr w:rsidR="004B2868">
        <w:trPr>
          <w:trHeight w:val="397"/>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right="5"/>
              <w:jc w:val="right"/>
              <w:rPr>
                <w:b/>
                <w:sz w:val="16"/>
              </w:rPr>
            </w:pPr>
            <w:r>
              <w:rPr>
                <w:b/>
                <w:sz w:val="16"/>
              </w:rPr>
              <w:t>36</w:t>
            </w:r>
          </w:p>
        </w:tc>
        <w:tc>
          <w:tcPr>
            <w:tcW w:w="553"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9"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11" w:line="192" w:lineRule="exact"/>
              <w:ind w:left="36"/>
              <w:rPr>
                <w:b/>
                <w:sz w:val="16"/>
              </w:rPr>
            </w:pPr>
            <w:r>
              <w:rPr>
                <w:b/>
                <w:sz w:val="16"/>
              </w:rPr>
              <w:t>Pomoći dane u inozemstvo i unutar općeg proračuna</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62"/>
              <w:jc w:val="right"/>
              <w:rPr>
                <w:b/>
                <w:sz w:val="16"/>
              </w:rPr>
            </w:pPr>
            <w:r>
              <w:rPr>
                <w:b/>
                <w:sz w:val="16"/>
              </w:rPr>
              <w:t>35.000,00</w:t>
            </w:r>
          </w:p>
        </w:tc>
        <w:tc>
          <w:tcPr>
            <w:tcW w:w="1763"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0"/>
              <w:jc w:val="right"/>
              <w:rPr>
                <w:b/>
                <w:sz w:val="16"/>
              </w:rPr>
            </w:pPr>
            <w:r>
              <w:rPr>
                <w:b/>
                <w:sz w:val="16"/>
              </w:rPr>
              <w:t>0,00</w:t>
            </w:r>
          </w:p>
        </w:tc>
        <w:tc>
          <w:tcPr>
            <w:tcW w:w="176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7"/>
              <w:jc w:val="right"/>
              <w:rPr>
                <w:b/>
                <w:sz w:val="16"/>
              </w:rPr>
            </w:pPr>
            <w:r>
              <w:rPr>
                <w:b/>
                <w:sz w:val="16"/>
              </w:rPr>
              <w:t>35.000,00</w:t>
            </w:r>
          </w:p>
        </w:tc>
        <w:tc>
          <w:tcPr>
            <w:tcW w:w="1073" w:type="dxa"/>
            <w:tcBorders>
              <w:top w:val="single" w:sz="12" w:space="0" w:color="000000"/>
              <w:left w:val="single" w:sz="4" w:space="0" w:color="000000"/>
              <w:bottom w:val="single" w:sz="12" w:space="0" w:color="000000"/>
              <w:right w:val="nil"/>
            </w:tcBorders>
          </w:tcPr>
          <w:p w:rsidR="004B2868" w:rsidRDefault="00E055C6">
            <w:pPr>
              <w:pStyle w:val="TableParagraph"/>
              <w:ind w:right="24"/>
              <w:jc w:val="right"/>
              <w:rPr>
                <w:b/>
                <w:sz w:val="16"/>
              </w:rPr>
            </w:pPr>
            <w:r>
              <w:rPr>
                <w:b/>
                <w:sz w:val="16"/>
              </w:rPr>
              <w:t>100,00%</w:t>
            </w:r>
          </w:p>
        </w:tc>
      </w:tr>
      <w:tr w:rsidR="004B2868">
        <w:trPr>
          <w:trHeight w:val="397"/>
        </w:trPr>
        <w:tc>
          <w:tcPr>
            <w:tcW w:w="737" w:type="dxa"/>
            <w:gridSpan w:val="5"/>
            <w:tcBorders>
              <w:top w:val="single" w:sz="12" w:space="0" w:color="000000"/>
              <w:left w:val="nil"/>
              <w:right w:val="single" w:sz="4" w:space="0" w:color="000000"/>
            </w:tcBorders>
          </w:tcPr>
          <w:p w:rsidR="004B2868" w:rsidRDefault="00E055C6">
            <w:pPr>
              <w:pStyle w:val="TableParagraph"/>
              <w:ind w:left="465"/>
              <w:rPr>
                <w:sz w:val="16"/>
              </w:rPr>
            </w:pPr>
            <w:r>
              <w:rPr>
                <w:sz w:val="16"/>
              </w:rPr>
              <w:t>366</w:t>
            </w:r>
          </w:p>
        </w:tc>
        <w:tc>
          <w:tcPr>
            <w:tcW w:w="553"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9" w:type="dxa"/>
            <w:tcBorders>
              <w:top w:val="single" w:sz="12" w:space="0" w:color="000000"/>
              <w:left w:val="single" w:sz="4" w:space="0" w:color="000000"/>
              <w:right w:val="single" w:sz="4" w:space="0" w:color="000000"/>
            </w:tcBorders>
          </w:tcPr>
          <w:p w:rsidR="004B2868" w:rsidRDefault="00E055C6">
            <w:pPr>
              <w:pStyle w:val="TableParagraph"/>
              <w:spacing w:before="11" w:line="192" w:lineRule="exact"/>
              <w:ind w:left="36"/>
              <w:rPr>
                <w:sz w:val="16"/>
              </w:rPr>
            </w:pPr>
            <w:r>
              <w:rPr>
                <w:sz w:val="16"/>
              </w:rPr>
              <w:t>Pomoći proračunskim korisnicima drugih proračuna</w:t>
            </w:r>
          </w:p>
        </w:tc>
        <w:tc>
          <w:tcPr>
            <w:tcW w:w="1764" w:type="dxa"/>
            <w:tcBorders>
              <w:top w:val="single" w:sz="12" w:space="0" w:color="000000"/>
              <w:left w:val="single" w:sz="4" w:space="0" w:color="000000"/>
              <w:right w:val="single" w:sz="4" w:space="0" w:color="000000"/>
            </w:tcBorders>
          </w:tcPr>
          <w:p w:rsidR="004B2868" w:rsidRDefault="00E055C6">
            <w:pPr>
              <w:pStyle w:val="TableParagraph"/>
              <w:ind w:right="58"/>
              <w:jc w:val="right"/>
              <w:rPr>
                <w:sz w:val="16"/>
              </w:rPr>
            </w:pPr>
            <w:r>
              <w:rPr>
                <w:sz w:val="16"/>
              </w:rPr>
              <w:t>35.000,00</w:t>
            </w:r>
          </w:p>
        </w:tc>
        <w:tc>
          <w:tcPr>
            <w:tcW w:w="1763" w:type="dxa"/>
            <w:tcBorders>
              <w:top w:val="single" w:sz="12" w:space="0" w:color="000000"/>
              <w:left w:val="single" w:sz="4" w:space="0" w:color="000000"/>
              <w:right w:val="single" w:sz="4" w:space="0" w:color="000000"/>
            </w:tcBorders>
          </w:tcPr>
          <w:p w:rsidR="004B2868" w:rsidRDefault="00E055C6">
            <w:pPr>
              <w:pStyle w:val="TableParagraph"/>
              <w:ind w:right="48"/>
              <w:jc w:val="right"/>
              <w:rPr>
                <w:sz w:val="16"/>
              </w:rPr>
            </w:pPr>
            <w:r>
              <w:rPr>
                <w:sz w:val="16"/>
              </w:rPr>
              <w:t>0,00</w:t>
            </w:r>
          </w:p>
        </w:tc>
        <w:tc>
          <w:tcPr>
            <w:tcW w:w="1768" w:type="dxa"/>
            <w:tcBorders>
              <w:top w:val="single" w:sz="12" w:space="0" w:color="000000"/>
              <w:left w:val="single" w:sz="4" w:space="0" w:color="000000"/>
              <w:right w:val="single" w:sz="4" w:space="0" w:color="000000"/>
            </w:tcBorders>
          </w:tcPr>
          <w:p w:rsidR="004B2868" w:rsidRDefault="00E055C6">
            <w:pPr>
              <w:pStyle w:val="TableParagraph"/>
              <w:ind w:right="53"/>
              <w:jc w:val="right"/>
              <w:rPr>
                <w:sz w:val="16"/>
              </w:rPr>
            </w:pPr>
            <w:r>
              <w:rPr>
                <w:sz w:val="16"/>
              </w:rPr>
              <w:t>35.000,00</w:t>
            </w:r>
          </w:p>
        </w:tc>
        <w:tc>
          <w:tcPr>
            <w:tcW w:w="1073" w:type="dxa"/>
            <w:tcBorders>
              <w:top w:val="single" w:sz="12" w:space="0" w:color="000000"/>
              <w:left w:val="single" w:sz="4" w:space="0" w:color="000000"/>
              <w:right w:val="nil"/>
            </w:tcBorders>
          </w:tcPr>
          <w:p w:rsidR="004B2868" w:rsidRDefault="00E055C6">
            <w:pPr>
              <w:pStyle w:val="TableParagraph"/>
              <w:ind w:right="17"/>
              <w:jc w:val="right"/>
              <w:rPr>
                <w:sz w:val="16"/>
              </w:rPr>
            </w:pPr>
            <w:r>
              <w:rPr>
                <w:sz w:val="16"/>
              </w:rPr>
              <w:t>100,00%</w:t>
            </w:r>
          </w:p>
        </w:tc>
      </w:tr>
      <w:tr w:rsidR="004B2868">
        <w:trPr>
          <w:trHeight w:val="417"/>
        </w:trPr>
        <w:tc>
          <w:tcPr>
            <w:tcW w:w="1290" w:type="dxa"/>
            <w:gridSpan w:val="9"/>
            <w:tcBorders>
              <w:left w:val="nil"/>
              <w:bottom w:val="nil"/>
              <w:right w:val="single" w:sz="4" w:space="0" w:color="000000"/>
            </w:tcBorders>
            <w:shd w:val="clear" w:color="auto" w:fill="C0C0C0"/>
          </w:tcPr>
          <w:p w:rsidR="004B2868" w:rsidRDefault="00E055C6">
            <w:pPr>
              <w:pStyle w:val="TableParagraph"/>
              <w:spacing w:before="0"/>
              <w:ind w:left="25"/>
              <w:rPr>
                <w:b/>
                <w:sz w:val="16"/>
              </w:rPr>
            </w:pPr>
            <w:r>
              <w:rPr>
                <w:b/>
                <w:position w:val="1"/>
                <w:sz w:val="16"/>
              </w:rPr>
              <w:t xml:space="preserve">Akt. </w:t>
            </w:r>
            <w:r>
              <w:rPr>
                <w:b/>
                <w:sz w:val="16"/>
              </w:rPr>
              <w:t>A301114</w:t>
            </w:r>
          </w:p>
        </w:tc>
        <w:tc>
          <w:tcPr>
            <w:tcW w:w="3199"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36"/>
              <w:rPr>
                <w:b/>
                <w:sz w:val="16"/>
              </w:rPr>
            </w:pPr>
            <w:r>
              <w:rPr>
                <w:b/>
                <w:sz w:val="16"/>
              </w:rPr>
              <w:t>PROJEKT ODRŽAVANJE TRAVNJAKA NATURA 2000</w:t>
            </w:r>
          </w:p>
          <w:p w:rsidR="004B2868" w:rsidRDefault="00E055C6">
            <w:pPr>
              <w:pStyle w:val="TableParagraph"/>
              <w:spacing w:before="38"/>
              <w:ind w:left="36"/>
              <w:rPr>
                <w:sz w:val="14"/>
              </w:rPr>
            </w:pPr>
            <w:r>
              <w:rPr>
                <w:sz w:val="14"/>
              </w:rPr>
              <w:t>Funkcija: 0421 Poljoprivreda</w:t>
            </w:r>
          </w:p>
        </w:tc>
        <w:tc>
          <w:tcPr>
            <w:tcW w:w="1764"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883"/>
              <w:rPr>
                <w:b/>
                <w:sz w:val="16"/>
              </w:rPr>
            </w:pPr>
            <w:r>
              <w:rPr>
                <w:b/>
                <w:sz w:val="16"/>
              </w:rPr>
              <w:t>20.000,00</w:t>
            </w:r>
          </w:p>
        </w:tc>
        <w:tc>
          <w:tcPr>
            <w:tcW w:w="1763"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right="50"/>
              <w:jc w:val="right"/>
              <w:rPr>
                <w:b/>
                <w:sz w:val="16"/>
              </w:rPr>
            </w:pPr>
            <w:r>
              <w:rPr>
                <w:b/>
                <w:sz w:val="16"/>
              </w:rPr>
              <w:t>0,00</w:t>
            </w:r>
          </w:p>
        </w:tc>
        <w:tc>
          <w:tcPr>
            <w:tcW w:w="1768"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892"/>
              <w:rPr>
                <w:b/>
                <w:sz w:val="16"/>
              </w:rPr>
            </w:pPr>
            <w:r>
              <w:rPr>
                <w:b/>
                <w:sz w:val="16"/>
              </w:rPr>
              <w:t>20.000,00</w:t>
            </w:r>
          </w:p>
        </w:tc>
        <w:tc>
          <w:tcPr>
            <w:tcW w:w="1073" w:type="dxa"/>
            <w:vMerge w:val="restart"/>
            <w:tcBorders>
              <w:left w:val="single" w:sz="4" w:space="0" w:color="000000"/>
              <w:bottom w:val="single" w:sz="12" w:space="0" w:color="000000"/>
              <w:right w:val="nil"/>
            </w:tcBorders>
            <w:shd w:val="clear" w:color="auto" w:fill="C0C0C0"/>
          </w:tcPr>
          <w:p w:rsidR="004B2868" w:rsidRDefault="00E055C6">
            <w:pPr>
              <w:pStyle w:val="TableParagraph"/>
              <w:spacing w:before="10"/>
              <w:ind w:left="296"/>
              <w:rPr>
                <w:b/>
                <w:sz w:val="16"/>
              </w:rPr>
            </w:pPr>
            <w:r>
              <w:rPr>
                <w:b/>
                <w:sz w:val="16"/>
              </w:rPr>
              <w:t>100,00%</w:t>
            </w:r>
          </w:p>
        </w:tc>
      </w:tr>
      <w:tr w:rsidR="004B2868">
        <w:trPr>
          <w:trHeight w:val="180"/>
        </w:trPr>
        <w:tc>
          <w:tcPr>
            <w:tcW w:w="285" w:type="dxa"/>
            <w:tcBorders>
              <w:top w:val="nil"/>
              <w:left w:val="nil"/>
              <w:bottom w:val="single" w:sz="12" w:space="0" w:color="000000"/>
            </w:tcBorders>
            <w:shd w:val="clear" w:color="auto" w:fill="C0C0C0"/>
          </w:tcPr>
          <w:p w:rsidR="004B2868" w:rsidRDefault="00E055C6">
            <w:pPr>
              <w:pStyle w:val="TableParagraph"/>
              <w:spacing w:before="0" w:line="161" w:lineRule="exact"/>
              <w:ind w:left="25"/>
              <w:rPr>
                <w:sz w:val="14"/>
              </w:rPr>
            </w:pPr>
            <w:r>
              <w:rPr>
                <w:sz w:val="14"/>
              </w:rPr>
              <w:t>Izv.</w:t>
            </w:r>
          </w:p>
        </w:tc>
        <w:tc>
          <w:tcPr>
            <w:tcW w:w="116"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61" w:lineRule="exact"/>
              <w:ind w:left="17" w:right="-15"/>
              <w:jc w:val="center"/>
              <w:rPr>
                <w:sz w:val="14"/>
              </w:rPr>
            </w:pPr>
            <w:r>
              <w:rPr>
                <w:w w:val="99"/>
                <w:sz w:val="14"/>
              </w:rPr>
              <w:t>1</w:t>
            </w: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6" w:type="dxa"/>
            <w:tcBorders>
              <w:top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6"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10" w:type="dxa"/>
            <w:tcBorders>
              <w:top w:val="nil"/>
              <w:bottom w:val="single" w:sz="12" w:space="0" w:color="000000"/>
              <w:right w:val="single" w:sz="4" w:space="0" w:color="000000"/>
            </w:tcBorders>
            <w:shd w:val="clear" w:color="auto" w:fill="C0C0C0"/>
          </w:tcPr>
          <w:p w:rsidR="004B2868" w:rsidRDefault="004B2868">
            <w:pPr>
              <w:pStyle w:val="TableParagraph"/>
              <w:spacing w:before="0"/>
              <w:rPr>
                <w:rFonts w:ascii="Times New Roman"/>
                <w:sz w:val="12"/>
              </w:rPr>
            </w:pPr>
          </w:p>
        </w:tc>
        <w:tc>
          <w:tcPr>
            <w:tcW w:w="3199"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3"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8"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073" w:type="dxa"/>
            <w:vMerge/>
            <w:tcBorders>
              <w:top w:val="nil"/>
              <w:left w:val="single" w:sz="4" w:space="0" w:color="000000"/>
              <w:bottom w:val="single" w:sz="12" w:space="0" w:color="000000"/>
              <w:right w:val="nil"/>
            </w:tcBorders>
            <w:shd w:val="clear" w:color="auto" w:fill="C0C0C0"/>
          </w:tcPr>
          <w:p w:rsidR="004B2868" w:rsidRDefault="004B2868">
            <w:pPr>
              <w:rPr>
                <w:sz w:val="2"/>
                <w:szCs w:val="2"/>
              </w:rPr>
            </w:pPr>
          </w:p>
        </w:tc>
      </w:tr>
      <w:tr w:rsidR="004B2868">
        <w:trPr>
          <w:trHeight w:val="392"/>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right="5"/>
              <w:jc w:val="right"/>
              <w:rPr>
                <w:b/>
                <w:sz w:val="16"/>
              </w:rPr>
            </w:pPr>
            <w:r>
              <w:rPr>
                <w:b/>
                <w:sz w:val="16"/>
              </w:rPr>
              <w:t>36</w:t>
            </w:r>
          </w:p>
        </w:tc>
        <w:tc>
          <w:tcPr>
            <w:tcW w:w="553"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9"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11" w:line="192" w:lineRule="exact"/>
              <w:ind w:left="36"/>
              <w:rPr>
                <w:b/>
                <w:sz w:val="16"/>
              </w:rPr>
            </w:pPr>
            <w:r>
              <w:rPr>
                <w:b/>
                <w:sz w:val="16"/>
              </w:rPr>
              <w:t>Pomoći dane u inozemstvo i unutar općeg proračuna</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62"/>
              <w:jc w:val="right"/>
              <w:rPr>
                <w:b/>
                <w:sz w:val="16"/>
              </w:rPr>
            </w:pPr>
            <w:r>
              <w:rPr>
                <w:b/>
                <w:sz w:val="16"/>
              </w:rPr>
              <w:t>20.000,00</w:t>
            </w:r>
          </w:p>
        </w:tc>
        <w:tc>
          <w:tcPr>
            <w:tcW w:w="1763"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0"/>
              <w:jc w:val="right"/>
              <w:rPr>
                <w:b/>
                <w:sz w:val="16"/>
              </w:rPr>
            </w:pPr>
            <w:r>
              <w:rPr>
                <w:b/>
                <w:sz w:val="16"/>
              </w:rPr>
              <w:t>0,00</w:t>
            </w:r>
          </w:p>
        </w:tc>
        <w:tc>
          <w:tcPr>
            <w:tcW w:w="176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7"/>
              <w:jc w:val="right"/>
              <w:rPr>
                <w:b/>
                <w:sz w:val="16"/>
              </w:rPr>
            </w:pPr>
            <w:r>
              <w:rPr>
                <w:b/>
                <w:sz w:val="16"/>
              </w:rPr>
              <w:t>20.000,00</w:t>
            </w:r>
          </w:p>
        </w:tc>
        <w:tc>
          <w:tcPr>
            <w:tcW w:w="1073" w:type="dxa"/>
            <w:tcBorders>
              <w:top w:val="single" w:sz="12" w:space="0" w:color="000000"/>
              <w:left w:val="single" w:sz="4" w:space="0" w:color="000000"/>
              <w:bottom w:val="single" w:sz="12" w:space="0" w:color="000000"/>
              <w:right w:val="nil"/>
            </w:tcBorders>
          </w:tcPr>
          <w:p w:rsidR="004B2868" w:rsidRDefault="00E055C6">
            <w:pPr>
              <w:pStyle w:val="TableParagraph"/>
              <w:ind w:right="24"/>
              <w:jc w:val="right"/>
              <w:rPr>
                <w:b/>
                <w:sz w:val="16"/>
              </w:rPr>
            </w:pPr>
            <w:r>
              <w:rPr>
                <w:b/>
                <w:sz w:val="16"/>
              </w:rPr>
              <w:t>100,00%</w:t>
            </w:r>
          </w:p>
        </w:tc>
      </w:tr>
      <w:tr w:rsidR="004B2868">
        <w:trPr>
          <w:trHeight w:val="399"/>
        </w:trPr>
        <w:tc>
          <w:tcPr>
            <w:tcW w:w="737" w:type="dxa"/>
            <w:gridSpan w:val="5"/>
            <w:tcBorders>
              <w:top w:val="single" w:sz="12" w:space="0" w:color="000000"/>
              <w:left w:val="nil"/>
              <w:right w:val="single" w:sz="4" w:space="0" w:color="000000"/>
            </w:tcBorders>
          </w:tcPr>
          <w:p w:rsidR="004B2868" w:rsidRDefault="00E055C6">
            <w:pPr>
              <w:pStyle w:val="TableParagraph"/>
              <w:spacing w:before="2"/>
              <w:ind w:left="465"/>
              <w:rPr>
                <w:sz w:val="16"/>
              </w:rPr>
            </w:pPr>
            <w:r>
              <w:rPr>
                <w:sz w:val="16"/>
              </w:rPr>
              <w:t>366</w:t>
            </w:r>
          </w:p>
        </w:tc>
        <w:tc>
          <w:tcPr>
            <w:tcW w:w="553"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9" w:type="dxa"/>
            <w:tcBorders>
              <w:top w:val="single" w:sz="12" w:space="0" w:color="000000"/>
              <w:left w:val="single" w:sz="4" w:space="0" w:color="000000"/>
              <w:right w:val="single" w:sz="4" w:space="0" w:color="000000"/>
            </w:tcBorders>
          </w:tcPr>
          <w:p w:rsidR="004B2868" w:rsidRDefault="00E055C6">
            <w:pPr>
              <w:pStyle w:val="TableParagraph"/>
              <w:spacing w:before="9" w:line="192" w:lineRule="exact"/>
              <w:ind w:left="36"/>
              <w:rPr>
                <w:sz w:val="16"/>
              </w:rPr>
            </w:pPr>
            <w:r>
              <w:rPr>
                <w:sz w:val="16"/>
              </w:rPr>
              <w:t>Pomoći proračunskim korisnicima drugih proračuna</w:t>
            </w:r>
          </w:p>
        </w:tc>
        <w:tc>
          <w:tcPr>
            <w:tcW w:w="1764" w:type="dxa"/>
            <w:tcBorders>
              <w:top w:val="single" w:sz="12" w:space="0" w:color="000000"/>
              <w:left w:val="single" w:sz="4" w:space="0" w:color="000000"/>
              <w:right w:val="single" w:sz="4" w:space="0" w:color="000000"/>
            </w:tcBorders>
          </w:tcPr>
          <w:p w:rsidR="004B2868" w:rsidRDefault="00E055C6">
            <w:pPr>
              <w:pStyle w:val="TableParagraph"/>
              <w:spacing w:before="2"/>
              <w:ind w:right="58"/>
              <w:jc w:val="right"/>
              <w:rPr>
                <w:sz w:val="16"/>
              </w:rPr>
            </w:pPr>
            <w:r>
              <w:rPr>
                <w:sz w:val="16"/>
              </w:rPr>
              <w:t>20.000,00</w:t>
            </w:r>
          </w:p>
        </w:tc>
        <w:tc>
          <w:tcPr>
            <w:tcW w:w="1763" w:type="dxa"/>
            <w:tcBorders>
              <w:top w:val="single" w:sz="12" w:space="0" w:color="000000"/>
              <w:left w:val="single" w:sz="4" w:space="0" w:color="000000"/>
              <w:right w:val="single" w:sz="4" w:space="0" w:color="000000"/>
            </w:tcBorders>
          </w:tcPr>
          <w:p w:rsidR="004B2868" w:rsidRDefault="00E055C6">
            <w:pPr>
              <w:pStyle w:val="TableParagraph"/>
              <w:spacing w:before="2"/>
              <w:ind w:right="48"/>
              <w:jc w:val="right"/>
              <w:rPr>
                <w:sz w:val="16"/>
              </w:rPr>
            </w:pPr>
            <w:r>
              <w:rPr>
                <w:sz w:val="16"/>
              </w:rPr>
              <w:t>0,00</w:t>
            </w:r>
          </w:p>
        </w:tc>
        <w:tc>
          <w:tcPr>
            <w:tcW w:w="1768" w:type="dxa"/>
            <w:tcBorders>
              <w:top w:val="single" w:sz="12" w:space="0" w:color="000000"/>
              <w:left w:val="single" w:sz="4" w:space="0" w:color="000000"/>
              <w:right w:val="single" w:sz="4" w:space="0" w:color="000000"/>
            </w:tcBorders>
          </w:tcPr>
          <w:p w:rsidR="004B2868" w:rsidRDefault="00E055C6">
            <w:pPr>
              <w:pStyle w:val="TableParagraph"/>
              <w:spacing w:before="2"/>
              <w:ind w:right="53"/>
              <w:jc w:val="right"/>
              <w:rPr>
                <w:sz w:val="16"/>
              </w:rPr>
            </w:pPr>
            <w:r>
              <w:rPr>
                <w:sz w:val="16"/>
              </w:rPr>
              <w:t>20.000,00</w:t>
            </w:r>
          </w:p>
        </w:tc>
        <w:tc>
          <w:tcPr>
            <w:tcW w:w="1073" w:type="dxa"/>
            <w:tcBorders>
              <w:top w:val="single" w:sz="12" w:space="0" w:color="000000"/>
              <w:left w:val="single" w:sz="4" w:space="0" w:color="000000"/>
              <w:right w:val="nil"/>
            </w:tcBorders>
          </w:tcPr>
          <w:p w:rsidR="004B2868" w:rsidRDefault="00E055C6">
            <w:pPr>
              <w:pStyle w:val="TableParagraph"/>
              <w:spacing w:before="2"/>
              <w:ind w:right="17"/>
              <w:jc w:val="right"/>
              <w:rPr>
                <w:sz w:val="16"/>
              </w:rPr>
            </w:pPr>
            <w:r>
              <w:rPr>
                <w:sz w:val="16"/>
              </w:rPr>
              <w:t>100,00%</w:t>
            </w:r>
          </w:p>
        </w:tc>
      </w:tr>
      <w:tr w:rsidR="004B2868">
        <w:trPr>
          <w:trHeight w:val="752"/>
        </w:trPr>
        <w:tc>
          <w:tcPr>
            <w:tcW w:w="1290" w:type="dxa"/>
            <w:gridSpan w:val="9"/>
            <w:tcBorders>
              <w:left w:val="nil"/>
              <w:bottom w:val="single" w:sz="12" w:space="0" w:color="000000"/>
              <w:right w:val="single" w:sz="4" w:space="0" w:color="000000"/>
            </w:tcBorders>
            <w:shd w:val="clear" w:color="auto" w:fill="959595"/>
          </w:tcPr>
          <w:p w:rsidR="004B2868" w:rsidRDefault="00E055C6">
            <w:pPr>
              <w:pStyle w:val="TableParagraph"/>
              <w:ind w:left="25"/>
              <w:rPr>
                <w:b/>
                <w:sz w:val="16"/>
              </w:rPr>
            </w:pPr>
            <w:r>
              <w:rPr>
                <w:b/>
                <w:sz w:val="16"/>
              </w:rPr>
              <w:t>Program</w:t>
            </w:r>
          </w:p>
          <w:p w:rsidR="004B2868" w:rsidRDefault="00E055C6">
            <w:pPr>
              <w:pStyle w:val="TableParagraph"/>
              <w:spacing w:before="37"/>
              <w:ind w:left="717"/>
              <w:rPr>
                <w:b/>
                <w:sz w:val="16"/>
              </w:rPr>
            </w:pPr>
            <w:r>
              <w:rPr>
                <w:b/>
                <w:sz w:val="16"/>
              </w:rPr>
              <w:t>3012</w:t>
            </w:r>
          </w:p>
        </w:tc>
        <w:tc>
          <w:tcPr>
            <w:tcW w:w="3199" w:type="dxa"/>
            <w:tcBorders>
              <w:left w:val="single" w:sz="4" w:space="0" w:color="000000"/>
              <w:bottom w:val="single" w:sz="12" w:space="0" w:color="000000"/>
              <w:right w:val="single" w:sz="4" w:space="0" w:color="000000"/>
            </w:tcBorders>
            <w:shd w:val="clear" w:color="auto" w:fill="959595"/>
          </w:tcPr>
          <w:p w:rsidR="004B2868" w:rsidRDefault="00E055C6">
            <w:pPr>
              <w:pStyle w:val="TableParagraph"/>
              <w:spacing w:before="10"/>
              <w:ind w:left="36"/>
              <w:rPr>
                <w:b/>
                <w:sz w:val="20"/>
              </w:rPr>
            </w:pPr>
            <w:r>
              <w:rPr>
                <w:b/>
                <w:sz w:val="20"/>
              </w:rPr>
              <w:t>PROGRAM ORGANIZIRANJA I</w:t>
            </w:r>
          </w:p>
          <w:p w:rsidR="004B2868" w:rsidRDefault="00E055C6">
            <w:pPr>
              <w:pStyle w:val="TableParagraph"/>
              <w:spacing w:before="4" w:line="240" w:lineRule="atLeast"/>
              <w:ind w:left="36"/>
              <w:rPr>
                <w:b/>
                <w:sz w:val="20"/>
              </w:rPr>
            </w:pPr>
            <w:r>
              <w:rPr>
                <w:b/>
                <w:sz w:val="20"/>
              </w:rPr>
              <w:t>PROVOĐENJA ZAŠTITE I SPAŠAVANJA</w:t>
            </w:r>
          </w:p>
        </w:tc>
        <w:tc>
          <w:tcPr>
            <w:tcW w:w="1764" w:type="dxa"/>
            <w:tcBorders>
              <w:left w:val="single" w:sz="4" w:space="0" w:color="000000"/>
              <w:bottom w:val="single" w:sz="12" w:space="0" w:color="000000"/>
              <w:right w:val="single" w:sz="4" w:space="0" w:color="000000"/>
            </w:tcBorders>
            <w:shd w:val="clear" w:color="auto" w:fill="959595"/>
          </w:tcPr>
          <w:p w:rsidR="004B2868" w:rsidRDefault="00E055C6">
            <w:pPr>
              <w:pStyle w:val="TableParagraph"/>
              <w:spacing w:before="10"/>
              <w:ind w:right="70"/>
              <w:jc w:val="right"/>
              <w:rPr>
                <w:b/>
                <w:sz w:val="20"/>
              </w:rPr>
            </w:pPr>
            <w:r>
              <w:rPr>
                <w:b/>
                <w:sz w:val="20"/>
              </w:rPr>
              <w:t>25.000,00</w:t>
            </w:r>
          </w:p>
        </w:tc>
        <w:tc>
          <w:tcPr>
            <w:tcW w:w="1763" w:type="dxa"/>
            <w:tcBorders>
              <w:left w:val="single" w:sz="4" w:space="0" w:color="000000"/>
              <w:bottom w:val="single" w:sz="12" w:space="0" w:color="000000"/>
              <w:right w:val="single" w:sz="4" w:space="0" w:color="000000"/>
            </w:tcBorders>
            <w:shd w:val="clear" w:color="auto" w:fill="959595"/>
          </w:tcPr>
          <w:p w:rsidR="004B2868" w:rsidRDefault="00E055C6">
            <w:pPr>
              <w:pStyle w:val="TableParagraph"/>
              <w:spacing w:before="10"/>
              <w:ind w:right="55"/>
              <w:jc w:val="right"/>
              <w:rPr>
                <w:b/>
                <w:sz w:val="20"/>
              </w:rPr>
            </w:pPr>
            <w:r>
              <w:rPr>
                <w:b/>
                <w:sz w:val="20"/>
              </w:rPr>
              <w:t>0,00</w:t>
            </w:r>
          </w:p>
        </w:tc>
        <w:tc>
          <w:tcPr>
            <w:tcW w:w="1768" w:type="dxa"/>
            <w:tcBorders>
              <w:left w:val="single" w:sz="4" w:space="0" w:color="000000"/>
              <w:bottom w:val="single" w:sz="12" w:space="0" w:color="000000"/>
              <w:right w:val="single" w:sz="4" w:space="0" w:color="000000"/>
            </w:tcBorders>
            <w:shd w:val="clear" w:color="auto" w:fill="959595"/>
          </w:tcPr>
          <w:p w:rsidR="004B2868" w:rsidRDefault="00E055C6">
            <w:pPr>
              <w:pStyle w:val="TableParagraph"/>
              <w:spacing w:before="10"/>
              <w:ind w:right="65"/>
              <w:jc w:val="right"/>
              <w:rPr>
                <w:b/>
                <w:sz w:val="20"/>
              </w:rPr>
            </w:pPr>
            <w:r>
              <w:rPr>
                <w:b/>
                <w:sz w:val="20"/>
              </w:rPr>
              <w:t>25.000,00</w:t>
            </w:r>
          </w:p>
        </w:tc>
        <w:tc>
          <w:tcPr>
            <w:tcW w:w="1073" w:type="dxa"/>
            <w:tcBorders>
              <w:left w:val="single" w:sz="4" w:space="0" w:color="000000"/>
              <w:bottom w:val="single" w:sz="12" w:space="0" w:color="000000"/>
              <w:right w:val="nil"/>
            </w:tcBorders>
            <w:shd w:val="clear" w:color="auto" w:fill="959595"/>
          </w:tcPr>
          <w:p w:rsidR="004B2868" w:rsidRDefault="00E055C6">
            <w:pPr>
              <w:pStyle w:val="TableParagraph"/>
              <w:spacing w:before="10"/>
              <w:ind w:right="27"/>
              <w:jc w:val="right"/>
              <w:rPr>
                <w:b/>
                <w:sz w:val="20"/>
              </w:rPr>
            </w:pPr>
            <w:r>
              <w:rPr>
                <w:b/>
                <w:sz w:val="20"/>
              </w:rPr>
              <w:t>100,00%</w:t>
            </w:r>
          </w:p>
        </w:tc>
      </w:tr>
      <w:tr w:rsidR="004B2868">
        <w:trPr>
          <w:trHeight w:val="230"/>
        </w:trPr>
        <w:tc>
          <w:tcPr>
            <w:tcW w:w="1290" w:type="dxa"/>
            <w:gridSpan w:val="9"/>
            <w:tcBorders>
              <w:top w:val="single" w:sz="12" w:space="0" w:color="000000"/>
              <w:left w:val="nil"/>
              <w:bottom w:val="nil"/>
              <w:right w:val="single" w:sz="4" w:space="0" w:color="000000"/>
            </w:tcBorders>
            <w:shd w:val="clear" w:color="auto" w:fill="C0C0C0"/>
          </w:tcPr>
          <w:p w:rsidR="004B2868" w:rsidRDefault="00E055C6">
            <w:pPr>
              <w:pStyle w:val="TableParagraph"/>
              <w:ind w:left="25"/>
              <w:rPr>
                <w:b/>
                <w:sz w:val="16"/>
              </w:rPr>
            </w:pPr>
            <w:r>
              <w:rPr>
                <w:b/>
                <w:sz w:val="16"/>
              </w:rPr>
              <w:t>Akt. A301211</w:t>
            </w:r>
          </w:p>
        </w:tc>
        <w:tc>
          <w:tcPr>
            <w:tcW w:w="3199"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36"/>
              <w:rPr>
                <w:b/>
                <w:sz w:val="16"/>
              </w:rPr>
            </w:pPr>
            <w:r>
              <w:rPr>
                <w:b/>
                <w:sz w:val="16"/>
              </w:rPr>
              <w:t>GORSKA SLUŽBA SPAŠAVANJA</w:t>
            </w:r>
          </w:p>
          <w:p w:rsidR="004B2868" w:rsidRDefault="00E055C6">
            <w:pPr>
              <w:pStyle w:val="TableParagraph"/>
              <w:spacing w:before="47"/>
              <w:ind w:left="36"/>
              <w:rPr>
                <w:sz w:val="14"/>
              </w:rPr>
            </w:pPr>
            <w:r>
              <w:rPr>
                <w:sz w:val="14"/>
              </w:rPr>
              <w:t>Funkcija: 0220 Civilna obrana</w:t>
            </w:r>
          </w:p>
        </w:tc>
        <w:tc>
          <w:tcPr>
            <w:tcW w:w="1764"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883"/>
              <w:rPr>
                <w:b/>
                <w:sz w:val="16"/>
              </w:rPr>
            </w:pPr>
            <w:r>
              <w:rPr>
                <w:b/>
                <w:sz w:val="16"/>
              </w:rPr>
              <w:t>25.000,00</w:t>
            </w:r>
          </w:p>
        </w:tc>
        <w:tc>
          <w:tcPr>
            <w:tcW w:w="1763"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right="50"/>
              <w:jc w:val="right"/>
              <w:rPr>
                <w:b/>
                <w:sz w:val="16"/>
              </w:rPr>
            </w:pPr>
            <w:r>
              <w:rPr>
                <w:b/>
                <w:sz w:val="16"/>
              </w:rPr>
              <w:t>0,00</w:t>
            </w:r>
          </w:p>
        </w:tc>
        <w:tc>
          <w:tcPr>
            <w:tcW w:w="1768"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892"/>
              <w:rPr>
                <w:b/>
                <w:sz w:val="16"/>
              </w:rPr>
            </w:pPr>
            <w:r>
              <w:rPr>
                <w:b/>
                <w:sz w:val="16"/>
              </w:rPr>
              <w:t>25.000,00</w:t>
            </w:r>
          </w:p>
        </w:tc>
        <w:tc>
          <w:tcPr>
            <w:tcW w:w="1073" w:type="dxa"/>
            <w:vMerge w:val="restart"/>
            <w:tcBorders>
              <w:top w:val="single" w:sz="12" w:space="0" w:color="000000"/>
              <w:left w:val="single" w:sz="4" w:space="0" w:color="000000"/>
              <w:right w:val="nil"/>
            </w:tcBorders>
            <w:shd w:val="clear" w:color="auto" w:fill="C0C0C0"/>
          </w:tcPr>
          <w:p w:rsidR="004B2868" w:rsidRDefault="00E055C6">
            <w:pPr>
              <w:pStyle w:val="TableParagraph"/>
              <w:ind w:left="296"/>
              <w:rPr>
                <w:b/>
                <w:sz w:val="16"/>
              </w:rPr>
            </w:pPr>
            <w:r>
              <w:rPr>
                <w:b/>
                <w:sz w:val="16"/>
              </w:rPr>
              <w:t>100,00%</w:t>
            </w:r>
          </w:p>
        </w:tc>
      </w:tr>
      <w:tr w:rsidR="004B2868">
        <w:trPr>
          <w:trHeight w:val="185"/>
        </w:trPr>
        <w:tc>
          <w:tcPr>
            <w:tcW w:w="285" w:type="dxa"/>
            <w:tcBorders>
              <w:top w:val="nil"/>
              <w:left w:val="nil"/>
            </w:tcBorders>
            <w:shd w:val="clear" w:color="auto" w:fill="C0C0C0"/>
          </w:tcPr>
          <w:p w:rsidR="004B2868" w:rsidRDefault="00E055C6">
            <w:pPr>
              <w:pStyle w:val="TableParagraph"/>
              <w:spacing w:before="7" w:line="159" w:lineRule="exact"/>
              <w:ind w:left="25"/>
              <w:rPr>
                <w:sz w:val="14"/>
              </w:rPr>
            </w:pPr>
            <w:r>
              <w:rPr>
                <w:sz w:val="14"/>
              </w:rPr>
              <w:t>Izv.</w:t>
            </w:r>
          </w:p>
        </w:tc>
        <w:tc>
          <w:tcPr>
            <w:tcW w:w="116" w:type="dxa"/>
            <w:tcBorders>
              <w:bottom w:val="single" w:sz="12" w:space="0" w:color="000000"/>
              <w:right w:val="single" w:sz="12" w:space="0" w:color="000000"/>
            </w:tcBorders>
            <w:shd w:val="clear" w:color="auto" w:fill="C0C0C0"/>
          </w:tcPr>
          <w:p w:rsidR="004B2868" w:rsidRDefault="00E055C6">
            <w:pPr>
              <w:pStyle w:val="TableParagraph"/>
              <w:spacing w:before="2" w:line="164" w:lineRule="exact"/>
              <w:ind w:left="17" w:right="-15"/>
              <w:jc w:val="center"/>
              <w:rPr>
                <w:sz w:val="14"/>
              </w:rPr>
            </w:pPr>
            <w:r>
              <w:rPr>
                <w:sz w:val="14"/>
              </w:rPr>
              <w:t>1</w:t>
            </w:r>
          </w:p>
        </w:tc>
        <w:tc>
          <w:tcPr>
            <w:tcW w:w="110" w:type="dxa"/>
            <w:tcBorders>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6" w:type="dxa"/>
            <w:tcBorders>
              <w:bottom w:val="single" w:sz="12" w:space="0" w:color="000000"/>
            </w:tcBorders>
            <w:shd w:val="clear" w:color="auto" w:fill="C0C0C0"/>
          </w:tcPr>
          <w:p w:rsidR="004B2868" w:rsidRDefault="004B2868">
            <w:pPr>
              <w:pStyle w:val="TableParagraph"/>
              <w:spacing w:before="0"/>
              <w:rPr>
                <w:rFonts w:ascii="Times New Roman"/>
                <w:sz w:val="12"/>
              </w:rPr>
            </w:pPr>
          </w:p>
        </w:tc>
        <w:tc>
          <w:tcPr>
            <w:tcW w:w="116" w:type="dxa"/>
            <w:tcBorders>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10" w:type="dxa"/>
            <w:tcBorders>
              <w:top w:val="nil"/>
              <w:right w:val="single" w:sz="4" w:space="0" w:color="000000"/>
            </w:tcBorders>
            <w:shd w:val="clear" w:color="auto" w:fill="C0C0C0"/>
          </w:tcPr>
          <w:p w:rsidR="004B2868" w:rsidRDefault="004B2868">
            <w:pPr>
              <w:pStyle w:val="TableParagraph"/>
              <w:spacing w:before="0"/>
              <w:rPr>
                <w:rFonts w:ascii="Times New Roman"/>
                <w:sz w:val="12"/>
              </w:rPr>
            </w:pPr>
          </w:p>
        </w:tc>
        <w:tc>
          <w:tcPr>
            <w:tcW w:w="3199"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3"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8"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073" w:type="dxa"/>
            <w:vMerge/>
            <w:tcBorders>
              <w:top w:val="nil"/>
              <w:left w:val="single" w:sz="4" w:space="0" w:color="000000"/>
              <w:right w:val="nil"/>
            </w:tcBorders>
            <w:shd w:val="clear" w:color="auto" w:fill="C0C0C0"/>
          </w:tcPr>
          <w:p w:rsidR="004B2868" w:rsidRDefault="004B2868">
            <w:pPr>
              <w:rPr>
                <w:sz w:val="2"/>
                <w:szCs w:val="2"/>
              </w:rPr>
            </w:pPr>
          </w:p>
        </w:tc>
      </w:tr>
      <w:tr w:rsidR="004B2868">
        <w:trPr>
          <w:trHeight w:val="258"/>
        </w:trPr>
        <w:tc>
          <w:tcPr>
            <w:tcW w:w="737" w:type="dxa"/>
            <w:gridSpan w:val="5"/>
            <w:tcBorders>
              <w:top w:val="single" w:sz="12" w:space="0" w:color="000000"/>
              <w:left w:val="nil"/>
              <w:right w:val="single" w:sz="4" w:space="0" w:color="000000"/>
            </w:tcBorders>
          </w:tcPr>
          <w:p w:rsidR="004B2868" w:rsidRDefault="00E055C6">
            <w:pPr>
              <w:pStyle w:val="TableParagraph"/>
              <w:spacing w:before="4"/>
              <w:ind w:right="5"/>
              <w:jc w:val="right"/>
              <w:rPr>
                <w:b/>
                <w:sz w:val="16"/>
              </w:rPr>
            </w:pPr>
            <w:r>
              <w:rPr>
                <w:b/>
                <w:sz w:val="16"/>
              </w:rPr>
              <w:t>38</w:t>
            </w:r>
          </w:p>
        </w:tc>
        <w:tc>
          <w:tcPr>
            <w:tcW w:w="553"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9" w:type="dxa"/>
            <w:tcBorders>
              <w:left w:val="single" w:sz="4" w:space="0" w:color="000000"/>
              <w:right w:val="single" w:sz="4" w:space="0" w:color="000000"/>
            </w:tcBorders>
          </w:tcPr>
          <w:p w:rsidR="004B2868" w:rsidRDefault="00E055C6">
            <w:pPr>
              <w:pStyle w:val="TableParagraph"/>
              <w:spacing w:before="4"/>
              <w:ind w:left="36"/>
              <w:rPr>
                <w:b/>
                <w:sz w:val="16"/>
              </w:rPr>
            </w:pPr>
            <w:r>
              <w:rPr>
                <w:b/>
                <w:sz w:val="16"/>
              </w:rPr>
              <w:t>Ostali rashodi</w:t>
            </w:r>
          </w:p>
        </w:tc>
        <w:tc>
          <w:tcPr>
            <w:tcW w:w="1764" w:type="dxa"/>
            <w:tcBorders>
              <w:left w:val="single" w:sz="4" w:space="0" w:color="000000"/>
              <w:right w:val="single" w:sz="4" w:space="0" w:color="000000"/>
            </w:tcBorders>
          </w:tcPr>
          <w:p w:rsidR="004B2868" w:rsidRDefault="00E055C6">
            <w:pPr>
              <w:pStyle w:val="TableParagraph"/>
              <w:spacing w:before="4"/>
              <w:ind w:right="62"/>
              <w:jc w:val="right"/>
              <w:rPr>
                <w:b/>
                <w:sz w:val="16"/>
              </w:rPr>
            </w:pPr>
            <w:r>
              <w:rPr>
                <w:b/>
                <w:sz w:val="16"/>
              </w:rPr>
              <w:t>25.000,00</w:t>
            </w:r>
          </w:p>
        </w:tc>
        <w:tc>
          <w:tcPr>
            <w:tcW w:w="1763" w:type="dxa"/>
            <w:tcBorders>
              <w:left w:val="single" w:sz="4" w:space="0" w:color="000000"/>
              <w:right w:val="single" w:sz="4" w:space="0" w:color="000000"/>
            </w:tcBorders>
          </w:tcPr>
          <w:p w:rsidR="004B2868" w:rsidRDefault="00E055C6">
            <w:pPr>
              <w:pStyle w:val="TableParagraph"/>
              <w:spacing w:before="4"/>
              <w:ind w:right="50"/>
              <w:jc w:val="right"/>
              <w:rPr>
                <w:b/>
                <w:sz w:val="16"/>
              </w:rPr>
            </w:pPr>
            <w:r>
              <w:rPr>
                <w:b/>
                <w:sz w:val="16"/>
              </w:rPr>
              <w:t>0,00</w:t>
            </w:r>
          </w:p>
        </w:tc>
        <w:tc>
          <w:tcPr>
            <w:tcW w:w="1768" w:type="dxa"/>
            <w:tcBorders>
              <w:left w:val="single" w:sz="4" w:space="0" w:color="000000"/>
              <w:right w:val="single" w:sz="4" w:space="0" w:color="000000"/>
            </w:tcBorders>
          </w:tcPr>
          <w:p w:rsidR="004B2868" w:rsidRDefault="00E055C6">
            <w:pPr>
              <w:pStyle w:val="TableParagraph"/>
              <w:spacing w:before="4"/>
              <w:ind w:right="57"/>
              <w:jc w:val="right"/>
              <w:rPr>
                <w:b/>
                <w:sz w:val="16"/>
              </w:rPr>
            </w:pPr>
            <w:r>
              <w:rPr>
                <w:b/>
                <w:sz w:val="16"/>
              </w:rPr>
              <w:t>25.000,00</w:t>
            </w:r>
          </w:p>
        </w:tc>
        <w:tc>
          <w:tcPr>
            <w:tcW w:w="1073" w:type="dxa"/>
            <w:tcBorders>
              <w:left w:val="single" w:sz="4" w:space="0" w:color="000000"/>
              <w:right w:val="nil"/>
            </w:tcBorders>
          </w:tcPr>
          <w:p w:rsidR="004B2868" w:rsidRDefault="00E055C6">
            <w:pPr>
              <w:pStyle w:val="TableParagraph"/>
              <w:spacing w:before="4"/>
              <w:ind w:right="23"/>
              <w:jc w:val="right"/>
              <w:rPr>
                <w:b/>
                <w:sz w:val="16"/>
              </w:rPr>
            </w:pPr>
            <w:r>
              <w:rPr>
                <w:b/>
                <w:sz w:val="16"/>
              </w:rPr>
              <w:t>100,00%</w:t>
            </w:r>
          </w:p>
        </w:tc>
      </w:tr>
      <w:tr w:rsidR="004B2868">
        <w:trPr>
          <w:trHeight w:val="263"/>
        </w:trPr>
        <w:tc>
          <w:tcPr>
            <w:tcW w:w="737" w:type="dxa"/>
            <w:gridSpan w:val="5"/>
            <w:tcBorders>
              <w:left w:val="nil"/>
              <w:bottom w:val="single" w:sz="12" w:space="0" w:color="000000"/>
              <w:right w:val="single" w:sz="4" w:space="0" w:color="000000"/>
            </w:tcBorders>
          </w:tcPr>
          <w:p w:rsidR="004B2868" w:rsidRDefault="00E055C6">
            <w:pPr>
              <w:pStyle w:val="TableParagraph"/>
              <w:spacing w:before="10"/>
              <w:ind w:left="465"/>
              <w:rPr>
                <w:sz w:val="16"/>
              </w:rPr>
            </w:pPr>
            <w:r>
              <w:rPr>
                <w:sz w:val="16"/>
              </w:rPr>
              <w:t>381</w:t>
            </w:r>
          </w:p>
        </w:tc>
        <w:tc>
          <w:tcPr>
            <w:tcW w:w="553" w:type="dxa"/>
            <w:gridSpan w:val="4"/>
            <w:tcBorders>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9" w:type="dxa"/>
            <w:tcBorders>
              <w:left w:val="single" w:sz="4" w:space="0" w:color="000000"/>
              <w:bottom w:val="single" w:sz="12" w:space="0" w:color="000000"/>
              <w:right w:val="single" w:sz="4" w:space="0" w:color="000000"/>
            </w:tcBorders>
          </w:tcPr>
          <w:p w:rsidR="004B2868" w:rsidRDefault="00E055C6">
            <w:pPr>
              <w:pStyle w:val="TableParagraph"/>
              <w:spacing w:before="10"/>
              <w:ind w:left="36"/>
              <w:rPr>
                <w:sz w:val="16"/>
              </w:rPr>
            </w:pPr>
            <w:r>
              <w:rPr>
                <w:sz w:val="16"/>
              </w:rPr>
              <w:t>Tekuće donacije</w:t>
            </w:r>
          </w:p>
        </w:tc>
        <w:tc>
          <w:tcPr>
            <w:tcW w:w="1764" w:type="dxa"/>
            <w:tcBorders>
              <w:left w:val="single" w:sz="4" w:space="0" w:color="000000"/>
              <w:bottom w:val="single" w:sz="12" w:space="0" w:color="000000"/>
              <w:right w:val="single" w:sz="4" w:space="0" w:color="000000"/>
            </w:tcBorders>
          </w:tcPr>
          <w:p w:rsidR="004B2868" w:rsidRDefault="00E055C6">
            <w:pPr>
              <w:pStyle w:val="TableParagraph"/>
              <w:spacing w:before="10"/>
              <w:ind w:right="58"/>
              <w:jc w:val="right"/>
              <w:rPr>
                <w:sz w:val="16"/>
              </w:rPr>
            </w:pPr>
            <w:r>
              <w:rPr>
                <w:sz w:val="16"/>
              </w:rPr>
              <w:t>25.000,00</w:t>
            </w:r>
          </w:p>
        </w:tc>
        <w:tc>
          <w:tcPr>
            <w:tcW w:w="1763" w:type="dxa"/>
            <w:tcBorders>
              <w:left w:val="single" w:sz="4" w:space="0" w:color="000000"/>
              <w:bottom w:val="single" w:sz="12" w:space="0" w:color="000000"/>
              <w:right w:val="single" w:sz="4" w:space="0" w:color="000000"/>
            </w:tcBorders>
          </w:tcPr>
          <w:p w:rsidR="004B2868" w:rsidRDefault="00E055C6">
            <w:pPr>
              <w:pStyle w:val="TableParagraph"/>
              <w:spacing w:before="10"/>
              <w:ind w:right="49"/>
              <w:jc w:val="right"/>
              <w:rPr>
                <w:sz w:val="16"/>
              </w:rPr>
            </w:pPr>
            <w:r>
              <w:rPr>
                <w:sz w:val="16"/>
              </w:rPr>
              <w:t>0,00</w:t>
            </w:r>
          </w:p>
        </w:tc>
        <w:tc>
          <w:tcPr>
            <w:tcW w:w="1768" w:type="dxa"/>
            <w:tcBorders>
              <w:left w:val="single" w:sz="4" w:space="0" w:color="000000"/>
              <w:bottom w:val="single" w:sz="12" w:space="0" w:color="000000"/>
              <w:right w:val="single" w:sz="4" w:space="0" w:color="000000"/>
            </w:tcBorders>
          </w:tcPr>
          <w:p w:rsidR="004B2868" w:rsidRDefault="00E055C6">
            <w:pPr>
              <w:pStyle w:val="TableParagraph"/>
              <w:spacing w:before="10"/>
              <w:ind w:right="53"/>
              <w:jc w:val="right"/>
              <w:rPr>
                <w:sz w:val="16"/>
              </w:rPr>
            </w:pPr>
            <w:r>
              <w:rPr>
                <w:sz w:val="16"/>
              </w:rPr>
              <w:t>25.000,00</w:t>
            </w:r>
          </w:p>
        </w:tc>
        <w:tc>
          <w:tcPr>
            <w:tcW w:w="1073" w:type="dxa"/>
            <w:tcBorders>
              <w:left w:val="single" w:sz="4" w:space="0" w:color="000000"/>
              <w:bottom w:val="single" w:sz="12" w:space="0" w:color="000000"/>
              <w:right w:val="nil"/>
            </w:tcBorders>
          </w:tcPr>
          <w:p w:rsidR="004B2868" w:rsidRDefault="00E055C6">
            <w:pPr>
              <w:pStyle w:val="TableParagraph"/>
              <w:spacing w:before="10"/>
              <w:ind w:right="17"/>
              <w:jc w:val="right"/>
              <w:rPr>
                <w:sz w:val="16"/>
              </w:rPr>
            </w:pPr>
            <w:r>
              <w:rPr>
                <w:sz w:val="16"/>
              </w:rPr>
              <w:t>100,00%</w:t>
            </w:r>
          </w:p>
        </w:tc>
      </w:tr>
      <w:tr w:rsidR="004B2868">
        <w:trPr>
          <w:trHeight w:val="502"/>
        </w:trPr>
        <w:tc>
          <w:tcPr>
            <w:tcW w:w="1290" w:type="dxa"/>
            <w:gridSpan w:val="9"/>
            <w:tcBorders>
              <w:top w:val="single" w:sz="12" w:space="0" w:color="000000"/>
              <w:left w:val="nil"/>
              <w:bottom w:val="single" w:sz="12" w:space="0" w:color="000000"/>
              <w:right w:val="single" w:sz="4" w:space="0" w:color="000000"/>
            </w:tcBorders>
            <w:shd w:val="clear" w:color="auto" w:fill="959595"/>
          </w:tcPr>
          <w:p w:rsidR="004B2868" w:rsidRDefault="00E055C6">
            <w:pPr>
              <w:pStyle w:val="TableParagraph"/>
              <w:spacing w:before="0" w:line="193" w:lineRule="exact"/>
              <w:ind w:left="25"/>
              <w:rPr>
                <w:b/>
                <w:sz w:val="16"/>
              </w:rPr>
            </w:pPr>
            <w:r>
              <w:rPr>
                <w:b/>
                <w:sz w:val="16"/>
              </w:rPr>
              <w:t>Program</w:t>
            </w:r>
          </w:p>
          <w:p w:rsidR="004B2868" w:rsidRDefault="00E055C6">
            <w:pPr>
              <w:pStyle w:val="TableParagraph"/>
              <w:spacing w:before="37"/>
              <w:ind w:left="717"/>
              <w:rPr>
                <w:b/>
                <w:sz w:val="16"/>
              </w:rPr>
            </w:pPr>
            <w:r>
              <w:rPr>
                <w:b/>
                <w:sz w:val="16"/>
              </w:rPr>
              <w:t>3014</w:t>
            </w:r>
          </w:p>
        </w:tc>
        <w:tc>
          <w:tcPr>
            <w:tcW w:w="3199" w:type="dxa"/>
            <w:tcBorders>
              <w:top w:val="single" w:sz="12" w:space="0" w:color="000000"/>
              <w:left w:val="single" w:sz="4" w:space="0" w:color="000000"/>
              <w:bottom w:val="single" w:sz="12" w:space="0" w:color="000000"/>
              <w:right w:val="single" w:sz="4" w:space="0" w:color="000000"/>
            </w:tcBorders>
            <w:shd w:val="clear" w:color="auto" w:fill="959595"/>
          </w:tcPr>
          <w:p w:rsidR="004B2868" w:rsidRDefault="00E055C6">
            <w:pPr>
              <w:pStyle w:val="TableParagraph"/>
              <w:spacing w:before="4" w:line="240" w:lineRule="atLeast"/>
              <w:ind w:left="36"/>
              <w:rPr>
                <w:b/>
                <w:sz w:val="20"/>
              </w:rPr>
            </w:pPr>
            <w:r>
              <w:rPr>
                <w:b/>
                <w:sz w:val="20"/>
              </w:rPr>
              <w:t>PROGRAM POTICANJA RAZVOJA TURIZMA</w:t>
            </w:r>
          </w:p>
        </w:tc>
        <w:tc>
          <w:tcPr>
            <w:tcW w:w="1764" w:type="dxa"/>
            <w:tcBorders>
              <w:top w:val="single" w:sz="12" w:space="0" w:color="000000"/>
              <w:left w:val="single" w:sz="4" w:space="0" w:color="000000"/>
              <w:bottom w:val="single" w:sz="12" w:space="0" w:color="000000"/>
              <w:right w:val="single" w:sz="4" w:space="0" w:color="000000"/>
            </w:tcBorders>
            <w:shd w:val="clear" w:color="auto" w:fill="959595"/>
          </w:tcPr>
          <w:p w:rsidR="004B2868" w:rsidRDefault="00E055C6">
            <w:pPr>
              <w:pStyle w:val="TableParagraph"/>
              <w:spacing w:before="4"/>
              <w:ind w:right="69"/>
              <w:jc w:val="right"/>
              <w:rPr>
                <w:b/>
                <w:sz w:val="20"/>
              </w:rPr>
            </w:pPr>
            <w:r>
              <w:rPr>
                <w:b/>
                <w:sz w:val="20"/>
              </w:rPr>
              <w:t>1.255.017,50</w:t>
            </w:r>
          </w:p>
        </w:tc>
        <w:tc>
          <w:tcPr>
            <w:tcW w:w="1763" w:type="dxa"/>
            <w:tcBorders>
              <w:top w:val="single" w:sz="12" w:space="0" w:color="000000"/>
              <w:left w:val="single" w:sz="4" w:space="0" w:color="000000"/>
              <w:bottom w:val="single" w:sz="12" w:space="0" w:color="000000"/>
              <w:right w:val="single" w:sz="4" w:space="0" w:color="000000"/>
            </w:tcBorders>
            <w:shd w:val="clear" w:color="auto" w:fill="959595"/>
          </w:tcPr>
          <w:p w:rsidR="004B2868" w:rsidRDefault="00E055C6">
            <w:pPr>
              <w:pStyle w:val="TableParagraph"/>
              <w:spacing w:before="4"/>
              <w:ind w:right="57"/>
              <w:jc w:val="right"/>
              <w:rPr>
                <w:b/>
                <w:sz w:val="20"/>
              </w:rPr>
            </w:pPr>
            <w:r>
              <w:rPr>
                <w:b/>
                <w:sz w:val="20"/>
              </w:rPr>
              <w:t>151.432,50</w:t>
            </w:r>
          </w:p>
        </w:tc>
        <w:tc>
          <w:tcPr>
            <w:tcW w:w="1768" w:type="dxa"/>
            <w:tcBorders>
              <w:top w:val="single" w:sz="12" w:space="0" w:color="000000"/>
              <w:left w:val="single" w:sz="4" w:space="0" w:color="000000"/>
              <w:bottom w:val="single" w:sz="12" w:space="0" w:color="000000"/>
              <w:right w:val="single" w:sz="4" w:space="0" w:color="000000"/>
            </w:tcBorders>
            <w:shd w:val="clear" w:color="auto" w:fill="959595"/>
          </w:tcPr>
          <w:p w:rsidR="004B2868" w:rsidRDefault="00E055C6">
            <w:pPr>
              <w:pStyle w:val="TableParagraph"/>
              <w:spacing w:before="4"/>
              <w:ind w:right="64"/>
              <w:jc w:val="right"/>
              <w:rPr>
                <w:b/>
                <w:sz w:val="20"/>
              </w:rPr>
            </w:pPr>
            <w:r>
              <w:rPr>
                <w:b/>
                <w:sz w:val="20"/>
              </w:rPr>
              <w:t>1.406.450,00</w:t>
            </w:r>
          </w:p>
        </w:tc>
        <w:tc>
          <w:tcPr>
            <w:tcW w:w="1073" w:type="dxa"/>
            <w:tcBorders>
              <w:top w:val="single" w:sz="12" w:space="0" w:color="000000"/>
              <w:left w:val="single" w:sz="4" w:space="0" w:color="000000"/>
              <w:bottom w:val="single" w:sz="12" w:space="0" w:color="000000"/>
              <w:right w:val="nil"/>
            </w:tcBorders>
            <w:shd w:val="clear" w:color="auto" w:fill="959595"/>
          </w:tcPr>
          <w:p w:rsidR="004B2868" w:rsidRDefault="00E055C6">
            <w:pPr>
              <w:pStyle w:val="TableParagraph"/>
              <w:spacing w:before="4"/>
              <w:ind w:right="26"/>
              <w:jc w:val="right"/>
              <w:rPr>
                <w:b/>
                <w:sz w:val="20"/>
              </w:rPr>
            </w:pPr>
            <w:r>
              <w:rPr>
                <w:b/>
                <w:sz w:val="20"/>
              </w:rPr>
              <w:t>112,07%</w:t>
            </w:r>
          </w:p>
        </w:tc>
      </w:tr>
      <w:tr w:rsidR="004B2868">
        <w:trPr>
          <w:trHeight w:val="412"/>
        </w:trPr>
        <w:tc>
          <w:tcPr>
            <w:tcW w:w="1290" w:type="dxa"/>
            <w:gridSpan w:val="9"/>
            <w:tcBorders>
              <w:top w:val="single" w:sz="12" w:space="0" w:color="000000"/>
              <w:left w:val="nil"/>
              <w:bottom w:val="nil"/>
              <w:right w:val="single" w:sz="4" w:space="0" w:color="000000"/>
            </w:tcBorders>
            <w:shd w:val="clear" w:color="auto" w:fill="C0C0C0"/>
          </w:tcPr>
          <w:p w:rsidR="004B2868" w:rsidRDefault="00E055C6">
            <w:pPr>
              <w:pStyle w:val="TableParagraph"/>
              <w:ind w:left="25"/>
              <w:rPr>
                <w:b/>
                <w:sz w:val="16"/>
              </w:rPr>
            </w:pPr>
            <w:r>
              <w:rPr>
                <w:b/>
                <w:sz w:val="16"/>
              </w:rPr>
              <w:t>Akt. A301410</w:t>
            </w:r>
          </w:p>
        </w:tc>
        <w:tc>
          <w:tcPr>
            <w:tcW w:w="3199"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36"/>
              <w:rPr>
                <w:b/>
                <w:sz w:val="16"/>
              </w:rPr>
            </w:pPr>
            <w:r>
              <w:rPr>
                <w:b/>
                <w:sz w:val="16"/>
              </w:rPr>
              <w:t>FINANCIRANJE RADA TURISTIČKE ZAJEDNICE</w:t>
            </w:r>
          </w:p>
          <w:p w:rsidR="004B2868" w:rsidRDefault="00E055C6">
            <w:pPr>
              <w:pStyle w:val="TableParagraph"/>
              <w:spacing w:before="38"/>
              <w:ind w:left="36"/>
              <w:rPr>
                <w:sz w:val="14"/>
              </w:rPr>
            </w:pPr>
            <w:r>
              <w:rPr>
                <w:sz w:val="14"/>
              </w:rPr>
              <w:t>Funkcija: 0473 Turizam</w:t>
            </w:r>
          </w:p>
        </w:tc>
        <w:tc>
          <w:tcPr>
            <w:tcW w:w="1764"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782"/>
              <w:rPr>
                <w:b/>
                <w:sz w:val="16"/>
              </w:rPr>
            </w:pPr>
            <w:r>
              <w:rPr>
                <w:b/>
                <w:sz w:val="16"/>
              </w:rPr>
              <w:t>200.000,00</w:t>
            </w:r>
          </w:p>
        </w:tc>
        <w:tc>
          <w:tcPr>
            <w:tcW w:w="1763"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895"/>
              <w:rPr>
                <w:b/>
                <w:sz w:val="16"/>
              </w:rPr>
            </w:pPr>
            <w:r>
              <w:rPr>
                <w:b/>
                <w:sz w:val="16"/>
              </w:rPr>
              <w:t>50.000,00</w:t>
            </w:r>
          </w:p>
        </w:tc>
        <w:tc>
          <w:tcPr>
            <w:tcW w:w="1768"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792"/>
              <w:rPr>
                <w:b/>
                <w:sz w:val="16"/>
              </w:rPr>
            </w:pPr>
            <w:r>
              <w:rPr>
                <w:b/>
                <w:sz w:val="16"/>
              </w:rPr>
              <w:t>250.000,00</w:t>
            </w:r>
          </w:p>
        </w:tc>
        <w:tc>
          <w:tcPr>
            <w:tcW w:w="1073" w:type="dxa"/>
            <w:vMerge w:val="restart"/>
            <w:tcBorders>
              <w:top w:val="single" w:sz="12" w:space="0" w:color="000000"/>
              <w:left w:val="single" w:sz="4" w:space="0" w:color="000000"/>
              <w:right w:val="nil"/>
            </w:tcBorders>
            <w:shd w:val="clear" w:color="auto" w:fill="C0C0C0"/>
          </w:tcPr>
          <w:p w:rsidR="004B2868" w:rsidRDefault="00E055C6">
            <w:pPr>
              <w:pStyle w:val="TableParagraph"/>
              <w:ind w:left="296"/>
              <w:rPr>
                <w:b/>
                <w:sz w:val="16"/>
              </w:rPr>
            </w:pPr>
            <w:r>
              <w:rPr>
                <w:b/>
                <w:sz w:val="16"/>
              </w:rPr>
              <w:t>125,00%</w:t>
            </w:r>
          </w:p>
        </w:tc>
      </w:tr>
      <w:tr w:rsidR="004B2868">
        <w:trPr>
          <w:trHeight w:val="180"/>
        </w:trPr>
        <w:tc>
          <w:tcPr>
            <w:tcW w:w="285" w:type="dxa"/>
            <w:tcBorders>
              <w:top w:val="nil"/>
              <w:left w:val="nil"/>
            </w:tcBorders>
            <w:shd w:val="clear" w:color="auto" w:fill="C0C0C0"/>
          </w:tcPr>
          <w:p w:rsidR="004B2868" w:rsidRDefault="00E055C6">
            <w:pPr>
              <w:pStyle w:val="TableParagraph"/>
              <w:spacing w:before="0" w:line="161" w:lineRule="exact"/>
              <w:ind w:left="25"/>
              <w:rPr>
                <w:sz w:val="14"/>
              </w:rPr>
            </w:pPr>
            <w:r>
              <w:rPr>
                <w:sz w:val="14"/>
              </w:rPr>
              <w:t>Izv.</w:t>
            </w:r>
          </w:p>
        </w:tc>
        <w:tc>
          <w:tcPr>
            <w:tcW w:w="116"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61" w:lineRule="exact"/>
              <w:ind w:left="17" w:right="-15"/>
              <w:jc w:val="center"/>
              <w:rPr>
                <w:sz w:val="14"/>
              </w:rPr>
            </w:pPr>
            <w:r>
              <w:rPr>
                <w:sz w:val="14"/>
              </w:rPr>
              <w:t>1</w:t>
            </w: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6" w:type="dxa"/>
            <w:tcBorders>
              <w:top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6"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10" w:type="dxa"/>
            <w:tcBorders>
              <w:top w:val="nil"/>
              <w:right w:val="single" w:sz="4" w:space="0" w:color="000000"/>
            </w:tcBorders>
            <w:shd w:val="clear" w:color="auto" w:fill="C0C0C0"/>
          </w:tcPr>
          <w:p w:rsidR="004B2868" w:rsidRDefault="004B2868">
            <w:pPr>
              <w:pStyle w:val="TableParagraph"/>
              <w:spacing w:before="0"/>
              <w:rPr>
                <w:rFonts w:ascii="Times New Roman"/>
                <w:sz w:val="12"/>
              </w:rPr>
            </w:pPr>
          </w:p>
        </w:tc>
        <w:tc>
          <w:tcPr>
            <w:tcW w:w="3199"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3"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8"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073" w:type="dxa"/>
            <w:vMerge/>
            <w:tcBorders>
              <w:top w:val="nil"/>
              <w:left w:val="single" w:sz="4" w:space="0" w:color="000000"/>
              <w:right w:val="nil"/>
            </w:tcBorders>
            <w:shd w:val="clear" w:color="auto" w:fill="C0C0C0"/>
          </w:tcPr>
          <w:p w:rsidR="004B2868" w:rsidRDefault="004B2868">
            <w:pPr>
              <w:rPr>
                <w:sz w:val="2"/>
                <w:szCs w:val="2"/>
              </w:rPr>
            </w:pPr>
          </w:p>
        </w:tc>
      </w:tr>
      <w:tr w:rsidR="004B2868">
        <w:trPr>
          <w:trHeight w:val="253"/>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right="5"/>
              <w:jc w:val="right"/>
              <w:rPr>
                <w:b/>
                <w:sz w:val="16"/>
              </w:rPr>
            </w:pPr>
            <w:r>
              <w:rPr>
                <w:b/>
                <w:sz w:val="16"/>
              </w:rPr>
              <w:t>38</w:t>
            </w:r>
          </w:p>
        </w:tc>
        <w:tc>
          <w:tcPr>
            <w:tcW w:w="553"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9" w:type="dxa"/>
            <w:tcBorders>
              <w:left w:val="single" w:sz="4" w:space="0" w:color="000000"/>
              <w:bottom w:val="single" w:sz="12" w:space="0" w:color="000000"/>
              <w:right w:val="single" w:sz="4" w:space="0" w:color="000000"/>
            </w:tcBorders>
          </w:tcPr>
          <w:p w:rsidR="004B2868" w:rsidRDefault="00E055C6">
            <w:pPr>
              <w:pStyle w:val="TableParagraph"/>
              <w:ind w:left="36"/>
              <w:rPr>
                <w:b/>
                <w:sz w:val="16"/>
              </w:rPr>
            </w:pPr>
            <w:r>
              <w:rPr>
                <w:b/>
                <w:sz w:val="16"/>
              </w:rPr>
              <w:t>Ostali rashodi</w:t>
            </w:r>
          </w:p>
        </w:tc>
        <w:tc>
          <w:tcPr>
            <w:tcW w:w="1764" w:type="dxa"/>
            <w:tcBorders>
              <w:left w:val="single" w:sz="4" w:space="0" w:color="000000"/>
              <w:bottom w:val="single" w:sz="12" w:space="0" w:color="000000"/>
              <w:right w:val="single" w:sz="4" w:space="0" w:color="000000"/>
            </w:tcBorders>
          </w:tcPr>
          <w:p w:rsidR="004B2868" w:rsidRDefault="00E055C6">
            <w:pPr>
              <w:pStyle w:val="TableParagraph"/>
              <w:ind w:right="62"/>
              <w:jc w:val="right"/>
              <w:rPr>
                <w:b/>
                <w:sz w:val="16"/>
              </w:rPr>
            </w:pPr>
            <w:r>
              <w:rPr>
                <w:b/>
                <w:sz w:val="16"/>
              </w:rPr>
              <w:t>200.000,00</w:t>
            </w:r>
          </w:p>
        </w:tc>
        <w:tc>
          <w:tcPr>
            <w:tcW w:w="1763" w:type="dxa"/>
            <w:tcBorders>
              <w:left w:val="single" w:sz="4" w:space="0" w:color="000000"/>
              <w:bottom w:val="single" w:sz="12" w:space="0" w:color="000000"/>
              <w:right w:val="single" w:sz="4" w:space="0" w:color="000000"/>
            </w:tcBorders>
          </w:tcPr>
          <w:p w:rsidR="004B2868" w:rsidRDefault="00E055C6">
            <w:pPr>
              <w:pStyle w:val="TableParagraph"/>
              <w:ind w:right="50"/>
              <w:jc w:val="right"/>
              <w:rPr>
                <w:b/>
                <w:sz w:val="16"/>
              </w:rPr>
            </w:pPr>
            <w:r>
              <w:rPr>
                <w:b/>
                <w:sz w:val="16"/>
              </w:rPr>
              <w:t>50.000,00</w:t>
            </w:r>
          </w:p>
        </w:tc>
        <w:tc>
          <w:tcPr>
            <w:tcW w:w="1768" w:type="dxa"/>
            <w:tcBorders>
              <w:left w:val="single" w:sz="4" w:space="0" w:color="000000"/>
              <w:bottom w:val="single" w:sz="12" w:space="0" w:color="000000"/>
              <w:right w:val="single" w:sz="4" w:space="0" w:color="000000"/>
            </w:tcBorders>
          </w:tcPr>
          <w:p w:rsidR="004B2868" w:rsidRDefault="00E055C6">
            <w:pPr>
              <w:pStyle w:val="TableParagraph"/>
              <w:ind w:right="56"/>
              <w:jc w:val="right"/>
              <w:rPr>
                <w:b/>
                <w:sz w:val="16"/>
              </w:rPr>
            </w:pPr>
            <w:r>
              <w:rPr>
                <w:b/>
                <w:sz w:val="16"/>
              </w:rPr>
              <w:t>250.000,00</w:t>
            </w:r>
          </w:p>
        </w:tc>
        <w:tc>
          <w:tcPr>
            <w:tcW w:w="1073" w:type="dxa"/>
            <w:tcBorders>
              <w:left w:val="single" w:sz="4" w:space="0" w:color="000000"/>
              <w:bottom w:val="single" w:sz="12" w:space="0" w:color="000000"/>
              <w:right w:val="nil"/>
            </w:tcBorders>
          </w:tcPr>
          <w:p w:rsidR="004B2868" w:rsidRDefault="00E055C6">
            <w:pPr>
              <w:pStyle w:val="TableParagraph"/>
              <w:ind w:right="24"/>
              <w:jc w:val="right"/>
              <w:rPr>
                <w:b/>
                <w:sz w:val="16"/>
              </w:rPr>
            </w:pPr>
            <w:r>
              <w:rPr>
                <w:b/>
                <w:sz w:val="16"/>
              </w:rPr>
              <w:t>125,00%</w:t>
            </w:r>
          </w:p>
        </w:tc>
      </w:tr>
      <w:tr w:rsidR="004B2868">
        <w:trPr>
          <w:trHeight w:val="257"/>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left="465"/>
              <w:rPr>
                <w:sz w:val="16"/>
              </w:rPr>
            </w:pPr>
            <w:r>
              <w:rPr>
                <w:sz w:val="16"/>
              </w:rPr>
              <w:t>381</w:t>
            </w:r>
          </w:p>
        </w:tc>
        <w:tc>
          <w:tcPr>
            <w:tcW w:w="553"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9"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36"/>
              <w:rPr>
                <w:sz w:val="16"/>
              </w:rPr>
            </w:pPr>
            <w:r>
              <w:rPr>
                <w:sz w:val="16"/>
              </w:rPr>
              <w:t>Tekuće donacije</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7"/>
              <w:jc w:val="right"/>
              <w:rPr>
                <w:sz w:val="16"/>
              </w:rPr>
            </w:pPr>
            <w:r>
              <w:rPr>
                <w:sz w:val="16"/>
              </w:rPr>
              <w:t>200.000,00</w:t>
            </w:r>
          </w:p>
        </w:tc>
        <w:tc>
          <w:tcPr>
            <w:tcW w:w="1763"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6"/>
              <w:jc w:val="right"/>
              <w:rPr>
                <w:sz w:val="16"/>
              </w:rPr>
            </w:pPr>
            <w:r>
              <w:rPr>
                <w:sz w:val="16"/>
              </w:rPr>
              <w:t>50.000,00</w:t>
            </w:r>
          </w:p>
        </w:tc>
        <w:tc>
          <w:tcPr>
            <w:tcW w:w="176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2"/>
              <w:jc w:val="right"/>
              <w:rPr>
                <w:sz w:val="16"/>
              </w:rPr>
            </w:pPr>
            <w:r>
              <w:rPr>
                <w:sz w:val="16"/>
              </w:rPr>
              <w:t>250.000,00</w:t>
            </w:r>
          </w:p>
        </w:tc>
        <w:tc>
          <w:tcPr>
            <w:tcW w:w="1073" w:type="dxa"/>
            <w:tcBorders>
              <w:top w:val="single" w:sz="12" w:space="0" w:color="000000"/>
              <w:left w:val="single" w:sz="4" w:space="0" w:color="000000"/>
              <w:bottom w:val="single" w:sz="12" w:space="0" w:color="000000"/>
              <w:right w:val="nil"/>
            </w:tcBorders>
          </w:tcPr>
          <w:p w:rsidR="004B2868" w:rsidRDefault="00E055C6">
            <w:pPr>
              <w:pStyle w:val="TableParagraph"/>
              <w:ind w:right="17"/>
              <w:jc w:val="right"/>
              <w:rPr>
                <w:sz w:val="16"/>
              </w:rPr>
            </w:pPr>
            <w:r>
              <w:rPr>
                <w:sz w:val="16"/>
              </w:rPr>
              <w:t>125,00%</w:t>
            </w:r>
          </w:p>
        </w:tc>
      </w:tr>
      <w:tr w:rsidR="004B2868">
        <w:trPr>
          <w:trHeight w:val="223"/>
        </w:trPr>
        <w:tc>
          <w:tcPr>
            <w:tcW w:w="1290" w:type="dxa"/>
            <w:gridSpan w:val="9"/>
            <w:tcBorders>
              <w:top w:val="single" w:sz="12" w:space="0" w:color="000000"/>
              <w:left w:val="nil"/>
              <w:bottom w:val="nil"/>
              <w:right w:val="single" w:sz="4" w:space="0" w:color="000000"/>
            </w:tcBorders>
            <w:shd w:val="clear" w:color="auto" w:fill="C0C0C0"/>
          </w:tcPr>
          <w:p w:rsidR="004B2868" w:rsidRDefault="00E055C6">
            <w:pPr>
              <w:pStyle w:val="TableParagraph"/>
              <w:ind w:left="25"/>
              <w:rPr>
                <w:b/>
                <w:sz w:val="16"/>
              </w:rPr>
            </w:pPr>
            <w:r>
              <w:rPr>
                <w:b/>
                <w:sz w:val="16"/>
              </w:rPr>
              <w:t>Akt. A301424</w:t>
            </w:r>
          </w:p>
        </w:tc>
        <w:tc>
          <w:tcPr>
            <w:tcW w:w="3199"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left="36"/>
              <w:rPr>
                <w:b/>
                <w:sz w:val="16"/>
              </w:rPr>
            </w:pPr>
            <w:r>
              <w:rPr>
                <w:b/>
                <w:sz w:val="16"/>
              </w:rPr>
              <w:t>LJETO NA KUPALIŠTU</w:t>
            </w:r>
          </w:p>
          <w:p w:rsidR="004B2868" w:rsidRDefault="00E055C6">
            <w:pPr>
              <w:pStyle w:val="TableParagraph"/>
              <w:spacing w:before="47"/>
              <w:ind w:left="36"/>
              <w:rPr>
                <w:sz w:val="14"/>
              </w:rPr>
            </w:pPr>
            <w:r>
              <w:rPr>
                <w:sz w:val="14"/>
              </w:rPr>
              <w:t>Funkcija: 0473 Turizam</w:t>
            </w:r>
          </w:p>
        </w:tc>
        <w:tc>
          <w:tcPr>
            <w:tcW w:w="1764"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left="883"/>
              <w:rPr>
                <w:b/>
                <w:sz w:val="16"/>
              </w:rPr>
            </w:pPr>
            <w:r>
              <w:rPr>
                <w:b/>
                <w:sz w:val="16"/>
              </w:rPr>
              <w:t>36.000,00</w:t>
            </w:r>
          </w:p>
        </w:tc>
        <w:tc>
          <w:tcPr>
            <w:tcW w:w="1763"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left="895"/>
              <w:rPr>
                <w:b/>
                <w:sz w:val="16"/>
              </w:rPr>
            </w:pPr>
            <w:r>
              <w:rPr>
                <w:b/>
                <w:sz w:val="16"/>
              </w:rPr>
              <w:t>32.000,00</w:t>
            </w:r>
          </w:p>
        </w:tc>
        <w:tc>
          <w:tcPr>
            <w:tcW w:w="1768"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left="892"/>
              <w:rPr>
                <w:b/>
                <w:sz w:val="16"/>
              </w:rPr>
            </w:pPr>
            <w:r>
              <w:rPr>
                <w:b/>
                <w:sz w:val="16"/>
              </w:rPr>
              <w:t>68.000,00</w:t>
            </w:r>
          </w:p>
        </w:tc>
        <w:tc>
          <w:tcPr>
            <w:tcW w:w="1073" w:type="dxa"/>
            <w:vMerge w:val="restart"/>
            <w:tcBorders>
              <w:top w:val="single" w:sz="12" w:space="0" w:color="000000"/>
              <w:left w:val="single" w:sz="4" w:space="0" w:color="000000"/>
              <w:bottom w:val="single" w:sz="12" w:space="0" w:color="000000"/>
              <w:right w:val="nil"/>
            </w:tcBorders>
            <w:shd w:val="clear" w:color="auto" w:fill="C0C0C0"/>
          </w:tcPr>
          <w:p w:rsidR="004B2868" w:rsidRDefault="00E055C6">
            <w:pPr>
              <w:pStyle w:val="TableParagraph"/>
              <w:ind w:left="296"/>
              <w:rPr>
                <w:b/>
                <w:sz w:val="16"/>
              </w:rPr>
            </w:pPr>
            <w:r>
              <w:rPr>
                <w:b/>
                <w:sz w:val="16"/>
              </w:rPr>
              <w:t>188,89%</w:t>
            </w:r>
          </w:p>
        </w:tc>
      </w:tr>
      <w:tr w:rsidR="004B2868">
        <w:trPr>
          <w:trHeight w:val="181"/>
        </w:trPr>
        <w:tc>
          <w:tcPr>
            <w:tcW w:w="285" w:type="dxa"/>
            <w:tcBorders>
              <w:top w:val="nil"/>
              <w:left w:val="nil"/>
              <w:bottom w:val="single" w:sz="12" w:space="0" w:color="000000"/>
            </w:tcBorders>
            <w:shd w:val="clear" w:color="auto" w:fill="C0C0C0"/>
          </w:tcPr>
          <w:p w:rsidR="004B2868" w:rsidRDefault="00E055C6">
            <w:pPr>
              <w:pStyle w:val="TableParagraph"/>
              <w:spacing w:before="3" w:line="158" w:lineRule="exact"/>
              <w:ind w:left="25"/>
              <w:rPr>
                <w:sz w:val="14"/>
              </w:rPr>
            </w:pPr>
            <w:r>
              <w:rPr>
                <w:sz w:val="14"/>
              </w:rPr>
              <w:t>Izv.</w:t>
            </w:r>
          </w:p>
        </w:tc>
        <w:tc>
          <w:tcPr>
            <w:tcW w:w="116"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62" w:lineRule="exact"/>
              <w:ind w:left="17" w:right="-15"/>
              <w:jc w:val="center"/>
              <w:rPr>
                <w:sz w:val="14"/>
              </w:rPr>
            </w:pPr>
            <w:r>
              <w:rPr>
                <w:sz w:val="14"/>
              </w:rPr>
              <w:t>1</w:t>
            </w: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6" w:type="dxa"/>
            <w:tcBorders>
              <w:top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6"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10" w:type="dxa"/>
            <w:tcBorders>
              <w:top w:val="nil"/>
              <w:bottom w:val="single" w:sz="12" w:space="0" w:color="000000"/>
              <w:right w:val="single" w:sz="4" w:space="0" w:color="000000"/>
            </w:tcBorders>
            <w:shd w:val="clear" w:color="auto" w:fill="C0C0C0"/>
          </w:tcPr>
          <w:p w:rsidR="004B2868" w:rsidRDefault="004B2868">
            <w:pPr>
              <w:pStyle w:val="TableParagraph"/>
              <w:spacing w:before="0"/>
              <w:rPr>
                <w:rFonts w:ascii="Times New Roman"/>
                <w:sz w:val="12"/>
              </w:rPr>
            </w:pPr>
          </w:p>
        </w:tc>
        <w:tc>
          <w:tcPr>
            <w:tcW w:w="3199"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3"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8"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073" w:type="dxa"/>
            <w:vMerge/>
            <w:tcBorders>
              <w:top w:val="nil"/>
              <w:left w:val="single" w:sz="4" w:space="0" w:color="000000"/>
              <w:bottom w:val="single" w:sz="12" w:space="0" w:color="000000"/>
              <w:right w:val="nil"/>
            </w:tcBorders>
            <w:shd w:val="clear" w:color="auto" w:fill="C0C0C0"/>
          </w:tcPr>
          <w:p w:rsidR="004B2868" w:rsidRDefault="004B2868">
            <w:pPr>
              <w:rPr>
                <w:sz w:val="2"/>
                <w:szCs w:val="2"/>
              </w:rPr>
            </w:pPr>
          </w:p>
        </w:tc>
      </w:tr>
      <w:tr w:rsidR="004B2868">
        <w:trPr>
          <w:trHeight w:val="263"/>
        </w:trPr>
        <w:tc>
          <w:tcPr>
            <w:tcW w:w="737" w:type="dxa"/>
            <w:gridSpan w:val="5"/>
            <w:tcBorders>
              <w:top w:val="single" w:sz="12" w:space="0" w:color="000000"/>
              <w:left w:val="nil"/>
              <w:right w:val="single" w:sz="4" w:space="0" w:color="000000"/>
            </w:tcBorders>
          </w:tcPr>
          <w:p w:rsidR="004B2868" w:rsidRDefault="00E055C6">
            <w:pPr>
              <w:pStyle w:val="TableParagraph"/>
              <w:ind w:right="5"/>
              <w:jc w:val="right"/>
              <w:rPr>
                <w:b/>
                <w:sz w:val="16"/>
              </w:rPr>
            </w:pPr>
            <w:r>
              <w:rPr>
                <w:b/>
                <w:sz w:val="16"/>
              </w:rPr>
              <w:t>32</w:t>
            </w:r>
          </w:p>
        </w:tc>
        <w:tc>
          <w:tcPr>
            <w:tcW w:w="553"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9" w:type="dxa"/>
            <w:tcBorders>
              <w:top w:val="single" w:sz="12" w:space="0" w:color="000000"/>
              <w:left w:val="single" w:sz="4" w:space="0" w:color="000000"/>
              <w:right w:val="single" w:sz="4" w:space="0" w:color="000000"/>
            </w:tcBorders>
          </w:tcPr>
          <w:p w:rsidR="004B2868" w:rsidRDefault="00E055C6">
            <w:pPr>
              <w:pStyle w:val="TableParagraph"/>
              <w:ind w:left="36"/>
              <w:rPr>
                <w:b/>
                <w:sz w:val="16"/>
              </w:rPr>
            </w:pPr>
            <w:r>
              <w:rPr>
                <w:b/>
                <w:sz w:val="16"/>
              </w:rPr>
              <w:t>Materijalni rashodi</w:t>
            </w:r>
          </w:p>
        </w:tc>
        <w:tc>
          <w:tcPr>
            <w:tcW w:w="1764" w:type="dxa"/>
            <w:tcBorders>
              <w:top w:val="single" w:sz="12" w:space="0" w:color="000000"/>
              <w:left w:val="single" w:sz="4" w:space="0" w:color="000000"/>
              <w:right w:val="single" w:sz="4" w:space="0" w:color="000000"/>
            </w:tcBorders>
          </w:tcPr>
          <w:p w:rsidR="004B2868" w:rsidRDefault="00E055C6">
            <w:pPr>
              <w:pStyle w:val="TableParagraph"/>
              <w:ind w:right="62"/>
              <w:jc w:val="right"/>
              <w:rPr>
                <w:b/>
                <w:sz w:val="16"/>
              </w:rPr>
            </w:pPr>
            <w:r>
              <w:rPr>
                <w:b/>
                <w:sz w:val="16"/>
              </w:rPr>
              <w:t>36.000,00</w:t>
            </w:r>
          </w:p>
        </w:tc>
        <w:tc>
          <w:tcPr>
            <w:tcW w:w="1763" w:type="dxa"/>
            <w:tcBorders>
              <w:top w:val="single" w:sz="12" w:space="0" w:color="000000"/>
              <w:left w:val="single" w:sz="4" w:space="0" w:color="000000"/>
              <w:right w:val="single" w:sz="4" w:space="0" w:color="000000"/>
            </w:tcBorders>
          </w:tcPr>
          <w:p w:rsidR="004B2868" w:rsidRDefault="00E055C6">
            <w:pPr>
              <w:pStyle w:val="TableParagraph"/>
              <w:ind w:right="51"/>
              <w:jc w:val="right"/>
              <w:rPr>
                <w:b/>
                <w:sz w:val="16"/>
              </w:rPr>
            </w:pPr>
            <w:r>
              <w:rPr>
                <w:b/>
                <w:sz w:val="16"/>
              </w:rPr>
              <w:t>32.000,00</w:t>
            </w:r>
          </w:p>
        </w:tc>
        <w:tc>
          <w:tcPr>
            <w:tcW w:w="1768" w:type="dxa"/>
            <w:tcBorders>
              <w:top w:val="single" w:sz="12" w:space="0" w:color="000000"/>
              <w:left w:val="single" w:sz="4" w:space="0" w:color="000000"/>
              <w:right w:val="single" w:sz="4" w:space="0" w:color="000000"/>
            </w:tcBorders>
          </w:tcPr>
          <w:p w:rsidR="004B2868" w:rsidRDefault="00E055C6">
            <w:pPr>
              <w:pStyle w:val="TableParagraph"/>
              <w:ind w:right="57"/>
              <w:jc w:val="right"/>
              <w:rPr>
                <w:b/>
                <w:sz w:val="16"/>
              </w:rPr>
            </w:pPr>
            <w:r>
              <w:rPr>
                <w:b/>
                <w:sz w:val="16"/>
              </w:rPr>
              <w:t>68.000,00</w:t>
            </w:r>
          </w:p>
        </w:tc>
        <w:tc>
          <w:tcPr>
            <w:tcW w:w="1073" w:type="dxa"/>
            <w:tcBorders>
              <w:top w:val="single" w:sz="12" w:space="0" w:color="000000"/>
              <w:left w:val="single" w:sz="4" w:space="0" w:color="000000"/>
              <w:right w:val="nil"/>
            </w:tcBorders>
          </w:tcPr>
          <w:p w:rsidR="004B2868" w:rsidRDefault="00E055C6">
            <w:pPr>
              <w:pStyle w:val="TableParagraph"/>
              <w:ind w:right="23"/>
              <w:jc w:val="right"/>
              <w:rPr>
                <w:b/>
                <w:sz w:val="16"/>
              </w:rPr>
            </w:pPr>
            <w:r>
              <w:rPr>
                <w:b/>
                <w:sz w:val="16"/>
              </w:rPr>
              <w:t>188,89%</w:t>
            </w:r>
          </w:p>
        </w:tc>
      </w:tr>
      <w:tr w:rsidR="004B2868">
        <w:trPr>
          <w:trHeight w:val="268"/>
        </w:trPr>
        <w:tc>
          <w:tcPr>
            <w:tcW w:w="737" w:type="dxa"/>
            <w:gridSpan w:val="5"/>
            <w:tcBorders>
              <w:left w:val="nil"/>
              <w:right w:val="single" w:sz="4" w:space="0" w:color="000000"/>
            </w:tcBorders>
          </w:tcPr>
          <w:p w:rsidR="004B2868" w:rsidRDefault="00E055C6">
            <w:pPr>
              <w:pStyle w:val="TableParagraph"/>
              <w:spacing w:before="10"/>
              <w:ind w:left="465"/>
              <w:rPr>
                <w:sz w:val="16"/>
              </w:rPr>
            </w:pPr>
            <w:r>
              <w:rPr>
                <w:sz w:val="16"/>
              </w:rPr>
              <w:t>323</w:t>
            </w:r>
          </w:p>
        </w:tc>
        <w:tc>
          <w:tcPr>
            <w:tcW w:w="553" w:type="dxa"/>
            <w:gridSpan w:val="4"/>
            <w:tcBorders>
              <w:left w:val="single" w:sz="4" w:space="0" w:color="000000"/>
              <w:right w:val="single" w:sz="4" w:space="0" w:color="000000"/>
            </w:tcBorders>
          </w:tcPr>
          <w:p w:rsidR="004B2868" w:rsidRDefault="004B2868">
            <w:pPr>
              <w:pStyle w:val="TableParagraph"/>
              <w:spacing w:before="0"/>
              <w:rPr>
                <w:rFonts w:ascii="Times New Roman"/>
                <w:sz w:val="16"/>
              </w:rPr>
            </w:pPr>
          </w:p>
        </w:tc>
        <w:tc>
          <w:tcPr>
            <w:tcW w:w="3199" w:type="dxa"/>
            <w:tcBorders>
              <w:left w:val="single" w:sz="4" w:space="0" w:color="000000"/>
              <w:right w:val="single" w:sz="4" w:space="0" w:color="000000"/>
            </w:tcBorders>
          </w:tcPr>
          <w:p w:rsidR="004B2868" w:rsidRDefault="00E055C6">
            <w:pPr>
              <w:pStyle w:val="TableParagraph"/>
              <w:spacing w:before="10"/>
              <w:ind w:left="36"/>
              <w:rPr>
                <w:sz w:val="16"/>
              </w:rPr>
            </w:pPr>
            <w:r>
              <w:rPr>
                <w:sz w:val="16"/>
              </w:rPr>
              <w:t>Rashodi za usluge</w:t>
            </w:r>
          </w:p>
        </w:tc>
        <w:tc>
          <w:tcPr>
            <w:tcW w:w="1764" w:type="dxa"/>
            <w:tcBorders>
              <w:left w:val="single" w:sz="4" w:space="0" w:color="000000"/>
              <w:right w:val="single" w:sz="4" w:space="0" w:color="000000"/>
            </w:tcBorders>
          </w:tcPr>
          <w:p w:rsidR="004B2868" w:rsidRDefault="00E055C6">
            <w:pPr>
              <w:pStyle w:val="TableParagraph"/>
              <w:spacing w:before="10"/>
              <w:ind w:right="58"/>
              <w:jc w:val="right"/>
              <w:rPr>
                <w:sz w:val="16"/>
              </w:rPr>
            </w:pPr>
            <w:r>
              <w:rPr>
                <w:sz w:val="16"/>
              </w:rPr>
              <w:t>36.000,00</w:t>
            </w:r>
          </w:p>
        </w:tc>
        <w:tc>
          <w:tcPr>
            <w:tcW w:w="1763" w:type="dxa"/>
            <w:tcBorders>
              <w:left w:val="single" w:sz="4" w:space="0" w:color="000000"/>
              <w:right w:val="single" w:sz="4" w:space="0" w:color="000000"/>
            </w:tcBorders>
          </w:tcPr>
          <w:p w:rsidR="004B2868" w:rsidRDefault="00E055C6">
            <w:pPr>
              <w:pStyle w:val="TableParagraph"/>
              <w:spacing w:before="10"/>
              <w:ind w:right="46"/>
              <w:jc w:val="right"/>
              <w:rPr>
                <w:sz w:val="16"/>
              </w:rPr>
            </w:pPr>
            <w:r>
              <w:rPr>
                <w:sz w:val="16"/>
              </w:rPr>
              <w:t>32.000,00</w:t>
            </w:r>
          </w:p>
        </w:tc>
        <w:tc>
          <w:tcPr>
            <w:tcW w:w="1768" w:type="dxa"/>
            <w:tcBorders>
              <w:left w:val="single" w:sz="4" w:space="0" w:color="000000"/>
              <w:right w:val="single" w:sz="4" w:space="0" w:color="000000"/>
            </w:tcBorders>
          </w:tcPr>
          <w:p w:rsidR="004B2868" w:rsidRDefault="00E055C6">
            <w:pPr>
              <w:pStyle w:val="TableParagraph"/>
              <w:spacing w:before="10"/>
              <w:ind w:right="53"/>
              <w:jc w:val="right"/>
              <w:rPr>
                <w:sz w:val="16"/>
              </w:rPr>
            </w:pPr>
            <w:r>
              <w:rPr>
                <w:sz w:val="16"/>
              </w:rPr>
              <w:t>68.000,00</w:t>
            </w:r>
          </w:p>
        </w:tc>
        <w:tc>
          <w:tcPr>
            <w:tcW w:w="1073" w:type="dxa"/>
            <w:tcBorders>
              <w:left w:val="single" w:sz="4" w:space="0" w:color="000000"/>
              <w:right w:val="nil"/>
            </w:tcBorders>
          </w:tcPr>
          <w:p w:rsidR="004B2868" w:rsidRDefault="00E055C6">
            <w:pPr>
              <w:pStyle w:val="TableParagraph"/>
              <w:spacing w:before="10"/>
              <w:ind w:right="17"/>
              <w:jc w:val="right"/>
              <w:rPr>
                <w:sz w:val="16"/>
              </w:rPr>
            </w:pPr>
            <w:r>
              <w:rPr>
                <w:sz w:val="16"/>
              </w:rPr>
              <w:t>188,89%</w:t>
            </w:r>
          </w:p>
        </w:tc>
      </w:tr>
      <w:tr w:rsidR="004B2868">
        <w:trPr>
          <w:trHeight w:val="230"/>
        </w:trPr>
        <w:tc>
          <w:tcPr>
            <w:tcW w:w="1290" w:type="dxa"/>
            <w:gridSpan w:val="9"/>
            <w:tcBorders>
              <w:left w:val="nil"/>
              <w:bottom w:val="nil"/>
              <w:right w:val="single" w:sz="4" w:space="0" w:color="000000"/>
            </w:tcBorders>
            <w:shd w:val="clear" w:color="auto" w:fill="C0C0C0"/>
          </w:tcPr>
          <w:p w:rsidR="004B2868" w:rsidRDefault="00E055C6">
            <w:pPr>
              <w:pStyle w:val="TableParagraph"/>
              <w:spacing w:before="0"/>
              <w:ind w:left="25"/>
              <w:rPr>
                <w:b/>
                <w:sz w:val="16"/>
              </w:rPr>
            </w:pPr>
            <w:r>
              <w:rPr>
                <w:b/>
                <w:position w:val="1"/>
                <w:sz w:val="16"/>
              </w:rPr>
              <w:t xml:space="preserve">Akt. </w:t>
            </w:r>
            <w:r>
              <w:rPr>
                <w:b/>
                <w:sz w:val="16"/>
              </w:rPr>
              <w:t>K301415</w:t>
            </w:r>
          </w:p>
        </w:tc>
        <w:tc>
          <w:tcPr>
            <w:tcW w:w="3199"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36"/>
              <w:rPr>
                <w:b/>
                <w:sz w:val="16"/>
              </w:rPr>
            </w:pPr>
            <w:r>
              <w:rPr>
                <w:b/>
                <w:sz w:val="16"/>
              </w:rPr>
              <w:t>ADRENALINSKI PARK</w:t>
            </w:r>
          </w:p>
          <w:p w:rsidR="004B2868" w:rsidRDefault="00E055C6">
            <w:pPr>
              <w:pStyle w:val="TableParagraph"/>
              <w:spacing w:before="47"/>
              <w:ind w:left="36"/>
              <w:rPr>
                <w:sz w:val="14"/>
              </w:rPr>
            </w:pPr>
            <w:r>
              <w:rPr>
                <w:sz w:val="14"/>
              </w:rPr>
              <w:t>Funkcija: 0473 Turizam</w:t>
            </w:r>
          </w:p>
        </w:tc>
        <w:tc>
          <w:tcPr>
            <w:tcW w:w="1764"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782"/>
              <w:rPr>
                <w:b/>
                <w:sz w:val="16"/>
              </w:rPr>
            </w:pPr>
            <w:r>
              <w:rPr>
                <w:b/>
                <w:sz w:val="16"/>
              </w:rPr>
              <w:t>310.000,00</w:t>
            </w:r>
          </w:p>
        </w:tc>
        <w:tc>
          <w:tcPr>
            <w:tcW w:w="1763"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right="50"/>
              <w:jc w:val="right"/>
              <w:rPr>
                <w:b/>
                <w:sz w:val="16"/>
              </w:rPr>
            </w:pPr>
            <w:r>
              <w:rPr>
                <w:b/>
                <w:sz w:val="16"/>
              </w:rPr>
              <w:t>0,00</w:t>
            </w:r>
          </w:p>
        </w:tc>
        <w:tc>
          <w:tcPr>
            <w:tcW w:w="1768"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792"/>
              <w:rPr>
                <w:b/>
                <w:sz w:val="16"/>
              </w:rPr>
            </w:pPr>
            <w:r>
              <w:rPr>
                <w:b/>
                <w:sz w:val="16"/>
              </w:rPr>
              <w:t>310.000,00</w:t>
            </w:r>
          </w:p>
        </w:tc>
        <w:tc>
          <w:tcPr>
            <w:tcW w:w="1073" w:type="dxa"/>
            <w:vMerge w:val="restart"/>
            <w:tcBorders>
              <w:left w:val="single" w:sz="4" w:space="0" w:color="000000"/>
              <w:bottom w:val="single" w:sz="12" w:space="0" w:color="000000"/>
              <w:right w:val="nil"/>
            </w:tcBorders>
            <w:shd w:val="clear" w:color="auto" w:fill="C0C0C0"/>
          </w:tcPr>
          <w:p w:rsidR="004B2868" w:rsidRDefault="00E055C6">
            <w:pPr>
              <w:pStyle w:val="TableParagraph"/>
              <w:spacing w:before="10"/>
              <w:ind w:left="296"/>
              <w:rPr>
                <w:b/>
                <w:sz w:val="16"/>
              </w:rPr>
            </w:pPr>
            <w:r>
              <w:rPr>
                <w:b/>
                <w:sz w:val="16"/>
              </w:rPr>
              <w:t>100,00%</w:t>
            </w:r>
          </w:p>
        </w:tc>
      </w:tr>
      <w:tr w:rsidR="004B2868">
        <w:trPr>
          <w:trHeight w:val="180"/>
        </w:trPr>
        <w:tc>
          <w:tcPr>
            <w:tcW w:w="285" w:type="dxa"/>
            <w:tcBorders>
              <w:top w:val="nil"/>
              <w:left w:val="nil"/>
              <w:bottom w:val="single" w:sz="12" w:space="0" w:color="000000"/>
            </w:tcBorders>
            <w:shd w:val="clear" w:color="auto" w:fill="C0C0C0"/>
          </w:tcPr>
          <w:p w:rsidR="004B2868" w:rsidRDefault="00E055C6">
            <w:pPr>
              <w:pStyle w:val="TableParagraph"/>
              <w:spacing w:before="2" w:line="159" w:lineRule="exact"/>
              <w:ind w:left="25"/>
              <w:rPr>
                <w:sz w:val="14"/>
              </w:rPr>
            </w:pPr>
            <w:r>
              <w:rPr>
                <w:sz w:val="14"/>
              </w:rPr>
              <w:t>Izv.</w:t>
            </w:r>
          </w:p>
        </w:tc>
        <w:tc>
          <w:tcPr>
            <w:tcW w:w="116"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61" w:lineRule="exact"/>
              <w:ind w:left="17" w:right="-15"/>
              <w:jc w:val="center"/>
              <w:rPr>
                <w:sz w:val="14"/>
              </w:rPr>
            </w:pPr>
            <w:r>
              <w:rPr>
                <w:w w:val="99"/>
                <w:sz w:val="14"/>
              </w:rPr>
              <w:t>1</w:t>
            </w: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6" w:type="dxa"/>
            <w:tcBorders>
              <w:top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6"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10" w:type="dxa"/>
            <w:tcBorders>
              <w:top w:val="nil"/>
              <w:bottom w:val="single" w:sz="12" w:space="0" w:color="000000"/>
              <w:right w:val="single" w:sz="4" w:space="0" w:color="000000"/>
            </w:tcBorders>
            <w:shd w:val="clear" w:color="auto" w:fill="C0C0C0"/>
          </w:tcPr>
          <w:p w:rsidR="004B2868" w:rsidRDefault="004B2868">
            <w:pPr>
              <w:pStyle w:val="TableParagraph"/>
              <w:spacing w:before="0"/>
              <w:rPr>
                <w:rFonts w:ascii="Times New Roman"/>
                <w:sz w:val="12"/>
              </w:rPr>
            </w:pPr>
          </w:p>
        </w:tc>
        <w:tc>
          <w:tcPr>
            <w:tcW w:w="3199"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3"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8"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073" w:type="dxa"/>
            <w:vMerge/>
            <w:tcBorders>
              <w:top w:val="nil"/>
              <w:left w:val="single" w:sz="4" w:space="0" w:color="000000"/>
              <w:bottom w:val="single" w:sz="12" w:space="0" w:color="000000"/>
              <w:right w:val="nil"/>
            </w:tcBorders>
            <w:shd w:val="clear" w:color="auto" w:fill="C0C0C0"/>
          </w:tcPr>
          <w:p w:rsidR="004B2868" w:rsidRDefault="004B2868">
            <w:pPr>
              <w:rPr>
                <w:sz w:val="2"/>
                <w:szCs w:val="2"/>
              </w:rPr>
            </w:pPr>
          </w:p>
        </w:tc>
      </w:tr>
      <w:tr w:rsidR="004B2868">
        <w:trPr>
          <w:trHeight w:val="257"/>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right="5"/>
              <w:jc w:val="right"/>
              <w:rPr>
                <w:b/>
                <w:sz w:val="16"/>
              </w:rPr>
            </w:pPr>
            <w:r>
              <w:rPr>
                <w:b/>
                <w:sz w:val="16"/>
              </w:rPr>
              <w:t>32</w:t>
            </w:r>
          </w:p>
        </w:tc>
        <w:tc>
          <w:tcPr>
            <w:tcW w:w="553"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9"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36"/>
              <w:rPr>
                <w:b/>
                <w:sz w:val="16"/>
              </w:rPr>
            </w:pPr>
            <w:r>
              <w:rPr>
                <w:b/>
                <w:sz w:val="16"/>
              </w:rPr>
              <w:t>Materijalni rashodi</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62"/>
              <w:jc w:val="right"/>
              <w:rPr>
                <w:b/>
                <w:sz w:val="16"/>
              </w:rPr>
            </w:pPr>
            <w:r>
              <w:rPr>
                <w:b/>
                <w:sz w:val="16"/>
              </w:rPr>
              <w:t>30.000,00</w:t>
            </w:r>
          </w:p>
        </w:tc>
        <w:tc>
          <w:tcPr>
            <w:tcW w:w="1763"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0"/>
              <w:jc w:val="right"/>
              <w:rPr>
                <w:b/>
                <w:sz w:val="16"/>
              </w:rPr>
            </w:pPr>
            <w:r>
              <w:rPr>
                <w:b/>
                <w:sz w:val="16"/>
              </w:rPr>
              <w:t>0,00</w:t>
            </w:r>
          </w:p>
        </w:tc>
        <w:tc>
          <w:tcPr>
            <w:tcW w:w="176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7"/>
              <w:jc w:val="right"/>
              <w:rPr>
                <w:b/>
                <w:sz w:val="16"/>
              </w:rPr>
            </w:pPr>
            <w:r>
              <w:rPr>
                <w:b/>
                <w:sz w:val="16"/>
              </w:rPr>
              <w:t>30.000,00</w:t>
            </w:r>
          </w:p>
        </w:tc>
        <w:tc>
          <w:tcPr>
            <w:tcW w:w="1073" w:type="dxa"/>
            <w:tcBorders>
              <w:top w:val="single" w:sz="12" w:space="0" w:color="000000"/>
              <w:left w:val="single" w:sz="4" w:space="0" w:color="000000"/>
              <w:bottom w:val="single" w:sz="12" w:space="0" w:color="000000"/>
              <w:right w:val="nil"/>
            </w:tcBorders>
          </w:tcPr>
          <w:p w:rsidR="004B2868" w:rsidRDefault="00E055C6">
            <w:pPr>
              <w:pStyle w:val="TableParagraph"/>
              <w:ind w:right="24"/>
              <w:jc w:val="right"/>
              <w:rPr>
                <w:b/>
                <w:sz w:val="16"/>
              </w:rPr>
            </w:pPr>
            <w:r>
              <w:rPr>
                <w:b/>
                <w:sz w:val="16"/>
              </w:rPr>
              <w:t>100,00%</w:t>
            </w:r>
          </w:p>
        </w:tc>
      </w:tr>
      <w:tr w:rsidR="004B2868">
        <w:trPr>
          <w:trHeight w:val="263"/>
        </w:trPr>
        <w:tc>
          <w:tcPr>
            <w:tcW w:w="737" w:type="dxa"/>
            <w:gridSpan w:val="5"/>
            <w:tcBorders>
              <w:top w:val="single" w:sz="12" w:space="0" w:color="000000"/>
              <w:left w:val="nil"/>
              <w:right w:val="single" w:sz="4" w:space="0" w:color="000000"/>
            </w:tcBorders>
          </w:tcPr>
          <w:p w:rsidR="004B2868" w:rsidRDefault="00E055C6">
            <w:pPr>
              <w:pStyle w:val="TableParagraph"/>
              <w:ind w:left="465"/>
              <w:rPr>
                <w:sz w:val="16"/>
              </w:rPr>
            </w:pPr>
            <w:r>
              <w:rPr>
                <w:sz w:val="16"/>
              </w:rPr>
              <w:t>323</w:t>
            </w:r>
          </w:p>
        </w:tc>
        <w:tc>
          <w:tcPr>
            <w:tcW w:w="553"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9" w:type="dxa"/>
            <w:tcBorders>
              <w:top w:val="single" w:sz="12" w:space="0" w:color="000000"/>
              <w:left w:val="single" w:sz="4" w:space="0" w:color="000000"/>
              <w:right w:val="single" w:sz="4" w:space="0" w:color="000000"/>
            </w:tcBorders>
          </w:tcPr>
          <w:p w:rsidR="004B2868" w:rsidRDefault="00E055C6">
            <w:pPr>
              <w:pStyle w:val="TableParagraph"/>
              <w:ind w:left="36"/>
              <w:rPr>
                <w:sz w:val="16"/>
              </w:rPr>
            </w:pPr>
            <w:r>
              <w:rPr>
                <w:sz w:val="16"/>
              </w:rPr>
              <w:t>Rashodi za usluge</w:t>
            </w:r>
          </w:p>
        </w:tc>
        <w:tc>
          <w:tcPr>
            <w:tcW w:w="1764" w:type="dxa"/>
            <w:tcBorders>
              <w:top w:val="single" w:sz="12" w:space="0" w:color="000000"/>
              <w:left w:val="single" w:sz="4" w:space="0" w:color="000000"/>
              <w:right w:val="single" w:sz="4" w:space="0" w:color="000000"/>
            </w:tcBorders>
          </w:tcPr>
          <w:p w:rsidR="004B2868" w:rsidRDefault="00E055C6">
            <w:pPr>
              <w:pStyle w:val="TableParagraph"/>
              <w:ind w:right="58"/>
              <w:jc w:val="right"/>
              <w:rPr>
                <w:sz w:val="16"/>
              </w:rPr>
            </w:pPr>
            <w:r>
              <w:rPr>
                <w:sz w:val="16"/>
              </w:rPr>
              <w:t>30.000,00</w:t>
            </w:r>
          </w:p>
        </w:tc>
        <w:tc>
          <w:tcPr>
            <w:tcW w:w="1763" w:type="dxa"/>
            <w:tcBorders>
              <w:top w:val="single" w:sz="12" w:space="0" w:color="000000"/>
              <w:left w:val="single" w:sz="4" w:space="0" w:color="000000"/>
              <w:right w:val="single" w:sz="4" w:space="0" w:color="000000"/>
            </w:tcBorders>
          </w:tcPr>
          <w:p w:rsidR="004B2868" w:rsidRDefault="00E055C6">
            <w:pPr>
              <w:pStyle w:val="TableParagraph"/>
              <w:ind w:right="48"/>
              <w:jc w:val="right"/>
              <w:rPr>
                <w:sz w:val="16"/>
              </w:rPr>
            </w:pPr>
            <w:r>
              <w:rPr>
                <w:sz w:val="16"/>
              </w:rPr>
              <w:t>0,00</w:t>
            </w:r>
          </w:p>
        </w:tc>
        <w:tc>
          <w:tcPr>
            <w:tcW w:w="1768" w:type="dxa"/>
            <w:tcBorders>
              <w:top w:val="single" w:sz="12" w:space="0" w:color="000000"/>
              <w:left w:val="single" w:sz="4" w:space="0" w:color="000000"/>
              <w:right w:val="single" w:sz="4" w:space="0" w:color="000000"/>
            </w:tcBorders>
          </w:tcPr>
          <w:p w:rsidR="004B2868" w:rsidRDefault="00E055C6">
            <w:pPr>
              <w:pStyle w:val="TableParagraph"/>
              <w:ind w:right="53"/>
              <w:jc w:val="right"/>
              <w:rPr>
                <w:sz w:val="16"/>
              </w:rPr>
            </w:pPr>
            <w:r>
              <w:rPr>
                <w:sz w:val="16"/>
              </w:rPr>
              <w:t>30.000,00</w:t>
            </w:r>
          </w:p>
        </w:tc>
        <w:tc>
          <w:tcPr>
            <w:tcW w:w="1073" w:type="dxa"/>
            <w:tcBorders>
              <w:top w:val="single" w:sz="12" w:space="0" w:color="000000"/>
              <w:left w:val="single" w:sz="4" w:space="0" w:color="000000"/>
              <w:right w:val="nil"/>
            </w:tcBorders>
          </w:tcPr>
          <w:p w:rsidR="004B2868" w:rsidRDefault="00E055C6">
            <w:pPr>
              <w:pStyle w:val="TableParagraph"/>
              <w:ind w:right="17"/>
              <w:jc w:val="right"/>
              <w:rPr>
                <w:sz w:val="16"/>
              </w:rPr>
            </w:pPr>
            <w:r>
              <w:rPr>
                <w:sz w:val="16"/>
              </w:rPr>
              <w:t>100,00%</w:t>
            </w:r>
          </w:p>
        </w:tc>
      </w:tr>
      <w:tr w:rsidR="004B2868">
        <w:trPr>
          <w:trHeight w:val="402"/>
        </w:trPr>
        <w:tc>
          <w:tcPr>
            <w:tcW w:w="737" w:type="dxa"/>
            <w:gridSpan w:val="5"/>
            <w:tcBorders>
              <w:left w:val="nil"/>
              <w:right w:val="single" w:sz="4" w:space="0" w:color="000000"/>
            </w:tcBorders>
          </w:tcPr>
          <w:p w:rsidR="004B2868" w:rsidRDefault="00E055C6">
            <w:pPr>
              <w:pStyle w:val="TableParagraph"/>
              <w:spacing w:before="9"/>
              <w:ind w:right="5"/>
              <w:jc w:val="right"/>
              <w:rPr>
                <w:b/>
                <w:sz w:val="16"/>
              </w:rPr>
            </w:pPr>
            <w:r>
              <w:rPr>
                <w:b/>
                <w:sz w:val="16"/>
              </w:rPr>
              <w:t>42</w:t>
            </w:r>
          </w:p>
        </w:tc>
        <w:tc>
          <w:tcPr>
            <w:tcW w:w="553" w:type="dxa"/>
            <w:gridSpan w:val="4"/>
            <w:tcBorders>
              <w:left w:val="single" w:sz="4" w:space="0" w:color="000000"/>
              <w:right w:val="single" w:sz="4" w:space="0" w:color="000000"/>
            </w:tcBorders>
          </w:tcPr>
          <w:p w:rsidR="004B2868" w:rsidRDefault="004B2868">
            <w:pPr>
              <w:pStyle w:val="TableParagraph"/>
              <w:spacing w:before="0"/>
              <w:rPr>
                <w:rFonts w:ascii="Times New Roman"/>
                <w:sz w:val="16"/>
              </w:rPr>
            </w:pPr>
          </w:p>
        </w:tc>
        <w:tc>
          <w:tcPr>
            <w:tcW w:w="3199" w:type="dxa"/>
            <w:tcBorders>
              <w:left w:val="single" w:sz="4" w:space="0" w:color="000000"/>
              <w:right w:val="single" w:sz="4" w:space="0" w:color="000000"/>
            </w:tcBorders>
          </w:tcPr>
          <w:p w:rsidR="004B2868" w:rsidRDefault="00E055C6">
            <w:pPr>
              <w:pStyle w:val="TableParagraph"/>
              <w:spacing w:before="16" w:line="192" w:lineRule="exact"/>
              <w:ind w:left="36"/>
              <w:rPr>
                <w:b/>
                <w:sz w:val="16"/>
              </w:rPr>
            </w:pPr>
            <w:r>
              <w:rPr>
                <w:b/>
                <w:sz w:val="16"/>
              </w:rPr>
              <w:t>Rashodi za nabavu proizvedene dugotrajne imovine</w:t>
            </w:r>
          </w:p>
        </w:tc>
        <w:tc>
          <w:tcPr>
            <w:tcW w:w="1764" w:type="dxa"/>
            <w:tcBorders>
              <w:left w:val="single" w:sz="4" w:space="0" w:color="000000"/>
              <w:right w:val="single" w:sz="4" w:space="0" w:color="000000"/>
            </w:tcBorders>
          </w:tcPr>
          <w:p w:rsidR="004B2868" w:rsidRDefault="00E055C6">
            <w:pPr>
              <w:pStyle w:val="TableParagraph"/>
              <w:spacing w:before="9"/>
              <w:ind w:right="62"/>
              <w:jc w:val="right"/>
              <w:rPr>
                <w:b/>
                <w:sz w:val="16"/>
              </w:rPr>
            </w:pPr>
            <w:r>
              <w:rPr>
                <w:b/>
                <w:sz w:val="16"/>
              </w:rPr>
              <w:t>280.000,00</w:t>
            </w:r>
          </w:p>
        </w:tc>
        <w:tc>
          <w:tcPr>
            <w:tcW w:w="1763" w:type="dxa"/>
            <w:tcBorders>
              <w:left w:val="single" w:sz="4" w:space="0" w:color="000000"/>
              <w:right w:val="single" w:sz="4" w:space="0" w:color="000000"/>
            </w:tcBorders>
          </w:tcPr>
          <w:p w:rsidR="004B2868" w:rsidRDefault="00E055C6">
            <w:pPr>
              <w:pStyle w:val="TableParagraph"/>
              <w:spacing w:before="9"/>
              <w:ind w:right="50"/>
              <w:jc w:val="right"/>
              <w:rPr>
                <w:b/>
                <w:sz w:val="16"/>
              </w:rPr>
            </w:pPr>
            <w:r>
              <w:rPr>
                <w:b/>
                <w:sz w:val="16"/>
              </w:rPr>
              <w:t>0,00</w:t>
            </w:r>
          </w:p>
        </w:tc>
        <w:tc>
          <w:tcPr>
            <w:tcW w:w="1768" w:type="dxa"/>
            <w:tcBorders>
              <w:left w:val="single" w:sz="4" w:space="0" w:color="000000"/>
              <w:right w:val="single" w:sz="4" w:space="0" w:color="000000"/>
            </w:tcBorders>
          </w:tcPr>
          <w:p w:rsidR="004B2868" w:rsidRDefault="00E055C6">
            <w:pPr>
              <w:pStyle w:val="TableParagraph"/>
              <w:spacing w:before="9"/>
              <w:ind w:right="56"/>
              <w:jc w:val="right"/>
              <w:rPr>
                <w:b/>
                <w:sz w:val="16"/>
              </w:rPr>
            </w:pPr>
            <w:r>
              <w:rPr>
                <w:b/>
                <w:sz w:val="16"/>
              </w:rPr>
              <w:t>280.000,00</w:t>
            </w:r>
          </w:p>
        </w:tc>
        <w:tc>
          <w:tcPr>
            <w:tcW w:w="1073" w:type="dxa"/>
            <w:tcBorders>
              <w:left w:val="single" w:sz="4" w:space="0" w:color="000000"/>
              <w:right w:val="nil"/>
            </w:tcBorders>
          </w:tcPr>
          <w:p w:rsidR="004B2868" w:rsidRDefault="00E055C6">
            <w:pPr>
              <w:pStyle w:val="TableParagraph"/>
              <w:spacing w:before="9"/>
              <w:ind w:right="23"/>
              <w:jc w:val="right"/>
              <w:rPr>
                <w:b/>
                <w:sz w:val="16"/>
              </w:rPr>
            </w:pPr>
            <w:r>
              <w:rPr>
                <w:b/>
                <w:sz w:val="16"/>
              </w:rPr>
              <w:t>100,00%</w:t>
            </w:r>
          </w:p>
        </w:tc>
      </w:tr>
      <w:tr w:rsidR="004B2868">
        <w:trPr>
          <w:trHeight w:val="263"/>
        </w:trPr>
        <w:tc>
          <w:tcPr>
            <w:tcW w:w="737" w:type="dxa"/>
            <w:gridSpan w:val="5"/>
            <w:tcBorders>
              <w:left w:val="nil"/>
              <w:bottom w:val="single" w:sz="12" w:space="0" w:color="000000"/>
              <w:right w:val="single" w:sz="4" w:space="0" w:color="000000"/>
            </w:tcBorders>
          </w:tcPr>
          <w:p w:rsidR="004B2868" w:rsidRDefault="00E055C6">
            <w:pPr>
              <w:pStyle w:val="TableParagraph"/>
              <w:spacing w:before="10"/>
              <w:ind w:left="465"/>
              <w:rPr>
                <w:sz w:val="16"/>
              </w:rPr>
            </w:pPr>
            <w:r>
              <w:rPr>
                <w:sz w:val="16"/>
              </w:rPr>
              <w:t>421</w:t>
            </w:r>
          </w:p>
        </w:tc>
        <w:tc>
          <w:tcPr>
            <w:tcW w:w="553" w:type="dxa"/>
            <w:gridSpan w:val="4"/>
            <w:tcBorders>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9" w:type="dxa"/>
            <w:tcBorders>
              <w:left w:val="single" w:sz="4" w:space="0" w:color="000000"/>
              <w:bottom w:val="single" w:sz="12" w:space="0" w:color="000000"/>
              <w:right w:val="single" w:sz="4" w:space="0" w:color="000000"/>
            </w:tcBorders>
          </w:tcPr>
          <w:p w:rsidR="004B2868" w:rsidRDefault="00E055C6">
            <w:pPr>
              <w:pStyle w:val="TableParagraph"/>
              <w:spacing w:before="10"/>
              <w:ind w:left="36"/>
              <w:rPr>
                <w:sz w:val="16"/>
              </w:rPr>
            </w:pPr>
            <w:r>
              <w:rPr>
                <w:sz w:val="16"/>
              </w:rPr>
              <w:t>Građevinski objekti</w:t>
            </w:r>
          </w:p>
        </w:tc>
        <w:tc>
          <w:tcPr>
            <w:tcW w:w="1764" w:type="dxa"/>
            <w:tcBorders>
              <w:left w:val="single" w:sz="4" w:space="0" w:color="000000"/>
              <w:bottom w:val="single" w:sz="12" w:space="0" w:color="000000"/>
              <w:right w:val="single" w:sz="4" w:space="0" w:color="000000"/>
            </w:tcBorders>
          </w:tcPr>
          <w:p w:rsidR="004B2868" w:rsidRDefault="00E055C6">
            <w:pPr>
              <w:pStyle w:val="TableParagraph"/>
              <w:spacing w:before="10"/>
              <w:ind w:right="57"/>
              <w:jc w:val="right"/>
              <w:rPr>
                <w:sz w:val="16"/>
              </w:rPr>
            </w:pPr>
            <w:r>
              <w:rPr>
                <w:sz w:val="16"/>
              </w:rPr>
              <w:t>280.000,00</w:t>
            </w:r>
          </w:p>
        </w:tc>
        <w:tc>
          <w:tcPr>
            <w:tcW w:w="1763" w:type="dxa"/>
            <w:tcBorders>
              <w:left w:val="single" w:sz="4" w:space="0" w:color="000000"/>
              <w:bottom w:val="single" w:sz="12" w:space="0" w:color="000000"/>
              <w:right w:val="single" w:sz="4" w:space="0" w:color="000000"/>
            </w:tcBorders>
          </w:tcPr>
          <w:p w:rsidR="004B2868" w:rsidRDefault="00E055C6">
            <w:pPr>
              <w:pStyle w:val="TableParagraph"/>
              <w:spacing w:before="10"/>
              <w:ind w:right="49"/>
              <w:jc w:val="right"/>
              <w:rPr>
                <w:sz w:val="16"/>
              </w:rPr>
            </w:pPr>
            <w:r>
              <w:rPr>
                <w:sz w:val="16"/>
              </w:rPr>
              <w:t>0,00</w:t>
            </w:r>
          </w:p>
        </w:tc>
        <w:tc>
          <w:tcPr>
            <w:tcW w:w="1768" w:type="dxa"/>
            <w:tcBorders>
              <w:left w:val="single" w:sz="4" w:space="0" w:color="000000"/>
              <w:bottom w:val="single" w:sz="12" w:space="0" w:color="000000"/>
              <w:right w:val="single" w:sz="4" w:space="0" w:color="000000"/>
            </w:tcBorders>
          </w:tcPr>
          <w:p w:rsidR="004B2868" w:rsidRDefault="00E055C6">
            <w:pPr>
              <w:pStyle w:val="TableParagraph"/>
              <w:spacing w:before="10"/>
              <w:ind w:right="52"/>
              <w:jc w:val="right"/>
              <w:rPr>
                <w:sz w:val="16"/>
              </w:rPr>
            </w:pPr>
            <w:r>
              <w:rPr>
                <w:sz w:val="16"/>
              </w:rPr>
              <w:t>280.000,00</w:t>
            </w:r>
          </w:p>
        </w:tc>
        <w:tc>
          <w:tcPr>
            <w:tcW w:w="1073" w:type="dxa"/>
            <w:tcBorders>
              <w:left w:val="single" w:sz="4" w:space="0" w:color="000000"/>
              <w:bottom w:val="single" w:sz="12" w:space="0" w:color="000000"/>
              <w:right w:val="nil"/>
            </w:tcBorders>
          </w:tcPr>
          <w:p w:rsidR="004B2868" w:rsidRDefault="00E055C6">
            <w:pPr>
              <w:pStyle w:val="TableParagraph"/>
              <w:spacing w:before="10"/>
              <w:ind w:right="17"/>
              <w:jc w:val="right"/>
              <w:rPr>
                <w:sz w:val="16"/>
              </w:rPr>
            </w:pPr>
            <w:r>
              <w:rPr>
                <w:sz w:val="16"/>
              </w:rPr>
              <w:t>100,00%</w:t>
            </w:r>
          </w:p>
        </w:tc>
      </w:tr>
      <w:tr w:rsidR="004B2868">
        <w:trPr>
          <w:trHeight w:val="224"/>
        </w:trPr>
        <w:tc>
          <w:tcPr>
            <w:tcW w:w="1290" w:type="dxa"/>
            <w:gridSpan w:val="9"/>
            <w:tcBorders>
              <w:top w:val="single" w:sz="12" w:space="0" w:color="000000"/>
              <w:left w:val="nil"/>
              <w:bottom w:val="nil"/>
              <w:right w:val="single" w:sz="4" w:space="0" w:color="000000"/>
            </w:tcBorders>
            <w:shd w:val="clear" w:color="auto" w:fill="C0C0C0"/>
          </w:tcPr>
          <w:p w:rsidR="004B2868" w:rsidRDefault="00E055C6">
            <w:pPr>
              <w:pStyle w:val="TableParagraph"/>
              <w:ind w:left="25"/>
              <w:rPr>
                <w:b/>
                <w:sz w:val="16"/>
              </w:rPr>
            </w:pPr>
            <w:r>
              <w:rPr>
                <w:b/>
                <w:sz w:val="16"/>
              </w:rPr>
              <w:t>Akt. T301418</w:t>
            </w:r>
          </w:p>
        </w:tc>
        <w:tc>
          <w:tcPr>
            <w:tcW w:w="3199"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left="36"/>
              <w:rPr>
                <w:b/>
                <w:sz w:val="16"/>
              </w:rPr>
            </w:pPr>
            <w:r>
              <w:rPr>
                <w:b/>
                <w:sz w:val="16"/>
              </w:rPr>
              <w:t>SAJMOVI I MANIFESTACIJE</w:t>
            </w:r>
          </w:p>
          <w:p w:rsidR="004B2868" w:rsidRDefault="00E055C6">
            <w:pPr>
              <w:pStyle w:val="TableParagraph"/>
              <w:spacing w:before="46"/>
              <w:ind w:left="36"/>
              <w:rPr>
                <w:sz w:val="14"/>
              </w:rPr>
            </w:pPr>
            <w:r>
              <w:rPr>
                <w:sz w:val="14"/>
              </w:rPr>
              <w:t>Funkcija: 0473 Turizam</w:t>
            </w:r>
          </w:p>
        </w:tc>
        <w:tc>
          <w:tcPr>
            <w:tcW w:w="1764"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right="63"/>
              <w:jc w:val="right"/>
              <w:rPr>
                <w:b/>
                <w:sz w:val="16"/>
              </w:rPr>
            </w:pPr>
            <w:r>
              <w:rPr>
                <w:b/>
                <w:sz w:val="16"/>
              </w:rPr>
              <w:t>0,00</w:t>
            </w:r>
          </w:p>
        </w:tc>
        <w:tc>
          <w:tcPr>
            <w:tcW w:w="1763"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left="895"/>
              <w:rPr>
                <w:b/>
                <w:sz w:val="16"/>
              </w:rPr>
            </w:pPr>
            <w:r>
              <w:rPr>
                <w:b/>
                <w:sz w:val="16"/>
              </w:rPr>
              <w:t>50.000,00</w:t>
            </w:r>
          </w:p>
        </w:tc>
        <w:tc>
          <w:tcPr>
            <w:tcW w:w="1768"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left="892"/>
              <w:rPr>
                <w:b/>
                <w:sz w:val="16"/>
              </w:rPr>
            </w:pPr>
            <w:r>
              <w:rPr>
                <w:b/>
                <w:sz w:val="16"/>
              </w:rPr>
              <w:t>50.000,00</w:t>
            </w:r>
          </w:p>
        </w:tc>
        <w:tc>
          <w:tcPr>
            <w:tcW w:w="1073" w:type="dxa"/>
            <w:vMerge w:val="restart"/>
            <w:tcBorders>
              <w:top w:val="single" w:sz="12" w:space="0" w:color="000000"/>
              <w:left w:val="single" w:sz="4" w:space="0" w:color="000000"/>
              <w:bottom w:val="single" w:sz="12" w:space="0" w:color="000000"/>
              <w:right w:val="nil"/>
            </w:tcBorders>
            <w:shd w:val="clear" w:color="auto" w:fill="C0C0C0"/>
          </w:tcPr>
          <w:p w:rsidR="004B2868" w:rsidRDefault="004B2868">
            <w:pPr>
              <w:pStyle w:val="TableParagraph"/>
              <w:spacing w:before="0"/>
              <w:rPr>
                <w:rFonts w:ascii="Times New Roman"/>
                <w:sz w:val="16"/>
              </w:rPr>
            </w:pPr>
          </w:p>
        </w:tc>
      </w:tr>
      <w:tr w:rsidR="004B2868">
        <w:trPr>
          <w:trHeight w:val="180"/>
        </w:trPr>
        <w:tc>
          <w:tcPr>
            <w:tcW w:w="285" w:type="dxa"/>
            <w:tcBorders>
              <w:top w:val="nil"/>
              <w:left w:val="nil"/>
              <w:bottom w:val="single" w:sz="12" w:space="0" w:color="000000"/>
            </w:tcBorders>
            <w:shd w:val="clear" w:color="auto" w:fill="C0C0C0"/>
          </w:tcPr>
          <w:p w:rsidR="004B2868" w:rsidRDefault="00E055C6">
            <w:pPr>
              <w:pStyle w:val="TableParagraph"/>
              <w:spacing w:before="2" w:line="159" w:lineRule="exact"/>
              <w:ind w:left="25"/>
              <w:rPr>
                <w:sz w:val="14"/>
              </w:rPr>
            </w:pPr>
            <w:r>
              <w:rPr>
                <w:sz w:val="14"/>
              </w:rPr>
              <w:t>Izv.</w:t>
            </w:r>
          </w:p>
        </w:tc>
        <w:tc>
          <w:tcPr>
            <w:tcW w:w="116"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61" w:lineRule="exact"/>
              <w:ind w:left="17" w:right="-15"/>
              <w:jc w:val="center"/>
              <w:rPr>
                <w:sz w:val="14"/>
              </w:rPr>
            </w:pPr>
            <w:r>
              <w:rPr>
                <w:sz w:val="14"/>
              </w:rPr>
              <w:t>1</w:t>
            </w: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6" w:type="dxa"/>
            <w:tcBorders>
              <w:top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6"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10" w:type="dxa"/>
            <w:tcBorders>
              <w:top w:val="nil"/>
              <w:bottom w:val="single" w:sz="12" w:space="0" w:color="000000"/>
              <w:right w:val="single" w:sz="4" w:space="0" w:color="000000"/>
            </w:tcBorders>
            <w:shd w:val="clear" w:color="auto" w:fill="C0C0C0"/>
          </w:tcPr>
          <w:p w:rsidR="004B2868" w:rsidRDefault="004B2868">
            <w:pPr>
              <w:pStyle w:val="TableParagraph"/>
              <w:spacing w:before="0"/>
              <w:rPr>
                <w:rFonts w:ascii="Times New Roman"/>
                <w:sz w:val="12"/>
              </w:rPr>
            </w:pPr>
          </w:p>
        </w:tc>
        <w:tc>
          <w:tcPr>
            <w:tcW w:w="3199"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3"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8"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073" w:type="dxa"/>
            <w:vMerge/>
            <w:tcBorders>
              <w:top w:val="nil"/>
              <w:left w:val="single" w:sz="4" w:space="0" w:color="000000"/>
              <w:bottom w:val="single" w:sz="12" w:space="0" w:color="000000"/>
              <w:right w:val="nil"/>
            </w:tcBorders>
            <w:shd w:val="clear" w:color="auto" w:fill="C0C0C0"/>
          </w:tcPr>
          <w:p w:rsidR="004B2868" w:rsidRDefault="004B2868">
            <w:pPr>
              <w:rPr>
                <w:sz w:val="2"/>
                <w:szCs w:val="2"/>
              </w:rPr>
            </w:pPr>
          </w:p>
        </w:tc>
      </w:tr>
      <w:tr w:rsidR="004B2868">
        <w:trPr>
          <w:trHeight w:val="402"/>
        </w:trPr>
        <w:tc>
          <w:tcPr>
            <w:tcW w:w="737" w:type="dxa"/>
            <w:gridSpan w:val="5"/>
            <w:tcBorders>
              <w:top w:val="single" w:sz="12" w:space="0" w:color="000000"/>
              <w:left w:val="nil"/>
              <w:right w:val="single" w:sz="4" w:space="0" w:color="000000"/>
            </w:tcBorders>
          </w:tcPr>
          <w:p w:rsidR="004B2868" w:rsidRDefault="00E055C6">
            <w:pPr>
              <w:pStyle w:val="TableParagraph"/>
              <w:ind w:right="5"/>
              <w:jc w:val="right"/>
              <w:rPr>
                <w:b/>
                <w:sz w:val="16"/>
              </w:rPr>
            </w:pPr>
            <w:r>
              <w:rPr>
                <w:b/>
                <w:sz w:val="16"/>
              </w:rPr>
              <w:t>36</w:t>
            </w:r>
          </w:p>
        </w:tc>
        <w:tc>
          <w:tcPr>
            <w:tcW w:w="553"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9" w:type="dxa"/>
            <w:tcBorders>
              <w:top w:val="single" w:sz="12" w:space="0" w:color="000000"/>
              <w:left w:val="single" w:sz="4" w:space="0" w:color="000000"/>
              <w:right w:val="single" w:sz="4" w:space="0" w:color="000000"/>
            </w:tcBorders>
          </w:tcPr>
          <w:p w:rsidR="004B2868" w:rsidRDefault="00E055C6">
            <w:pPr>
              <w:pStyle w:val="TableParagraph"/>
              <w:spacing w:before="11" w:line="192" w:lineRule="exact"/>
              <w:ind w:left="36"/>
              <w:rPr>
                <w:b/>
                <w:sz w:val="16"/>
              </w:rPr>
            </w:pPr>
            <w:r>
              <w:rPr>
                <w:b/>
                <w:sz w:val="16"/>
              </w:rPr>
              <w:t>Pomoći dane u inozemstvo i unutar općeg proračuna</w:t>
            </w:r>
          </w:p>
        </w:tc>
        <w:tc>
          <w:tcPr>
            <w:tcW w:w="1764" w:type="dxa"/>
            <w:tcBorders>
              <w:top w:val="single" w:sz="12" w:space="0" w:color="000000"/>
              <w:left w:val="single" w:sz="4" w:space="0" w:color="000000"/>
              <w:right w:val="single" w:sz="4" w:space="0" w:color="000000"/>
            </w:tcBorders>
          </w:tcPr>
          <w:p w:rsidR="004B2868" w:rsidRDefault="00E055C6">
            <w:pPr>
              <w:pStyle w:val="TableParagraph"/>
              <w:ind w:right="63"/>
              <w:jc w:val="right"/>
              <w:rPr>
                <w:b/>
                <w:sz w:val="16"/>
              </w:rPr>
            </w:pPr>
            <w:r>
              <w:rPr>
                <w:b/>
                <w:sz w:val="16"/>
              </w:rPr>
              <w:t>0,00</w:t>
            </w:r>
          </w:p>
        </w:tc>
        <w:tc>
          <w:tcPr>
            <w:tcW w:w="1763" w:type="dxa"/>
            <w:tcBorders>
              <w:top w:val="single" w:sz="12" w:space="0" w:color="000000"/>
              <w:left w:val="single" w:sz="4" w:space="0" w:color="000000"/>
              <w:right w:val="single" w:sz="4" w:space="0" w:color="000000"/>
            </w:tcBorders>
          </w:tcPr>
          <w:p w:rsidR="004B2868" w:rsidRDefault="00E055C6">
            <w:pPr>
              <w:pStyle w:val="TableParagraph"/>
              <w:ind w:right="51"/>
              <w:jc w:val="right"/>
              <w:rPr>
                <w:b/>
                <w:sz w:val="16"/>
              </w:rPr>
            </w:pPr>
            <w:r>
              <w:rPr>
                <w:b/>
                <w:sz w:val="16"/>
              </w:rPr>
              <w:t>50.000,00</w:t>
            </w:r>
          </w:p>
        </w:tc>
        <w:tc>
          <w:tcPr>
            <w:tcW w:w="1768" w:type="dxa"/>
            <w:tcBorders>
              <w:top w:val="single" w:sz="12" w:space="0" w:color="000000"/>
              <w:left w:val="single" w:sz="4" w:space="0" w:color="000000"/>
              <w:right w:val="single" w:sz="4" w:space="0" w:color="000000"/>
            </w:tcBorders>
          </w:tcPr>
          <w:p w:rsidR="004B2868" w:rsidRDefault="00E055C6">
            <w:pPr>
              <w:pStyle w:val="TableParagraph"/>
              <w:ind w:right="57"/>
              <w:jc w:val="right"/>
              <w:rPr>
                <w:b/>
                <w:sz w:val="16"/>
              </w:rPr>
            </w:pPr>
            <w:r>
              <w:rPr>
                <w:b/>
                <w:sz w:val="16"/>
              </w:rPr>
              <w:t>50.000,00</w:t>
            </w:r>
          </w:p>
        </w:tc>
        <w:tc>
          <w:tcPr>
            <w:tcW w:w="1073" w:type="dxa"/>
            <w:tcBorders>
              <w:top w:val="single" w:sz="12" w:space="0" w:color="000000"/>
              <w:left w:val="single" w:sz="4" w:space="0" w:color="000000"/>
              <w:right w:val="nil"/>
            </w:tcBorders>
          </w:tcPr>
          <w:p w:rsidR="004B2868" w:rsidRDefault="004B2868">
            <w:pPr>
              <w:pStyle w:val="TableParagraph"/>
              <w:spacing w:before="0"/>
              <w:rPr>
                <w:rFonts w:ascii="Times New Roman"/>
                <w:sz w:val="16"/>
              </w:rPr>
            </w:pPr>
          </w:p>
        </w:tc>
      </w:tr>
      <w:tr w:rsidR="004B2868">
        <w:trPr>
          <w:trHeight w:val="268"/>
        </w:trPr>
        <w:tc>
          <w:tcPr>
            <w:tcW w:w="737" w:type="dxa"/>
            <w:gridSpan w:val="5"/>
            <w:tcBorders>
              <w:left w:val="nil"/>
              <w:right w:val="single" w:sz="4" w:space="0" w:color="000000"/>
            </w:tcBorders>
          </w:tcPr>
          <w:p w:rsidR="004B2868" w:rsidRDefault="00E055C6">
            <w:pPr>
              <w:pStyle w:val="TableParagraph"/>
              <w:spacing w:before="10"/>
              <w:ind w:left="465"/>
              <w:rPr>
                <w:sz w:val="16"/>
              </w:rPr>
            </w:pPr>
            <w:r>
              <w:rPr>
                <w:sz w:val="16"/>
              </w:rPr>
              <w:t>363</w:t>
            </w:r>
          </w:p>
        </w:tc>
        <w:tc>
          <w:tcPr>
            <w:tcW w:w="553" w:type="dxa"/>
            <w:gridSpan w:val="4"/>
            <w:tcBorders>
              <w:left w:val="single" w:sz="4" w:space="0" w:color="000000"/>
              <w:right w:val="single" w:sz="4" w:space="0" w:color="000000"/>
            </w:tcBorders>
          </w:tcPr>
          <w:p w:rsidR="004B2868" w:rsidRDefault="004B2868">
            <w:pPr>
              <w:pStyle w:val="TableParagraph"/>
              <w:spacing w:before="0"/>
              <w:rPr>
                <w:rFonts w:ascii="Times New Roman"/>
                <w:sz w:val="16"/>
              </w:rPr>
            </w:pPr>
          </w:p>
        </w:tc>
        <w:tc>
          <w:tcPr>
            <w:tcW w:w="3199" w:type="dxa"/>
            <w:tcBorders>
              <w:left w:val="single" w:sz="4" w:space="0" w:color="000000"/>
              <w:right w:val="single" w:sz="4" w:space="0" w:color="000000"/>
            </w:tcBorders>
          </w:tcPr>
          <w:p w:rsidR="004B2868" w:rsidRDefault="00E055C6">
            <w:pPr>
              <w:pStyle w:val="TableParagraph"/>
              <w:spacing w:before="10"/>
              <w:ind w:left="36"/>
              <w:rPr>
                <w:sz w:val="16"/>
              </w:rPr>
            </w:pPr>
            <w:r>
              <w:rPr>
                <w:sz w:val="16"/>
              </w:rPr>
              <w:t>Pomoći unutar općeg proračuna</w:t>
            </w:r>
          </w:p>
        </w:tc>
        <w:tc>
          <w:tcPr>
            <w:tcW w:w="1764" w:type="dxa"/>
            <w:tcBorders>
              <w:left w:val="single" w:sz="4" w:space="0" w:color="000000"/>
              <w:right w:val="single" w:sz="4" w:space="0" w:color="000000"/>
            </w:tcBorders>
          </w:tcPr>
          <w:p w:rsidR="004B2868" w:rsidRDefault="00E055C6">
            <w:pPr>
              <w:pStyle w:val="TableParagraph"/>
              <w:spacing w:before="10"/>
              <w:ind w:right="61"/>
              <w:jc w:val="right"/>
              <w:rPr>
                <w:sz w:val="16"/>
              </w:rPr>
            </w:pPr>
            <w:r>
              <w:rPr>
                <w:sz w:val="16"/>
              </w:rPr>
              <w:t>0,00</w:t>
            </w:r>
          </w:p>
        </w:tc>
        <w:tc>
          <w:tcPr>
            <w:tcW w:w="1763" w:type="dxa"/>
            <w:tcBorders>
              <w:left w:val="single" w:sz="4" w:space="0" w:color="000000"/>
              <w:right w:val="single" w:sz="4" w:space="0" w:color="000000"/>
            </w:tcBorders>
          </w:tcPr>
          <w:p w:rsidR="004B2868" w:rsidRDefault="00E055C6">
            <w:pPr>
              <w:pStyle w:val="TableParagraph"/>
              <w:spacing w:before="10"/>
              <w:ind w:right="46"/>
              <w:jc w:val="right"/>
              <w:rPr>
                <w:sz w:val="16"/>
              </w:rPr>
            </w:pPr>
            <w:r>
              <w:rPr>
                <w:sz w:val="16"/>
              </w:rPr>
              <w:t>50.000,00</w:t>
            </w:r>
          </w:p>
        </w:tc>
        <w:tc>
          <w:tcPr>
            <w:tcW w:w="1768" w:type="dxa"/>
            <w:tcBorders>
              <w:left w:val="single" w:sz="4" w:space="0" w:color="000000"/>
              <w:right w:val="single" w:sz="4" w:space="0" w:color="000000"/>
            </w:tcBorders>
          </w:tcPr>
          <w:p w:rsidR="004B2868" w:rsidRDefault="00E055C6">
            <w:pPr>
              <w:pStyle w:val="TableParagraph"/>
              <w:spacing w:before="10"/>
              <w:ind w:right="53"/>
              <w:jc w:val="right"/>
              <w:rPr>
                <w:sz w:val="16"/>
              </w:rPr>
            </w:pPr>
            <w:r>
              <w:rPr>
                <w:sz w:val="16"/>
              </w:rPr>
              <w:t>50.000,00</w:t>
            </w:r>
          </w:p>
        </w:tc>
        <w:tc>
          <w:tcPr>
            <w:tcW w:w="1073" w:type="dxa"/>
            <w:tcBorders>
              <w:left w:val="single" w:sz="4" w:space="0" w:color="000000"/>
              <w:right w:val="nil"/>
            </w:tcBorders>
          </w:tcPr>
          <w:p w:rsidR="004B2868" w:rsidRDefault="004B2868">
            <w:pPr>
              <w:pStyle w:val="TableParagraph"/>
              <w:spacing w:before="0"/>
              <w:rPr>
                <w:rFonts w:ascii="Times New Roman"/>
                <w:sz w:val="16"/>
              </w:rPr>
            </w:pPr>
          </w:p>
        </w:tc>
      </w:tr>
      <w:tr w:rsidR="004B2868">
        <w:trPr>
          <w:trHeight w:val="417"/>
        </w:trPr>
        <w:tc>
          <w:tcPr>
            <w:tcW w:w="1290" w:type="dxa"/>
            <w:gridSpan w:val="9"/>
            <w:tcBorders>
              <w:left w:val="nil"/>
              <w:bottom w:val="nil"/>
              <w:right w:val="single" w:sz="4" w:space="0" w:color="000000"/>
            </w:tcBorders>
            <w:shd w:val="clear" w:color="auto" w:fill="C0C0C0"/>
          </w:tcPr>
          <w:p w:rsidR="004B2868" w:rsidRDefault="00E055C6">
            <w:pPr>
              <w:pStyle w:val="TableParagraph"/>
              <w:spacing w:before="0"/>
              <w:ind w:left="25"/>
              <w:rPr>
                <w:b/>
                <w:sz w:val="16"/>
              </w:rPr>
            </w:pPr>
            <w:r>
              <w:rPr>
                <w:b/>
                <w:position w:val="1"/>
                <w:sz w:val="16"/>
              </w:rPr>
              <w:t xml:space="preserve">Akt. </w:t>
            </w:r>
            <w:r>
              <w:rPr>
                <w:b/>
                <w:sz w:val="16"/>
              </w:rPr>
              <w:t>T301420</w:t>
            </w:r>
          </w:p>
        </w:tc>
        <w:tc>
          <w:tcPr>
            <w:tcW w:w="3199"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36"/>
              <w:rPr>
                <w:b/>
                <w:sz w:val="16"/>
              </w:rPr>
            </w:pPr>
            <w:r>
              <w:rPr>
                <w:b/>
                <w:sz w:val="16"/>
              </w:rPr>
              <w:t>SUBVENCIJA SMJEŠTAJNIH KAPACITETA U TURIZMU</w:t>
            </w:r>
          </w:p>
          <w:p w:rsidR="004B2868" w:rsidRDefault="00E055C6">
            <w:pPr>
              <w:pStyle w:val="TableParagraph"/>
              <w:spacing w:before="38"/>
              <w:ind w:left="36"/>
              <w:rPr>
                <w:sz w:val="14"/>
              </w:rPr>
            </w:pPr>
            <w:r>
              <w:rPr>
                <w:sz w:val="14"/>
              </w:rPr>
              <w:t>Funkcija: 0473 Turizam</w:t>
            </w:r>
          </w:p>
        </w:tc>
        <w:tc>
          <w:tcPr>
            <w:tcW w:w="1764"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883"/>
              <w:rPr>
                <w:b/>
                <w:sz w:val="16"/>
              </w:rPr>
            </w:pPr>
            <w:r>
              <w:rPr>
                <w:b/>
                <w:sz w:val="16"/>
              </w:rPr>
              <w:t>50.000,00</w:t>
            </w:r>
          </w:p>
        </w:tc>
        <w:tc>
          <w:tcPr>
            <w:tcW w:w="1763"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right="50"/>
              <w:jc w:val="right"/>
              <w:rPr>
                <w:b/>
                <w:sz w:val="16"/>
              </w:rPr>
            </w:pPr>
            <w:r>
              <w:rPr>
                <w:b/>
                <w:sz w:val="16"/>
              </w:rPr>
              <w:t>0,00</w:t>
            </w:r>
          </w:p>
        </w:tc>
        <w:tc>
          <w:tcPr>
            <w:tcW w:w="1768"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892"/>
              <w:rPr>
                <w:b/>
                <w:sz w:val="16"/>
              </w:rPr>
            </w:pPr>
            <w:r>
              <w:rPr>
                <w:b/>
                <w:sz w:val="16"/>
              </w:rPr>
              <w:t>50.000,00</w:t>
            </w:r>
          </w:p>
        </w:tc>
        <w:tc>
          <w:tcPr>
            <w:tcW w:w="1073" w:type="dxa"/>
            <w:vMerge w:val="restart"/>
            <w:tcBorders>
              <w:left w:val="single" w:sz="4" w:space="0" w:color="000000"/>
              <w:bottom w:val="single" w:sz="12" w:space="0" w:color="000000"/>
              <w:right w:val="nil"/>
            </w:tcBorders>
            <w:shd w:val="clear" w:color="auto" w:fill="C0C0C0"/>
          </w:tcPr>
          <w:p w:rsidR="004B2868" w:rsidRDefault="00E055C6">
            <w:pPr>
              <w:pStyle w:val="TableParagraph"/>
              <w:spacing w:before="10"/>
              <w:ind w:left="296"/>
              <w:rPr>
                <w:b/>
                <w:sz w:val="16"/>
              </w:rPr>
            </w:pPr>
            <w:r>
              <w:rPr>
                <w:b/>
                <w:sz w:val="16"/>
              </w:rPr>
              <w:t>100,00%</w:t>
            </w:r>
          </w:p>
        </w:tc>
      </w:tr>
      <w:tr w:rsidR="004B2868">
        <w:trPr>
          <w:trHeight w:val="176"/>
        </w:trPr>
        <w:tc>
          <w:tcPr>
            <w:tcW w:w="285" w:type="dxa"/>
            <w:tcBorders>
              <w:top w:val="nil"/>
              <w:left w:val="nil"/>
              <w:bottom w:val="single" w:sz="12" w:space="0" w:color="000000"/>
            </w:tcBorders>
            <w:shd w:val="clear" w:color="auto" w:fill="C0C0C0"/>
          </w:tcPr>
          <w:p w:rsidR="004B2868" w:rsidRDefault="00E055C6">
            <w:pPr>
              <w:pStyle w:val="TableParagraph"/>
              <w:spacing w:before="0" w:line="156" w:lineRule="exact"/>
              <w:ind w:left="25"/>
              <w:rPr>
                <w:sz w:val="14"/>
              </w:rPr>
            </w:pPr>
            <w:r>
              <w:rPr>
                <w:sz w:val="14"/>
              </w:rPr>
              <w:t>Izv.</w:t>
            </w:r>
          </w:p>
        </w:tc>
        <w:tc>
          <w:tcPr>
            <w:tcW w:w="116"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56" w:lineRule="exact"/>
              <w:ind w:left="17" w:right="-15"/>
              <w:jc w:val="center"/>
              <w:rPr>
                <w:sz w:val="14"/>
              </w:rPr>
            </w:pPr>
            <w:r>
              <w:rPr>
                <w:w w:val="99"/>
                <w:sz w:val="14"/>
              </w:rPr>
              <w:t>1</w:t>
            </w: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0"/>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0"/>
              </w:rPr>
            </w:pPr>
          </w:p>
        </w:tc>
        <w:tc>
          <w:tcPr>
            <w:tcW w:w="111"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0"/>
              </w:rPr>
            </w:pPr>
          </w:p>
        </w:tc>
        <w:tc>
          <w:tcPr>
            <w:tcW w:w="116" w:type="dxa"/>
            <w:tcBorders>
              <w:top w:val="single" w:sz="12" w:space="0" w:color="000000"/>
              <w:bottom w:val="single" w:sz="12" w:space="0" w:color="000000"/>
            </w:tcBorders>
            <w:shd w:val="clear" w:color="auto" w:fill="C0C0C0"/>
          </w:tcPr>
          <w:p w:rsidR="004B2868" w:rsidRDefault="004B2868">
            <w:pPr>
              <w:pStyle w:val="TableParagraph"/>
              <w:spacing w:before="0"/>
              <w:rPr>
                <w:rFonts w:ascii="Times New Roman"/>
                <w:sz w:val="10"/>
              </w:rPr>
            </w:pPr>
          </w:p>
        </w:tc>
        <w:tc>
          <w:tcPr>
            <w:tcW w:w="116"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0"/>
              </w:rPr>
            </w:pPr>
          </w:p>
        </w:tc>
        <w:tc>
          <w:tcPr>
            <w:tcW w:w="111"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0"/>
              </w:rPr>
            </w:pPr>
          </w:p>
        </w:tc>
        <w:tc>
          <w:tcPr>
            <w:tcW w:w="210" w:type="dxa"/>
            <w:tcBorders>
              <w:top w:val="nil"/>
              <w:bottom w:val="single" w:sz="12" w:space="0" w:color="000000"/>
              <w:right w:val="single" w:sz="4" w:space="0" w:color="000000"/>
            </w:tcBorders>
            <w:shd w:val="clear" w:color="auto" w:fill="C0C0C0"/>
          </w:tcPr>
          <w:p w:rsidR="004B2868" w:rsidRDefault="004B2868">
            <w:pPr>
              <w:pStyle w:val="TableParagraph"/>
              <w:spacing w:before="0"/>
              <w:rPr>
                <w:rFonts w:ascii="Times New Roman"/>
                <w:sz w:val="10"/>
              </w:rPr>
            </w:pPr>
          </w:p>
        </w:tc>
        <w:tc>
          <w:tcPr>
            <w:tcW w:w="3199"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3"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8"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073" w:type="dxa"/>
            <w:vMerge/>
            <w:tcBorders>
              <w:top w:val="nil"/>
              <w:left w:val="single" w:sz="4" w:space="0" w:color="000000"/>
              <w:bottom w:val="single" w:sz="12" w:space="0" w:color="000000"/>
              <w:right w:val="nil"/>
            </w:tcBorders>
            <w:shd w:val="clear" w:color="auto" w:fill="C0C0C0"/>
          </w:tcPr>
          <w:p w:rsidR="004B2868" w:rsidRDefault="004B2868">
            <w:pPr>
              <w:rPr>
                <w:sz w:val="2"/>
                <w:szCs w:val="2"/>
              </w:rPr>
            </w:pPr>
          </w:p>
        </w:tc>
      </w:tr>
      <w:tr w:rsidR="004B2868">
        <w:trPr>
          <w:trHeight w:val="257"/>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right="5"/>
              <w:jc w:val="right"/>
              <w:rPr>
                <w:b/>
                <w:sz w:val="16"/>
              </w:rPr>
            </w:pPr>
            <w:r>
              <w:rPr>
                <w:b/>
                <w:sz w:val="16"/>
              </w:rPr>
              <w:t>35</w:t>
            </w:r>
          </w:p>
        </w:tc>
        <w:tc>
          <w:tcPr>
            <w:tcW w:w="553"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9"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36"/>
              <w:rPr>
                <w:b/>
                <w:sz w:val="16"/>
              </w:rPr>
            </w:pPr>
            <w:r>
              <w:rPr>
                <w:b/>
                <w:sz w:val="16"/>
              </w:rPr>
              <w:t>Subvencije</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62"/>
              <w:jc w:val="right"/>
              <w:rPr>
                <w:b/>
                <w:sz w:val="16"/>
              </w:rPr>
            </w:pPr>
            <w:r>
              <w:rPr>
                <w:b/>
                <w:sz w:val="16"/>
              </w:rPr>
              <w:t>50.000,00</w:t>
            </w:r>
          </w:p>
        </w:tc>
        <w:tc>
          <w:tcPr>
            <w:tcW w:w="1763"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0"/>
              <w:jc w:val="right"/>
              <w:rPr>
                <w:b/>
                <w:sz w:val="16"/>
              </w:rPr>
            </w:pPr>
            <w:r>
              <w:rPr>
                <w:b/>
                <w:sz w:val="16"/>
              </w:rPr>
              <w:t>0,00</w:t>
            </w:r>
          </w:p>
        </w:tc>
        <w:tc>
          <w:tcPr>
            <w:tcW w:w="176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7"/>
              <w:jc w:val="right"/>
              <w:rPr>
                <w:b/>
                <w:sz w:val="16"/>
              </w:rPr>
            </w:pPr>
            <w:r>
              <w:rPr>
                <w:b/>
                <w:sz w:val="16"/>
              </w:rPr>
              <w:t>50.000,00</w:t>
            </w:r>
          </w:p>
        </w:tc>
        <w:tc>
          <w:tcPr>
            <w:tcW w:w="1073" w:type="dxa"/>
            <w:tcBorders>
              <w:top w:val="single" w:sz="12" w:space="0" w:color="000000"/>
              <w:left w:val="single" w:sz="4" w:space="0" w:color="000000"/>
              <w:bottom w:val="single" w:sz="12" w:space="0" w:color="000000"/>
              <w:right w:val="nil"/>
            </w:tcBorders>
          </w:tcPr>
          <w:p w:rsidR="004B2868" w:rsidRDefault="00E055C6">
            <w:pPr>
              <w:pStyle w:val="TableParagraph"/>
              <w:ind w:right="24"/>
              <w:jc w:val="right"/>
              <w:rPr>
                <w:b/>
                <w:sz w:val="16"/>
              </w:rPr>
            </w:pPr>
            <w:r>
              <w:rPr>
                <w:b/>
                <w:sz w:val="16"/>
              </w:rPr>
              <w:t>100,00%</w:t>
            </w:r>
          </w:p>
        </w:tc>
      </w:tr>
      <w:tr w:rsidR="004B2868">
        <w:trPr>
          <w:trHeight w:val="594"/>
        </w:trPr>
        <w:tc>
          <w:tcPr>
            <w:tcW w:w="737" w:type="dxa"/>
            <w:gridSpan w:val="5"/>
            <w:tcBorders>
              <w:top w:val="single" w:sz="12" w:space="0" w:color="000000"/>
              <w:left w:val="nil"/>
              <w:right w:val="single" w:sz="4" w:space="0" w:color="000000"/>
            </w:tcBorders>
          </w:tcPr>
          <w:p w:rsidR="004B2868" w:rsidRDefault="00E055C6">
            <w:pPr>
              <w:pStyle w:val="TableParagraph"/>
              <w:ind w:left="465"/>
              <w:rPr>
                <w:sz w:val="16"/>
              </w:rPr>
            </w:pPr>
            <w:r>
              <w:rPr>
                <w:sz w:val="16"/>
              </w:rPr>
              <w:t>352</w:t>
            </w:r>
          </w:p>
        </w:tc>
        <w:tc>
          <w:tcPr>
            <w:tcW w:w="553"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9" w:type="dxa"/>
            <w:tcBorders>
              <w:top w:val="single" w:sz="12" w:space="0" w:color="000000"/>
              <w:left w:val="single" w:sz="4" w:space="0" w:color="000000"/>
              <w:right w:val="single" w:sz="4" w:space="0" w:color="000000"/>
            </w:tcBorders>
          </w:tcPr>
          <w:p w:rsidR="004B2868" w:rsidRDefault="00E055C6">
            <w:pPr>
              <w:pStyle w:val="TableParagraph"/>
              <w:spacing w:before="11" w:line="192" w:lineRule="exact"/>
              <w:ind w:left="36"/>
              <w:rPr>
                <w:sz w:val="16"/>
              </w:rPr>
            </w:pPr>
            <w:r>
              <w:rPr>
                <w:sz w:val="16"/>
              </w:rPr>
              <w:t>Subvencije trgovačkim društvima, zadrugama, poljoprivrednicima i obrtnicima izvan javnog sektora</w:t>
            </w:r>
          </w:p>
        </w:tc>
        <w:tc>
          <w:tcPr>
            <w:tcW w:w="1764" w:type="dxa"/>
            <w:tcBorders>
              <w:top w:val="single" w:sz="12" w:space="0" w:color="000000"/>
              <w:left w:val="single" w:sz="4" w:space="0" w:color="000000"/>
              <w:right w:val="single" w:sz="4" w:space="0" w:color="000000"/>
            </w:tcBorders>
          </w:tcPr>
          <w:p w:rsidR="004B2868" w:rsidRDefault="00E055C6">
            <w:pPr>
              <w:pStyle w:val="TableParagraph"/>
              <w:ind w:right="58"/>
              <w:jc w:val="right"/>
              <w:rPr>
                <w:sz w:val="16"/>
              </w:rPr>
            </w:pPr>
            <w:r>
              <w:rPr>
                <w:sz w:val="16"/>
              </w:rPr>
              <w:t>50.000,00</w:t>
            </w:r>
          </w:p>
        </w:tc>
        <w:tc>
          <w:tcPr>
            <w:tcW w:w="1763" w:type="dxa"/>
            <w:tcBorders>
              <w:top w:val="single" w:sz="12" w:space="0" w:color="000000"/>
              <w:left w:val="single" w:sz="4" w:space="0" w:color="000000"/>
              <w:right w:val="single" w:sz="4" w:space="0" w:color="000000"/>
            </w:tcBorders>
          </w:tcPr>
          <w:p w:rsidR="004B2868" w:rsidRDefault="00E055C6">
            <w:pPr>
              <w:pStyle w:val="TableParagraph"/>
              <w:ind w:right="48"/>
              <w:jc w:val="right"/>
              <w:rPr>
                <w:sz w:val="16"/>
              </w:rPr>
            </w:pPr>
            <w:r>
              <w:rPr>
                <w:sz w:val="16"/>
              </w:rPr>
              <w:t>0,00</w:t>
            </w:r>
          </w:p>
        </w:tc>
        <w:tc>
          <w:tcPr>
            <w:tcW w:w="1768" w:type="dxa"/>
            <w:tcBorders>
              <w:top w:val="single" w:sz="12" w:space="0" w:color="000000"/>
              <w:left w:val="single" w:sz="4" w:space="0" w:color="000000"/>
              <w:right w:val="single" w:sz="4" w:space="0" w:color="000000"/>
            </w:tcBorders>
          </w:tcPr>
          <w:p w:rsidR="004B2868" w:rsidRDefault="00E055C6">
            <w:pPr>
              <w:pStyle w:val="TableParagraph"/>
              <w:ind w:right="53"/>
              <w:jc w:val="right"/>
              <w:rPr>
                <w:sz w:val="16"/>
              </w:rPr>
            </w:pPr>
            <w:r>
              <w:rPr>
                <w:sz w:val="16"/>
              </w:rPr>
              <w:t>50.000,00</w:t>
            </w:r>
          </w:p>
        </w:tc>
        <w:tc>
          <w:tcPr>
            <w:tcW w:w="1073" w:type="dxa"/>
            <w:tcBorders>
              <w:top w:val="single" w:sz="12" w:space="0" w:color="000000"/>
              <w:left w:val="single" w:sz="4" w:space="0" w:color="000000"/>
              <w:right w:val="nil"/>
            </w:tcBorders>
          </w:tcPr>
          <w:p w:rsidR="004B2868" w:rsidRDefault="00E055C6">
            <w:pPr>
              <w:pStyle w:val="TableParagraph"/>
              <w:ind w:right="17"/>
              <w:jc w:val="right"/>
              <w:rPr>
                <w:sz w:val="16"/>
              </w:rPr>
            </w:pPr>
            <w:r>
              <w:rPr>
                <w:sz w:val="16"/>
              </w:rPr>
              <w:t>100,00%</w:t>
            </w:r>
          </w:p>
        </w:tc>
      </w:tr>
      <w:tr w:rsidR="004B2868">
        <w:trPr>
          <w:trHeight w:val="230"/>
        </w:trPr>
        <w:tc>
          <w:tcPr>
            <w:tcW w:w="1290" w:type="dxa"/>
            <w:gridSpan w:val="9"/>
            <w:tcBorders>
              <w:left w:val="nil"/>
              <w:bottom w:val="nil"/>
              <w:right w:val="single" w:sz="4" w:space="0" w:color="000000"/>
            </w:tcBorders>
            <w:shd w:val="clear" w:color="auto" w:fill="C0C0C0"/>
          </w:tcPr>
          <w:p w:rsidR="004B2868" w:rsidRDefault="00E055C6">
            <w:pPr>
              <w:pStyle w:val="TableParagraph"/>
              <w:spacing w:before="0"/>
              <w:ind w:left="25"/>
              <w:rPr>
                <w:b/>
                <w:sz w:val="16"/>
              </w:rPr>
            </w:pPr>
            <w:r>
              <w:rPr>
                <w:b/>
                <w:position w:val="1"/>
                <w:sz w:val="16"/>
              </w:rPr>
              <w:t xml:space="preserve">Akt. </w:t>
            </w:r>
            <w:r>
              <w:rPr>
                <w:b/>
                <w:sz w:val="16"/>
              </w:rPr>
              <w:t>T301421</w:t>
            </w:r>
          </w:p>
        </w:tc>
        <w:tc>
          <w:tcPr>
            <w:tcW w:w="3199"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36"/>
              <w:rPr>
                <w:b/>
                <w:sz w:val="16"/>
              </w:rPr>
            </w:pPr>
            <w:r>
              <w:rPr>
                <w:b/>
                <w:sz w:val="16"/>
              </w:rPr>
              <w:t>PROJEKT ENJOYHERITAGE</w:t>
            </w:r>
          </w:p>
          <w:p w:rsidR="004B2868" w:rsidRDefault="00E055C6">
            <w:pPr>
              <w:pStyle w:val="TableParagraph"/>
              <w:spacing w:before="47"/>
              <w:ind w:left="36"/>
              <w:rPr>
                <w:sz w:val="14"/>
              </w:rPr>
            </w:pPr>
            <w:r>
              <w:rPr>
                <w:sz w:val="14"/>
              </w:rPr>
              <w:t>Funkcija: 0473 Turizam</w:t>
            </w:r>
          </w:p>
        </w:tc>
        <w:tc>
          <w:tcPr>
            <w:tcW w:w="1764"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782"/>
              <w:rPr>
                <w:b/>
                <w:sz w:val="16"/>
              </w:rPr>
            </w:pPr>
            <w:r>
              <w:rPr>
                <w:b/>
                <w:sz w:val="16"/>
              </w:rPr>
              <w:t>659.017,50</w:t>
            </w:r>
          </w:p>
        </w:tc>
        <w:tc>
          <w:tcPr>
            <w:tcW w:w="1763"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895"/>
              <w:rPr>
                <w:b/>
                <w:sz w:val="16"/>
              </w:rPr>
            </w:pPr>
            <w:r>
              <w:rPr>
                <w:b/>
                <w:sz w:val="16"/>
              </w:rPr>
              <w:t>19.432,50</w:t>
            </w:r>
          </w:p>
        </w:tc>
        <w:tc>
          <w:tcPr>
            <w:tcW w:w="1768"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792"/>
              <w:rPr>
                <w:b/>
                <w:sz w:val="16"/>
              </w:rPr>
            </w:pPr>
            <w:r>
              <w:rPr>
                <w:b/>
                <w:sz w:val="16"/>
              </w:rPr>
              <w:t>678.450,00</w:t>
            </w:r>
          </w:p>
        </w:tc>
        <w:tc>
          <w:tcPr>
            <w:tcW w:w="1073" w:type="dxa"/>
            <w:vMerge w:val="restart"/>
            <w:tcBorders>
              <w:left w:val="single" w:sz="4" w:space="0" w:color="000000"/>
              <w:bottom w:val="single" w:sz="12" w:space="0" w:color="000000"/>
              <w:right w:val="nil"/>
            </w:tcBorders>
            <w:shd w:val="clear" w:color="auto" w:fill="C0C0C0"/>
          </w:tcPr>
          <w:p w:rsidR="004B2868" w:rsidRDefault="00E055C6">
            <w:pPr>
              <w:pStyle w:val="TableParagraph"/>
              <w:spacing w:before="10"/>
              <w:ind w:left="296"/>
              <w:rPr>
                <w:b/>
                <w:sz w:val="16"/>
              </w:rPr>
            </w:pPr>
            <w:r>
              <w:rPr>
                <w:b/>
                <w:sz w:val="16"/>
              </w:rPr>
              <w:t>102,95%</w:t>
            </w:r>
          </w:p>
        </w:tc>
      </w:tr>
      <w:tr w:rsidR="004B2868">
        <w:trPr>
          <w:trHeight w:val="180"/>
        </w:trPr>
        <w:tc>
          <w:tcPr>
            <w:tcW w:w="285" w:type="dxa"/>
            <w:tcBorders>
              <w:top w:val="nil"/>
              <w:left w:val="nil"/>
              <w:bottom w:val="single" w:sz="12" w:space="0" w:color="000000"/>
            </w:tcBorders>
            <w:shd w:val="clear" w:color="auto" w:fill="C0C0C0"/>
          </w:tcPr>
          <w:p w:rsidR="004B2868" w:rsidRDefault="00E055C6">
            <w:pPr>
              <w:pStyle w:val="TableParagraph"/>
              <w:spacing w:before="2" w:line="159" w:lineRule="exact"/>
              <w:ind w:left="25"/>
              <w:rPr>
                <w:sz w:val="14"/>
              </w:rPr>
            </w:pPr>
            <w:r>
              <w:rPr>
                <w:sz w:val="14"/>
              </w:rPr>
              <w:t>Izv.</w:t>
            </w:r>
          </w:p>
        </w:tc>
        <w:tc>
          <w:tcPr>
            <w:tcW w:w="116"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61" w:lineRule="exact"/>
              <w:ind w:left="17" w:right="-15"/>
              <w:jc w:val="center"/>
              <w:rPr>
                <w:sz w:val="14"/>
              </w:rPr>
            </w:pPr>
            <w:r>
              <w:rPr>
                <w:w w:val="99"/>
                <w:sz w:val="14"/>
              </w:rPr>
              <w:t>1</w:t>
            </w: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top w:val="single" w:sz="12" w:space="0" w:color="000000"/>
              <w:left w:val="single" w:sz="12" w:space="0" w:color="000000"/>
              <w:bottom w:val="single" w:sz="12" w:space="0" w:color="000000"/>
            </w:tcBorders>
            <w:shd w:val="clear" w:color="auto" w:fill="C0C0C0"/>
          </w:tcPr>
          <w:p w:rsidR="004B2868" w:rsidRDefault="00E055C6">
            <w:pPr>
              <w:pStyle w:val="TableParagraph"/>
              <w:spacing w:before="0" w:line="161" w:lineRule="exact"/>
              <w:ind w:left="11" w:right="-15"/>
              <w:rPr>
                <w:sz w:val="14"/>
              </w:rPr>
            </w:pPr>
            <w:r>
              <w:rPr>
                <w:w w:val="99"/>
                <w:sz w:val="14"/>
              </w:rPr>
              <w:t>4</w:t>
            </w:r>
          </w:p>
        </w:tc>
        <w:tc>
          <w:tcPr>
            <w:tcW w:w="116" w:type="dxa"/>
            <w:tcBorders>
              <w:top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6"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10" w:type="dxa"/>
            <w:tcBorders>
              <w:top w:val="nil"/>
              <w:bottom w:val="single" w:sz="12" w:space="0" w:color="000000"/>
              <w:right w:val="single" w:sz="4" w:space="0" w:color="000000"/>
            </w:tcBorders>
            <w:shd w:val="clear" w:color="auto" w:fill="C0C0C0"/>
          </w:tcPr>
          <w:p w:rsidR="004B2868" w:rsidRDefault="004B2868">
            <w:pPr>
              <w:pStyle w:val="TableParagraph"/>
              <w:spacing w:before="0"/>
              <w:rPr>
                <w:rFonts w:ascii="Times New Roman"/>
                <w:sz w:val="12"/>
              </w:rPr>
            </w:pPr>
          </w:p>
        </w:tc>
        <w:tc>
          <w:tcPr>
            <w:tcW w:w="3199"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3"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8"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073" w:type="dxa"/>
            <w:vMerge/>
            <w:tcBorders>
              <w:top w:val="nil"/>
              <w:left w:val="single" w:sz="4" w:space="0" w:color="000000"/>
              <w:bottom w:val="single" w:sz="12" w:space="0" w:color="000000"/>
              <w:right w:val="nil"/>
            </w:tcBorders>
            <w:shd w:val="clear" w:color="auto" w:fill="C0C0C0"/>
          </w:tcPr>
          <w:p w:rsidR="004B2868" w:rsidRDefault="004B2868">
            <w:pPr>
              <w:rPr>
                <w:sz w:val="2"/>
                <w:szCs w:val="2"/>
              </w:rPr>
            </w:pPr>
          </w:p>
        </w:tc>
      </w:tr>
      <w:tr w:rsidR="004B2868">
        <w:trPr>
          <w:trHeight w:val="258"/>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right="5"/>
              <w:jc w:val="right"/>
              <w:rPr>
                <w:b/>
                <w:sz w:val="16"/>
              </w:rPr>
            </w:pPr>
            <w:r>
              <w:rPr>
                <w:b/>
                <w:sz w:val="16"/>
              </w:rPr>
              <w:t>31</w:t>
            </w:r>
          </w:p>
        </w:tc>
        <w:tc>
          <w:tcPr>
            <w:tcW w:w="553"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9"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36"/>
              <w:rPr>
                <w:b/>
                <w:sz w:val="16"/>
              </w:rPr>
            </w:pPr>
            <w:r>
              <w:rPr>
                <w:b/>
                <w:sz w:val="16"/>
              </w:rPr>
              <w:t>Rashodi za zaposlene</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62"/>
              <w:jc w:val="right"/>
              <w:rPr>
                <w:b/>
                <w:sz w:val="16"/>
              </w:rPr>
            </w:pPr>
            <w:r>
              <w:rPr>
                <w:b/>
                <w:sz w:val="16"/>
              </w:rPr>
              <w:t>151.300,00</w:t>
            </w:r>
          </w:p>
        </w:tc>
        <w:tc>
          <w:tcPr>
            <w:tcW w:w="1763"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0"/>
              <w:jc w:val="right"/>
              <w:rPr>
                <w:b/>
                <w:sz w:val="16"/>
              </w:rPr>
            </w:pPr>
            <w:r>
              <w:rPr>
                <w:b/>
                <w:sz w:val="16"/>
              </w:rPr>
              <w:t>0,00</w:t>
            </w:r>
          </w:p>
        </w:tc>
        <w:tc>
          <w:tcPr>
            <w:tcW w:w="176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6"/>
              <w:jc w:val="right"/>
              <w:rPr>
                <w:b/>
                <w:sz w:val="16"/>
              </w:rPr>
            </w:pPr>
            <w:r>
              <w:rPr>
                <w:b/>
                <w:sz w:val="16"/>
              </w:rPr>
              <w:t>151.300,00</w:t>
            </w:r>
          </w:p>
        </w:tc>
        <w:tc>
          <w:tcPr>
            <w:tcW w:w="1073" w:type="dxa"/>
            <w:tcBorders>
              <w:top w:val="single" w:sz="12" w:space="0" w:color="000000"/>
              <w:left w:val="single" w:sz="4" w:space="0" w:color="000000"/>
              <w:bottom w:val="single" w:sz="12" w:space="0" w:color="000000"/>
              <w:right w:val="nil"/>
            </w:tcBorders>
          </w:tcPr>
          <w:p w:rsidR="004B2868" w:rsidRDefault="00E055C6">
            <w:pPr>
              <w:pStyle w:val="TableParagraph"/>
              <w:ind w:right="24"/>
              <w:jc w:val="right"/>
              <w:rPr>
                <w:b/>
                <w:sz w:val="16"/>
              </w:rPr>
            </w:pPr>
            <w:r>
              <w:rPr>
                <w:b/>
                <w:sz w:val="16"/>
              </w:rPr>
              <w:t>100,00%</w:t>
            </w:r>
          </w:p>
        </w:tc>
      </w:tr>
      <w:tr w:rsidR="004B2868">
        <w:trPr>
          <w:trHeight w:val="263"/>
        </w:trPr>
        <w:tc>
          <w:tcPr>
            <w:tcW w:w="737" w:type="dxa"/>
            <w:gridSpan w:val="5"/>
            <w:tcBorders>
              <w:top w:val="single" w:sz="12" w:space="0" w:color="000000"/>
              <w:left w:val="nil"/>
              <w:right w:val="single" w:sz="4" w:space="0" w:color="000000"/>
            </w:tcBorders>
          </w:tcPr>
          <w:p w:rsidR="004B2868" w:rsidRDefault="00E055C6">
            <w:pPr>
              <w:pStyle w:val="TableParagraph"/>
              <w:ind w:left="465"/>
              <w:rPr>
                <w:sz w:val="16"/>
              </w:rPr>
            </w:pPr>
            <w:r>
              <w:rPr>
                <w:sz w:val="16"/>
              </w:rPr>
              <w:t>311</w:t>
            </w:r>
          </w:p>
        </w:tc>
        <w:tc>
          <w:tcPr>
            <w:tcW w:w="553"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9" w:type="dxa"/>
            <w:tcBorders>
              <w:top w:val="single" w:sz="12" w:space="0" w:color="000000"/>
              <w:left w:val="single" w:sz="4" w:space="0" w:color="000000"/>
              <w:right w:val="single" w:sz="4" w:space="0" w:color="000000"/>
            </w:tcBorders>
          </w:tcPr>
          <w:p w:rsidR="004B2868" w:rsidRDefault="00E055C6">
            <w:pPr>
              <w:pStyle w:val="TableParagraph"/>
              <w:ind w:left="36"/>
              <w:rPr>
                <w:sz w:val="16"/>
              </w:rPr>
            </w:pPr>
            <w:r>
              <w:rPr>
                <w:sz w:val="16"/>
              </w:rPr>
              <w:t>Plaće</w:t>
            </w:r>
          </w:p>
        </w:tc>
        <w:tc>
          <w:tcPr>
            <w:tcW w:w="1764" w:type="dxa"/>
            <w:tcBorders>
              <w:top w:val="single" w:sz="12" w:space="0" w:color="000000"/>
              <w:left w:val="single" w:sz="4" w:space="0" w:color="000000"/>
              <w:right w:val="single" w:sz="4" w:space="0" w:color="000000"/>
            </w:tcBorders>
          </w:tcPr>
          <w:p w:rsidR="004B2868" w:rsidRDefault="00E055C6">
            <w:pPr>
              <w:pStyle w:val="TableParagraph"/>
              <w:ind w:right="56"/>
              <w:jc w:val="right"/>
              <w:rPr>
                <w:sz w:val="16"/>
              </w:rPr>
            </w:pPr>
            <w:r>
              <w:rPr>
                <w:sz w:val="16"/>
              </w:rPr>
              <w:t>129.000,00</w:t>
            </w:r>
          </w:p>
        </w:tc>
        <w:tc>
          <w:tcPr>
            <w:tcW w:w="1763" w:type="dxa"/>
            <w:tcBorders>
              <w:top w:val="single" w:sz="12" w:space="0" w:color="000000"/>
              <w:left w:val="single" w:sz="4" w:space="0" w:color="000000"/>
              <w:right w:val="single" w:sz="4" w:space="0" w:color="000000"/>
            </w:tcBorders>
          </w:tcPr>
          <w:p w:rsidR="004B2868" w:rsidRDefault="00E055C6">
            <w:pPr>
              <w:pStyle w:val="TableParagraph"/>
              <w:ind w:right="48"/>
              <w:jc w:val="right"/>
              <w:rPr>
                <w:sz w:val="16"/>
              </w:rPr>
            </w:pPr>
            <w:r>
              <w:rPr>
                <w:sz w:val="16"/>
              </w:rPr>
              <w:t>0,00</w:t>
            </w:r>
          </w:p>
        </w:tc>
        <w:tc>
          <w:tcPr>
            <w:tcW w:w="1768" w:type="dxa"/>
            <w:tcBorders>
              <w:top w:val="single" w:sz="12" w:space="0" w:color="000000"/>
              <w:left w:val="single" w:sz="4" w:space="0" w:color="000000"/>
              <w:right w:val="single" w:sz="4" w:space="0" w:color="000000"/>
            </w:tcBorders>
          </w:tcPr>
          <w:p w:rsidR="004B2868" w:rsidRDefault="00E055C6">
            <w:pPr>
              <w:pStyle w:val="TableParagraph"/>
              <w:ind w:right="51"/>
              <w:jc w:val="right"/>
              <w:rPr>
                <w:sz w:val="16"/>
              </w:rPr>
            </w:pPr>
            <w:r>
              <w:rPr>
                <w:sz w:val="16"/>
              </w:rPr>
              <w:t>129.000,00</w:t>
            </w:r>
          </w:p>
        </w:tc>
        <w:tc>
          <w:tcPr>
            <w:tcW w:w="1073" w:type="dxa"/>
            <w:tcBorders>
              <w:top w:val="single" w:sz="12" w:space="0" w:color="000000"/>
              <w:left w:val="single" w:sz="4" w:space="0" w:color="000000"/>
              <w:right w:val="nil"/>
            </w:tcBorders>
          </w:tcPr>
          <w:p w:rsidR="004B2868" w:rsidRDefault="00E055C6">
            <w:pPr>
              <w:pStyle w:val="TableParagraph"/>
              <w:ind w:right="17"/>
              <w:jc w:val="right"/>
              <w:rPr>
                <w:sz w:val="16"/>
              </w:rPr>
            </w:pPr>
            <w:r>
              <w:rPr>
                <w:sz w:val="16"/>
              </w:rPr>
              <w:t>100,00%</w:t>
            </w:r>
          </w:p>
        </w:tc>
      </w:tr>
      <w:tr w:rsidR="004B2868">
        <w:trPr>
          <w:trHeight w:val="267"/>
        </w:trPr>
        <w:tc>
          <w:tcPr>
            <w:tcW w:w="737" w:type="dxa"/>
            <w:gridSpan w:val="5"/>
            <w:tcBorders>
              <w:left w:val="nil"/>
              <w:right w:val="single" w:sz="4" w:space="0" w:color="000000"/>
            </w:tcBorders>
          </w:tcPr>
          <w:p w:rsidR="004B2868" w:rsidRDefault="00E055C6">
            <w:pPr>
              <w:pStyle w:val="TableParagraph"/>
              <w:spacing w:before="9"/>
              <w:ind w:left="465"/>
              <w:rPr>
                <w:sz w:val="16"/>
              </w:rPr>
            </w:pPr>
            <w:r>
              <w:rPr>
                <w:sz w:val="16"/>
              </w:rPr>
              <w:t>313</w:t>
            </w:r>
          </w:p>
        </w:tc>
        <w:tc>
          <w:tcPr>
            <w:tcW w:w="553" w:type="dxa"/>
            <w:gridSpan w:val="4"/>
            <w:tcBorders>
              <w:left w:val="single" w:sz="4" w:space="0" w:color="000000"/>
              <w:right w:val="single" w:sz="4" w:space="0" w:color="000000"/>
            </w:tcBorders>
          </w:tcPr>
          <w:p w:rsidR="004B2868" w:rsidRDefault="004B2868">
            <w:pPr>
              <w:pStyle w:val="TableParagraph"/>
              <w:spacing w:before="0"/>
              <w:rPr>
                <w:rFonts w:ascii="Times New Roman"/>
                <w:sz w:val="16"/>
              </w:rPr>
            </w:pPr>
          </w:p>
        </w:tc>
        <w:tc>
          <w:tcPr>
            <w:tcW w:w="3199" w:type="dxa"/>
            <w:tcBorders>
              <w:left w:val="single" w:sz="4" w:space="0" w:color="000000"/>
              <w:right w:val="single" w:sz="4" w:space="0" w:color="000000"/>
            </w:tcBorders>
          </w:tcPr>
          <w:p w:rsidR="004B2868" w:rsidRDefault="00E055C6">
            <w:pPr>
              <w:pStyle w:val="TableParagraph"/>
              <w:spacing w:before="9"/>
              <w:ind w:left="36"/>
              <w:rPr>
                <w:sz w:val="16"/>
              </w:rPr>
            </w:pPr>
            <w:r>
              <w:rPr>
                <w:sz w:val="16"/>
              </w:rPr>
              <w:t>Doprinosi na plaće</w:t>
            </w:r>
          </w:p>
        </w:tc>
        <w:tc>
          <w:tcPr>
            <w:tcW w:w="1764" w:type="dxa"/>
            <w:tcBorders>
              <w:left w:val="single" w:sz="4" w:space="0" w:color="000000"/>
              <w:right w:val="single" w:sz="4" w:space="0" w:color="000000"/>
            </w:tcBorders>
          </w:tcPr>
          <w:p w:rsidR="004B2868" w:rsidRDefault="00E055C6">
            <w:pPr>
              <w:pStyle w:val="TableParagraph"/>
              <w:spacing w:before="9"/>
              <w:ind w:right="58"/>
              <w:jc w:val="right"/>
              <w:rPr>
                <w:sz w:val="16"/>
              </w:rPr>
            </w:pPr>
            <w:r>
              <w:rPr>
                <w:sz w:val="16"/>
              </w:rPr>
              <w:t>22.300,00</w:t>
            </w:r>
          </w:p>
        </w:tc>
        <w:tc>
          <w:tcPr>
            <w:tcW w:w="1763" w:type="dxa"/>
            <w:tcBorders>
              <w:left w:val="single" w:sz="4" w:space="0" w:color="000000"/>
              <w:right w:val="single" w:sz="4" w:space="0" w:color="000000"/>
            </w:tcBorders>
          </w:tcPr>
          <w:p w:rsidR="004B2868" w:rsidRDefault="00E055C6">
            <w:pPr>
              <w:pStyle w:val="TableParagraph"/>
              <w:spacing w:before="9"/>
              <w:ind w:right="48"/>
              <w:jc w:val="right"/>
              <w:rPr>
                <w:sz w:val="16"/>
              </w:rPr>
            </w:pPr>
            <w:r>
              <w:rPr>
                <w:sz w:val="16"/>
              </w:rPr>
              <w:t>0,00</w:t>
            </w:r>
          </w:p>
        </w:tc>
        <w:tc>
          <w:tcPr>
            <w:tcW w:w="1768" w:type="dxa"/>
            <w:tcBorders>
              <w:left w:val="single" w:sz="4" w:space="0" w:color="000000"/>
              <w:right w:val="single" w:sz="4" w:space="0" w:color="000000"/>
            </w:tcBorders>
          </w:tcPr>
          <w:p w:rsidR="004B2868" w:rsidRDefault="00E055C6">
            <w:pPr>
              <w:pStyle w:val="TableParagraph"/>
              <w:spacing w:before="9"/>
              <w:ind w:right="53"/>
              <w:jc w:val="right"/>
              <w:rPr>
                <w:sz w:val="16"/>
              </w:rPr>
            </w:pPr>
            <w:r>
              <w:rPr>
                <w:sz w:val="16"/>
              </w:rPr>
              <w:t>22.300,00</w:t>
            </w:r>
          </w:p>
        </w:tc>
        <w:tc>
          <w:tcPr>
            <w:tcW w:w="1073" w:type="dxa"/>
            <w:tcBorders>
              <w:left w:val="single" w:sz="4" w:space="0" w:color="000000"/>
              <w:right w:val="nil"/>
            </w:tcBorders>
          </w:tcPr>
          <w:p w:rsidR="004B2868" w:rsidRDefault="00E055C6">
            <w:pPr>
              <w:pStyle w:val="TableParagraph"/>
              <w:spacing w:before="9"/>
              <w:ind w:right="17"/>
              <w:jc w:val="right"/>
              <w:rPr>
                <w:sz w:val="16"/>
              </w:rPr>
            </w:pPr>
            <w:r>
              <w:rPr>
                <w:sz w:val="16"/>
              </w:rPr>
              <w:t>100,00%</w:t>
            </w:r>
          </w:p>
        </w:tc>
      </w:tr>
      <w:tr w:rsidR="004B2868">
        <w:trPr>
          <w:trHeight w:val="258"/>
        </w:trPr>
        <w:tc>
          <w:tcPr>
            <w:tcW w:w="737" w:type="dxa"/>
            <w:gridSpan w:val="5"/>
            <w:tcBorders>
              <w:left w:val="nil"/>
              <w:bottom w:val="single" w:sz="12" w:space="0" w:color="000000"/>
              <w:right w:val="single" w:sz="4" w:space="0" w:color="000000"/>
            </w:tcBorders>
          </w:tcPr>
          <w:p w:rsidR="004B2868" w:rsidRDefault="00E055C6">
            <w:pPr>
              <w:pStyle w:val="TableParagraph"/>
              <w:spacing w:before="10"/>
              <w:ind w:right="5"/>
              <w:jc w:val="right"/>
              <w:rPr>
                <w:b/>
                <w:sz w:val="16"/>
              </w:rPr>
            </w:pPr>
            <w:r>
              <w:rPr>
                <w:b/>
                <w:sz w:val="16"/>
              </w:rPr>
              <w:t>32</w:t>
            </w:r>
          </w:p>
        </w:tc>
        <w:tc>
          <w:tcPr>
            <w:tcW w:w="553" w:type="dxa"/>
            <w:gridSpan w:val="4"/>
            <w:tcBorders>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9" w:type="dxa"/>
            <w:tcBorders>
              <w:left w:val="single" w:sz="4" w:space="0" w:color="000000"/>
              <w:bottom w:val="single" w:sz="12" w:space="0" w:color="000000"/>
              <w:right w:val="single" w:sz="4" w:space="0" w:color="000000"/>
            </w:tcBorders>
          </w:tcPr>
          <w:p w:rsidR="004B2868" w:rsidRDefault="00E055C6">
            <w:pPr>
              <w:pStyle w:val="TableParagraph"/>
              <w:spacing w:before="10"/>
              <w:ind w:left="36"/>
              <w:rPr>
                <w:b/>
                <w:sz w:val="16"/>
              </w:rPr>
            </w:pPr>
            <w:r>
              <w:rPr>
                <w:b/>
                <w:sz w:val="16"/>
              </w:rPr>
              <w:t>Materijalni rashodi</w:t>
            </w:r>
          </w:p>
        </w:tc>
        <w:tc>
          <w:tcPr>
            <w:tcW w:w="1764" w:type="dxa"/>
            <w:tcBorders>
              <w:left w:val="single" w:sz="4" w:space="0" w:color="000000"/>
              <w:bottom w:val="single" w:sz="12" w:space="0" w:color="000000"/>
              <w:right w:val="single" w:sz="4" w:space="0" w:color="000000"/>
            </w:tcBorders>
          </w:tcPr>
          <w:p w:rsidR="004B2868" w:rsidRDefault="00E055C6">
            <w:pPr>
              <w:pStyle w:val="TableParagraph"/>
              <w:spacing w:before="10"/>
              <w:ind w:right="62"/>
              <w:jc w:val="right"/>
              <w:rPr>
                <w:b/>
                <w:sz w:val="16"/>
              </w:rPr>
            </w:pPr>
            <w:r>
              <w:rPr>
                <w:b/>
                <w:sz w:val="16"/>
              </w:rPr>
              <w:t>348.492,50</w:t>
            </w:r>
          </w:p>
        </w:tc>
        <w:tc>
          <w:tcPr>
            <w:tcW w:w="1763" w:type="dxa"/>
            <w:tcBorders>
              <w:left w:val="single" w:sz="4" w:space="0" w:color="000000"/>
              <w:bottom w:val="single" w:sz="12" w:space="0" w:color="000000"/>
              <w:right w:val="single" w:sz="4" w:space="0" w:color="000000"/>
            </w:tcBorders>
          </w:tcPr>
          <w:p w:rsidR="004B2868" w:rsidRDefault="00E055C6">
            <w:pPr>
              <w:pStyle w:val="TableParagraph"/>
              <w:spacing w:before="10"/>
              <w:ind w:right="49"/>
              <w:jc w:val="right"/>
              <w:rPr>
                <w:b/>
                <w:sz w:val="16"/>
              </w:rPr>
            </w:pPr>
            <w:r>
              <w:rPr>
                <w:b/>
                <w:sz w:val="16"/>
              </w:rPr>
              <w:t>-19.342,50</w:t>
            </w:r>
          </w:p>
        </w:tc>
        <w:tc>
          <w:tcPr>
            <w:tcW w:w="1768" w:type="dxa"/>
            <w:tcBorders>
              <w:left w:val="single" w:sz="4" w:space="0" w:color="000000"/>
              <w:bottom w:val="single" w:sz="12" w:space="0" w:color="000000"/>
              <w:right w:val="single" w:sz="4" w:space="0" w:color="000000"/>
            </w:tcBorders>
          </w:tcPr>
          <w:p w:rsidR="004B2868" w:rsidRDefault="00E055C6">
            <w:pPr>
              <w:pStyle w:val="TableParagraph"/>
              <w:spacing w:before="10"/>
              <w:ind w:right="56"/>
              <w:jc w:val="right"/>
              <w:rPr>
                <w:b/>
                <w:sz w:val="16"/>
              </w:rPr>
            </w:pPr>
            <w:r>
              <w:rPr>
                <w:b/>
                <w:sz w:val="16"/>
              </w:rPr>
              <w:t>329.150,00</w:t>
            </w:r>
          </w:p>
        </w:tc>
        <w:tc>
          <w:tcPr>
            <w:tcW w:w="1073" w:type="dxa"/>
            <w:tcBorders>
              <w:left w:val="single" w:sz="4" w:space="0" w:color="000000"/>
              <w:bottom w:val="single" w:sz="12" w:space="0" w:color="000000"/>
              <w:right w:val="nil"/>
            </w:tcBorders>
          </w:tcPr>
          <w:p w:rsidR="004B2868" w:rsidRDefault="00E055C6">
            <w:pPr>
              <w:pStyle w:val="TableParagraph"/>
              <w:spacing w:before="10"/>
              <w:ind w:right="24"/>
              <w:jc w:val="right"/>
              <w:rPr>
                <w:b/>
                <w:sz w:val="16"/>
              </w:rPr>
            </w:pPr>
            <w:r>
              <w:rPr>
                <w:b/>
                <w:sz w:val="16"/>
              </w:rPr>
              <w:t>94,45%</w:t>
            </w:r>
          </w:p>
        </w:tc>
      </w:tr>
      <w:tr w:rsidR="004B2868">
        <w:trPr>
          <w:trHeight w:val="282"/>
        </w:trPr>
        <w:tc>
          <w:tcPr>
            <w:tcW w:w="737" w:type="dxa"/>
            <w:gridSpan w:val="5"/>
            <w:tcBorders>
              <w:top w:val="single" w:sz="12" w:space="0" w:color="000000"/>
              <w:left w:val="nil"/>
              <w:bottom w:val="nil"/>
              <w:right w:val="single" w:sz="4" w:space="0" w:color="000000"/>
            </w:tcBorders>
          </w:tcPr>
          <w:p w:rsidR="004B2868" w:rsidRDefault="00E055C6">
            <w:pPr>
              <w:pStyle w:val="TableParagraph"/>
              <w:ind w:left="465"/>
              <w:rPr>
                <w:sz w:val="16"/>
              </w:rPr>
            </w:pPr>
            <w:r>
              <w:rPr>
                <w:sz w:val="16"/>
              </w:rPr>
              <w:t>321</w:t>
            </w:r>
          </w:p>
        </w:tc>
        <w:tc>
          <w:tcPr>
            <w:tcW w:w="553" w:type="dxa"/>
            <w:gridSpan w:val="4"/>
            <w:tcBorders>
              <w:top w:val="single" w:sz="12" w:space="0" w:color="000000"/>
              <w:left w:val="single" w:sz="4" w:space="0" w:color="000000"/>
              <w:bottom w:val="nil"/>
              <w:right w:val="single" w:sz="4" w:space="0" w:color="000000"/>
            </w:tcBorders>
          </w:tcPr>
          <w:p w:rsidR="004B2868" w:rsidRDefault="004B2868">
            <w:pPr>
              <w:pStyle w:val="TableParagraph"/>
              <w:spacing w:before="0"/>
              <w:rPr>
                <w:rFonts w:ascii="Times New Roman"/>
                <w:sz w:val="16"/>
              </w:rPr>
            </w:pPr>
          </w:p>
        </w:tc>
        <w:tc>
          <w:tcPr>
            <w:tcW w:w="3199" w:type="dxa"/>
            <w:tcBorders>
              <w:top w:val="single" w:sz="12" w:space="0" w:color="000000"/>
              <w:left w:val="single" w:sz="4" w:space="0" w:color="000000"/>
              <w:bottom w:val="nil"/>
              <w:right w:val="single" w:sz="4" w:space="0" w:color="000000"/>
            </w:tcBorders>
          </w:tcPr>
          <w:p w:rsidR="004B2868" w:rsidRDefault="00E055C6">
            <w:pPr>
              <w:pStyle w:val="TableParagraph"/>
              <w:ind w:left="36"/>
              <w:rPr>
                <w:sz w:val="16"/>
              </w:rPr>
            </w:pPr>
            <w:r>
              <w:rPr>
                <w:sz w:val="16"/>
              </w:rPr>
              <w:t>Naknade troškova zaposlenima</w:t>
            </w:r>
          </w:p>
        </w:tc>
        <w:tc>
          <w:tcPr>
            <w:tcW w:w="1764" w:type="dxa"/>
            <w:tcBorders>
              <w:top w:val="single" w:sz="12" w:space="0" w:color="000000"/>
              <w:left w:val="single" w:sz="4" w:space="0" w:color="000000"/>
              <w:bottom w:val="nil"/>
              <w:right w:val="single" w:sz="4" w:space="0" w:color="000000"/>
            </w:tcBorders>
          </w:tcPr>
          <w:p w:rsidR="004B2868" w:rsidRDefault="00E055C6">
            <w:pPr>
              <w:pStyle w:val="TableParagraph"/>
              <w:ind w:right="59"/>
              <w:jc w:val="right"/>
              <w:rPr>
                <w:sz w:val="16"/>
              </w:rPr>
            </w:pPr>
            <w:r>
              <w:rPr>
                <w:sz w:val="16"/>
              </w:rPr>
              <w:t>2.500,00</w:t>
            </w:r>
          </w:p>
        </w:tc>
        <w:tc>
          <w:tcPr>
            <w:tcW w:w="1763" w:type="dxa"/>
            <w:tcBorders>
              <w:top w:val="single" w:sz="12" w:space="0" w:color="000000"/>
              <w:left w:val="single" w:sz="4" w:space="0" w:color="000000"/>
              <w:bottom w:val="nil"/>
              <w:right w:val="single" w:sz="4" w:space="0" w:color="000000"/>
            </w:tcBorders>
          </w:tcPr>
          <w:p w:rsidR="004B2868" w:rsidRDefault="00E055C6">
            <w:pPr>
              <w:pStyle w:val="TableParagraph"/>
              <w:ind w:right="49"/>
              <w:jc w:val="right"/>
              <w:rPr>
                <w:sz w:val="16"/>
              </w:rPr>
            </w:pPr>
            <w:r>
              <w:rPr>
                <w:sz w:val="16"/>
              </w:rPr>
              <w:t>0,00</w:t>
            </w:r>
          </w:p>
        </w:tc>
        <w:tc>
          <w:tcPr>
            <w:tcW w:w="1768" w:type="dxa"/>
            <w:tcBorders>
              <w:top w:val="single" w:sz="12" w:space="0" w:color="000000"/>
              <w:left w:val="single" w:sz="4" w:space="0" w:color="000000"/>
              <w:bottom w:val="nil"/>
              <w:right w:val="single" w:sz="4" w:space="0" w:color="000000"/>
            </w:tcBorders>
          </w:tcPr>
          <w:p w:rsidR="004B2868" w:rsidRDefault="00E055C6">
            <w:pPr>
              <w:pStyle w:val="TableParagraph"/>
              <w:ind w:right="54"/>
              <w:jc w:val="right"/>
              <w:rPr>
                <w:sz w:val="16"/>
              </w:rPr>
            </w:pPr>
            <w:r>
              <w:rPr>
                <w:sz w:val="16"/>
              </w:rPr>
              <w:t>2.500,00</w:t>
            </w:r>
          </w:p>
        </w:tc>
        <w:tc>
          <w:tcPr>
            <w:tcW w:w="1073" w:type="dxa"/>
            <w:tcBorders>
              <w:top w:val="single" w:sz="12" w:space="0" w:color="000000"/>
              <w:left w:val="single" w:sz="4" w:space="0" w:color="000000"/>
              <w:bottom w:val="nil"/>
              <w:right w:val="nil"/>
            </w:tcBorders>
          </w:tcPr>
          <w:p w:rsidR="004B2868" w:rsidRDefault="00E055C6">
            <w:pPr>
              <w:pStyle w:val="TableParagraph"/>
              <w:ind w:right="17"/>
              <w:jc w:val="right"/>
              <w:rPr>
                <w:sz w:val="16"/>
              </w:rPr>
            </w:pPr>
            <w:r>
              <w:rPr>
                <w:sz w:val="16"/>
              </w:rPr>
              <w:t>100,00%</w:t>
            </w:r>
          </w:p>
        </w:tc>
      </w:tr>
    </w:tbl>
    <w:p w:rsidR="004B2868" w:rsidRDefault="004B2868">
      <w:pPr>
        <w:jc w:val="right"/>
        <w:rPr>
          <w:sz w:val="16"/>
        </w:rPr>
        <w:sectPr w:rsidR="004B2868">
          <w:pgSz w:w="11920" w:h="16850"/>
          <w:pgMar w:top="1120" w:right="600" w:bottom="280" w:left="220" w:header="720" w:footer="720" w:gutter="0"/>
          <w:cols w:space="720"/>
        </w:sectPr>
      </w:pPr>
    </w:p>
    <w:tbl>
      <w:tblPr>
        <w:tblStyle w:val="TableNormal"/>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5"/>
        <w:gridCol w:w="116"/>
        <w:gridCol w:w="110"/>
        <w:gridCol w:w="115"/>
        <w:gridCol w:w="111"/>
        <w:gridCol w:w="115"/>
        <w:gridCol w:w="115"/>
        <w:gridCol w:w="110"/>
        <w:gridCol w:w="209"/>
        <w:gridCol w:w="3198"/>
        <w:gridCol w:w="1763"/>
        <w:gridCol w:w="1762"/>
        <w:gridCol w:w="1767"/>
        <w:gridCol w:w="1071"/>
      </w:tblGrid>
      <w:tr w:rsidR="004B2868">
        <w:trPr>
          <w:trHeight w:val="831"/>
        </w:trPr>
        <w:tc>
          <w:tcPr>
            <w:tcW w:w="10847" w:type="dxa"/>
            <w:gridSpan w:val="14"/>
            <w:tcBorders>
              <w:left w:val="nil"/>
              <w:bottom w:val="single" w:sz="12" w:space="0" w:color="000000"/>
              <w:right w:val="nil"/>
            </w:tcBorders>
            <w:shd w:val="clear" w:color="auto" w:fill="C0C0C0"/>
          </w:tcPr>
          <w:p w:rsidR="004B2868" w:rsidRDefault="00E055C6">
            <w:pPr>
              <w:pStyle w:val="TableParagraph"/>
              <w:spacing w:before="64"/>
              <w:ind w:left="787" w:right="779"/>
              <w:jc w:val="center"/>
              <w:rPr>
                <w:rFonts w:ascii="Times New Roman" w:hAnsi="Times New Roman"/>
                <w:b/>
                <w:sz w:val="28"/>
              </w:rPr>
            </w:pPr>
            <w:r>
              <w:rPr>
                <w:rFonts w:ascii="Times New Roman" w:hAnsi="Times New Roman"/>
                <w:b/>
                <w:sz w:val="28"/>
              </w:rPr>
              <w:lastRenderedPageBreak/>
              <w:t>I IZMJENE I DOPUNE PRORAČUNA GRADA OZLJA ZA 2018. GODINU</w:t>
            </w:r>
          </w:p>
          <w:p w:rsidR="004B2868" w:rsidRDefault="00E055C6">
            <w:pPr>
              <w:pStyle w:val="TableParagraph"/>
              <w:spacing w:before="74"/>
              <w:ind w:left="785" w:right="779"/>
              <w:jc w:val="center"/>
              <w:rPr>
                <w:rFonts w:ascii="Times New Roman"/>
              </w:rPr>
            </w:pPr>
            <w:r>
              <w:rPr>
                <w:rFonts w:ascii="Times New Roman"/>
              </w:rPr>
              <w:t>POSEBNI DIO</w:t>
            </w:r>
          </w:p>
        </w:tc>
      </w:tr>
      <w:tr w:rsidR="004B2868">
        <w:trPr>
          <w:trHeight w:val="824"/>
        </w:trPr>
        <w:tc>
          <w:tcPr>
            <w:tcW w:w="1286" w:type="dxa"/>
            <w:gridSpan w:val="9"/>
            <w:tcBorders>
              <w:top w:val="single" w:sz="12" w:space="0" w:color="000000"/>
              <w:left w:val="nil"/>
              <w:bottom w:val="single" w:sz="12" w:space="0" w:color="000000"/>
              <w:right w:val="single" w:sz="4" w:space="0" w:color="000000"/>
            </w:tcBorders>
            <w:shd w:val="clear" w:color="auto" w:fill="C0C0C0"/>
          </w:tcPr>
          <w:p w:rsidR="004B2868" w:rsidRDefault="00E055C6">
            <w:pPr>
              <w:pStyle w:val="TableParagraph"/>
              <w:spacing w:before="0" w:line="242" w:lineRule="auto"/>
              <w:ind w:left="298" w:right="316" w:hanging="2"/>
              <w:jc w:val="center"/>
              <w:rPr>
                <w:sz w:val="20"/>
              </w:rPr>
            </w:pPr>
            <w:r>
              <w:rPr>
                <w:sz w:val="20"/>
              </w:rPr>
              <w:t>Račun/ Pozicija</w:t>
            </w:r>
          </w:p>
          <w:p w:rsidR="004B2868" w:rsidRDefault="00E055C6">
            <w:pPr>
              <w:pStyle w:val="TableParagraph"/>
              <w:spacing w:before="72"/>
              <w:ind w:right="22"/>
              <w:jc w:val="center"/>
              <w:rPr>
                <w:sz w:val="18"/>
              </w:rPr>
            </w:pPr>
            <w:r>
              <w:rPr>
                <w:sz w:val="18"/>
              </w:rPr>
              <w:t>1</w:t>
            </w:r>
          </w:p>
        </w:tc>
        <w:tc>
          <w:tcPr>
            <w:tcW w:w="3198" w:type="dxa"/>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spacing w:before="0" w:line="240" w:lineRule="exact"/>
              <w:ind w:left="1383" w:right="1359"/>
              <w:jc w:val="center"/>
              <w:rPr>
                <w:sz w:val="20"/>
              </w:rPr>
            </w:pPr>
            <w:r>
              <w:rPr>
                <w:sz w:val="20"/>
              </w:rPr>
              <w:t>Opis</w:t>
            </w:r>
          </w:p>
          <w:p w:rsidR="004B2868" w:rsidRDefault="004B2868">
            <w:pPr>
              <w:pStyle w:val="TableParagraph"/>
              <w:spacing w:before="6"/>
              <w:rPr>
                <w:rFonts w:ascii="Arial"/>
                <w:sz w:val="28"/>
              </w:rPr>
            </w:pPr>
          </w:p>
          <w:p w:rsidR="004B2868" w:rsidRDefault="00E055C6">
            <w:pPr>
              <w:pStyle w:val="TableParagraph"/>
              <w:spacing w:before="0"/>
              <w:ind w:left="21"/>
              <w:jc w:val="center"/>
              <w:rPr>
                <w:sz w:val="18"/>
              </w:rPr>
            </w:pPr>
            <w:r>
              <w:rPr>
                <w:sz w:val="18"/>
              </w:rPr>
              <w:t>2</w:t>
            </w:r>
          </w:p>
        </w:tc>
        <w:tc>
          <w:tcPr>
            <w:tcW w:w="1763" w:type="dxa"/>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spacing w:before="0" w:line="244" w:lineRule="auto"/>
              <w:ind w:left="26" w:right="119"/>
              <w:jc w:val="center"/>
              <w:rPr>
                <w:sz w:val="20"/>
              </w:rPr>
            </w:pPr>
            <w:r>
              <w:rPr>
                <w:sz w:val="20"/>
              </w:rPr>
              <w:t>Plan proračuna za 2018. godinu</w:t>
            </w:r>
          </w:p>
          <w:p w:rsidR="004B2868" w:rsidRDefault="00E055C6">
            <w:pPr>
              <w:pStyle w:val="TableParagraph"/>
              <w:spacing w:before="76"/>
              <w:ind w:right="39"/>
              <w:jc w:val="center"/>
              <w:rPr>
                <w:sz w:val="18"/>
              </w:rPr>
            </w:pPr>
            <w:r>
              <w:rPr>
                <w:sz w:val="18"/>
              </w:rPr>
              <w:t>3</w:t>
            </w:r>
          </w:p>
        </w:tc>
        <w:tc>
          <w:tcPr>
            <w:tcW w:w="1762" w:type="dxa"/>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spacing w:before="0" w:line="244" w:lineRule="auto"/>
              <w:ind w:left="42" w:right="66"/>
              <w:jc w:val="center"/>
              <w:rPr>
                <w:sz w:val="20"/>
              </w:rPr>
            </w:pPr>
            <w:r>
              <w:rPr>
                <w:sz w:val="20"/>
              </w:rPr>
              <w:t>Povećanje/ smanjenje</w:t>
            </w:r>
          </w:p>
          <w:p w:rsidR="004B2868" w:rsidRDefault="00E055C6">
            <w:pPr>
              <w:pStyle w:val="TableParagraph"/>
              <w:spacing w:before="76"/>
              <w:ind w:right="26"/>
              <w:jc w:val="center"/>
              <w:rPr>
                <w:sz w:val="18"/>
              </w:rPr>
            </w:pPr>
            <w:r>
              <w:rPr>
                <w:sz w:val="18"/>
              </w:rPr>
              <w:t>4</w:t>
            </w:r>
          </w:p>
        </w:tc>
        <w:tc>
          <w:tcPr>
            <w:tcW w:w="1767" w:type="dxa"/>
            <w:tcBorders>
              <w:top w:val="single" w:sz="12" w:space="0" w:color="000000"/>
              <w:left w:val="single" w:sz="4" w:space="0" w:color="000000"/>
              <w:bottom w:val="single" w:sz="12" w:space="0" w:color="000000"/>
              <w:right w:val="single" w:sz="2" w:space="0" w:color="000000"/>
            </w:tcBorders>
            <w:shd w:val="clear" w:color="auto" w:fill="C0C0C0"/>
          </w:tcPr>
          <w:p w:rsidR="004B2868" w:rsidRDefault="00E055C6">
            <w:pPr>
              <w:pStyle w:val="TableParagraph"/>
              <w:spacing w:before="0" w:line="244" w:lineRule="auto"/>
              <w:ind w:left="51" w:right="146"/>
              <w:jc w:val="center"/>
              <w:rPr>
                <w:sz w:val="20"/>
              </w:rPr>
            </w:pPr>
            <w:r>
              <w:rPr>
                <w:sz w:val="20"/>
              </w:rPr>
              <w:t>Rebalans 1.2018. godine</w:t>
            </w:r>
          </w:p>
          <w:p w:rsidR="004B2868" w:rsidRDefault="00E055C6">
            <w:pPr>
              <w:pStyle w:val="TableParagraph"/>
              <w:spacing w:before="76"/>
              <w:ind w:right="36"/>
              <w:jc w:val="center"/>
              <w:rPr>
                <w:sz w:val="18"/>
              </w:rPr>
            </w:pPr>
            <w:r>
              <w:rPr>
                <w:sz w:val="18"/>
              </w:rPr>
              <w:t>5</w:t>
            </w:r>
          </w:p>
        </w:tc>
        <w:tc>
          <w:tcPr>
            <w:tcW w:w="1071" w:type="dxa"/>
            <w:tcBorders>
              <w:top w:val="single" w:sz="12" w:space="0" w:color="000000"/>
              <w:left w:val="single" w:sz="2" w:space="0" w:color="000000"/>
              <w:bottom w:val="single" w:sz="12" w:space="0" w:color="000000"/>
              <w:right w:val="nil"/>
            </w:tcBorders>
            <w:shd w:val="clear" w:color="auto" w:fill="C0C0C0"/>
          </w:tcPr>
          <w:p w:rsidR="004B2868" w:rsidRDefault="00E055C6">
            <w:pPr>
              <w:pStyle w:val="TableParagraph"/>
              <w:spacing w:before="3" w:line="244" w:lineRule="auto"/>
              <w:ind w:left="242" w:right="229"/>
              <w:jc w:val="center"/>
              <w:rPr>
                <w:sz w:val="20"/>
              </w:rPr>
            </w:pPr>
            <w:r>
              <w:rPr>
                <w:sz w:val="20"/>
              </w:rPr>
              <w:t>Indeks 5/3</w:t>
            </w:r>
          </w:p>
          <w:p w:rsidR="004B2868" w:rsidRDefault="00E055C6">
            <w:pPr>
              <w:pStyle w:val="TableParagraph"/>
              <w:spacing w:before="73"/>
              <w:ind w:left="10"/>
              <w:jc w:val="center"/>
              <w:rPr>
                <w:sz w:val="18"/>
              </w:rPr>
            </w:pPr>
            <w:r>
              <w:rPr>
                <w:sz w:val="18"/>
              </w:rPr>
              <w:t>6</w:t>
            </w:r>
          </w:p>
        </w:tc>
      </w:tr>
      <w:tr w:rsidR="004B2868">
        <w:trPr>
          <w:trHeight w:val="257"/>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left="465"/>
              <w:rPr>
                <w:sz w:val="16"/>
              </w:rPr>
            </w:pPr>
            <w:r>
              <w:rPr>
                <w:sz w:val="16"/>
              </w:rPr>
              <w:t>322</w:t>
            </w:r>
          </w:p>
        </w:tc>
        <w:tc>
          <w:tcPr>
            <w:tcW w:w="549"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40"/>
              <w:rPr>
                <w:sz w:val="16"/>
              </w:rPr>
            </w:pPr>
            <w:r>
              <w:rPr>
                <w:sz w:val="16"/>
              </w:rPr>
              <w:t>Rashodi za materijal i energiju</w:t>
            </w:r>
          </w:p>
        </w:tc>
        <w:tc>
          <w:tcPr>
            <w:tcW w:w="1763"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3"/>
              <w:jc w:val="right"/>
              <w:rPr>
                <w:sz w:val="16"/>
              </w:rPr>
            </w:pPr>
            <w:r>
              <w:rPr>
                <w:sz w:val="16"/>
              </w:rPr>
              <w:t>9.525,00</w:t>
            </w:r>
          </w:p>
        </w:tc>
        <w:tc>
          <w:tcPr>
            <w:tcW w:w="1762"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2"/>
              <w:jc w:val="right"/>
              <w:rPr>
                <w:sz w:val="16"/>
              </w:rPr>
            </w:pPr>
            <w:r>
              <w:rPr>
                <w:sz w:val="16"/>
              </w:rPr>
              <w:t>0,00</w:t>
            </w:r>
          </w:p>
        </w:tc>
        <w:tc>
          <w:tcPr>
            <w:tcW w:w="1767"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6"/>
              <w:jc w:val="right"/>
              <w:rPr>
                <w:sz w:val="16"/>
              </w:rPr>
            </w:pPr>
            <w:r>
              <w:rPr>
                <w:sz w:val="16"/>
              </w:rPr>
              <w:t>9.525,00</w:t>
            </w:r>
          </w:p>
        </w:tc>
        <w:tc>
          <w:tcPr>
            <w:tcW w:w="1071" w:type="dxa"/>
            <w:tcBorders>
              <w:top w:val="single" w:sz="12" w:space="0" w:color="000000"/>
              <w:left w:val="single" w:sz="4" w:space="0" w:color="000000"/>
              <w:bottom w:val="single" w:sz="12" w:space="0" w:color="000000"/>
              <w:right w:val="nil"/>
            </w:tcBorders>
          </w:tcPr>
          <w:p w:rsidR="004B2868" w:rsidRDefault="00E055C6">
            <w:pPr>
              <w:pStyle w:val="TableParagraph"/>
              <w:ind w:right="7"/>
              <w:jc w:val="right"/>
              <w:rPr>
                <w:sz w:val="16"/>
              </w:rPr>
            </w:pPr>
            <w:r>
              <w:rPr>
                <w:sz w:val="16"/>
              </w:rPr>
              <w:t>100,00%</w:t>
            </w:r>
          </w:p>
        </w:tc>
      </w:tr>
      <w:tr w:rsidR="004B2868">
        <w:trPr>
          <w:trHeight w:val="263"/>
        </w:trPr>
        <w:tc>
          <w:tcPr>
            <w:tcW w:w="737" w:type="dxa"/>
            <w:gridSpan w:val="5"/>
            <w:tcBorders>
              <w:top w:val="single" w:sz="12" w:space="0" w:color="000000"/>
              <w:left w:val="nil"/>
              <w:right w:val="single" w:sz="4" w:space="0" w:color="000000"/>
            </w:tcBorders>
          </w:tcPr>
          <w:p w:rsidR="004B2868" w:rsidRDefault="00E055C6">
            <w:pPr>
              <w:pStyle w:val="TableParagraph"/>
              <w:ind w:left="465"/>
              <w:rPr>
                <w:sz w:val="16"/>
              </w:rPr>
            </w:pPr>
            <w:r>
              <w:rPr>
                <w:sz w:val="16"/>
              </w:rPr>
              <w:t>323</w:t>
            </w:r>
          </w:p>
        </w:tc>
        <w:tc>
          <w:tcPr>
            <w:tcW w:w="549"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right w:val="single" w:sz="4" w:space="0" w:color="000000"/>
            </w:tcBorders>
          </w:tcPr>
          <w:p w:rsidR="004B2868" w:rsidRDefault="00E055C6">
            <w:pPr>
              <w:pStyle w:val="TableParagraph"/>
              <w:ind w:left="40"/>
              <w:rPr>
                <w:sz w:val="16"/>
              </w:rPr>
            </w:pPr>
            <w:r>
              <w:rPr>
                <w:sz w:val="16"/>
              </w:rPr>
              <w:t>Rashodi za usluge</w:t>
            </w:r>
          </w:p>
        </w:tc>
        <w:tc>
          <w:tcPr>
            <w:tcW w:w="1763" w:type="dxa"/>
            <w:tcBorders>
              <w:top w:val="single" w:sz="12" w:space="0" w:color="000000"/>
              <w:left w:val="single" w:sz="4" w:space="0" w:color="000000"/>
              <w:right w:val="single" w:sz="4" w:space="0" w:color="000000"/>
            </w:tcBorders>
          </w:tcPr>
          <w:p w:rsidR="004B2868" w:rsidRDefault="00E055C6">
            <w:pPr>
              <w:pStyle w:val="TableParagraph"/>
              <w:ind w:right="50"/>
              <w:jc w:val="right"/>
              <w:rPr>
                <w:sz w:val="16"/>
              </w:rPr>
            </w:pPr>
            <w:r>
              <w:rPr>
                <w:sz w:val="16"/>
              </w:rPr>
              <w:t>336.467,50</w:t>
            </w:r>
          </w:p>
        </w:tc>
        <w:tc>
          <w:tcPr>
            <w:tcW w:w="1762" w:type="dxa"/>
            <w:tcBorders>
              <w:top w:val="single" w:sz="12" w:space="0" w:color="000000"/>
              <w:left w:val="single" w:sz="4" w:space="0" w:color="000000"/>
              <w:right w:val="single" w:sz="4" w:space="0" w:color="000000"/>
            </w:tcBorders>
          </w:tcPr>
          <w:p w:rsidR="004B2868" w:rsidRDefault="00E055C6">
            <w:pPr>
              <w:pStyle w:val="TableParagraph"/>
              <w:ind w:right="39"/>
              <w:jc w:val="right"/>
              <w:rPr>
                <w:sz w:val="16"/>
              </w:rPr>
            </w:pPr>
            <w:r>
              <w:rPr>
                <w:sz w:val="16"/>
              </w:rPr>
              <w:t>-19.342,50</w:t>
            </w:r>
          </w:p>
        </w:tc>
        <w:tc>
          <w:tcPr>
            <w:tcW w:w="1767" w:type="dxa"/>
            <w:tcBorders>
              <w:top w:val="single" w:sz="12" w:space="0" w:color="000000"/>
              <w:left w:val="single" w:sz="4" w:space="0" w:color="000000"/>
              <w:right w:val="single" w:sz="4" w:space="0" w:color="000000"/>
            </w:tcBorders>
          </w:tcPr>
          <w:p w:rsidR="004B2868" w:rsidRDefault="00E055C6">
            <w:pPr>
              <w:pStyle w:val="TableParagraph"/>
              <w:ind w:right="43"/>
              <w:jc w:val="right"/>
              <w:rPr>
                <w:sz w:val="16"/>
              </w:rPr>
            </w:pPr>
            <w:r>
              <w:rPr>
                <w:sz w:val="16"/>
              </w:rPr>
              <w:t>317.125,00</w:t>
            </w:r>
          </w:p>
        </w:tc>
        <w:tc>
          <w:tcPr>
            <w:tcW w:w="1071" w:type="dxa"/>
            <w:tcBorders>
              <w:top w:val="single" w:sz="12" w:space="0" w:color="000000"/>
              <w:left w:val="single" w:sz="4" w:space="0" w:color="000000"/>
              <w:right w:val="nil"/>
            </w:tcBorders>
          </w:tcPr>
          <w:p w:rsidR="004B2868" w:rsidRDefault="00E055C6">
            <w:pPr>
              <w:pStyle w:val="TableParagraph"/>
              <w:ind w:right="7"/>
              <w:jc w:val="right"/>
              <w:rPr>
                <w:sz w:val="16"/>
              </w:rPr>
            </w:pPr>
            <w:r>
              <w:rPr>
                <w:sz w:val="16"/>
              </w:rPr>
              <w:t>94,25%</w:t>
            </w:r>
          </w:p>
        </w:tc>
      </w:tr>
      <w:tr w:rsidR="004B2868">
        <w:trPr>
          <w:trHeight w:val="407"/>
        </w:trPr>
        <w:tc>
          <w:tcPr>
            <w:tcW w:w="737" w:type="dxa"/>
            <w:gridSpan w:val="5"/>
            <w:tcBorders>
              <w:left w:val="nil"/>
              <w:right w:val="single" w:sz="4" w:space="0" w:color="000000"/>
            </w:tcBorders>
          </w:tcPr>
          <w:p w:rsidR="004B2868" w:rsidRDefault="00E055C6">
            <w:pPr>
              <w:pStyle w:val="TableParagraph"/>
              <w:spacing w:before="9"/>
              <w:ind w:right="5"/>
              <w:jc w:val="right"/>
              <w:rPr>
                <w:b/>
                <w:sz w:val="16"/>
              </w:rPr>
            </w:pPr>
            <w:r>
              <w:rPr>
                <w:b/>
                <w:sz w:val="16"/>
              </w:rPr>
              <w:t>42</w:t>
            </w:r>
          </w:p>
        </w:tc>
        <w:tc>
          <w:tcPr>
            <w:tcW w:w="549" w:type="dxa"/>
            <w:gridSpan w:val="4"/>
            <w:tcBorders>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right w:val="single" w:sz="4" w:space="0" w:color="000000"/>
            </w:tcBorders>
          </w:tcPr>
          <w:p w:rsidR="004B2868" w:rsidRDefault="00E055C6">
            <w:pPr>
              <w:pStyle w:val="TableParagraph"/>
              <w:spacing w:before="16" w:line="192" w:lineRule="exact"/>
              <w:ind w:left="40"/>
              <w:rPr>
                <w:b/>
                <w:sz w:val="16"/>
              </w:rPr>
            </w:pPr>
            <w:r>
              <w:rPr>
                <w:b/>
                <w:sz w:val="16"/>
              </w:rPr>
              <w:t>Rashodi za nabavu proizvedene dugotrajne imovine</w:t>
            </w:r>
          </w:p>
        </w:tc>
        <w:tc>
          <w:tcPr>
            <w:tcW w:w="1763" w:type="dxa"/>
            <w:tcBorders>
              <w:left w:val="single" w:sz="4" w:space="0" w:color="000000"/>
              <w:right w:val="single" w:sz="4" w:space="0" w:color="000000"/>
            </w:tcBorders>
          </w:tcPr>
          <w:p w:rsidR="004B2868" w:rsidRDefault="00E055C6">
            <w:pPr>
              <w:pStyle w:val="TableParagraph"/>
              <w:spacing w:before="9"/>
              <w:ind w:right="56"/>
              <w:jc w:val="right"/>
              <w:rPr>
                <w:b/>
                <w:sz w:val="16"/>
              </w:rPr>
            </w:pPr>
            <w:r>
              <w:rPr>
                <w:b/>
                <w:sz w:val="16"/>
              </w:rPr>
              <w:t>159.225,00</w:t>
            </w:r>
          </w:p>
        </w:tc>
        <w:tc>
          <w:tcPr>
            <w:tcW w:w="1762" w:type="dxa"/>
            <w:tcBorders>
              <w:left w:val="single" w:sz="4" w:space="0" w:color="000000"/>
              <w:right w:val="single" w:sz="4" w:space="0" w:color="000000"/>
            </w:tcBorders>
          </w:tcPr>
          <w:p w:rsidR="004B2868" w:rsidRDefault="00E055C6">
            <w:pPr>
              <w:pStyle w:val="TableParagraph"/>
              <w:spacing w:before="9"/>
              <w:ind w:right="44"/>
              <w:jc w:val="right"/>
              <w:rPr>
                <w:b/>
                <w:sz w:val="16"/>
              </w:rPr>
            </w:pPr>
            <w:r>
              <w:rPr>
                <w:b/>
                <w:sz w:val="16"/>
              </w:rPr>
              <w:t>38.775,00</w:t>
            </w:r>
          </w:p>
        </w:tc>
        <w:tc>
          <w:tcPr>
            <w:tcW w:w="1767" w:type="dxa"/>
            <w:tcBorders>
              <w:left w:val="single" w:sz="4" w:space="0" w:color="000000"/>
              <w:right w:val="single" w:sz="4" w:space="0" w:color="000000"/>
            </w:tcBorders>
          </w:tcPr>
          <w:p w:rsidR="004B2868" w:rsidRDefault="00E055C6">
            <w:pPr>
              <w:pStyle w:val="TableParagraph"/>
              <w:spacing w:before="9"/>
              <w:ind w:right="48"/>
              <w:jc w:val="right"/>
              <w:rPr>
                <w:b/>
                <w:sz w:val="16"/>
              </w:rPr>
            </w:pPr>
            <w:r>
              <w:rPr>
                <w:b/>
                <w:sz w:val="16"/>
              </w:rPr>
              <w:t>198.000,00</w:t>
            </w:r>
          </w:p>
        </w:tc>
        <w:tc>
          <w:tcPr>
            <w:tcW w:w="1071" w:type="dxa"/>
            <w:tcBorders>
              <w:left w:val="single" w:sz="4" w:space="0" w:color="000000"/>
              <w:right w:val="nil"/>
            </w:tcBorders>
          </w:tcPr>
          <w:p w:rsidR="004B2868" w:rsidRDefault="00E055C6">
            <w:pPr>
              <w:pStyle w:val="TableParagraph"/>
              <w:spacing w:before="9"/>
              <w:ind w:right="13"/>
              <w:jc w:val="right"/>
              <w:rPr>
                <w:b/>
                <w:sz w:val="16"/>
              </w:rPr>
            </w:pPr>
            <w:r>
              <w:rPr>
                <w:b/>
                <w:sz w:val="16"/>
              </w:rPr>
              <w:t>124,35%</w:t>
            </w:r>
          </w:p>
        </w:tc>
      </w:tr>
      <w:tr w:rsidR="004B2868">
        <w:trPr>
          <w:trHeight w:val="263"/>
        </w:trPr>
        <w:tc>
          <w:tcPr>
            <w:tcW w:w="737" w:type="dxa"/>
            <w:gridSpan w:val="5"/>
            <w:tcBorders>
              <w:left w:val="nil"/>
              <w:bottom w:val="single" w:sz="12" w:space="0" w:color="000000"/>
              <w:right w:val="single" w:sz="4" w:space="0" w:color="000000"/>
            </w:tcBorders>
          </w:tcPr>
          <w:p w:rsidR="004B2868" w:rsidRDefault="00E055C6">
            <w:pPr>
              <w:pStyle w:val="TableParagraph"/>
              <w:spacing w:before="10"/>
              <w:ind w:left="465"/>
              <w:rPr>
                <w:sz w:val="16"/>
              </w:rPr>
            </w:pPr>
            <w:r>
              <w:rPr>
                <w:sz w:val="16"/>
              </w:rPr>
              <w:t>422</w:t>
            </w:r>
          </w:p>
        </w:tc>
        <w:tc>
          <w:tcPr>
            <w:tcW w:w="549" w:type="dxa"/>
            <w:gridSpan w:val="4"/>
            <w:tcBorders>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bottom w:val="single" w:sz="12" w:space="0" w:color="000000"/>
              <w:right w:val="single" w:sz="4" w:space="0" w:color="000000"/>
            </w:tcBorders>
          </w:tcPr>
          <w:p w:rsidR="004B2868" w:rsidRDefault="00E055C6">
            <w:pPr>
              <w:pStyle w:val="TableParagraph"/>
              <w:spacing w:before="10"/>
              <w:ind w:left="40"/>
              <w:rPr>
                <w:sz w:val="16"/>
              </w:rPr>
            </w:pPr>
            <w:r>
              <w:rPr>
                <w:sz w:val="16"/>
              </w:rPr>
              <w:t>Postrojenja i oprema</w:t>
            </w:r>
          </w:p>
        </w:tc>
        <w:tc>
          <w:tcPr>
            <w:tcW w:w="1763" w:type="dxa"/>
            <w:tcBorders>
              <w:left w:val="single" w:sz="4" w:space="0" w:color="000000"/>
              <w:bottom w:val="single" w:sz="12" w:space="0" w:color="000000"/>
              <w:right w:val="single" w:sz="4" w:space="0" w:color="000000"/>
            </w:tcBorders>
          </w:tcPr>
          <w:p w:rsidR="004B2868" w:rsidRDefault="00E055C6">
            <w:pPr>
              <w:pStyle w:val="TableParagraph"/>
              <w:spacing w:before="10"/>
              <w:ind w:right="51"/>
              <w:jc w:val="right"/>
              <w:rPr>
                <w:sz w:val="16"/>
              </w:rPr>
            </w:pPr>
            <w:r>
              <w:rPr>
                <w:sz w:val="16"/>
              </w:rPr>
              <w:t>159.225,00</w:t>
            </w:r>
          </w:p>
        </w:tc>
        <w:tc>
          <w:tcPr>
            <w:tcW w:w="1762" w:type="dxa"/>
            <w:tcBorders>
              <w:left w:val="single" w:sz="4" w:space="0" w:color="000000"/>
              <w:bottom w:val="single" w:sz="12" w:space="0" w:color="000000"/>
              <w:right w:val="single" w:sz="4" w:space="0" w:color="000000"/>
            </w:tcBorders>
          </w:tcPr>
          <w:p w:rsidR="004B2868" w:rsidRDefault="00E055C6">
            <w:pPr>
              <w:pStyle w:val="TableParagraph"/>
              <w:spacing w:before="10"/>
              <w:ind w:right="39"/>
              <w:jc w:val="right"/>
              <w:rPr>
                <w:sz w:val="16"/>
              </w:rPr>
            </w:pPr>
            <w:r>
              <w:rPr>
                <w:sz w:val="16"/>
              </w:rPr>
              <w:t>38.775,00</w:t>
            </w:r>
          </w:p>
        </w:tc>
        <w:tc>
          <w:tcPr>
            <w:tcW w:w="1767" w:type="dxa"/>
            <w:tcBorders>
              <w:left w:val="single" w:sz="4" w:space="0" w:color="000000"/>
              <w:bottom w:val="single" w:sz="12" w:space="0" w:color="000000"/>
              <w:right w:val="single" w:sz="4" w:space="0" w:color="000000"/>
            </w:tcBorders>
          </w:tcPr>
          <w:p w:rsidR="004B2868" w:rsidRDefault="00E055C6">
            <w:pPr>
              <w:pStyle w:val="TableParagraph"/>
              <w:spacing w:before="10"/>
              <w:ind w:right="44"/>
              <w:jc w:val="right"/>
              <w:rPr>
                <w:sz w:val="16"/>
              </w:rPr>
            </w:pPr>
            <w:r>
              <w:rPr>
                <w:sz w:val="16"/>
              </w:rPr>
              <w:t>198.000,00</w:t>
            </w:r>
          </w:p>
        </w:tc>
        <w:tc>
          <w:tcPr>
            <w:tcW w:w="1071" w:type="dxa"/>
            <w:tcBorders>
              <w:left w:val="single" w:sz="4" w:space="0" w:color="000000"/>
              <w:bottom w:val="single" w:sz="12" w:space="0" w:color="000000"/>
              <w:right w:val="nil"/>
            </w:tcBorders>
          </w:tcPr>
          <w:p w:rsidR="004B2868" w:rsidRDefault="00E055C6">
            <w:pPr>
              <w:pStyle w:val="TableParagraph"/>
              <w:spacing w:before="10"/>
              <w:ind w:right="7"/>
              <w:jc w:val="right"/>
              <w:rPr>
                <w:sz w:val="16"/>
              </w:rPr>
            </w:pPr>
            <w:r>
              <w:rPr>
                <w:sz w:val="16"/>
              </w:rPr>
              <w:t>124,35%</w:t>
            </w:r>
          </w:p>
        </w:tc>
      </w:tr>
      <w:tr w:rsidR="004B2868">
        <w:trPr>
          <w:trHeight w:val="498"/>
        </w:trPr>
        <w:tc>
          <w:tcPr>
            <w:tcW w:w="1286" w:type="dxa"/>
            <w:gridSpan w:val="9"/>
            <w:tcBorders>
              <w:top w:val="single" w:sz="12" w:space="0" w:color="000000"/>
              <w:left w:val="nil"/>
              <w:bottom w:val="single" w:sz="12" w:space="0" w:color="000000"/>
              <w:right w:val="single" w:sz="4" w:space="0" w:color="000000"/>
            </w:tcBorders>
            <w:shd w:val="clear" w:color="auto" w:fill="959595"/>
          </w:tcPr>
          <w:p w:rsidR="004B2868" w:rsidRDefault="00E055C6">
            <w:pPr>
              <w:pStyle w:val="TableParagraph"/>
              <w:spacing w:before="0"/>
              <w:ind w:left="25"/>
              <w:rPr>
                <w:b/>
                <w:sz w:val="16"/>
              </w:rPr>
            </w:pPr>
            <w:r>
              <w:rPr>
                <w:b/>
                <w:sz w:val="16"/>
              </w:rPr>
              <w:t>Program</w:t>
            </w:r>
          </w:p>
          <w:p w:rsidR="004B2868" w:rsidRDefault="00E055C6">
            <w:pPr>
              <w:pStyle w:val="TableParagraph"/>
              <w:spacing w:before="37"/>
              <w:ind w:left="717"/>
              <w:rPr>
                <w:b/>
                <w:sz w:val="16"/>
              </w:rPr>
            </w:pPr>
            <w:r>
              <w:rPr>
                <w:b/>
                <w:sz w:val="16"/>
              </w:rPr>
              <w:t>3015</w:t>
            </w:r>
          </w:p>
        </w:tc>
        <w:tc>
          <w:tcPr>
            <w:tcW w:w="3198" w:type="dxa"/>
            <w:tcBorders>
              <w:top w:val="single" w:sz="12" w:space="0" w:color="000000"/>
              <w:left w:val="single" w:sz="4" w:space="0" w:color="000000"/>
              <w:bottom w:val="single" w:sz="12" w:space="0" w:color="000000"/>
              <w:right w:val="single" w:sz="4" w:space="0" w:color="000000"/>
            </w:tcBorders>
            <w:shd w:val="clear" w:color="auto" w:fill="959595"/>
          </w:tcPr>
          <w:p w:rsidR="004B2868" w:rsidRDefault="00E055C6">
            <w:pPr>
              <w:pStyle w:val="TableParagraph"/>
              <w:spacing w:before="4" w:line="240" w:lineRule="atLeast"/>
              <w:ind w:left="40"/>
              <w:rPr>
                <w:b/>
                <w:sz w:val="20"/>
              </w:rPr>
            </w:pPr>
            <w:r>
              <w:rPr>
                <w:b/>
                <w:sz w:val="20"/>
              </w:rPr>
              <w:t>PROGRAM KREDITNOG ZADUŽENJA</w:t>
            </w:r>
          </w:p>
        </w:tc>
        <w:tc>
          <w:tcPr>
            <w:tcW w:w="1763" w:type="dxa"/>
            <w:tcBorders>
              <w:top w:val="single" w:sz="12" w:space="0" w:color="000000"/>
              <w:left w:val="single" w:sz="4" w:space="0" w:color="000000"/>
              <w:bottom w:val="single" w:sz="12" w:space="0" w:color="000000"/>
              <w:right w:val="single" w:sz="4" w:space="0" w:color="000000"/>
            </w:tcBorders>
            <w:shd w:val="clear" w:color="auto" w:fill="959595"/>
          </w:tcPr>
          <w:p w:rsidR="004B2868" w:rsidRDefault="00E055C6">
            <w:pPr>
              <w:pStyle w:val="TableParagraph"/>
              <w:spacing w:before="4"/>
              <w:ind w:right="63"/>
              <w:jc w:val="right"/>
              <w:rPr>
                <w:b/>
                <w:sz w:val="20"/>
              </w:rPr>
            </w:pPr>
            <w:r>
              <w:rPr>
                <w:b/>
                <w:sz w:val="20"/>
              </w:rPr>
              <w:t>180.000,00</w:t>
            </w:r>
          </w:p>
        </w:tc>
        <w:tc>
          <w:tcPr>
            <w:tcW w:w="1762" w:type="dxa"/>
            <w:tcBorders>
              <w:top w:val="single" w:sz="12" w:space="0" w:color="000000"/>
              <w:left w:val="single" w:sz="4" w:space="0" w:color="000000"/>
              <w:bottom w:val="single" w:sz="12" w:space="0" w:color="000000"/>
              <w:right w:val="single" w:sz="4" w:space="0" w:color="000000"/>
            </w:tcBorders>
            <w:shd w:val="clear" w:color="auto" w:fill="959595"/>
          </w:tcPr>
          <w:p w:rsidR="004B2868" w:rsidRDefault="00E055C6">
            <w:pPr>
              <w:pStyle w:val="TableParagraph"/>
              <w:spacing w:before="4"/>
              <w:ind w:right="47"/>
              <w:jc w:val="right"/>
              <w:rPr>
                <w:b/>
                <w:sz w:val="20"/>
              </w:rPr>
            </w:pPr>
            <w:r>
              <w:rPr>
                <w:b/>
                <w:sz w:val="20"/>
              </w:rPr>
              <w:t>0,00</w:t>
            </w:r>
          </w:p>
        </w:tc>
        <w:tc>
          <w:tcPr>
            <w:tcW w:w="1767" w:type="dxa"/>
            <w:tcBorders>
              <w:top w:val="single" w:sz="12" w:space="0" w:color="000000"/>
              <w:left w:val="single" w:sz="4" w:space="0" w:color="000000"/>
              <w:bottom w:val="single" w:sz="12" w:space="0" w:color="000000"/>
              <w:right w:val="single" w:sz="4" w:space="0" w:color="000000"/>
            </w:tcBorders>
            <w:shd w:val="clear" w:color="auto" w:fill="959595"/>
          </w:tcPr>
          <w:p w:rsidR="004B2868" w:rsidRDefault="00E055C6">
            <w:pPr>
              <w:pStyle w:val="TableParagraph"/>
              <w:spacing w:before="4"/>
              <w:ind w:right="56"/>
              <w:jc w:val="right"/>
              <w:rPr>
                <w:b/>
                <w:sz w:val="20"/>
              </w:rPr>
            </w:pPr>
            <w:r>
              <w:rPr>
                <w:b/>
                <w:sz w:val="20"/>
              </w:rPr>
              <w:t>180.000,00</w:t>
            </w:r>
          </w:p>
        </w:tc>
        <w:tc>
          <w:tcPr>
            <w:tcW w:w="1071" w:type="dxa"/>
            <w:tcBorders>
              <w:top w:val="single" w:sz="12" w:space="0" w:color="000000"/>
              <w:left w:val="single" w:sz="4" w:space="0" w:color="000000"/>
              <w:bottom w:val="single" w:sz="12" w:space="0" w:color="000000"/>
              <w:right w:val="nil"/>
            </w:tcBorders>
            <w:shd w:val="clear" w:color="auto" w:fill="959595"/>
          </w:tcPr>
          <w:p w:rsidR="004B2868" w:rsidRDefault="00E055C6">
            <w:pPr>
              <w:pStyle w:val="TableParagraph"/>
              <w:spacing w:before="4"/>
              <w:ind w:right="16"/>
              <w:jc w:val="right"/>
              <w:rPr>
                <w:b/>
                <w:sz w:val="20"/>
              </w:rPr>
            </w:pPr>
            <w:r>
              <w:rPr>
                <w:b/>
                <w:sz w:val="20"/>
              </w:rPr>
              <w:t>100,00%</w:t>
            </w:r>
          </w:p>
        </w:tc>
      </w:tr>
      <w:tr w:rsidR="004B2868">
        <w:trPr>
          <w:trHeight w:val="229"/>
        </w:trPr>
        <w:tc>
          <w:tcPr>
            <w:tcW w:w="1286" w:type="dxa"/>
            <w:gridSpan w:val="9"/>
            <w:tcBorders>
              <w:top w:val="single" w:sz="12" w:space="0" w:color="000000"/>
              <w:left w:val="nil"/>
              <w:bottom w:val="nil"/>
              <w:right w:val="single" w:sz="4" w:space="0" w:color="000000"/>
            </w:tcBorders>
            <w:shd w:val="clear" w:color="auto" w:fill="C0C0C0"/>
          </w:tcPr>
          <w:p w:rsidR="004B2868" w:rsidRDefault="00E055C6">
            <w:pPr>
              <w:pStyle w:val="TableParagraph"/>
              <w:ind w:left="25"/>
              <w:rPr>
                <w:b/>
                <w:sz w:val="16"/>
              </w:rPr>
            </w:pPr>
            <w:r>
              <w:rPr>
                <w:b/>
                <w:sz w:val="16"/>
              </w:rPr>
              <w:t>Akt. A301510</w:t>
            </w:r>
          </w:p>
        </w:tc>
        <w:tc>
          <w:tcPr>
            <w:tcW w:w="3198"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40"/>
              <w:rPr>
                <w:b/>
                <w:sz w:val="16"/>
              </w:rPr>
            </w:pPr>
            <w:r>
              <w:rPr>
                <w:b/>
                <w:sz w:val="16"/>
              </w:rPr>
              <w:t>OTPLATA KREDITA</w:t>
            </w:r>
          </w:p>
          <w:p w:rsidR="004B2868" w:rsidRDefault="00E055C6">
            <w:pPr>
              <w:pStyle w:val="TableParagraph"/>
              <w:spacing w:before="47"/>
              <w:ind w:left="40"/>
              <w:rPr>
                <w:sz w:val="14"/>
              </w:rPr>
            </w:pPr>
            <w:r>
              <w:rPr>
                <w:sz w:val="14"/>
              </w:rPr>
              <w:t>Funkcija: 0620 Razvoj zajednice</w:t>
            </w:r>
          </w:p>
        </w:tc>
        <w:tc>
          <w:tcPr>
            <w:tcW w:w="1763"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787"/>
              <w:rPr>
                <w:b/>
                <w:sz w:val="16"/>
              </w:rPr>
            </w:pPr>
            <w:r>
              <w:rPr>
                <w:b/>
                <w:sz w:val="16"/>
              </w:rPr>
              <w:t>180.000,00</w:t>
            </w:r>
          </w:p>
        </w:tc>
        <w:tc>
          <w:tcPr>
            <w:tcW w:w="1762"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right="43"/>
              <w:jc w:val="right"/>
              <w:rPr>
                <w:b/>
                <w:sz w:val="16"/>
              </w:rPr>
            </w:pPr>
            <w:r>
              <w:rPr>
                <w:b/>
                <w:sz w:val="16"/>
              </w:rPr>
              <w:t>0,00</w:t>
            </w:r>
          </w:p>
        </w:tc>
        <w:tc>
          <w:tcPr>
            <w:tcW w:w="1767"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799"/>
              <w:rPr>
                <w:b/>
                <w:sz w:val="16"/>
              </w:rPr>
            </w:pPr>
            <w:r>
              <w:rPr>
                <w:b/>
                <w:sz w:val="16"/>
              </w:rPr>
              <w:t>180.000,00</w:t>
            </w:r>
          </w:p>
        </w:tc>
        <w:tc>
          <w:tcPr>
            <w:tcW w:w="1071" w:type="dxa"/>
            <w:vMerge w:val="restart"/>
            <w:tcBorders>
              <w:top w:val="single" w:sz="12" w:space="0" w:color="000000"/>
              <w:left w:val="single" w:sz="4" w:space="0" w:color="000000"/>
              <w:right w:val="nil"/>
            </w:tcBorders>
            <w:shd w:val="clear" w:color="auto" w:fill="C0C0C0"/>
          </w:tcPr>
          <w:p w:rsidR="004B2868" w:rsidRDefault="00E055C6">
            <w:pPr>
              <w:pStyle w:val="TableParagraph"/>
              <w:ind w:left="304"/>
              <w:rPr>
                <w:b/>
                <w:sz w:val="16"/>
              </w:rPr>
            </w:pPr>
            <w:r>
              <w:rPr>
                <w:b/>
                <w:sz w:val="16"/>
              </w:rPr>
              <w:t>100,00%</w:t>
            </w:r>
          </w:p>
        </w:tc>
      </w:tr>
      <w:tr w:rsidR="004B2868">
        <w:trPr>
          <w:trHeight w:val="186"/>
        </w:trPr>
        <w:tc>
          <w:tcPr>
            <w:tcW w:w="285" w:type="dxa"/>
            <w:tcBorders>
              <w:top w:val="nil"/>
              <w:left w:val="nil"/>
            </w:tcBorders>
            <w:shd w:val="clear" w:color="auto" w:fill="C0C0C0"/>
          </w:tcPr>
          <w:p w:rsidR="004B2868" w:rsidRDefault="00E055C6">
            <w:pPr>
              <w:pStyle w:val="TableParagraph"/>
              <w:spacing w:before="8" w:line="158" w:lineRule="exact"/>
              <w:ind w:left="25"/>
              <w:rPr>
                <w:sz w:val="14"/>
              </w:rPr>
            </w:pPr>
            <w:r>
              <w:rPr>
                <w:sz w:val="14"/>
              </w:rPr>
              <w:t>Izv.</w:t>
            </w:r>
          </w:p>
        </w:tc>
        <w:tc>
          <w:tcPr>
            <w:tcW w:w="116" w:type="dxa"/>
            <w:tcBorders>
              <w:bottom w:val="single" w:sz="12" w:space="0" w:color="000000"/>
              <w:right w:val="single" w:sz="12" w:space="0" w:color="000000"/>
            </w:tcBorders>
            <w:shd w:val="clear" w:color="auto" w:fill="C0C0C0"/>
          </w:tcPr>
          <w:p w:rsidR="004B2868" w:rsidRDefault="00E055C6">
            <w:pPr>
              <w:pStyle w:val="TableParagraph"/>
              <w:spacing w:before="2" w:line="164" w:lineRule="exact"/>
              <w:ind w:left="17" w:right="-15"/>
              <w:jc w:val="center"/>
              <w:rPr>
                <w:sz w:val="14"/>
              </w:rPr>
            </w:pPr>
            <w:r>
              <w:rPr>
                <w:sz w:val="14"/>
              </w:rPr>
              <w:t>1</w:t>
            </w:r>
          </w:p>
        </w:tc>
        <w:tc>
          <w:tcPr>
            <w:tcW w:w="110" w:type="dxa"/>
            <w:tcBorders>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0" w:type="dxa"/>
            <w:tcBorders>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09" w:type="dxa"/>
            <w:tcBorders>
              <w:top w:val="nil"/>
              <w:right w:val="single" w:sz="4" w:space="0" w:color="000000"/>
            </w:tcBorders>
            <w:shd w:val="clear" w:color="auto" w:fill="C0C0C0"/>
          </w:tcPr>
          <w:p w:rsidR="004B2868" w:rsidRDefault="004B2868">
            <w:pPr>
              <w:pStyle w:val="TableParagraph"/>
              <w:spacing w:before="0"/>
              <w:rPr>
                <w:rFonts w:ascii="Times New Roman"/>
                <w:sz w:val="12"/>
              </w:rPr>
            </w:pPr>
          </w:p>
        </w:tc>
        <w:tc>
          <w:tcPr>
            <w:tcW w:w="3198"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3"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2"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7"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071" w:type="dxa"/>
            <w:vMerge/>
            <w:tcBorders>
              <w:top w:val="nil"/>
              <w:left w:val="single" w:sz="4" w:space="0" w:color="000000"/>
              <w:right w:val="nil"/>
            </w:tcBorders>
            <w:shd w:val="clear" w:color="auto" w:fill="C0C0C0"/>
          </w:tcPr>
          <w:p w:rsidR="004B2868" w:rsidRDefault="004B2868">
            <w:pPr>
              <w:rPr>
                <w:sz w:val="2"/>
                <w:szCs w:val="2"/>
              </w:rPr>
            </w:pPr>
          </w:p>
        </w:tc>
      </w:tr>
      <w:tr w:rsidR="004B2868">
        <w:trPr>
          <w:trHeight w:val="263"/>
        </w:trPr>
        <w:tc>
          <w:tcPr>
            <w:tcW w:w="737" w:type="dxa"/>
            <w:gridSpan w:val="5"/>
            <w:tcBorders>
              <w:top w:val="single" w:sz="12" w:space="0" w:color="000000"/>
              <w:left w:val="nil"/>
              <w:right w:val="single" w:sz="4" w:space="0" w:color="000000"/>
            </w:tcBorders>
          </w:tcPr>
          <w:p w:rsidR="004B2868" w:rsidRDefault="00E055C6">
            <w:pPr>
              <w:pStyle w:val="TableParagraph"/>
              <w:ind w:right="5"/>
              <w:jc w:val="right"/>
              <w:rPr>
                <w:b/>
                <w:sz w:val="16"/>
              </w:rPr>
            </w:pPr>
            <w:r>
              <w:rPr>
                <w:b/>
                <w:sz w:val="16"/>
              </w:rPr>
              <w:t>34</w:t>
            </w:r>
          </w:p>
        </w:tc>
        <w:tc>
          <w:tcPr>
            <w:tcW w:w="549"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right w:val="single" w:sz="4" w:space="0" w:color="000000"/>
            </w:tcBorders>
          </w:tcPr>
          <w:p w:rsidR="004B2868" w:rsidRDefault="00E055C6">
            <w:pPr>
              <w:pStyle w:val="TableParagraph"/>
              <w:ind w:left="40"/>
              <w:rPr>
                <w:b/>
                <w:sz w:val="16"/>
              </w:rPr>
            </w:pPr>
            <w:r>
              <w:rPr>
                <w:b/>
                <w:sz w:val="16"/>
              </w:rPr>
              <w:t>Financijski rashodi</w:t>
            </w:r>
          </w:p>
        </w:tc>
        <w:tc>
          <w:tcPr>
            <w:tcW w:w="1763" w:type="dxa"/>
            <w:tcBorders>
              <w:left w:val="single" w:sz="4" w:space="0" w:color="000000"/>
              <w:right w:val="single" w:sz="4" w:space="0" w:color="000000"/>
            </w:tcBorders>
          </w:tcPr>
          <w:p w:rsidR="004B2868" w:rsidRDefault="00E055C6">
            <w:pPr>
              <w:pStyle w:val="TableParagraph"/>
              <w:ind w:right="56"/>
              <w:jc w:val="right"/>
              <w:rPr>
                <w:b/>
                <w:sz w:val="16"/>
              </w:rPr>
            </w:pPr>
            <w:r>
              <w:rPr>
                <w:b/>
                <w:sz w:val="16"/>
              </w:rPr>
              <w:t>30.000,00</w:t>
            </w:r>
          </w:p>
        </w:tc>
        <w:tc>
          <w:tcPr>
            <w:tcW w:w="1762" w:type="dxa"/>
            <w:tcBorders>
              <w:left w:val="single" w:sz="4" w:space="0" w:color="000000"/>
              <w:right w:val="single" w:sz="4" w:space="0" w:color="000000"/>
            </w:tcBorders>
          </w:tcPr>
          <w:p w:rsidR="004B2868" w:rsidRDefault="00E055C6">
            <w:pPr>
              <w:pStyle w:val="TableParagraph"/>
              <w:ind w:right="43"/>
              <w:jc w:val="right"/>
              <w:rPr>
                <w:b/>
                <w:sz w:val="16"/>
              </w:rPr>
            </w:pPr>
            <w:r>
              <w:rPr>
                <w:b/>
                <w:sz w:val="16"/>
              </w:rPr>
              <w:t>0,00</w:t>
            </w:r>
          </w:p>
        </w:tc>
        <w:tc>
          <w:tcPr>
            <w:tcW w:w="1767" w:type="dxa"/>
            <w:tcBorders>
              <w:left w:val="single" w:sz="4" w:space="0" w:color="000000"/>
              <w:right w:val="single" w:sz="4" w:space="0" w:color="000000"/>
            </w:tcBorders>
          </w:tcPr>
          <w:p w:rsidR="004B2868" w:rsidRDefault="00E055C6">
            <w:pPr>
              <w:pStyle w:val="TableParagraph"/>
              <w:ind w:right="49"/>
              <w:jc w:val="right"/>
              <w:rPr>
                <w:b/>
                <w:sz w:val="16"/>
              </w:rPr>
            </w:pPr>
            <w:r>
              <w:rPr>
                <w:b/>
                <w:sz w:val="16"/>
              </w:rPr>
              <w:t>30.000,00</w:t>
            </w:r>
          </w:p>
        </w:tc>
        <w:tc>
          <w:tcPr>
            <w:tcW w:w="1071" w:type="dxa"/>
            <w:tcBorders>
              <w:left w:val="single" w:sz="4" w:space="0" w:color="000000"/>
              <w:right w:val="nil"/>
            </w:tcBorders>
          </w:tcPr>
          <w:p w:rsidR="004B2868" w:rsidRDefault="00E055C6">
            <w:pPr>
              <w:pStyle w:val="TableParagraph"/>
              <w:ind w:right="13"/>
              <w:jc w:val="right"/>
              <w:rPr>
                <w:b/>
                <w:sz w:val="16"/>
              </w:rPr>
            </w:pPr>
            <w:r>
              <w:rPr>
                <w:b/>
                <w:sz w:val="16"/>
              </w:rPr>
              <w:t>100,00%</w:t>
            </w:r>
          </w:p>
        </w:tc>
      </w:tr>
      <w:tr w:rsidR="004B2868">
        <w:trPr>
          <w:trHeight w:val="263"/>
        </w:trPr>
        <w:tc>
          <w:tcPr>
            <w:tcW w:w="737" w:type="dxa"/>
            <w:gridSpan w:val="5"/>
            <w:tcBorders>
              <w:left w:val="nil"/>
              <w:bottom w:val="single" w:sz="12" w:space="0" w:color="000000"/>
              <w:right w:val="single" w:sz="4" w:space="0" w:color="000000"/>
            </w:tcBorders>
          </w:tcPr>
          <w:p w:rsidR="004B2868" w:rsidRDefault="00E055C6">
            <w:pPr>
              <w:pStyle w:val="TableParagraph"/>
              <w:spacing w:before="10"/>
              <w:ind w:left="465"/>
              <w:rPr>
                <w:sz w:val="16"/>
              </w:rPr>
            </w:pPr>
            <w:r>
              <w:rPr>
                <w:sz w:val="16"/>
              </w:rPr>
              <w:t>342</w:t>
            </w:r>
          </w:p>
        </w:tc>
        <w:tc>
          <w:tcPr>
            <w:tcW w:w="549" w:type="dxa"/>
            <w:gridSpan w:val="4"/>
            <w:tcBorders>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bottom w:val="single" w:sz="12" w:space="0" w:color="000000"/>
              <w:right w:val="single" w:sz="4" w:space="0" w:color="000000"/>
            </w:tcBorders>
          </w:tcPr>
          <w:p w:rsidR="004B2868" w:rsidRDefault="00E055C6">
            <w:pPr>
              <w:pStyle w:val="TableParagraph"/>
              <w:spacing w:before="10"/>
              <w:ind w:left="40"/>
              <w:rPr>
                <w:sz w:val="16"/>
              </w:rPr>
            </w:pPr>
            <w:r>
              <w:rPr>
                <w:sz w:val="16"/>
              </w:rPr>
              <w:t>Kamate za primljene zajmove</w:t>
            </w:r>
          </w:p>
        </w:tc>
        <w:tc>
          <w:tcPr>
            <w:tcW w:w="1763" w:type="dxa"/>
            <w:tcBorders>
              <w:left w:val="single" w:sz="4" w:space="0" w:color="000000"/>
              <w:bottom w:val="single" w:sz="12" w:space="0" w:color="000000"/>
              <w:right w:val="single" w:sz="4" w:space="0" w:color="000000"/>
            </w:tcBorders>
          </w:tcPr>
          <w:p w:rsidR="004B2868" w:rsidRDefault="00E055C6">
            <w:pPr>
              <w:pStyle w:val="TableParagraph"/>
              <w:spacing w:before="10"/>
              <w:ind w:right="52"/>
              <w:jc w:val="right"/>
              <w:rPr>
                <w:sz w:val="16"/>
              </w:rPr>
            </w:pPr>
            <w:r>
              <w:rPr>
                <w:sz w:val="16"/>
              </w:rPr>
              <w:t>30.000,00</w:t>
            </w:r>
          </w:p>
        </w:tc>
        <w:tc>
          <w:tcPr>
            <w:tcW w:w="1762" w:type="dxa"/>
            <w:tcBorders>
              <w:left w:val="single" w:sz="4" w:space="0" w:color="000000"/>
              <w:bottom w:val="single" w:sz="12" w:space="0" w:color="000000"/>
              <w:right w:val="single" w:sz="4" w:space="0" w:color="000000"/>
            </w:tcBorders>
          </w:tcPr>
          <w:p w:rsidR="004B2868" w:rsidRDefault="00E055C6">
            <w:pPr>
              <w:pStyle w:val="TableParagraph"/>
              <w:spacing w:before="10"/>
              <w:ind w:right="42"/>
              <w:jc w:val="right"/>
              <w:rPr>
                <w:sz w:val="16"/>
              </w:rPr>
            </w:pPr>
            <w:r>
              <w:rPr>
                <w:sz w:val="16"/>
              </w:rPr>
              <w:t>0,00</w:t>
            </w:r>
          </w:p>
        </w:tc>
        <w:tc>
          <w:tcPr>
            <w:tcW w:w="1767" w:type="dxa"/>
            <w:tcBorders>
              <w:left w:val="single" w:sz="4" w:space="0" w:color="000000"/>
              <w:bottom w:val="single" w:sz="12" w:space="0" w:color="000000"/>
              <w:right w:val="single" w:sz="4" w:space="0" w:color="000000"/>
            </w:tcBorders>
          </w:tcPr>
          <w:p w:rsidR="004B2868" w:rsidRDefault="00E055C6">
            <w:pPr>
              <w:pStyle w:val="TableParagraph"/>
              <w:spacing w:before="10"/>
              <w:ind w:right="45"/>
              <w:jc w:val="right"/>
              <w:rPr>
                <w:sz w:val="16"/>
              </w:rPr>
            </w:pPr>
            <w:r>
              <w:rPr>
                <w:sz w:val="16"/>
              </w:rPr>
              <w:t>30.000,00</w:t>
            </w:r>
          </w:p>
        </w:tc>
        <w:tc>
          <w:tcPr>
            <w:tcW w:w="1071" w:type="dxa"/>
            <w:tcBorders>
              <w:left w:val="single" w:sz="4" w:space="0" w:color="000000"/>
              <w:bottom w:val="single" w:sz="12" w:space="0" w:color="000000"/>
              <w:right w:val="nil"/>
            </w:tcBorders>
          </w:tcPr>
          <w:p w:rsidR="004B2868" w:rsidRDefault="00E055C6">
            <w:pPr>
              <w:pStyle w:val="TableParagraph"/>
              <w:spacing w:before="10"/>
              <w:ind w:right="7"/>
              <w:jc w:val="right"/>
              <w:rPr>
                <w:sz w:val="16"/>
              </w:rPr>
            </w:pPr>
            <w:r>
              <w:rPr>
                <w:sz w:val="16"/>
              </w:rPr>
              <w:t>100,00%</w:t>
            </w:r>
          </w:p>
        </w:tc>
      </w:tr>
      <w:tr w:rsidR="004B2868">
        <w:trPr>
          <w:trHeight w:val="392"/>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right="5"/>
              <w:jc w:val="right"/>
              <w:rPr>
                <w:b/>
                <w:sz w:val="16"/>
              </w:rPr>
            </w:pPr>
            <w:r>
              <w:rPr>
                <w:b/>
                <w:sz w:val="16"/>
              </w:rPr>
              <w:t>54</w:t>
            </w:r>
          </w:p>
        </w:tc>
        <w:tc>
          <w:tcPr>
            <w:tcW w:w="549"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11" w:line="192" w:lineRule="exact"/>
              <w:ind w:left="40" w:right="205"/>
              <w:rPr>
                <w:b/>
                <w:sz w:val="16"/>
              </w:rPr>
            </w:pPr>
            <w:r>
              <w:rPr>
                <w:b/>
                <w:sz w:val="16"/>
              </w:rPr>
              <w:t>Izdaci za otplatu glavnice primljenih zajmova</w:t>
            </w:r>
          </w:p>
        </w:tc>
        <w:tc>
          <w:tcPr>
            <w:tcW w:w="1763"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6"/>
              <w:jc w:val="right"/>
              <w:rPr>
                <w:b/>
                <w:sz w:val="16"/>
              </w:rPr>
            </w:pPr>
            <w:r>
              <w:rPr>
                <w:b/>
                <w:sz w:val="16"/>
              </w:rPr>
              <w:t>150.000,00</w:t>
            </w:r>
          </w:p>
        </w:tc>
        <w:tc>
          <w:tcPr>
            <w:tcW w:w="1762"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3"/>
              <w:jc w:val="right"/>
              <w:rPr>
                <w:b/>
                <w:sz w:val="16"/>
              </w:rPr>
            </w:pPr>
            <w:r>
              <w:rPr>
                <w:b/>
                <w:sz w:val="16"/>
              </w:rPr>
              <w:t>0,00</w:t>
            </w:r>
          </w:p>
        </w:tc>
        <w:tc>
          <w:tcPr>
            <w:tcW w:w="1767"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8"/>
              <w:jc w:val="right"/>
              <w:rPr>
                <w:b/>
                <w:sz w:val="16"/>
              </w:rPr>
            </w:pPr>
            <w:r>
              <w:rPr>
                <w:b/>
                <w:sz w:val="16"/>
              </w:rPr>
              <w:t>150.000,00</w:t>
            </w:r>
          </w:p>
        </w:tc>
        <w:tc>
          <w:tcPr>
            <w:tcW w:w="1071" w:type="dxa"/>
            <w:tcBorders>
              <w:top w:val="single" w:sz="12" w:space="0" w:color="000000"/>
              <w:left w:val="single" w:sz="4" w:space="0" w:color="000000"/>
              <w:bottom w:val="single" w:sz="12" w:space="0" w:color="000000"/>
              <w:right w:val="nil"/>
            </w:tcBorders>
          </w:tcPr>
          <w:p w:rsidR="004B2868" w:rsidRDefault="00E055C6">
            <w:pPr>
              <w:pStyle w:val="TableParagraph"/>
              <w:ind w:right="14"/>
              <w:jc w:val="right"/>
              <w:rPr>
                <w:b/>
                <w:sz w:val="16"/>
              </w:rPr>
            </w:pPr>
            <w:r>
              <w:rPr>
                <w:b/>
                <w:sz w:val="16"/>
              </w:rPr>
              <w:t>100,00%</w:t>
            </w:r>
          </w:p>
        </w:tc>
      </w:tr>
      <w:tr w:rsidR="004B2868">
        <w:trPr>
          <w:trHeight w:val="591"/>
        </w:trPr>
        <w:tc>
          <w:tcPr>
            <w:tcW w:w="737" w:type="dxa"/>
            <w:gridSpan w:val="5"/>
            <w:tcBorders>
              <w:top w:val="single" w:sz="12" w:space="0" w:color="000000"/>
              <w:left w:val="nil"/>
              <w:right w:val="single" w:sz="4" w:space="0" w:color="000000"/>
            </w:tcBorders>
          </w:tcPr>
          <w:p w:rsidR="004B2868" w:rsidRDefault="00E055C6">
            <w:pPr>
              <w:pStyle w:val="TableParagraph"/>
              <w:spacing w:before="2"/>
              <w:ind w:left="465"/>
              <w:rPr>
                <w:sz w:val="16"/>
              </w:rPr>
            </w:pPr>
            <w:r>
              <w:rPr>
                <w:sz w:val="16"/>
              </w:rPr>
              <w:t>542</w:t>
            </w:r>
          </w:p>
        </w:tc>
        <w:tc>
          <w:tcPr>
            <w:tcW w:w="549"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right w:val="single" w:sz="4" w:space="0" w:color="000000"/>
            </w:tcBorders>
          </w:tcPr>
          <w:p w:rsidR="004B2868" w:rsidRDefault="00E055C6">
            <w:pPr>
              <w:pStyle w:val="TableParagraph"/>
              <w:spacing w:before="2"/>
              <w:ind w:left="40"/>
              <w:rPr>
                <w:sz w:val="16"/>
              </w:rPr>
            </w:pPr>
            <w:r>
              <w:rPr>
                <w:sz w:val="16"/>
              </w:rPr>
              <w:t>Otplata glavnice primljenih zajmova od banaka i ostalih financijskih institucija u</w:t>
            </w:r>
          </w:p>
          <w:p w:rsidR="004B2868" w:rsidRDefault="00E055C6">
            <w:pPr>
              <w:pStyle w:val="TableParagraph"/>
              <w:spacing w:before="0" w:line="183" w:lineRule="exact"/>
              <w:ind w:left="40"/>
              <w:rPr>
                <w:sz w:val="16"/>
              </w:rPr>
            </w:pPr>
            <w:r>
              <w:rPr>
                <w:sz w:val="16"/>
              </w:rPr>
              <w:t>javnom sektoru</w:t>
            </w:r>
          </w:p>
        </w:tc>
        <w:tc>
          <w:tcPr>
            <w:tcW w:w="1763" w:type="dxa"/>
            <w:tcBorders>
              <w:top w:val="single" w:sz="12" w:space="0" w:color="000000"/>
              <w:left w:val="single" w:sz="4" w:space="0" w:color="000000"/>
              <w:right w:val="single" w:sz="4" w:space="0" w:color="000000"/>
            </w:tcBorders>
          </w:tcPr>
          <w:p w:rsidR="004B2868" w:rsidRDefault="00E055C6">
            <w:pPr>
              <w:pStyle w:val="TableParagraph"/>
              <w:spacing w:before="2"/>
              <w:ind w:right="50"/>
              <w:jc w:val="right"/>
              <w:rPr>
                <w:sz w:val="16"/>
              </w:rPr>
            </w:pPr>
            <w:r>
              <w:rPr>
                <w:sz w:val="16"/>
              </w:rPr>
              <w:t>150.000,00</w:t>
            </w:r>
          </w:p>
        </w:tc>
        <w:tc>
          <w:tcPr>
            <w:tcW w:w="1762" w:type="dxa"/>
            <w:tcBorders>
              <w:top w:val="single" w:sz="12" w:space="0" w:color="000000"/>
              <w:left w:val="single" w:sz="4" w:space="0" w:color="000000"/>
              <w:right w:val="single" w:sz="4" w:space="0" w:color="000000"/>
            </w:tcBorders>
          </w:tcPr>
          <w:p w:rsidR="004B2868" w:rsidRDefault="00E055C6">
            <w:pPr>
              <w:pStyle w:val="TableParagraph"/>
              <w:spacing w:before="2"/>
              <w:ind w:right="41"/>
              <w:jc w:val="right"/>
              <w:rPr>
                <w:sz w:val="16"/>
              </w:rPr>
            </w:pPr>
            <w:r>
              <w:rPr>
                <w:sz w:val="16"/>
              </w:rPr>
              <w:t>0,00</w:t>
            </w:r>
          </w:p>
        </w:tc>
        <w:tc>
          <w:tcPr>
            <w:tcW w:w="1767" w:type="dxa"/>
            <w:tcBorders>
              <w:top w:val="single" w:sz="12" w:space="0" w:color="000000"/>
              <w:left w:val="single" w:sz="4" w:space="0" w:color="000000"/>
              <w:right w:val="single" w:sz="4" w:space="0" w:color="000000"/>
            </w:tcBorders>
          </w:tcPr>
          <w:p w:rsidR="004B2868" w:rsidRDefault="00E055C6">
            <w:pPr>
              <w:pStyle w:val="TableParagraph"/>
              <w:spacing w:before="2"/>
              <w:ind w:right="43"/>
              <w:jc w:val="right"/>
              <w:rPr>
                <w:sz w:val="16"/>
              </w:rPr>
            </w:pPr>
            <w:r>
              <w:rPr>
                <w:sz w:val="16"/>
              </w:rPr>
              <w:t>150.000,00</w:t>
            </w:r>
          </w:p>
        </w:tc>
        <w:tc>
          <w:tcPr>
            <w:tcW w:w="1071" w:type="dxa"/>
            <w:tcBorders>
              <w:top w:val="single" w:sz="12" w:space="0" w:color="000000"/>
              <w:left w:val="single" w:sz="4" w:space="0" w:color="000000"/>
              <w:right w:val="nil"/>
            </w:tcBorders>
          </w:tcPr>
          <w:p w:rsidR="004B2868" w:rsidRDefault="00E055C6">
            <w:pPr>
              <w:pStyle w:val="TableParagraph"/>
              <w:spacing w:before="2"/>
              <w:ind w:right="7"/>
              <w:jc w:val="right"/>
              <w:rPr>
                <w:sz w:val="16"/>
              </w:rPr>
            </w:pPr>
            <w:r>
              <w:rPr>
                <w:sz w:val="16"/>
              </w:rPr>
              <w:t>100,00%</w:t>
            </w:r>
          </w:p>
        </w:tc>
      </w:tr>
      <w:tr w:rsidR="004B2868">
        <w:trPr>
          <w:trHeight w:val="503"/>
        </w:trPr>
        <w:tc>
          <w:tcPr>
            <w:tcW w:w="1286" w:type="dxa"/>
            <w:gridSpan w:val="9"/>
            <w:tcBorders>
              <w:left w:val="nil"/>
              <w:bottom w:val="single" w:sz="12" w:space="0" w:color="000000"/>
              <w:right w:val="single" w:sz="4" w:space="0" w:color="000000"/>
            </w:tcBorders>
            <w:shd w:val="clear" w:color="auto" w:fill="959595"/>
          </w:tcPr>
          <w:p w:rsidR="004B2868" w:rsidRDefault="00E055C6">
            <w:pPr>
              <w:pStyle w:val="TableParagraph"/>
              <w:spacing w:before="4"/>
              <w:ind w:left="25"/>
              <w:rPr>
                <w:b/>
                <w:sz w:val="16"/>
              </w:rPr>
            </w:pPr>
            <w:r>
              <w:rPr>
                <w:b/>
                <w:sz w:val="16"/>
              </w:rPr>
              <w:t>Program</w:t>
            </w:r>
          </w:p>
          <w:p w:rsidR="004B2868" w:rsidRDefault="00E055C6">
            <w:pPr>
              <w:pStyle w:val="TableParagraph"/>
              <w:spacing w:before="38"/>
              <w:ind w:left="717"/>
              <w:rPr>
                <w:b/>
                <w:sz w:val="16"/>
              </w:rPr>
            </w:pPr>
            <w:r>
              <w:rPr>
                <w:b/>
                <w:sz w:val="16"/>
              </w:rPr>
              <w:t>3016</w:t>
            </w:r>
          </w:p>
        </w:tc>
        <w:tc>
          <w:tcPr>
            <w:tcW w:w="3198" w:type="dxa"/>
            <w:tcBorders>
              <w:left w:val="single" w:sz="4" w:space="0" w:color="000000"/>
              <w:bottom w:val="single" w:sz="12" w:space="0" w:color="000000"/>
              <w:right w:val="single" w:sz="4" w:space="0" w:color="000000"/>
            </w:tcBorders>
            <w:shd w:val="clear" w:color="auto" w:fill="959595"/>
          </w:tcPr>
          <w:p w:rsidR="004B2868" w:rsidRDefault="00E055C6">
            <w:pPr>
              <w:pStyle w:val="TableParagraph"/>
              <w:spacing w:before="10" w:line="240" w:lineRule="atLeast"/>
              <w:ind w:left="40" w:right="220"/>
              <w:rPr>
                <w:b/>
                <w:sz w:val="20"/>
              </w:rPr>
            </w:pPr>
            <w:r>
              <w:rPr>
                <w:b/>
                <w:sz w:val="20"/>
              </w:rPr>
              <w:t>PROGRAM JAVNIH POTREBA U VATROGASTVU</w:t>
            </w:r>
          </w:p>
        </w:tc>
        <w:tc>
          <w:tcPr>
            <w:tcW w:w="1763" w:type="dxa"/>
            <w:tcBorders>
              <w:left w:val="single" w:sz="4" w:space="0" w:color="000000"/>
              <w:bottom w:val="single" w:sz="12" w:space="0" w:color="000000"/>
              <w:right w:val="single" w:sz="4" w:space="0" w:color="000000"/>
            </w:tcBorders>
            <w:shd w:val="clear" w:color="auto" w:fill="959595"/>
          </w:tcPr>
          <w:p w:rsidR="004B2868" w:rsidRDefault="00E055C6">
            <w:pPr>
              <w:pStyle w:val="TableParagraph"/>
              <w:spacing w:before="10"/>
              <w:ind w:right="64"/>
              <w:jc w:val="right"/>
              <w:rPr>
                <w:b/>
                <w:sz w:val="20"/>
              </w:rPr>
            </w:pPr>
            <w:r>
              <w:rPr>
                <w:b/>
                <w:sz w:val="20"/>
              </w:rPr>
              <w:t>567.300,00</w:t>
            </w:r>
          </w:p>
        </w:tc>
        <w:tc>
          <w:tcPr>
            <w:tcW w:w="1762" w:type="dxa"/>
            <w:tcBorders>
              <w:left w:val="single" w:sz="4" w:space="0" w:color="000000"/>
              <w:bottom w:val="single" w:sz="12" w:space="0" w:color="000000"/>
              <w:right w:val="single" w:sz="4" w:space="0" w:color="000000"/>
            </w:tcBorders>
            <w:shd w:val="clear" w:color="auto" w:fill="959595"/>
          </w:tcPr>
          <w:p w:rsidR="004B2868" w:rsidRDefault="00E055C6">
            <w:pPr>
              <w:pStyle w:val="TableParagraph"/>
              <w:spacing w:before="10"/>
              <w:ind w:right="48"/>
              <w:jc w:val="right"/>
              <w:rPr>
                <w:b/>
                <w:sz w:val="20"/>
              </w:rPr>
            </w:pPr>
            <w:r>
              <w:rPr>
                <w:b/>
                <w:sz w:val="20"/>
              </w:rPr>
              <w:t>0,00</w:t>
            </w:r>
          </w:p>
        </w:tc>
        <w:tc>
          <w:tcPr>
            <w:tcW w:w="1767" w:type="dxa"/>
            <w:tcBorders>
              <w:left w:val="single" w:sz="4" w:space="0" w:color="000000"/>
              <w:bottom w:val="single" w:sz="12" w:space="0" w:color="000000"/>
              <w:right w:val="single" w:sz="4" w:space="0" w:color="000000"/>
            </w:tcBorders>
            <w:shd w:val="clear" w:color="auto" w:fill="959595"/>
          </w:tcPr>
          <w:p w:rsidR="004B2868" w:rsidRDefault="00E055C6">
            <w:pPr>
              <w:pStyle w:val="TableParagraph"/>
              <w:spacing w:before="10"/>
              <w:ind w:right="58"/>
              <w:jc w:val="right"/>
              <w:rPr>
                <w:b/>
                <w:sz w:val="20"/>
              </w:rPr>
            </w:pPr>
            <w:r>
              <w:rPr>
                <w:b/>
                <w:sz w:val="20"/>
              </w:rPr>
              <w:t>567.300,00</w:t>
            </w:r>
          </w:p>
        </w:tc>
        <w:tc>
          <w:tcPr>
            <w:tcW w:w="1071" w:type="dxa"/>
            <w:tcBorders>
              <w:left w:val="single" w:sz="4" w:space="0" w:color="000000"/>
              <w:bottom w:val="single" w:sz="12" w:space="0" w:color="000000"/>
              <w:right w:val="nil"/>
            </w:tcBorders>
            <w:shd w:val="clear" w:color="auto" w:fill="959595"/>
          </w:tcPr>
          <w:p w:rsidR="004B2868" w:rsidRDefault="00E055C6">
            <w:pPr>
              <w:pStyle w:val="TableParagraph"/>
              <w:spacing w:before="10"/>
              <w:ind w:right="17"/>
              <w:jc w:val="right"/>
              <w:rPr>
                <w:b/>
                <w:sz w:val="20"/>
              </w:rPr>
            </w:pPr>
            <w:r>
              <w:rPr>
                <w:b/>
                <w:sz w:val="20"/>
              </w:rPr>
              <w:t>100,00%</w:t>
            </w:r>
          </w:p>
        </w:tc>
      </w:tr>
      <w:tr w:rsidR="004B2868">
        <w:trPr>
          <w:trHeight w:val="412"/>
        </w:trPr>
        <w:tc>
          <w:tcPr>
            <w:tcW w:w="1286" w:type="dxa"/>
            <w:gridSpan w:val="9"/>
            <w:tcBorders>
              <w:top w:val="single" w:sz="12" w:space="0" w:color="000000"/>
              <w:left w:val="nil"/>
              <w:bottom w:val="nil"/>
              <w:right w:val="single" w:sz="4" w:space="0" w:color="000000"/>
            </w:tcBorders>
            <w:shd w:val="clear" w:color="auto" w:fill="C0C0C0"/>
          </w:tcPr>
          <w:p w:rsidR="004B2868" w:rsidRDefault="00E055C6">
            <w:pPr>
              <w:pStyle w:val="TableParagraph"/>
              <w:ind w:left="25"/>
              <w:rPr>
                <w:b/>
                <w:sz w:val="16"/>
              </w:rPr>
            </w:pPr>
            <w:r>
              <w:rPr>
                <w:b/>
                <w:sz w:val="16"/>
              </w:rPr>
              <w:t>Akt. A301610</w:t>
            </w:r>
          </w:p>
        </w:tc>
        <w:tc>
          <w:tcPr>
            <w:tcW w:w="3198"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40"/>
              <w:rPr>
                <w:b/>
                <w:sz w:val="16"/>
              </w:rPr>
            </w:pPr>
            <w:r>
              <w:rPr>
                <w:b/>
                <w:sz w:val="16"/>
              </w:rPr>
              <w:t>PREVENTIVNO DJELOVANJE NA ZAŠTITU OD POŽARA</w:t>
            </w:r>
          </w:p>
          <w:p w:rsidR="004B2868" w:rsidRDefault="00E055C6">
            <w:pPr>
              <w:pStyle w:val="TableParagraph"/>
              <w:spacing w:before="38"/>
              <w:ind w:left="40"/>
              <w:rPr>
                <w:sz w:val="14"/>
              </w:rPr>
            </w:pPr>
            <w:r>
              <w:rPr>
                <w:sz w:val="14"/>
              </w:rPr>
              <w:t>Funkcija: 0320 Usluge protupožarne zaštite</w:t>
            </w:r>
          </w:p>
        </w:tc>
        <w:tc>
          <w:tcPr>
            <w:tcW w:w="1763"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787"/>
              <w:rPr>
                <w:b/>
                <w:sz w:val="16"/>
              </w:rPr>
            </w:pPr>
            <w:r>
              <w:rPr>
                <w:b/>
                <w:sz w:val="16"/>
              </w:rPr>
              <w:t>567.300,00</w:t>
            </w:r>
          </w:p>
        </w:tc>
        <w:tc>
          <w:tcPr>
            <w:tcW w:w="1762"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right="43"/>
              <w:jc w:val="right"/>
              <w:rPr>
                <w:b/>
                <w:sz w:val="16"/>
              </w:rPr>
            </w:pPr>
            <w:r>
              <w:rPr>
                <w:b/>
                <w:sz w:val="16"/>
              </w:rPr>
              <w:t>0,00</w:t>
            </w:r>
          </w:p>
        </w:tc>
        <w:tc>
          <w:tcPr>
            <w:tcW w:w="1767"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799"/>
              <w:rPr>
                <w:b/>
                <w:sz w:val="16"/>
              </w:rPr>
            </w:pPr>
            <w:r>
              <w:rPr>
                <w:b/>
                <w:sz w:val="16"/>
              </w:rPr>
              <w:t>567.300,00</w:t>
            </w:r>
          </w:p>
        </w:tc>
        <w:tc>
          <w:tcPr>
            <w:tcW w:w="1071" w:type="dxa"/>
            <w:vMerge w:val="restart"/>
            <w:tcBorders>
              <w:top w:val="single" w:sz="12" w:space="0" w:color="000000"/>
              <w:left w:val="single" w:sz="4" w:space="0" w:color="000000"/>
              <w:right w:val="nil"/>
            </w:tcBorders>
            <w:shd w:val="clear" w:color="auto" w:fill="C0C0C0"/>
          </w:tcPr>
          <w:p w:rsidR="004B2868" w:rsidRDefault="00E055C6">
            <w:pPr>
              <w:pStyle w:val="TableParagraph"/>
              <w:ind w:left="304"/>
              <w:rPr>
                <w:b/>
                <w:sz w:val="16"/>
              </w:rPr>
            </w:pPr>
            <w:r>
              <w:rPr>
                <w:b/>
                <w:sz w:val="16"/>
              </w:rPr>
              <w:t>100,00%</w:t>
            </w:r>
          </w:p>
        </w:tc>
      </w:tr>
      <w:tr w:rsidR="004B2868">
        <w:trPr>
          <w:trHeight w:val="180"/>
        </w:trPr>
        <w:tc>
          <w:tcPr>
            <w:tcW w:w="285" w:type="dxa"/>
            <w:tcBorders>
              <w:top w:val="nil"/>
              <w:left w:val="nil"/>
            </w:tcBorders>
            <w:shd w:val="clear" w:color="auto" w:fill="C0C0C0"/>
          </w:tcPr>
          <w:p w:rsidR="004B2868" w:rsidRDefault="00E055C6">
            <w:pPr>
              <w:pStyle w:val="TableParagraph"/>
              <w:spacing w:before="0" w:line="161" w:lineRule="exact"/>
              <w:ind w:left="25"/>
              <w:rPr>
                <w:sz w:val="14"/>
              </w:rPr>
            </w:pPr>
            <w:r>
              <w:rPr>
                <w:sz w:val="14"/>
              </w:rPr>
              <w:t>Izv.</w:t>
            </w:r>
          </w:p>
        </w:tc>
        <w:tc>
          <w:tcPr>
            <w:tcW w:w="116"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61" w:lineRule="exact"/>
              <w:ind w:left="17" w:right="-15"/>
              <w:jc w:val="center"/>
              <w:rPr>
                <w:sz w:val="14"/>
              </w:rPr>
            </w:pPr>
            <w:r>
              <w:rPr>
                <w:sz w:val="14"/>
              </w:rPr>
              <w:t>1</w:t>
            </w: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09" w:type="dxa"/>
            <w:tcBorders>
              <w:top w:val="nil"/>
              <w:right w:val="single" w:sz="4" w:space="0" w:color="000000"/>
            </w:tcBorders>
            <w:shd w:val="clear" w:color="auto" w:fill="C0C0C0"/>
          </w:tcPr>
          <w:p w:rsidR="004B2868" w:rsidRDefault="004B2868">
            <w:pPr>
              <w:pStyle w:val="TableParagraph"/>
              <w:spacing w:before="0"/>
              <w:rPr>
                <w:rFonts w:ascii="Times New Roman"/>
                <w:sz w:val="12"/>
              </w:rPr>
            </w:pPr>
          </w:p>
        </w:tc>
        <w:tc>
          <w:tcPr>
            <w:tcW w:w="3198"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3"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2"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7"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071" w:type="dxa"/>
            <w:vMerge/>
            <w:tcBorders>
              <w:top w:val="nil"/>
              <w:left w:val="single" w:sz="4" w:space="0" w:color="000000"/>
              <w:right w:val="nil"/>
            </w:tcBorders>
            <w:shd w:val="clear" w:color="auto" w:fill="C0C0C0"/>
          </w:tcPr>
          <w:p w:rsidR="004B2868" w:rsidRDefault="004B2868">
            <w:pPr>
              <w:rPr>
                <w:sz w:val="2"/>
                <w:szCs w:val="2"/>
              </w:rPr>
            </w:pPr>
          </w:p>
        </w:tc>
      </w:tr>
      <w:tr w:rsidR="004B2868">
        <w:trPr>
          <w:trHeight w:val="262"/>
        </w:trPr>
        <w:tc>
          <w:tcPr>
            <w:tcW w:w="737" w:type="dxa"/>
            <w:gridSpan w:val="5"/>
            <w:tcBorders>
              <w:top w:val="single" w:sz="12" w:space="0" w:color="000000"/>
              <w:left w:val="nil"/>
              <w:right w:val="single" w:sz="4" w:space="0" w:color="000000"/>
            </w:tcBorders>
          </w:tcPr>
          <w:p w:rsidR="004B2868" w:rsidRDefault="00E055C6">
            <w:pPr>
              <w:pStyle w:val="TableParagraph"/>
              <w:spacing w:before="4"/>
              <w:ind w:right="5"/>
              <w:jc w:val="right"/>
              <w:rPr>
                <w:b/>
                <w:sz w:val="16"/>
              </w:rPr>
            </w:pPr>
            <w:r>
              <w:rPr>
                <w:b/>
                <w:sz w:val="16"/>
              </w:rPr>
              <w:t>32</w:t>
            </w:r>
          </w:p>
        </w:tc>
        <w:tc>
          <w:tcPr>
            <w:tcW w:w="549"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right w:val="single" w:sz="4" w:space="0" w:color="000000"/>
            </w:tcBorders>
          </w:tcPr>
          <w:p w:rsidR="004B2868" w:rsidRDefault="00E055C6">
            <w:pPr>
              <w:pStyle w:val="TableParagraph"/>
              <w:spacing w:before="4"/>
              <w:ind w:left="40"/>
              <w:rPr>
                <w:b/>
                <w:sz w:val="16"/>
              </w:rPr>
            </w:pPr>
            <w:r>
              <w:rPr>
                <w:b/>
                <w:sz w:val="16"/>
              </w:rPr>
              <w:t>Materijalni rashodi</w:t>
            </w:r>
          </w:p>
        </w:tc>
        <w:tc>
          <w:tcPr>
            <w:tcW w:w="1763" w:type="dxa"/>
            <w:tcBorders>
              <w:left w:val="single" w:sz="4" w:space="0" w:color="000000"/>
              <w:right w:val="single" w:sz="4" w:space="0" w:color="000000"/>
            </w:tcBorders>
          </w:tcPr>
          <w:p w:rsidR="004B2868" w:rsidRDefault="00E055C6">
            <w:pPr>
              <w:pStyle w:val="TableParagraph"/>
              <w:spacing w:before="4"/>
              <w:ind w:right="56"/>
              <w:jc w:val="right"/>
              <w:rPr>
                <w:b/>
                <w:sz w:val="16"/>
              </w:rPr>
            </w:pPr>
            <w:r>
              <w:rPr>
                <w:b/>
                <w:sz w:val="16"/>
              </w:rPr>
              <w:t>49.500,00</w:t>
            </w:r>
          </w:p>
        </w:tc>
        <w:tc>
          <w:tcPr>
            <w:tcW w:w="1762" w:type="dxa"/>
            <w:tcBorders>
              <w:left w:val="single" w:sz="4" w:space="0" w:color="000000"/>
              <w:right w:val="single" w:sz="4" w:space="0" w:color="000000"/>
            </w:tcBorders>
          </w:tcPr>
          <w:p w:rsidR="004B2868" w:rsidRDefault="00E055C6">
            <w:pPr>
              <w:pStyle w:val="TableParagraph"/>
              <w:spacing w:before="4"/>
              <w:ind w:right="43"/>
              <w:jc w:val="right"/>
              <w:rPr>
                <w:b/>
                <w:sz w:val="16"/>
              </w:rPr>
            </w:pPr>
            <w:r>
              <w:rPr>
                <w:b/>
                <w:sz w:val="16"/>
              </w:rPr>
              <w:t>0,00</w:t>
            </w:r>
          </w:p>
        </w:tc>
        <w:tc>
          <w:tcPr>
            <w:tcW w:w="1767" w:type="dxa"/>
            <w:tcBorders>
              <w:left w:val="single" w:sz="4" w:space="0" w:color="000000"/>
              <w:right w:val="single" w:sz="4" w:space="0" w:color="000000"/>
            </w:tcBorders>
          </w:tcPr>
          <w:p w:rsidR="004B2868" w:rsidRDefault="00E055C6">
            <w:pPr>
              <w:pStyle w:val="TableParagraph"/>
              <w:spacing w:before="4"/>
              <w:ind w:right="49"/>
              <w:jc w:val="right"/>
              <w:rPr>
                <w:b/>
                <w:sz w:val="16"/>
              </w:rPr>
            </w:pPr>
            <w:r>
              <w:rPr>
                <w:b/>
                <w:sz w:val="16"/>
              </w:rPr>
              <w:t>49.500,00</w:t>
            </w:r>
          </w:p>
        </w:tc>
        <w:tc>
          <w:tcPr>
            <w:tcW w:w="1071" w:type="dxa"/>
            <w:tcBorders>
              <w:left w:val="single" w:sz="4" w:space="0" w:color="000000"/>
              <w:right w:val="nil"/>
            </w:tcBorders>
          </w:tcPr>
          <w:p w:rsidR="004B2868" w:rsidRDefault="00E055C6">
            <w:pPr>
              <w:pStyle w:val="TableParagraph"/>
              <w:spacing w:before="4"/>
              <w:ind w:right="13"/>
              <w:jc w:val="right"/>
              <w:rPr>
                <w:b/>
                <w:sz w:val="16"/>
              </w:rPr>
            </w:pPr>
            <w:r>
              <w:rPr>
                <w:b/>
                <w:sz w:val="16"/>
              </w:rPr>
              <w:t>100,00%</w:t>
            </w:r>
          </w:p>
        </w:tc>
      </w:tr>
      <w:tr w:rsidR="004B2868">
        <w:trPr>
          <w:trHeight w:val="263"/>
        </w:trPr>
        <w:tc>
          <w:tcPr>
            <w:tcW w:w="737" w:type="dxa"/>
            <w:gridSpan w:val="5"/>
            <w:tcBorders>
              <w:left w:val="nil"/>
              <w:bottom w:val="single" w:sz="12" w:space="0" w:color="000000"/>
              <w:right w:val="single" w:sz="4" w:space="0" w:color="000000"/>
            </w:tcBorders>
          </w:tcPr>
          <w:p w:rsidR="004B2868" w:rsidRDefault="00E055C6">
            <w:pPr>
              <w:pStyle w:val="TableParagraph"/>
              <w:spacing w:before="10"/>
              <w:ind w:left="465"/>
              <w:rPr>
                <w:sz w:val="16"/>
              </w:rPr>
            </w:pPr>
            <w:r>
              <w:rPr>
                <w:sz w:val="16"/>
              </w:rPr>
              <w:t>323</w:t>
            </w:r>
          </w:p>
        </w:tc>
        <w:tc>
          <w:tcPr>
            <w:tcW w:w="549" w:type="dxa"/>
            <w:gridSpan w:val="4"/>
            <w:tcBorders>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bottom w:val="single" w:sz="12" w:space="0" w:color="000000"/>
              <w:right w:val="single" w:sz="4" w:space="0" w:color="000000"/>
            </w:tcBorders>
          </w:tcPr>
          <w:p w:rsidR="004B2868" w:rsidRDefault="00E055C6">
            <w:pPr>
              <w:pStyle w:val="TableParagraph"/>
              <w:spacing w:before="10"/>
              <w:ind w:left="40"/>
              <w:rPr>
                <w:sz w:val="16"/>
              </w:rPr>
            </w:pPr>
            <w:r>
              <w:rPr>
                <w:sz w:val="16"/>
              </w:rPr>
              <w:t>Rashodi za usluge</w:t>
            </w:r>
          </w:p>
        </w:tc>
        <w:tc>
          <w:tcPr>
            <w:tcW w:w="1763" w:type="dxa"/>
            <w:tcBorders>
              <w:left w:val="single" w:sz="4" w:space="0" w:color="000000"/>
              <w:bottom w:val="single" w:sz="12" w:space="0" w:color="000000"/>
              <w:right w:val="single" w:sz="4" w:space="0" w:color="000000"/>
            </w:tcBorders>
          </w:tcPr>
          <w:p w:rsidR="004B2868" w:rsidRDefault="00E055C6">
            <w:pPr>
              <w:pStyle w:val="TableParagraph"/>
              <w:spacing w:before="10"/>
              <w:ind w:right="52"/>
              <w:jc w:val="right"/>
              <w:rPr>
                <w:sz w:val="16"/>
              </w:rPr>
            </w:pPr>
            <w:r>
              <w:rPr>
                <w:sz w:val="16"/>
              </w:rPr>
              <w:t>49.500,00</w:t>
            </w:r>
          </w:p>
        </w:tc>
        <w:tc>
          <w:tcPr>
            <w:tcW w:w="1762" w:type="dxa"/>
            <w:tcBorders>
              <w:left w:val="single" w:sz="4" w:space="0" w:color="000000"/>
              <w:bottom w:val="single" w:sz="12" w:space="0" w:color="000000"/>
              <w:right w:val="single" w:sz="4" w:space="0" w:color="000000"/>
            </w:tcBorders>
          </w:tcPr>
          <w:p w:rsidR="004B2868" w:rsidRDefault="00E055C6">
            <w:pPr>
              <w:pStyle w:val="TableParagraph"/>
              <w:spacing w:before="10"/>
              <w:ind w:right="42"/>
              <w:jc w:val="right"/>
              <w:rPr>
                <w:sz w:val="16"/>
              </w:rPr>
            </w:pPr>
            <w:r>
              <w:rPr>
                <w:sz w:val="16"/>
              </w:rPr>
              <w:t>0,00</w:t>
            </w:r>
          </w:p>
        </w:tc>
        <w:tc>
          <w:tcPr>
            <w:tcW w:w="1767" w:type="dxa"/>
            <w:tcBorders>
              <w:left w:val="single" w:sz="4" w:space="0" w:color="000000"/>
              <w:bottom w:val="single" w:sz="12" w:space="0" w:color="000000"/>
              <w:right w:val="single" w:sz="4" w:space="0" w:color="000000"/>
            </w:tcBorders>
          </w:tcPr>
          <w:p w:rsidR="004B2868" w:rsidRDefault="00E055C6">
            <w:pPr>
              <w:pStyle w:val="TableParagraph"/>
              <w:spacing w:before="10"/>
              <w:ind w:right="45"/>
              <w:jc w:val="right"/>
              <w:rPr>
                <w:sz w:val="16"/>
              </w:rPr>
            </w:pPr>
            <w:r>
              <w:rPr>
                <w:sz w:val="16"/>
              </w:rPr>
              <w:t>49.500,00</w:t>
            </w:r>
          </w:p>
        </w:tc>
        <w:tc>
          <w:tcPr>
            <w:tcW w:w="1071" w:type="dxa"/>
            <w:tcBorders>
              <w:left w:val="single" w:sz="4" w:space="0" w:color="000000"/>
              <w:bottom w:val="single" w:sz="12" w:space="0" w:color="000000"/>
              <w:right w:val="nil"/>
            </w:tcBorders>
          </w:tcPr>
          <w:p w:rsidR="004B2868" w:rsidRDefault="00E055C6">
            <w:pPr>
              <w:pStyle w:val="TableParagraph"/>
              <w:spacing w:before="10"/>
              <w:ind w:right="7"/>
              <w:jc w:val="right"/>
              <w:rPr>
                <w:sz w:val="16"/>
              </w:rPr>
            </w:pPr>
            <w:r>
              <w:rPr>
                <w:sz w:val="16"/>
              </w:rPr>
              <w:t>100,00%</w:t>
            </w:r>
          </w:p>
        </w:tc>
      </w:tr>
      <w:tr w:rsidR="004B2868">
        <w:trPr>
          <w:trHeight w:val="253"/>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right="5"/>
              <w:jc w:val="right"/>
              <w:rPr>
                <w:b/>
                <w:sz w:val="16"/>
              </w:rPr>
            </w:pPr>
            <w:r>
              <w:rPr>
                <w:b/>
                <w:sz w:val="16"/>
              </w:rPr>
              <w:t>38</w:t>
            </w:r>
          </w:p>
        </w:tc>
        <w:tc>
          <w:tcPr>
            <w:tcW w:w="549"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40"/>
              <w:rPr>
                <w:b/>
                <w:sz w:val="16"/>
              </w:rPr>
            </w:pPr>
            <w:r>
              <w:rPr>
                <w:b/>
                <w:sz w:val="16"/>
              </w:rPr>
              <w:t>Ostali rashodi</w:t>
            </w:r>
          </w:p>
        </w:tc>
        <w:tc>
          <w:tcPr>
            <w:tcW w:w="1763"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6"/>
              <w:jc w:val="right"/>
              <w:rPr>
                <w:b/>
                <w:sz w:val="16"/>
              </w:rPr>
            </w:pPr>
            <w:r>
              <w:rPr>
                <w:b/>
                <w:sz w:val="16"/>
              </w:rPr>
              <w:t>517.800,00</w:t>
            </w:r>
          </w:p>
        </w:tc>
        <w:tc>
          <w:tcPr>
            <w:tcW w:w="1762"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3"/>
              <w:jc w:val="right"/>
              <w:rPr>
                <w:b/>
                <w:sz w:val="16"/>
              </w:rPr>
            </w:pPr>
            <w:r>
              <w:rPr>
                <w:b/>
                <w:sz w:val="16"/>
              </w:rPr>
              <w:t>0,00</w:t>
            </w:r>
          </w:p>
        </w:tc>
        <w:tc>
          <w:tcPr>
            <w:tcW w:w="1767"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8"/>
              <w:jc w:val="right"/>
              <w:rPr>
                <w:b/>
                <w:sz w:val="16"/>
              </w:rPr>
            </w:pPr>
            <w:r>
              <w:rPr>
                <w:b/>
                <w:sz w:val="16"/>
              </w:rPr>
              <w:t>517.800,00</w:t>
            </w:r>
          </w:p>
        </w:tc>
        <w:tc>
          <w:tcPr>
            <w:tcW w:w="1071" w:type="dxa"/>
            <w:tcBorders>
              <w:top w:val="single" w:sz="12" w:space="0" w:color="000000"/>
              <w:left w:val="single" w:sz="4" w:space="0" w:color="000000"/>
              <w:bottom w:val="single" w:sz="12" w:space="0" w:color="000000"/>
              <w:right w:val="nil"/>
            </w:tcBorders>
          </w:tcPr>
          <w:p w:rsidR="004B2868" w:rsidRDefault="00E055C6">
            <w:pPr>
              <w:pStyle w:val="TableParagraph"/>
              <w:ind w:right="14"/>
              <w:jc w:val="right"/>
              <w:rPr>
                <w:b/>
                <w:sz w:val="16"/>
              </w:rPr>
            </w:pPr>
            <w:r>
              <w:rPr>
                <w:b/>
                <w:sz w:val="16"/>
              </w:rPr>
              <w:t>100,00%</w:t>
            </w:r>
          </w:p>
        </w:tc>
      </w:tr>
      <w:tr w:rsidR="004B2868">
        <w:trPr>
          <w:trHeight w:val="257"/>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left="465"/>
              <w:rPr>
                <w:sz w:val="16"/>
              </w:rPr>
            </w:pPr>
            <w:r>
              <w:rPr>
                <w:sz w:val="16"/>
              </w:rPr>
              <w:t>381</w:t>
            </w:r>
          </w:p>
        </w:tc>
        <w:tc>
          <w:tcPr>
            <w:tcW w:w="549"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40"/>
              <w:rPr>
                <w:sz w:val="16"/>
              </w:rPr>
            </w:pPr>
            <w:r>
              <w:rPr>
                <w:sz w:val="16"/>
              </w:rPr>
              <w:t>Tekuće donacije</w:t>
            </w:r>
          </w:p>
        </w:tc>
        <w:tc>
          <w:tcPr>
            <w:tcW w:w="1763"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1"/>
              <w:jc w:val="right"/>
              <w:rPr>
                <w:sz w:val="16"/>
              </w:rPr>
            </w:pPr>
            <w:r>
              <w:rPr>
                <w:sz w:val="16"/>
              </w:rPr>
              <w:t>307.700,00</w:t>
            </w:r>
          </w:p>
        </w:tc>
        <w:tc>
          <w:tcPr>
            <w:tcW w:w="1762"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2"/>
              <w:jc w:val="right"/>
              <w:rPr>
                <w:sz w:val="16"/>
              </w:rPr>
            </w:pPr>
            <w:r>
              <w:rPr>
                <w:sz w:val="16"/>
              </w:rPr>
              <w:t>0,00</w:t>
            </w:r>
          </w:p>
        </w:tc>
        <w:tc>
          <w:tcPr>
            <w:tcW w:w="1767"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4"/>
              <w:jc w:val="right"/>
              <w:rPr>
                <w:sz w:val="16"/>
              </w:rPr>
            </w:pPr>
            <w:r>
              <w:rPr>
                <w:sz w:val="16"/>
              </w:rPr>
              <w:t>307.700,00</w:t>
            </w:r>
          </w:p>
        </w:tc>
        <w:tc>
          <w:tcPr>
            <w:tcW w:w="1071" w:type="dxa"/>
            <w:tcBorders>
              <w:top w:val="single" w:sz="12" w:space="0" w:color="000000"/>
              <w:left w:val="single" w:sz="4" w:space="0" w:color="000000"/>
              <w:bottom w:val="single" w:sz="12" w:space="0" w:color="000000"/>
              <w:right w:val="nil"/>
            </w:tcBorders>
          </w:tcPr>
          <w:p w:rsidR="004B2868" w:rsidRDefault="00E055C6">
            <w:pPr>
              <w:pStyle w:val="TableParagraph"/>
              <w:ind w:right="7"/>
              <w:jc w:val="right"/>
              <w:rPr>
                <w:sz w:val="16"/>
              </w:rPr>
            </w:pPr>
            <w:r>
              <w:rPr>
                <w:sz w:val="16"/>
              </w:rPr>
              <w:t>100,00%</w:t>
            </w:r>
          </w:p>
        </w:tc>
      </w:tr>
      <w:tr w:rsidR="004B2868">
        <w:trPr>
          <w:trHeight w:val="263"/>
        </w:trPr>
        <w:tc>
          <w:tcPr>
            <w:tcW w:w="737" w:type="dxa"/>
            <w:gridSpan w:val="5"/>
            <w:tcBorders>
              <w:top w:val="single" w:sz="12" w:space="0" w:color="000000"/>
              <w:left w:val="nil"/>
              <w:right w:val="single" w:sz="4" w:space="0" w:color="000000"/>
            </w:tcBorders>
          </w:tcPr>
          <w:p w:rsidR="004B2868" w:rsidRDefault="00E055C6">
            <w:pPr>
              <w:pStyle w:val="TableParagraph"/>
              <w:ind w:left="465"/>
              <w:rPr>
                <w:sz w:val="16"/>
              </w:rPr>
            </w:pPr>
            <w:r>
              <w:rPr>
                <w:sz w:val="16"/>
              </w:rPr>
              <w:t>382</w:t>
            </w:r>
          </w:p>
        </w:tc>
        <w:tc>
          <w:tcPr>
            <w:tcW w:w="549"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right w:val="single" w:sz="4" w:space="0" w:color="000000"/>
            </w:tcBorders>
          </w:tcPr>
          <w:p w:rsidR="004B2868" w:rsidRDefault="00E055C6">
            <w:pPr>
              <w:pStyle w:val="TableParagraph"/>
              <w:ind w:left="40"/>
              <w:rPr>
                <w:sz w:val="16"/>
              </w:rPr>
            </w:pPr>
            <w:r>
              <w:rPr>
                <w:sz w:val="16"/>
              </w:rPr>
              <w:t>Kapitalne donacije</w:t>
            </w:r>
          </w:p>
        </w:tc>
        <w:tc>
          <w:tcPr>
            <w:tcW w:w="1763" w:type="dxa"/>
            <w:tcBorders>
              <w:top w:val="single" w:sz="12" w:space="0" w:color="000000"/>
              <w:left w:val="single" w:sz="4" w:space="0" w:color="000000"/>
              <w:right w:val="single" w:sz="4" w:space="0" w:color="000000"/>
            </w:tcBorders>
          </w:tcPr>
          <w:p w:rsidR="004B2868" w:rsidRDefault="00E055C6">
            <w:pPr>
              <w:pStyle w:val="TableParagraph"/>
              <w:ind w:right="50"/>
              <w:jc w:val="right"/>
              <w:rPr>
                <w:sz w:val="16"/>
              </w:rPr>
            </w:pPr>
            <w:r>
              <w:rPr>
                <w:sz w:val="16"/>
              </w:rPr>
              <w:t>210.100,00</w:t>
            </w:r>
          </w:p>
        </w:tc>
        <w:tc>
          <w:tcPr>
            <w:tcW w:w="1762" w:type="dxa"/>
            <w:tcBorders>
              <w:top w:val="single" w:sz="12" w:space="0" w:color="000000"/>
              <w:left w:val="single" w:sz="4" w:space="0" w:color="000000"/>
              <w:right w:val="single" w:sz="4" w:space="0" w:color="000000"/>
            </w:tcBorders>
          </w:tcPr>
          <w:p w:rsidR="004B2868" w:rsidRDefault="00E055C6">
            <w:pPr>
              <w:pStyle w:val="TableParagraph"/>
              <w:ind w:right="41"/>
              <w:jc w:val="right"/>
              <w:rPr>
                <w:sz w:val="16"/>
              </w:rPr>
            </w:pPr>
            <w:r>
              <w:rPr>
                <w:sz w:val="16"/>
              </w:rPr>
              <w:t>0,00</w:t>
            </w:r>
          </w:p>
        </w:tc>
        <w:tc>
          <w:tcPr>
            <w:tcW w:w="1767" w:type="dxa"/>
            <w:tcBorders>
              <w:top w:val="single" w:sz="12" w:space="0" w:color="000000"/>
              <w:left w:val="single" w:sz="4" w:space="0" w:color="000000"/>
              <w:right w:val="single" w:sz="4" w:space="0" w:color="000000"/>
            </w:tcBorders>
          </w:tcPr>
          <w:p w:rsidR="004B2868" w:rsidRDefault="00E055C6">
            <w:pPr>
              <w:pStyle w:val="TableParagraph"/>
              <w:ind w:right="43"/>
              <w:jc w:val="right"/>
              <w:rPr>
                <w:sz w:val="16"/>
              </w:rPr>
            </w:pPr>
            <w:r>
              <w:rPr>
                <w:sz w:val="16"/>
              </w:rPr>
              <w:t>210.100,00</w:t>
            </w:r>
          </w:p>
        </w:tc>
        <w:tc>
          <w:tcPr>
            <w:tcW w:w="1071" w:type="dxa"/>
            <w:tcBorders>
              <w:top w:val="single" w:sz="12" w:space="0" w:color="000000"/>
              <w:left w:val="single" w:sz="4" w:space="0" w:color="000000"/>
              <w:right w:val="nil"/>
            </w:tcBorders>
          </w:tcPr>
          <w:p w:rsidR="004B2868" w:rsidRDefault="00E055C6">
            <w:pPr>
              <w:pStyle w:val="TableParagraph"/>
              <w:ind w:right="7"/>
              <w:jc w:val="right"/>
              <w:rPr>
                <w:sz w:val="16"/>
              </w:rPr>
            </w:pPr>
            <w:r>
              <w:rPr>
                <w:sz w:val="16"/>
              </w:rPr>
              <w:t>100,00%</w:t>
            </w:r>
          </w:p>
        </w:tc>
      </w:tr>
      <w:tr w:rsidR="004B2868">
        <w:trPr>
          <w:trHeight w:val="507"/>
        </w:trPr>
        <w:tc>
          <w:tcPr>
            <w:tcW w:w="1286" w:type="dxa"/>
            <w:gridSpan w:val="9"/>
            <w:tcBorders>
              <w:left w:val="nil"/>
              <w:bottom w:val="single" w:sz="12" w:space="0" w:color="000000"/>
              <w:right w:val="single" w:sz="4" w:space="0" w:color="000000"/>
            </w:tcBorders>
            <w:shd w:val="clear" w:color="auto" w:fill="959595"/>
          </w:tcPr>
          <w:p w:rsidR="004B2868" w:rsidRDefault="00E055C6">
            <w:pPr>
              <w:pStyle w:val="TableParagraph"/>
              <w:spacing w:before="4"/>
              <w:ind w:left="25"/>
              <w:rPr>
                <w:b/>
                <w:sz w:val="16"/>
              </w:rPr>
            </w:pPr>
            <w:r>
              <w:rPr>
                <w:b/>
                <w:sz w:val="16"/>
              </w:rPr>
              <w:t>Program</w:t>
            </w:r>
          </w:p>
          <w:p w:rsidR="004B2868" w:rsidRDefault="00E055C6">
            <w:pPr>
              <w:pStyle w:val="TableParagraph"/>
              <w:spacing w:before="37"/>
              <w:ind w:left="717"/>
              <w:rPr>
                <w:b/>
                <w:sz w:val="16"/>
              </w:rPr>
            </w:pPr>
            <w:r>
              <w:rPr>
                <w:b/>
                <w:sz w:val="16"/>
              </w:rPr>
              <w:t>3017</w:t>
            </w:r>
          </w:p>
        </w:tc>
        <w:tc>
          <w:tcPr>
            <w:tcW w:w="3198" w:type="dxa"/>
            <w:tcBorders>
              <w:left w:val="single" w:sz="4" w:space="0" w:color="000000"/>
              <w:bottom w:val="single" w:sz="12" w:space="0" w:color="000000"/>
              <w:right w:val="single" w:sz="4" w:space="0" w:color="000000"/>
            </w:tcBorders>
            <w:shd w:val="clear" w:color="auto" w:fill="959595"/>
          </w:tcPr>
          <w:p w:rsidR="004B2868" w:rsidRDefault="00E055C6">
            <w:pPr>
              <w:pStyle w:val="TableParagraph"/>
              <w:spacing w:before="10" w:line="240" w:lineRule="atLeast"/>
              <w:ind w:left="40"/>
              <w:rPr>
                <w:b/>
                <w:sz w:val="20"/>
              </w:rPr>
            </w:pPr>
            <w:r>
              <w:rPr>
                <w:b/>
                <w:sz w:val="20"/>
              </w:rPr>
              <w:t>PROGRAM RAZVOJA MALOG I SREDNJEG PODUZETNIŠTVA</w:t>
            </w:r>
          </w:p>
        </w:tc>
        <w:tc>
          <w:tcPr>
            <w:tcW w:w="1763" w:type="dxa"/>
            <w:tcBorders>
              <w:left w:val="single" w:sz="4" w:space="0" w:color="000000"/>
              <w:bottom w:val="single" w:sz="12" w:space="0" w:color="000000"/>
              <w:right w:val="single" w:sz="4" w:space="0" w:color="000000"/>
            </w:tcBorders>
            <w:shd w:val="clear" w:color="auto" w:fill="959595"/>
          </w:tcPr>
          <w:p w:rsidR="004B2868" w:rsidRDefault="00E055C6">
            <w:pPr>
              <w:pStyle w:val="TableParagraph"/>
              <w:spacing w:before="10"/>
              <w:ind w:right="63"/>
              <w:jc w:val="right"/>
              <w:rPr>
                <w:b/>
                <w:sz w:val="20"/>
              </w:rPr>
            </w:pPr>
            <w:r>
              <w:rPr>
                <w:b/>
                <w:sz w:val="20"/>
              </w:rPr>
              <w:t>50.000,00</w:t>
            </w:r>
          </w:p>
        </w:tc>
        <w:tc>
          <w:tcPr>
            <w:tcW w:w="1762" w:type="dxa"/>
            <w:tcBorders>
              <w:left w:val="single" w:sz="4" w:space="0" w:color="000000"/>
              <w:bottom w:val="single" w:sz="12" w:space="0" w:color="000000"/>
              <w:right w:val="single" w:sz="4" w:space="0" w:color="000000"/>
            </w:tcBorders>
            <w:shd w:val="clear" w:color="auto" w:fill="959595"/>
          </w:tcPr>
          <w:p w:rsidR="004B2868" w:rsidRDefault="00E055C6">
            <w:pPr>
              <w:pStyle w:val="TableParagraph"/>
              <w:spacing w:before="10"/>
              <w:ind w:right="47"/>
              <w:jc w:val="right"/>
              <w:rPr>
                <w:b/>
                <w:sz w:val="20"/>
              </w:rPr>
            </w:pPr>
            <w:r>
              <w:rPr>
                <w:b/>
                <w:sz w:val="20"/>
              </w:rPr>
              <w:t>0,00</w:t>
            </w:r>
          </w:p>
        </w:tc>
        <w:tc>
          <w:tcPr>
            <w:tcW w:w="1767" w:type="dxa"/>
            <w:tcBorders>
              <w:left w:val="single" w:sz="4" w:space="0" w:color="000000"/>
              <w:bottom w:val="single" w:sz="12" w:space="0" w:color="000000"/>
              <w:right w:val="single" w:sz="4" w:space="0" w:color="000000"/>
            </w:tcBorders>
            <w:shd w:val="clear" w:color="auto" w:fill="959595"/>
          </w:tcPr>
          <w:p w:rsidR="004B2868" w:rsidRDefault="00E055C6">
            <w:pPr>
              <w:pStyle w:val="TableParagraph"/>
              <w:spacing w:before="10"/>
              <w:ind w:right="56"/>
              <w:jc w:val="right"/>
              <w:rPr>
                <w:b/>
                <w:sz w:val="20"/>
              </w:rPr>
            </w:pPr>
            <w:r>
              <w:rPr>
                <w:b/>
                <w:sz w:val="20"/>
              </w:rPr>
              <w:t>50.000,00</w:t>
            </w:r>
          </w:p>
        </w:tc>
        <w:tc>
          <w:tcPr>
            <w:tcW w:w="1071" w:type="dxa"/>
            <w:tcBorders>
              <w:left w:val="single" w:sz="4" w:space="0" w:color="000000"/>
              <w:bottom w:val="single" w:sz="12" w:space="0" w:color="000000"/>
              <w:right w:val="nil"/>
            </w:tcBorders>
            <w:shd w:val="clear" w:color="auto" w:fill="959595"/>
          </w:tcPr>
          <w:p w:rsidR="004B2868" w:rsidRDefault="00E055C6">
            <w:pPr>
              <w:pStyle w:val="TableParagraph"/>
              <w:spacing w:before="10"/>
              <w:ind w:right="16"/>
              <w:jc w:val="right"/>
              <w:rPr>
                <w:b/>
                <w:sz w:val="20"/>
              </w:rPr>
            </w:pPr>
            <w:r>
              <w:rPr>
                <w:b/>
                <w:sz w:val="20"/>
              </w:rPr>
              <w:t>100,00%</w:t>
            </w:r>
          </w:p>
        </w:tc>
      </w:tr>
      <w:tr w:rsidR="004B2868">
        <w:trPr>
          <w:trHeight w:val="412"/>
        </w:trPr>
        <w:tc>
          <w:tcPr>
            <w:tcW w:w="1286" w:type="dxa"/>
            <w:gridSpan w:val="9"/>
            <w:tcBorders>
              <w:top w:val="single" w:sz="12" w:space="0" w:color="000000"/>
              <w:left w:val="nil"/>
              <w:bottom w:val="nil"/>
              <w:right w:val="single" w:sz="4" w:space="0" w:color="000000"/>
            </w:tcBorders>
            <w:shd w:val="clear" w:color="auto" w:fill="C0C0C0"/>
          </w:tcPr>
          <w:p w:rsidR="004B2868" w:rsidRDefault="00E055C6">
            <w:pPr>
              <w:pStyle w:val="TableParagraph"/>
              <w:spacing w:before="0" w:line="198" w:lineRule="exact"/>
              <w:ind w:left="25"/>
              <w:rPr>
                <w:b/>
                <w:sz w:val="16"/>
              </w:rPr>
            </w:pPr>
            <w:r>
              <w:rPr>
                <w:b/>
                <w:position w:val="1"/>
                <w:sz w:val="16"/>
              </w:rPr>
              <w:t xml:space="preserve">Akt. </w:t>
            </w:r>
            <w:r>
              <w:rPr>
                <w:b/>
                <w:sz w:val="16"/>
              </w:rPr>
              <w:t>A301711</w:t>
            </w:r>
          </w:p>
        </w:tc>
        <w:tc>
          <w:tcPr>
            <w:tcW w:w="3198"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left="40"/>
              <w:rPr>
                <w:b/>
                <w:sz w:val="16"/>
              </w:rPr>
            </w:pPr>
            <w:r>
              <w:rPr>
                <w:b/>
                <w:sz w:val="16"/>
              </w:rPr>
              <w:t>POMOĆ OBRTNICIMA, MALIM I SREDNJIM PODUZETNICIMA</w:t>
            </w:r>
          </w:p>
          <w:p w:rsidR="004B2868" w:rsidRDefault="00E055C6">
            <w:pPr>
              <w:pStyle w:val="TableParagraph"/>
              <w:spacing w:before="38"/>
              <w:ind w:left="40"/>
              <w:rPr>
                <w:sz w:val="14"/>
              </w:rPr>
            </w:pPr>
            <w:r>
              <w:rPr>
                <w:sz w:val="14"/>
              </w:rPr>
              <w:t>Funkcija: 0620 Razvoj zajednice</w:t>
            </w:r>
          </w:p>
        </w:tc>
        <w:tc>
          <w:tcPr>
            <w:tcW w:w="1763"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left="888"/>
              <w:rPr>
                <w:b/>
                <w:sz w:val="16"/>
              </w:rPr>
            </w:pPr>
            <w:r>
              <w:rPr>
                <w:b/>
                <w:sz w:val="16"/>
              </w:rPr>
              <w:t>50.000,00</w:t>
            </w:r>
          </w:p>
        </w:tc>
        <w:tc>
          <w:tcPr>
            <w:tcW w:w="1762"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right="43"/>
              <w:jc w:val="right"/>
              <w:rPr>
                <w:b/>
                <w:sz w:val="16"/>
              </w:rPr>
            </w:pPr>
            <w:r>
              <w:rPr>
                <w:b/>
                <w:sz w:val="16"/>
              </w:rPr>
              <w:t>0,00</w:t>
            </w:r>
          </w:p>
        </w:tc>
        <w:tc>
          <w:tcPr>
            <w:tcW w:w="1767"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left="899"/>
              <w:rPr>
                <w:b/>
                <w:sz w:val="16"/>
              </w:rPr>
            </w:pPr>
            <w:r>
              <w:rPr>
                <w:b/>
                <w:sz w:val="16"/>
              </w:rPr>
              <w:t>50.000,00</w:t>
            </w:r>
          </w:p>
        </w:tc>
        <w:tc>
          <w:tcPr>
            <w:tcW w:w="1071" w:type="dxa"/>
            <w:vMerge w:val="restart"/>
            <w:tcBorders>
              <w:top w:val="single" w:sz="12" w:space="0" w:color="000000"/>
              <w:left w:val="single" w:sz="4" w:space="0" w:color="000000"/>
              <w:bottom w:val="single" w:sz="12" w:space="0" w:color="000000"/>
              <w:right w:val="nil"/>
            </w:tcBorders>
            <w:shd w:val="clear" w:color="auto" w:fill="C0C0C0"/>
          </w:tcPr>
          <w:p w:rsidR="004B2868" w:rsidRDefault="00E055C6">
            <w:pPr>
              <w:pStyle w:val="TableParagraph"/>
              <w:ind w:left="304"/>
              <w:rPr>
                <w:b/>
                <w:sz w:val="16"/>
              </w:rPr>
            </w:pPr>
            <w:r>
              <w:rPr>
                <w:b/>
                <w:sz w:val="16"/>
              </w:rPr>
              <w:t>100,00%</w:t>
            </w:r>
          </w:p>
        </w:tc>
      </w:tr>
      <w:tr w:rsidR="004B2868">
        <w:trPr>
          <w:trHeight w:val="175"/>
        </w:trPr>
        <w:tc>
          <w:tcPr>
            <w:tcW w:w="285" w:type="dxa"/>
            <w:tcBorders>
              <w:top w:val="nil"/>
              <w:left w:val="nil"/>
              <w:bottom w:val="single" w:sz="12" w:space="0" w:color="000000"/>
            </w:tcBorders>
            <w:shd w:val="clear" w:color="auto" w:fill="C0C0C0"/>
          </w:tcPr>
          <w:p w:rsidR="004B2868" w:rsidRDefault="00E055C6">
            <w:pPr>
              <w:pStyle w:val="TableParagraph"/>
              <w:spacing w:before="0" w:line="156" w:lineRule="exact"/>
              <w:ind w:left="25"/>
              <w:rPr>
                <w:sz w:val="14"/>
              </w:rPr>
            </w:pPr>
            <w:r>
              <w:rPr>
                <w:sz w:val="14"/>
              </w:rPr>
              <w:t>Izv.</w:t>
            </w:r>
          </w:p>
        </w:tc>
        <w:tc>
          <w:tcPr>
            <w:tcW w:w="116"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56" w:lineRule="exact"/>
              <w:ind w:left="17" w:right="-15"/>
              <w:jc w:val="center"/>
              <w:rPr>
                <w:sz w:val="14"/>
              </w:rPr>
            </w:pPr>
            <w:r>
              <w:rPr>
                <w:w w:val="99"/>
                <w:sz w:val="14"/>
              </w:rPr>
              <w:t>1</w:t>
            </w: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0"/>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0"/>
              </w:rPr>
            </w:pPr>
          </w:p>
        </w:tc>
        <w:tc>
          <w:tcPr>
            <w:tcW w:w="111"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0"/>
              </w:rPr>
            </w:pPr>
          </w:p>
        </w:tc>
        <w:tc>
          <w:tcPr>
            <w:tcW w:w="115" w:type="dxa"/>
            <w:tcBorders>
              <w:top w:val="single" w:sz="12" w:space="0" w:color="000000"/>
              <w:bottom w:val="single" w:sz="12" w:space="0" w:color="000000"/>
            </w:tcBorders>
            <w:shd w:val="clear" w:color="auto" w:fill="C0C0C0"/>
          </w:tcPr>
          <w:p w:rsidR="004B2868" w:rsidRDefault="004B2868">
            <w:pPr>
              <w:pStyle w:val="TableParagraph"/>
              <w:spacing w:before="0"/>
              <w:rPr>
                <w:rFonts w:ascii="Times New Roman"/>
                <w:sz w:val="10"/>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0"/>
              </w:rPr>
            </w:pP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0"/>
              </w:rPr>
            </w:pPr>
          </w:p>
        </w:tc>
        <w:tc>
          <w:tcPr>
            <w:tcW w:w="209" w:type="dxa"/>
            <w:tcBorders>
              <w:top w:val="nil"/>
              <w:bottom w:val="single" w:sz="12" w:space="0" w:color="000000"/>
              <w:right w:val="single" w:sz="4" w:space="0" w:color="000000"/>
            </w:tcBorders>
            <w:shd w:val="clear" w:color="auto" w:fill="C0C0C0"/>
          </w:tcPr>
          <w:p w:rsidR="004B2868" w:rsidRDefault="004B2868">
            <w:pPr>
              <w:pStyle w:val="TableParagraph"/>
              <w:spacing w:before="0"/>
              <w:rPr>
                <w:rFonts w:ascii="Times New Roman"/>
                <w:sz w:val="10"/>
              </w:rPr>
            </w:pPr>
          </w:p>
        </w:tc>
        <w:tc>
          <w:tcPr>
            <w:tcW w:w="3198"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3"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2"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7"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071" w:type="dxa"/>
            <w:vMerge/>
            <w:tcBorders>
              <w:top w:val="nil"/>
              <w:left w:val="single" w:sz="4" w:space="0" w:color="000000"/>
              <w:bottom w:val="single" w:sz="12" w:space="0" w:color="000000"/>
              <w:right w:val="nil"/>
            </w:tcBorders>
            <w:shd w:val="clear" w:color="auto" w:fill="C0C0C0"/>
          </w:tcPr>
          <w:p w:rsidR="004B2868" w:rsidRDefault="004B2868">
            <w:pPr>
              <w:rPr>
                <w:sz w:val="2"/>
                <w:szCs w:val="2"/>
              </w:rPr>
            </w:pPr>
          </w:p>
        </w:tc>
      </w:tr>
      <w:tr w:rsidR="004B2868">
        <w:trPr>
          <w:trHeight w:val="263"/>
        </w:trPr>
        <w:tc>
          <w:tcPr>
            <w:tcW w:w="737" w:type="dxa"/>
            <w:gridSpan w:val="5"/>
            <w:tcBorders>
              <w:top w:val="single" w:sz="12" w:space="0" w:color="000000"/>
              <w:left w:val="nil"/>
              <w:right w:val="single" w:sz="4" w:space="0" w:color="000000"/>
            </w:tcBorders>
          </w:tcPr>
          <w:p w:rsidR="004B2868" w:rsidRDefault="00E055C6">
            <w:pPr>
              <w:pStyle w:val="TableParagraph"/>
              <w:ind w:right="5"/>
              <w:jc w:val="right"/>
              <w:rPr>
                <w:b/>
                <w:sz w:val="16"/>
              </w:rPr>
            </w:pPr>
            <w:r>
              <w:rPr>
                <w:b/>
                <w:sz w:val="16"/>
              </w:rPr>
              <w:t>35</w:t>
            </w:r>
          </w:p>
        </w:tc>
        <w:tc>
          <w:tcPr>
            <w:tcW w:w="549"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right w:val="single" w:sz="4" w:space="0" w:color="000000"/>
            </w:tcBorders>
          </w:tcPr>
          <w:p w:rsidR="004B2868" w:rsidRDefault="00E055C6">
            <w:pPr>
              <w:pStyle w:val="TableParagraph"/>
              <w:ind w:left="40"/>
              <w:rPr>
                <w:b/>
                <w:sz w:val="16"/>
              </w:rPr>
            </w:pPr>
            <w:r>
              <w:rPr>
                <w:b/>
                <w:sz w:val="16"/>
              </w:rPr>
              <w:t>Subvencije</w:t>
            </w:r>
          </w:p>
        </w:tc>
        <w:tc>
          <w:tcPr>
            <w:tcW w:w="1763" w:type="dxa"/>
            <w:tcBorders>
              <w:top w:val="single" w:sz="12" w:space="0" w:color="000000"/>
              <w:left w:val="single" w:sz="4" w:space="0" w:color="000000"/>
              <w:right w:val="single" w:sz="4" w:space="0" w:color="000000"/>
            </w:tcBorders>
          </w:tcPr>
          <w:p w:rsidR="004B2868" w:rsidRDefault="00E055C6">
            <w:pPr>
              <w:pStyle w:val="TableParagraph"/>
              <w:ind w:right="56"/>
              <w:jc w:val="right"/>
              <w:rPr>
                <w:b/>
                <w:sz w:val="16"/>
              </w:rPr>
            </w:pPr>
            <w:r>
              <w:rPr>
                <w:b/>
                <w:sz w:val="16"/>
              </w:rPr>
              <w:t>50.000,00</w:t>
            </w:r>
          </w:p>
        </w:tc>
        <w:tc>
          <w:tcPr>
            <w:tcW w:w="1762" w:type="dxa"/>
            <w:tcBorders>
              <w:top w:val="single" w:sz="12" w:space="0" w:color="000000"/>
              <w:left w:val="single" w:sz="4" w:space="0" w:color="000000"/>
              <w:right w:val="single" w:sz="4" w:space="0" w:color="000000"/>
            </w:tcBorders>
          </w:tcPr>
          <w:p w:rsidR="004B2868" w:rsidRDefault="00E055C6">
            <w:pPr>
              <w:pStyle w:val="TableParagraph"/>
              <w:ind w:right="43"/>
              <w:jc w:val="right"/>
              <w:rPr>
                <w:b/>
                <w:sz w:val="16"/>
              </w:rPr>
            </w:pPr>
            <w:r>
              <w:rPr>
                <w:b/>
                <w:sz w:val="16"/>
              </w:rPr>
              <w:t>0,00</w:t>
            </w:r>
          </w:p>
        </w:tc>
        <w:tc>
          <w:tcPr>
            <w:tcW w:w="1767" w:type="dxa"/>
            <w:tcBorders>
              <w:top w:val="single" w:sz="12" w:space="0" w:color="000000"/>
              <w:left w:val="single" w:sz="4" w:space="0" w:color="000000"/>
              <w:right w:val="single" w:sz="4" w:space="0" w:color="000000"/>
            </w:tcBorders>
          </w:tcPr>
          <w:p w:rsidR="004B2868" w:rsidRDefault="00E055C6">
            <w:pPr>
              <w:pStyle w:val="TableParagraph"/>
              <w:ind w:right="49"/>
              <w:jc w:val="right"/>
              <w:rPr>
                <w:b/>
                <w:sz w:val="16"/>
              </w:rPr>
            </w:pPr>
            <w:r>
              <w:rPr>
                <w:b/>
                <w:sz w:val="16"/>
              </w:rPr>
              <w:t>50.000,00</w:t>
            </w:r>
          </w:p>
        </w:tc>
        <w:tc>
          <w:tcPr>
            <w:tcW w:w="1071" w:type="dxa"/>
            <w:tcBorders>
              <w:top w:val="single" w:sz="12" w:space="0" w:color="000000"/>
              <w:left w:val="single" w:sz="4" w:space="0" w:color="000000"/>
              <w:right w:val="nil"/>
            </w:tcBorders>
          </w:tcPr>
          <w:p w:rsidR="004B2868" w:rsidRDefault="00E055C6">
            <w:pPr>
              <w:pStyle w:val="TableParagraph"/>
              <w:ind w:right="13"/>
              <w:jc w:val="right"/>
              <w:rPr>
                <w:b/>
                <w:sz w:val="16"/>
              </w:rPr>
            </w:pPr>
            <w:r>
              <w:rPr>
                <w:b/>
                <w:sz w:val="16"/>
              </w:rPr>
              <w:t>100,00%</w:t>
            </w:r>
          </w:p>
        </w:tc>
      </w:tr>
      <w:tr w:rsidR="004B2868">
        <w:trPr>
          <w:trHeight w:val="594"/>
        </w:trPr>
        <w:tc>
          <w:tcPr>
            <w:tcW w:w="737" w:type="dxa"/>
            <w:gridSpan w:val="5"/>
            <w:tcBorders>
              <w:left w:val="nil"/>
              <w:bottom w:val="single" w:sz="12" w:space="0" w:color="000000"/>
              <w:right w:val="single" w:sz="4" w:space="0" w:color="000000"/>
            </w:tcBorders>
          </w:tcPr>
          <w:p w:rsidR="004B2868" w:rsidRDefault="00E055C6">
            <w:pPr>
              <w:pStyle w:val="TableParagraph"/>
              <w:spacing w:before="9"/>
              <w:ind w:left="465"/>
              <w:rPr>
                <w:sz w:val="16"/>
              </w:rPr>
            </w:pPr>
            <w:r>
              <w:rPr>
                <w:sz w:val="16"/>
              </w:rPr>
              <w:t>352</w:t>
            </w:r>
          </w:p>
        </w:tc>
        <w:tc>
          <w:tcPr>
            <w:tcW w:w="549" w:type="dxa"/>
            <w:gridSpan w:val="4"/>
            <w:tcBorders>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bottom w:val="single" w:sz="12" w:space="0" w:color="000000"/>
              <w:right w:val="single" w:sz="4" w:space="0" w:color="000000"/>
            </w:tcBorders>
          </w:tcPr>
          <w:p w:rsidR="004B2868" w:rsidRDefault="00E055C6">
            <w:pPr>
              <w:pStyle w:val="TableParagraph"/>
              <w:spacing w:before="16" w:line="192" w:lineRule="exact"/>
              <w:ind w:left="40"/>
              <w:rPr>
                <w:sz w:val="16"/>
              </w:rPr>
            </w:pPr>
            <w:r>
              <w:rPr>
                <w:sz w:val="16"/>
              </w:rPr>
              <w:t>Subvencije trgovačkim društvima, zadrugama, poljoprivrednicima i obrtnicima izvan javnog sektora</w:t>
            </w:r>
          </w:p>
        </w:tc>
        <w:tc>
          <w:tcPr>
            <w:tcW w:w="1763" w:type="dxa"/>
            <w:tcBorders>
              <w:left w:val="single" w:sz="4" w:space="0" w:color="000000"/>
              <w:bottom w:val="single" w:sz="12" w:space="0" w:color="000000"/>
              <w:right w:val="single" w:sz="4" w:space="0" w:color="000000"/>
            </w:tcBorders>
          </w:tcPr>
          <w:p w:rsidR="004B2868" w:rsidRDefault="00E055C6">
            <w:pPr>
              <w:pStyle w:val="TableParagraph"/>
              <w:spacing w:before="9"/>
              <w:ind w:right="52"/>
              <w:jc w:val="right"/>
              <w:rPr>
                <w:sz w:val="16"/>
              </w:rPr>
            </w:pPr>
            <w:r>
              <w:rPr>
                <w:sz w:val="16"/>
              </w:rPr>
              <w:t>50.000,00</w:t>
            </w:r>
          </w:p>
        </w:tc>
        <w:tc>
          <w:tcPr>
            <w:tcW w:w="1762" w:type="dxa"/>
            <w:tcBorders>
              <w:left w:val="single" w:sz="4" w:space="0" w:color="000000"/>
              <w:bottom w:val="single" w:sz="12" w:space="0" w:color="000000"/>
              <w:right w:val="single" w:sz="4" w:space="0" w:color="000000"/>
            </w:tcBorders>
          </w:tcPr>
          <w:p w:rsidR="004B2868" w:rsidRDefault="00E055C6">
            <w:pPr>
              <w:pStyle w:val="TableParagraph"/>
              <w:spacing w:before="9"/>
              <w:ind w:right="41"/>
              <w:jc w:val="right"/>
              <w:rPr>
                <w:sz w:val="16"/>
              </w:rPr>
            </w:pPr>
            <w:r>
              <w:rPr>
                <w:sz w:val="16"/>
              </w:rPr>
              <w:t>0,00</w:t>
            </w:r>
          </w:p>
        </w:tc>
        <w:tc>
          <w:tcPr>
            <w:tcW w:w="1767" w:type="dxa"/>
            <w:tcBorders>
              <w:left w:val="single" w:sz="4" w:space="0" w:color="000000"/>
              <w:bottom w:val="single" w:sz="12" w:space="0" w:color="000000"/>
              <w:right w:val="single" w:sz="4" w:space="0" w:color="000000"/>
            </w:tcBorders>
          </w:tcPr>
          <w:p w:rsidR="004B2868" w:rsidRDefault="00E055C6">
            <w:pPr>
              <w:pStyle w:val="TableParagraph"/>
              <w:spacing w:before="9"/>
              <w:ind w:right="45"/>
              <w:jc w:val="right"/>
              <w:rPr>
                <w:sz w:val="16"/>
              </w:rPr>
            </w:pPr>
            <w:r>
              <w:rPr>
                <w:sz w:val="16"/>
              </w:rPr>
              <w:t>50.000,00</w:t>
            </w:r>
          </w:p>
        </w:tc>
        <w:tc>
          <w:tcPr>
            <w:tcW w:w="1071" w:type="dxa"/>
            <w:tcBorders>
              <w:left w:val="single" w:sz="4" w:space="0" w:color="000000"/>
              <w:bottom w:val="single" w:sz="12" w:space="0" w:color="000000"/>
              <w:right w:val="nil"/>
            </w:tcBorders>
          </w:tcPr>
          <w:p w:rsidR="004B2868" w:rsidRDefault="00E055C6">
            <w:pPr>
              <w:pStyle w:val="TableParagraph"/>
              <w:spacing w:before="9"/>
              <w:ind w:right="7"/>
              <w:jc w:val="right"/>
              <w:rPr>
                <w:sz w:val="16"/>
              </w:rPr>
            </w:pPr>
            <w:r>
              <w:rPr>
                <w:sz w:val="16"/>
              </w:rPr>
              <w:t>100,00%</w:t>
            </w:r>
          </w:p>
        </w:tc>
      </w:tr>
      <w:tr w:rsidR="004B2868">
        <w:trPr>
          <w:trHeight w:val="497"/>
        </w:trPr>
        <w:tc>
          <w:tcPr>
            <w:tcW w:w="1286" w:type="dxa"/>
            <w:gridSpan w:val="9"/>
            <w:tcBorders>
              <w:top w:val="single" w:sz="12" w:space="0" w:color="000000"/>
              <w:left w:val="nil"/>
              <w:bottom w:val="single" w:sz="12" w:space="0" w:color="000000"/>
              <w:right w:val="single" w:sz="4" w:space="0" w:color="000000"/>
            </w:tcBorders>
            <w:shd w:val="clear" w:color="auto" w:fill="959595"/>
          </w:tcPr>
          <w:p w:rsidR="004B2868" w:rsidRDefault="00E055C6">
            <w:pPr>
              <w:pStyle w:val="TableParagraph"/>
              <w:spacing w:before="0" w:line="193" w:lineRule="exact"/>
              <w:ind w:left="25"/>
              <w:rPr>
                <w:b/>
                <w:sz w:val="16"/>
              </w:rPr>
            </w:pPr>
            <w:r>
              <w:rPr>
                <w:b/>
                <w:sz w:val="16"/>
              </w:rPr>
              <w:t>Program</w:t>
            </w:r>
          </w:p>
          <w:p w:rsidR="004B2868" w:rsidRDefault="00E055C6">
            <w:pPr>
              <w:pStyle w:val="TableParagraph"/>
              <w:spacing w:before="37"/>
              <w:ind w:left="717"/>
              <w:rPr>
                <w:b/>
                <w:sz w:val="16"/>
              </w:rPr>
            </w:pPr>
            <w:r>
              <w:rPr>
                <w:b/>
                <w:sz w:val="16"/>
              </w:rPr>
              <w:t>3018</w:t>
            </w:r>
          </w:p>
        </w:tc>
        <w:tc>
          <w:tcPr>
            <w:tcW w:w="3198" w:type="dxa"/>
            <w:tcBorders>
              <w:top w:val="single" w:sz="12" w:space="0" w:color="000000"/>
              <w:left w:val="single" w:sz="4" w:space="0" w:color="000000"/>
              <w:bottom w:val="single" w:sz="12" w:space="0" w:color="000000"/>
              <w:right w:val="single" w:sz="4" w:space="0" w:color="000000"/>
            </w:tcBorders>
            <w:shd w:val="clear" w:color="auto" w:fill="959595"/>
          </w:tcPr>
          <w:p w:rsidR="004B2868" w:rsidRDefault="00E055C6">
            <w:pPr>
              <w:pStyle w:val="TableParagraph"/>
              <w:spacing w:before="4" w:line="240" w:lineRule="atLeast"/>
              <w:ind w:left="40"/>
              <w:rPr>
                <w:b/>
                <w:sz w:val="20"/>
              </w:rPr>
            </w:pPr>
            <w:r>
              <w:rPr>
                <w:b/>
                <w:sz w:val="20"/>
              </w:rPr>
              <w:t>PROGRAM UPRAVLJANJA IMOVINOM</w:t>
            </w:r>
          </w:p>
        </w:tc>
        <w:tc>
          <w:tcPr>
            <w:tcW w:w="1763" w:type="dxa"/>
            <w:tcBorders>
              <w:top w:val="single" w:sz="12" w:space="0" w:color="000000"/>
              <w:left w:val="single" w:sz="4" w:space="0" w:color="000000"/>
              <w:bottom w:val="single" w:sz="12" w:space="0" w:color="000000"/>
              <w:right w:val="single" w:sz="4" w:space="0" w:color="000000"/>
            </w:tcBorders>
            <w:shd w:val="clear" w:color="auto" w:fill="959595"/>
          </w:tcPr>
          <w:p w:rsidR="004B2868" w:rsidRDefault="00E055C6">
            <w:pPr>
              <w:pStyle w:val="TableParagraph"/>
              <w:spacing w:before="4"/>
              <w:ind w:right="64"/>
              <w:jc w:val="right"/>
              <w:rPr>
                <w:b/>
                <w:sz w:val="20"/>
              </w:rPr>
            </w:pPr>
            <w:r>
              <w:rPr>
                <w:b/>
                <w:sz w:val="20"/>
              </w:rPr>
              <w:t>10.059.625,00</w:t>
            </w:r>
          </w:p>
        </w:tc>
        <w:tc>
          <w:tcPr>
            <w:tcW w:w="1762" w:type="dxa"/>
            <w:tcBorders>
              <w:top w:val="single" w:sz="12" w:space="0" w:color="000000"/>
              <w:left w:val="single" w:sz="4" w:space="0" w:color="000000"/>
              <w:bottom w:val="single" w:sz="12" w:space="0" w:color="000000"/>
              <w:right w:val="single" w:sz="4" w:space="0" w:color="000000"/>
            </w:tcBorders>
            <w:shd w:val="clear" w:color="auto" w:fill="959595"/>
          </w:tcPr>
          <w:p w:rsidR="004B2868" w:rsidRDefault="00E055C6">
            <w:pPr>
              <w:pStyle w:val="TableParagraph"/>
              <w:spacing w:before="4"/>
              <w:ind w:right="48"/>
              <w:jc w:val="right"/>
              <w:rPr>
                <w:b/>
                <w:sz w:val="20"/>
              </w:rPr>
            </w:pPr>
            <w:r>
              <w:rPr>
                <w:b/>
                <w:sz w:val="20"/>
              </w:rPr>
              <w:t>-83.200,00</w:t>
            </w:r>
          </w:p>
        </w:tc>
        <w:tc>
          <w:tcPr>
            <w:tcW w:w="1767" w:type="dxa"/>
            <w:tcBorders>
              <w:top w:val="single" w:sz="12" w:space="0" w:color="000000"/>
              <w:left w:val="single" w:sz="4" w:space="0" w:color="000000"/>
              <w:bottom w:val="single" w:sz="12" w:space="0" w:color="000000"/>
              <w:right w:val="single" w:sz="4" w:space="0" w:color="000000"/>
            </w:tcBorders>
            <w:shd w:val="clear" w:color="auto" w:fill="959595"/>
          </w:tcPr>
          <w:p w:rsidR="004B2868" w:rsidRDefault="00E055C6">
            <w:pPr>
              <w:pStyle w:val="TableParagraph"/>
              <w:spacing w:before="4"/>
              <w:ind w:right="56"/>
              <w:jc w:val="right"/>
              <w:rPr>
                <w:b/>
                <w:sz w:val="20"/>
              </w:rPr>
            </w:pPr>
            <w:r>
              <w:rPr>
                <w:b/>
                <w:sz w:val="20"/>
              </w:rPr>
              <w:t>9.976.425,00</w:t>
            </w:r>
          </w:p>
        </w:tc>
        <w:tc>
          <w:tcPr>
            <w:tcW w:w="1071" w:type="dxa"/>
            <w:tcBorders>
              <w:top w:val="single" w:sz="12" w:space="0" w:color="000000"/>
              <w:left w:val="single" w:sz="4" w:space="0" w:color="000000"/>
              <w:bottom w:val="single" w:sz="12" w:space="0" w:color="000000"/>
              <w:right w:val="nil"/>
            </w:tcBorders>
            <w:shd w:val="clear" w:color="auto" w:fill="959595"/>
          </w:tcPr>
          <w:p w:rsidR="004B2868" w:rsidRDefault="00E055C6">
            <w:pPr>
              <w:pStyle w:val="TableParagraph"/>
              <w:spacing w:before="4"/>
              <w:ind w:right="15"/>
              <w:jc w:val="right"/>
              <w:rPr>
                <w:b/>
                <w:sz w:val="20"/>
              </w:rPr>
            </w:pPr>
            <w:r>
              <w:rPr>
                <w:b/>
                <w:sz w:val="20"/>
              </w:rPr>
              <w:t>99,17%</w:t>
            </w:r>
          </w:p>
        </w:tc>
      </w:tr>
      <w:tr w:rsidR="004B2868">
        <w:trPr>
          <w:trHeight w:val="411"/>
        </w:trPr>
        <w:tc>
          <w:tcPr>
            <w:tcW w:w="1286" w:type="dxa"/>
            <w:gridSpan w:val="9"/>
            <w:tcBorders>
              <w:top w:val="single" w:sz="12" w:space="0" w:color="000000"/>
              <w:left w:val="nil"/>
              <w:bottom w:val="nil"/>
              <w:right w:val="single" w:sz="4" w:space="0" w:color="000000"/>
            </w:tcBorders>
            <w:shd w:val="clear" w:color="auto" w:fill="C0C0C0"/>
          </w:tcPr>
          <w:p w:rsidR="004B2868" w:rsidRDefault="00E055C6">
            <w:pPr>
              <w:pStyle w:val="TableParagraph"/>
              <w:ind w:left="25"/>
              <w:rPr>
                <w:b/>
                <w:sz w:val="16"/>
              </w:rPr>
            </w:pPr>
            <w:r>
              <w:rPr>
                <w:b/>
                <w:sz w:val="16"/>
              </w:rPr>
              <w:t>Akt. A301813</w:t>
            </w:r>
          </w:p>
        </w:tc>
        <w:tc>
          <w:tcPr>
            <w:tcW w:w="3198"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40"/>
              <w:rPr>
                <w:b/>
                <w:sz w:val="16"/>
              </w:rPr>
            </w:pPr>
            <w:r>
              <w:rPr>
                <w:b/>
                <w:sz w:val="16"/>
              </w:rPr>
              <w:t>ULAGANJE U UDJELE U GLAVNICI TRGOVAČKIH DRUŠTAVA</w:t>
            </w:r>
          </w:p>
          <w:p w:rsidR="004B2868" w:rsidRDefault="00E055C6">
            <w:pPr>
              <w:pStyle w:val="TableParagraph"/>
              <w:spacing w:before="37"/>
              <w:ind w:left="40"/>
              <w:rPr>
                <w:sz w:val="14"/>
              </w:rPr>
            </w:pPr>
            <w:r>
              <w:rPr>
                <w:sz w:val="14"/>
              </w:rPr>
              <w:t>Funkcija: 0 (ništa)</w:t>
            </w:r>
          </w:p>
        </w:tc>
        <w:tc>
          <w:tcPr>
            <w:tcW w:w="1763"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right="57"/>
              <w:jc w:val="right"/>
              <w:rPr>
                <w:b/>
                <w:sz w:val="16"/>
              </w:rPr>
            </w:pPr>
            <w:r>
              <w:rPr>
                <w:b/>
                <w:sz w:val="16"/>
              </w:rPr>
              <w:t>0,00</w:t>
            </w:r>
          </w:p>
        </w:tc>
        <w:tc>
          <w:tcPr>
            <w:tcW w:w="1762"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901"/>
              <w:rPr>
                <w:b/>
                <w:sz w:val="16"/>
              </w:rPr>
            </w:pPr>
            <w:r>
              <w:rPr>
                <w:b/>
                <w:sz w:val="16"/>
              </w:rPr>
              <w:t>20.000,00</w:t>
            </w:r>
          </w:p>
        </w:tc>
        <w:tc>
          <w:tcPr>
            <w:tcW w:w="1767"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899"/>
              <w:rPr>
                <w:b/>
                <w:sz w:val="16"/>
              </w:rPr>
            </w:pPr>
            <w:r>
              <w:rPr>
                <w:b/>
                <w:sz w:val="16"/>
              </w:rPr>
              <w:t>20.000,00</w:t>
            </w:r>
          </w:p>
        </w:tc>
        <w:tc>
          <w:tcPr>
            <w:tcW w:w="1071" w:type="dxa"/>
            <w:vMerge w:val="restart"/>
            <w:tcBorders>
              <w:top w:val="single" w:sz="12" w:space="0" w:color="000000"/>
              <w:left w:val="single" w:sz="4" w:space="0" w:color="000000"/>
              <w:right w:val="nil"/>
            </w:tcBorders>
            <w:shd w:val="clear" w:color="auto" w:fill="C0C0C0"/>
          </w:tcPr>
          <w:p w:rsidR="004B2868" w:rsidRDefault="004B2868">
            <w:pPr>
              <w:pStyle w:val="TableParagraph"/>
              <w:spacing w:before="0"/>
              <w:rPr>
                <w:rFonts w:ascii="Times New Roman"/>
                <w:sz w:val="16"/>
              </w:rPr>
            </w:pPr>
          </w:p>
        </w:tc>
      </w:tr>
      <w:tr w:rsidR="004B2868">
        <w:trPr>
          <w:trHeight w:val="181"/>
        </w:trPr>
        <w:tc>
          <w:tcPr>
            <w:tcW w:w="285" w:type="dxa"/>
            <w:tcBorders>
              <w:top w:val="nil"/>
              <w:left w:val="nil"/>
            </w:tcBorders>
            <w:shd w:val="clear" w:color="auto" w:fill="C0C0C0"/>
          </w:tcPr>
          <w:p w:rsidR="004B2868" w:rsidRDefault="00E055C6">
            <w:pPr>
              <w:pStyle w:val="TableParagraph"/>
              <w:spacing w:before="0" w:line="161" w:lineRule="exact"/>
              <w:ind w:left="25"/>
              <w:rPr>
                <w:sz w:val="14"/>
              </w:rPr>
            </w:pPr>
            <w:r>
              <w:rPr>
                <w:sz w:val="14"/>
              </w:rPr>
              <w:t>Izv.</w:t>
            </w:r>
          </w:p>
        </w:tc>
        <w:tc>
          <w:tcPr>
            <w:tcW w:w="116"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61" w:lineRule="exact"/>
              <w:ind w:left="17" w:right="-15"/>
              <w:jc w:val="center"/>
              <w:rPr>
                <w:sz w:val="14"/>
              </w:rPr>
            </w:pPr>
            <w:r>
              <w:rPr>
                <w:sz w:val="14"/>
              </w:rPr>
              <w:t>1</w:t>
            </w: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09" w:type="dxa"/>
            <w:tcBorders>
              <w:top w:val="nil"/>
              <w:right w:val="single" w:sz="4" w:space="0" w:color="000000"/>
            </w:tcBorders>
            <w:shd w:val="clear" w:color="auto" w:fill="C0C0C0"/>
          </w:tcPr>
          <w:p w:rsidR="004B2868" w:rsidRDefault="004B2868">
            <w:pPr>
              <w:pStyle w:val="TableParagraph"/>
              <w:spacing w:before="0"/>
              <w:rPr>
                <w:rFonts w:ascii="Times New Roman"/>
                <w:sz w:val="12"/>
              </w:rPr>
            </w:pPr>
          </w:p>
        </w:tc>
        <w:tc>
          <w:tcPr>
            <w:tcW w:w="3198"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3"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2"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7"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071" w:type="dxa"/>
            <w:vMerge/>
            <w:tcBorders>
              <w:top w:val="nil"/>
              <w:left w:val="single" w:sz="4" w:space="0" w:color="000000"/>
              <w:right w:val="nil"/>
            </w:tcBorders>
            <w:shd w:val="clear" w:color="auto" w:fill="C0C0C0"/>
          </w:tcPr>
          <w:p w:rsidR="004B2868" w:rsidRDefault="004B2868">
            <w:pPr>
              <w:rPr>
                <w:sz w:val="2"/>
                <w:szCs w:val="2"/>
              </w:rPr>
            </w:pPr>
          </w:p>
        </w:tc>
      </w:tr>
      <w:tr w:rsidR="004B2868">
        <w:trPr>
          <w:trHeight w:val="253"/>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right="5"/>
              <w:jc w:val="right"/>
              <w:rPr>
                <w:b/>
                <w:sz w:val="16"/>
              </w:rPr>
            </w:pPr>
            <w:r>
              <w:rPr>
                <w:b/>
                <w:sz w:val="16"/>
              </w:rPr>
              <w:t>53</w:t>
            </w:r>
          </w:p>
        </w:tc>
        <w:tc>
          <w:tcPr>
            <w:tcW w:w="549"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bottom w:val="single" w:sz="12" w:space="0" w:color="000000"/>
              <w:right w:val="single" w:sz="4" w:space="0" w:color="000000"/>
            </w:tcBorders>
          </w:tcPr>
          <w:p w:rsidR="004B2868" w:rsidRDefault="00E055C6">
            <w:pPr>
              <w:pStyle w:val="TableParagraph"/>
              <w:ind w:left="40"/>
              <w:rPr>
                <w:b/>
                <w:sz w:val="16"/>
              </w:rPr>
            </w:pPr>
            <w:r>
              <w:rPr>
                <w:b/>
                <w:sz w:val="16"/>
              </w:rPr>
              <w:t>Izdaci za dionice i udjele u glavnici</w:t>
            </w:r>
          </w:p>
        </w:tc>
        <w:tc>
          <w:tcPr>
            <w:tcW w:w="1763" w:type="dxa"/>
            <w:tcBorders>
              <w:left w:val="single" w:sz="4" w:space="0" w:color="000000"/>
              <w:bottom w:val="single" w:sz="12" w:space="0" w:color="000000"/>
              <w:right w:val="single" w:sz="4" w:space="0" w:color="000000"/>
            </w:tcBorders>
          </w:tcPr>
          <w:p w:rsidR="004B2868" w:rsidRDefault="00E055C6">
            <w:pPr>
              <w:pStyle w:val="TableParagraph"/>
              <w:ind w:right="57"/>
              <w:jc w:val="right"/>
              <w:rPr>
                <w:b/>
                <w:sz w:val="16"/>
              </w:rPr>
            </w:pPr>
            <w:r>
              <w:rPr>
                <w:b/>
                <w:sz w:val="16"/>
              </w:rPr>
              <w:t>0,00</w:t>
            </w:r>
          </w:p>
        </w:tc>
        <w:tc>
          <w:tcPr>
            <w:tcW w:w="1762" w:type="dxa"/>
            <w:tcBorders>
              <w:left w:val="single" w:sz="4" w:space="0" w:color="000000"/>
              <w:bottom w:val="single" w:sz="12" w:space="0" w:color="000000"/>
              <w:right w:val="single" w:sz="4" w:space="0" w:color="000000"/>
            </w:tcBorders>
          </w:tcPr>
          <w:p w:rsidR="004B2868" w:rsidRDefault="00E055C6">
            <w:pPr>
              <w:pStyle w:val="TableParagraph"/>
              <w:ind w:right="43"/>
              <w:jc w:val="right"/>
              <w:rPr>
                <w:b/>
                <w:sz w:val="16"/>
              </w:rPr>
            </w:pPr>
            <w:r>
              <w:rPr>
                <w:b/>
                <w:sz w:val="16"/>
              </w:rPr>
              <w:t>20.000,00</w:t>
            </w:r>
          </w:p>
        </w:tc>
        <w:tc>
          <w:tcPr>
            <w:tcW w:w="1767" w:type="dxa"/>
            <w:tcBorders>
              <w:left w:val="single" w:sz="4" w:space="0" w:color="000000"/>
              <w:bottom w:val="single" w:sz="12" w:space="0" w:color="000000"/>
              <w:right w:val="single" w:sz="4" w:space="0" w:color="000000"/>
            </w:tcBorders>
          </w:tcPr>
          <w:p w:rsidR="004B2868" w:rsidRDefault="00E055C6">
            <w:pPr>
              <w:pStyle w:val="TableParagraph"/>
              <w:ind w:right="49"/>
              <w:jc w:val="right"/>
              <w:rPr>
                <w:b/>
                <w:sz w:val="16"/>
              </w:rPr>
            </w:pPr>
            <w:r>
              <w:rPr>
                <w:b/>
                <w:sz w:val="16"/>
              </w:rPr>
              <w:t>20.000,00</w:t>
            </w:r>
          </w:p>
        </w:tc>
        <w:tc>
          <w:tcPr>
            <w:tcW w:w="1071" w:type="dxa"/>
            <w:tcBorders>
              <w:left w:val="single" w:sz="4" w:space="0" w:color="000000"/>
              <w:bottom w:val="single" w:sz="12" w:space="0" w:color="000000"/>
              <w:right w:val="nil"/>
            </w:tcBorders>
          </w:tcPr>
          <w:p w:rsidR="004B2868" w:rsidRDefault="004B2868">
            <w:pPr>
              <w:pStyle w:val="TableParagraph"/>
              <w:spacing w:before="0"/>
              <w:rPr>
                <w:rFonts w:ascii="Times New Roman"/>
                <w:sz w:val="16"/>
              </w:rPr>
            </w:pPr>
          </w:p>
        </w:tc>
      </w:tr>
      <w:tr w:rsidR="004B2868">
        <w:trPr>
          <w:trHeight w:val="397"/>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left="465"/>
              <w:rPr>
                <w:sz w:val="16"/>
              </w:rPr>
            </w:pPr>
            <w:r>
              <w:rPr>
                <w:sz w:val="16"/>
              </w:rPr>
              <w:t>532</w:t>
            </w:r>
          </w:p>
        </w:tc>
        <w:tc>
          <w:tcPr>
            <w:tcW w:w="549"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11" w:line="192" w:lineRule="exact"/>
              <w:ind w:left="40" w:right="220"/>
              <w:rPr>
                <w:sz w:val="16"/>
              </w:rPr>
            </w:pPr>
            <w:r>
              <w:rPr>
                <w:sz w:val="16"/>
              </w:rPr>
              <w:t>Dionice i udjeli u glavnici trgovačkih društava u javnom sektoru</w:t>
            </w:r>
          </w:p>
        </w:tc>
        <w:tc>
          <w:tcPr>
            <w:tcW w:w="1763"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5"/>
              <w:jc w:val="right"/>
              <w:rPr>
                <w:sz w:val="16"/>
              </w:rPr>
            </w:pPr>
            <w:r>
              <w:rPr>
                <w:sz w:val="16"/>
              </w:rPr>
              <w:t>0,00</w:t>
            </w:r>
          </w:p>
        </w:tc>
        <w:tc>
          <w:tcPr>
            <w:tcW w:w="1762"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39"/>
              <w:jc w:val="right"/>
              <w:rPr>
                <w:sz w:val="16"/>
              </w:rPr>
            </w:pPr>
            <w:r>
              <w:rPr>
                <w:sz w:val="16"/>
              </w:rPr>
              <w:t>20.000,00</w:t>
            </w:r>
          </w:p>
        </w:tc>
        <w:tc>
          <w:tcPr>
            <w:tcW w:w="1767"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5"/>
              <w:jc w:val="right"/>
              <w:rPr>
                <w:sz w:val="16"/>
              </w:rPr>
            </w:pPr>
            <w:r>
              <w:rPr>
                <w:sz w:val="16"/>
              </w:rPr>
              <w:t>20.000,00</w:t>
            </w:r>
          </w:p>
        </w:tc>
        <w:tc>
          <w:tcPr>
            <w:tcW w:w="1071" w:type="dxa"/>
            <w:tcBorders>
              <w:top w:val="single" w:sz="12" w:space="0" w:color="000000"/>
              <w:left w:val="single" w:sz="4" w:space="0" w:color="000000"/>
              <w:bottom w:val="single" w:sz="12" w:space="0" w:color="000000"/>
              <w:right w:val="nil"/>
            </w:tcBorders>
          </w:tcPr>
          <w:p w:rsidR="004B2868" w:rsidRDefault="004B2868">
            <w:pPr>
              <w:pStyle w:val="TableParagraph"/>
              <w:spacing w:before="0"/>
              <w:rPr>
                <w:rFonts w:ascii="Times New Roman"/>
                <w:sz w:val="16"/>
              </w:rPr>
            </w:pPr>
          </w:p>
        </w:tc>
      </w:tr>
      <w:tr w:rsidR="004B2868">
        <w:trPr>
          <w:trHeight w:val="604"/>
        </w:trPr>
        <w:tc>
          <w:tcPr>
            <w:tcW w:w="1286" w:type="dxa"/>
            <w:gridSpan w:val="9"/>
            <w:tcBorders>
              <w:top w:val="single" w:sz="12" w:space="0" w:color="000000"/>
              <w:left w:val="nil"/>
              <w:bottom w:val="nil"/>
              <w:right w:val="single" w:sz="4" w:space="0" w:color="000000"/>
            </w:tcBorders>
            <w:shd w:val="clear" w:color="auto" w:fill="C0C0C0"/>
          </w:tcPr>
          <w:p w:rsidR="004B2868" w:rsidRDefault="00E055C6">
            <w:pPr>
              <w:pStyle w:val="TableParagraph"/>
              <w:ind w:left="25"/>
              <w:rPr>
                <w:b/>
                <w:sz w:val="16"/>
              </w:rPr>
            </w:pPr>
            <w:r>
              <w:rPr>
                <w:b/>
                <w:sz w:val="16"/>
              </w:rPr>
              <w:t>Akt. A301814</w:t>
            </w:r>
          </w:p>
        </w:tc>
        <w:tc>
          <w:tcPr>
            <w:tcW w:w="3198"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40"/>
              <w:rPr>
                <w:b/>
                <w:sz w:val="16"/>
              </w:rPr>
            </w:pPr>
            <w:r>
              <w:rPr>
                <w:b/>
                <w:sz w:val="16"/>
              </w:rPr>
              <w:t>FINANCIRANJE TRGOVAČKIH DRUŠTAVA S UDJELIMA GRADA OZLJA U GLAVNICI</w:t>
            </w:r>
          </w:p>
          <w:p w:rsidR="004B2868" w:rsidRDefault="00E055C6">
            <w:pPr>
              <w:pStyle w:val="TableParagraph"/>
              <w:spacing w:before="36"/>
              <w:ind w:left="40"/>
              <w:rPr>
                <w:sz w:val="14"/>
              </w:rPr>
            </w:pPr>
            <w:r>
              <w:rPr>
                <w:sz w:val="14"/>
              </w:rPr>
              <w:t>Funkcija: 0620 Razvoj zajednice</w:t>
            </w:r>
          </w:p>
        </w:tc>
        <w:tc>
          <w:tcPr>
            <w:tcW w:w="1763"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888"/>
              <w:rPr>
                <w:b/>
                <w:sz w:val="16"/>
              </w:rPr>
            </w:pPr>
            <w:r>
              <w:rPr>
                <w:b/>
                <w:sz w:val="16"/>
              </w:rPr>
              <w:t>89.000,00</w:t>
            </w:r>
          </w:p>
        </w:tc>
        <w:tc>
          <w:tcPr>
            <w:tcW w:w="1762"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901"/>
              <w:rPr>
                <w:b/>
                <w:sz w:val="16"/>
              </w:rPr>
            </w:pPr>
            <w:r>
              <w:rPr>
                <w:b/>
                <w:sz w:val="16"/>
              </w:rPr>
              <w:t>11.800,00</w:t>
            </w:r>
          </w:p>
        </w:tc>
        <w:tc>
          <w:tcPr>
            <w:tcW w:w="1767"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799"/>
              <w:rPr>
                <w:b/>
                <w:sz w:val="16"/>
              </w:rPr>
            </w:pPr>
            <w:r>
              <w:rPr>
                <w:b/>
                <w:sz w:val="16"/>
              </w:rPr>
              <w:t>100.800,00</w:t>
            </w:r>
          </w:p>
        </w:tc>
        <w:tc>
          <w:tcPr>
            <w:tcW w:w="1071" w:type="dxa"/>
            <w:vMerge w:val="restart"/>
            <w:tcBorders>
              <w:top w:val="single" w:sz="12" w:space="0" w:color="000000"/>
              <w:left w:val="single" w:sz="4" w:space="0" w:color="000000"/>
              <w:right w:val="nil"/>
            </w:tcBorders>
            <w:shd w:val="clear" w:color="auto" w:fill="C0C0C0"/>
          </w:tcPr>
          <w:p w:rsidR="004B2868" w:rsidRDefault="00E055C6">
            <w:pPr>
              <w:pStyle w:val="TableParagraph"/>
              <w:ind w:left="304"/>
              <w:rPr>
                <w:b/>
                <w:sz w:val="16"/>
              </w:rPr>
            </w:pPr>
            <w:r>
              <w:rPr>
                <w:b/>
                <w:sz w:val="16"/>
              </w:rPr>
              <w:t>113,26%</w:t>
            </w:r>
          </w:p>
        </w:tc>
      </w:tr>
      <w:tr w:rsidR="004B2868">
        <w:trPr>
          <w:trHeight w:val="181"/>
        </w:trPr>
        <w:tc>
          <w:tcPr>
            <w:tcW w:w="285" w:type="dxa"/>
            <w:tcBorders>
              <w:top w:val="nil"/>
              <w:left w:val="nil"/>
            </w:tcBorders>
            <w:shd w:val="clear" w:color="auto" w:fill="C0C0C0"/>
          </w:tcPr>
          <w:p w:rsidR="004B2868" w:rsidRDefault="00E055C6">
            <w:pPr>
              <w:pStyle w:val="TableParagraph"/>
              <w:spacing w:before="0" w:line="161" w:lineRule="exact"/>
              <w:ind w:left="25"/>
              <w:rPr>
                <w:sz w:val="14"/>
              </w:rPr>
            </w:pPr>
            <w:r>
              <w:rPr>
                <w:sz w:val="14"/>
              </w:rPr>
              <w:t>Izv.</w:t>
            </w:r>
          </w:p>
        </w:tc>
        <w:tc>
          <w:tcPr>
            <w:tcW w:w="116"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61" w:lineRule="exact"/>
              <w:ind w:left="17" w:right="-15"/>
              <w:jc w:val="center"/>
              <w:rPr>
                <w:sz w:val="14"/>
              </w:rPr>
            </w:pPr>
            <w:r>
              <w:rPr>
                <w:sz w:val="14"/>
              </w:rPr>
              <w:t>1</w:t>
            </w: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09" w:type="dxa"/>
            <w:tcBorders>
              <w:top w:val="nil"/>
              <w:right w:val="single" w:sz="4" w:space="0" w:color="000000"/>
            </w:tcBorders>
            <w:shd w:val="clear" w:color="auto" w:fill="C0C0C0"/>
          </w:tcPr>
          <w:p w:rsidR="004B2868" w:rsidRDefault="004B2868">
            <w:pPr>
              <w:pStyle w:val="TableParagraph"/>
              <w:spacing w:before="0"/>
              <w:rPr>
                <w:rFonts w:ascii="Times New Roman"/>
                <w:sz w:val="12"/>
              </w:rPr>
            </w:pPr>
          </w:p>
        </w:tc>
        <w:tc>
          <w:tcPr>
            <w:tcW w:w="3198"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3"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2"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7"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071" w:type="dxa"/>
            <w:vMerge/>
            <w:tcBorders>
              <w:top w:val="nil"/>
              <w:left w:val="single" w:sz="4" w:space="0" w:color="000000"/>
              <w:right w:val="nil"/>
            </w:tcBorders>
            <w:shd w:val="clear" w:color="auto" w:fill="C0C0C0"/>
          </w:tcPr>
          <w:p w:rsidR="004B2868" w:rsidRDefault="004B2868">
            <w:pPr>
              <w:rPr>
                <w:sz w:val="2"/>
                <w:szCs w:val="2"/>
              </w:rPr>
            </w:pPr>
          </w:p>
        </w:tc>
      </w:tr>
      <w:tr w:rsidR="004B2868">
        <w:trPr>
          <w:trHeight w:val="253"/>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right="5"/>
              <w:jc w:val="right"/>
              <w:rPr>
                <w:b/>
                <w:sz w:val="16"/>
              </w:rPr>
            </w:pPr>
            <w:r>
              <w:rPr>
                <w:b/>
                <w:sz w:val="16"/>
              </w:rPr>
              <w:t>35</w:t>
            </w:r>
          </w:p>
        </w:tc>
        <w:tc>
          <w:tcPr>
            <w:tcW w:w="549"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bottom w:val="single" w:sz="12" w:space="0" w:color="000000"/>
              <w:right w:val="single" w:sz="4" w:space="0" w:color="000000"/>
            </w:tcBorders>
          </w:tcPr>
          <w:p w:rsidR="004B2868" w:rsidRDefault="00E055C6">
            <w:pPr>
              <w:pStyle w:val="TableParagraph"/>
              <w:ind w:left="40"/>
              <w:rPr>
                <w:b/>
                <w:sz w:val="16"/>
              </w:rPr>
            </w:pPr>
            <w:r>
              <w:rPr>
                <w:b/>
                <w:sz w:val="16"/>
              </w:rPr>
              <w:t>Subvencije</w:t>
            </w:r>
          </w:p>
        </w:tc>
        <w:tc>
          <w:tcPr>
            <w:tcW w:w="1763" w:type="dxa"/>
            <w:tcBorders>
              <w:left w:val="single" w:sz="4" w:space="0" w:color="000000"/>
              <w:bottom w:val="single" w:sz="12" w:space="0" w:color="000000"/>
              <w:right w:val="single" w:sz="4" w:space="0" w:color="000000"/>
            </w:tcBorders>
          </w:tcPr>
          <w:p w:rsidR="004B2868" w:rsidRDefault="00E055C6">
            <w:pPr>
              <w:pStyle w:val="TableParagraph"/>
              <w:ind w:right="56"/>
              <w:jc w:val="right"/>
              <w:rPr>
                <w:b/>
                <w:sz w:val="16"/>
              </w:rPr>
            </w:pPr>
            <w:r>
              <w:rPr>
                <w:b/>
                <w:sz w:val="16"/>
              </w:rPr>
              <w:t>89.000,00</w:t>
            </w:r>
          </w:p>
        </w:tc>
        <w:tc>
          <w:tcPr>
            <w:tcW w:w="1762" w:type="dxa"/>
            <w:tcBorders>
              <w:left w:val="single" w:sz="4" w:space="0" w:color="000000"/>
              <w:bottom w:val="single" w:sz="12" w:space="0" w:color="000000"/>
              <w:right w:val="single" w:sz="4" w:space="0" w:color="000000"/>
            </w:tcBorders>
          </w:tcPr>
          <w:p w:rsidR="004B2868" w:rsidRDefault="00E055C6">
            <w:pPr>
              <w:pStyle w:val="TableParagraph"/>
              <w:ind w:right="43"/>
              <w:jc w:val="right"/>
              <w:rPr>
                <w:b/>
                <w:sz w:val="16"/>
              </w:rPr>
            </w:pPr>
            <w:r>
              <w:rPr>
                <w:b/>
                <w:sz w:val="16"/>
              </w:rPr>
              <w:t>11.800,00</w:t>
            </w:r>
          </w:p>
        </w:tc>
        <w:tc>
          <w:tcPr>
            <w:tcW w:w="1767" w:type="dxa"/>
            <w:tcBorders>
              <w:left w:val="single" w:sz="4" w:space="0" w:color="000000"/>
              <w:bottom w:val="single" w:sz="12" w:space="0" w:color="000000"/>
              <w:right w:val="single" w:sz="4" w:space="0" w:color="000000"/>
            </w:tcBorders>
          </w:tcPr>
          <w:p w:rsidR="004B2868" w:rsidRDefault="00E055C6">
            <w:pPr>
              <w:pStyle w:val="TableParagraph"/>
              <w:ind w:right="48"/>
              <w:jc w:val="right"/>
              <w:rPr>
                <w:b/>
                <w:sz w:val="16"/>
              </w:rPr>
            </w:pPr>
            <w:r>
              <w:rPr>
                <w:b/>
                <w:sz w:val="16"/>
              </w:rPr>
              <w:t>100.800,00</w:t>
            </w:r>
          </w:p>
        </w:tc>
        <w:tc>
          <w:tcPr>
            <w:tcW w:w="1071" w:type="dxa"/>
            <w:tcBorders>
              <w:left w:val="single" w:sz="4" w:space="0" w:color="000000"/>
              <w:bottom w:val="single" w:sz="12" w:space="0" w:color="000000"/>
              <w:right w:val="nil"/>
            </w:tcBorders>
          </w:tcPr>
          <w:p w:rsidR="004B2868" w:rsidRDefault="00E055C6">
            <w:pPr>
              <w:pStyle w:val="TableParagraph"/>
              <w:ind w:right="14"/>
              <w:jc w:val="right"/>
              <w:rPr>
                <w:b/>
                <w:sz w:val="16"/>
              </w:rPr>
            </w:pPr>
            <w:r>
              <w:rPr>
                <w:b/>
                <w:sz w:val="16"/>
              </w:rPr>
              <w:t>113,26%</w:t>
            </w:r>
          </w:p>
        </w:tc>
      </w:tr>
      <w:tr w:rsidR="004B2868">
        <w:trPr>
          <w:trHeight w:val="397"/>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left="465"/>
              <w:rPr>
                <w:sz w:val="16"/>
              </w:rPr>
            </w:pPr>
            <w:r>
              <w:rPr>
                <w:sz w:val="16"/>
              </w:rPr>
              <w:t>351</w:t>
            </w:r>
          </w:p>
        </w:tc>
        <w:tc>
          <w:tcPr>
            <w:tcW w:w="549"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11" w:line="192" w:lineRule="exact"/>
              <w:ind w:left="40" w:right="90"/>
              <w:rPr>
                <w:sz w:val="16"/>
              </w:rPr>
            </w:pPr>
            <w:r>
              <w:rPr>
                <w:sz w:val="16"/>
              </w:rPr>
              <w:t>Subvencije trgovačkim društvima u javnom sektoru</w:t>
            </w:r>
          </w:p>
        </w:tc>
        <w:tc>
          <w:tcPr>
            <w:tcW w:w="1763"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2"/>
              <w:jc w:val="right"/>
              <w:rPr>
                <w:sz w:val="16"/>
              </w:rPr>
            </w:pPr>
            <w:r>
              <w:rPr>
                <w:sz w:val="16"/>
              </w:rPr>
              <w:t>89.000,00</w:t>
            </w:r>
          </w:p>
        </w:tc>
        <w:tc>
          <w:tcPr>
            <w:tcW w:w="1762"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39"/>
              <w:jc w:val="right"/>
              <w:rPr>
                <w:sz w:val="16"/>
              </w:rPr>
            </w:pPr>
            <w:r>
              <w:rPr>
                <w:sz w:val="16"/>
              </w:rPr>
              <w:t>11.800,00</w:t>
            </w:r>
          </w:p>
        </w:tc>
        <w:tc>
          <w:tcPr>
            <w:tcW w:w="1767"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4"/>
              <w:jc w:val="right"/>
              <w:rPr>
                <w:sz w:val="16"/>
              </w:rPr>
            </w:pPr>
            <w:r>
              <w:rPr>
                <w:sz w:val="16"/>
              </w:rPr>
              <w:t>100.800,00</w:t>
            </w:r>
          </w:p>
        </w:tc>
        <w:tc>
          <w:tcPr>
            <w:tcW w:w="1071" w:type="dxa"/>
            <w:tcBorders>
              <w:top w:val="single" w:sz="12" w:space="0" w:color="000000"/>
              <w:left w:val="single" w:sz="4" w:space="0" w:color="000000"/>
              <w:bottom w:val="single" w:sz="12" w:space="0" w:color="000000"/>
              <w:right w:val="nil"/>
            </w:tcBorders>
          </w:tcPr>
          <w:p w:rsidR="004B2868" w:rsidRDefault="00E055C6">
            <w:pPr>
              <w:pStyle w:val="TableParagraph"/>
              <w:ind w:right="7"/>
              <w:jc w:val="right"/>
              <w:rPr>
                <w:sz w:val="16"/>
              </w:rPr>
            </w:pPr>
            <w:r>
              <w:rPr>
                <w:sz w:val="16"/>
              </w:rPr>
              <w:t>113,26%</w:t>
            </w:r>
          </w:p>
        </w:tc>
      </w:tr>
      <w:tr w:rsidR="004B2868">
        <w:trPr>
          <w:trHeight w:val="230"/>
        </w:trPr>
        <w:tc>
          <w:tcPr>
            <w:tcW w:w="1286" w:type="dxa"/>
            <w:gridSpan w:val="9"/>
            <w:tcBorders>
              <w:top w:val="single" w:sz="12" w:space="0" w:color="000000"/>
              <w:left w:val="nil"/>
              <w:bottom w:val="nil"/>
              <w:right w:val="single" w:sz="4" w:space="0" w:color="000000"/>
            </w:tcBorders>
            <w:shd w:val="clear" w:color="auto" w:fill="C0C0C0"/>
          </w:tcPr>
          <w:p w:rsidR="004B2868" w:rsidRDefault="00E055C6">
            <w:pPr>
              <w:pStyle w:val="TableParagraph"/>
              <w:ind w:left="25"/>
              <w:rPr>
                <w:b/>
                <w:sz w:val="16"/>
              </w:rPr>
            </w:pPr>
            <w:r>
              <w:rPr>
                <w:b/>
                <w:sz w:val="16"/>
              </w:rPr>
              <w:t>Akt. A301815</w:t>
            </w:r>
          </w:p>
        </w:tc>
        <w:tc>
          <w:tcPr>
            <w:tcW w:w="3198"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40"/>
              <w:rPr>
                <w:b/>
                <w:sz w:val="16"/>
              </w:rPr>
            </w:pPr>
            <w:r>
              <w:rPr>
                <w:b/>
                <w:sz w:val="16"/>
              </w:rPr>
              <w:t>UREĐENJE SPOMEN SOBE BRANITELJA</w:t>
            </w:r>
          </w:p>
          <w:p w:rsidR="004B2868" w:rsidRDefault="00E055C6">
            <w:pPr>
              <w:pStyle w:val="TableParagraph"/>
              <w:spacing w:before="47"/>
              <w:ind w:left="40"/>
              <w:rPr>
                <w:sz w:val="14"/>
              </w:rPr>
            </w:pPr>
            <w:r>
              <w:rPr>
                <w:sz w:val="14"/>
              </w:rPr>
              <w:t>Funkcija: 0621 Razvoj zajednice (KS)</w:t>
            </w:r>
          </w:p>
        </w:tc>
        <w:tc>
          <w:tcPr>
            <w:tcW w:w="1763"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888"/>
              <w:rPr>
                <w:b/>
                <w:sz w:val="16"/>
              </w:rPr>
            </w:pPr>
            <w:r>
              <w:rPr>
                <w:b/>
                <w:sz w:val="16"/>
              </w:rPr>
              <w:t>50.000,00</w:t>
            </w:r>
          </w:p>
        </w:tc>
        <w:tc>
          <w:tcPr>
            <w:tcW w:w="1762"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right="43"/>
              <w:jc w:val="right"/>
              <w:rPr>
                <w:b/>
                <w:sz w:val="16"/>
              </w:rPr>
            </w:pPr>
            <w:r>
              <w:rPr>
                <w:b/>
                <w:sz w:val="16"/>
              </w:rPr>
              <w:t>0,00</w:t>
            </w:r>
          </w:p>
        </w:tc>
        <w:tc>
          <w:tcPr>
            <w:tcW w:w="1767"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899"/>
              <w:rPr>
                <w:b/>
                <w:sz w:val="16"/>
              </w:rPr>
            </w:pPr>
            <w:r>
              <w:rPr>
                <w:b/>
                <w:sz w:val="16"/>
              </w:rPr>
              <w:t>50.000,00</w:t>
            </w:r>
          </w:p>
        </w:tc>
        <w:tc>
          <w:tcPr>
            <w:tcW w:w="1071" w:type="dxa"/>
            <w:vMerge w:val="restart"/>
            <w:tcBorders>
              <w:top w:val="single" w:sz="12" w:space="0" w:color="000000"/>
              <w:left w:val="single" w:sz="4" w:space="0" w:color="000000"/>
              <w:right w:val="nil"/>
            </w:tcBorders>
            <w:shd w:val="clear" w:color="auto" w:fill="C0C0C0"/>
          </w:tcPr>
          <w:p w:rsidR="004B2868" w:rsidRDefault="00E055C6">
            <w:pPr>
              <w:pStyle w:val="TableParagraph"/>
              <w:ind w:left="304"/>
              <w:rPr>
                <w:b/>
                <w:sz w:val="16"/>
              </w:rPr>
            </w:pPr>
            <w:r>
              <w:rPr>
                <w:b/>
                <w:sz w:val="16"/>
              </w:rPr>
              <w:t>100,00%</w:t>
            </w:r>
          </w:p>
        </w:tc>
      </w:tr>
      <w:tr w:rsidR="004B2868">
        <w:trPr>
          <w:trHeight w:val="185"/>
        </w:trPr>
        <w:tc>
          <w:tcPr>
            <w:tcW w:w="285" w:type="dxa"/>
            <w:tcBorders>
              <w:top w:val="nil"/>
              <w:left w:val="nil"/>
            </w:tcBorders>
            <w:shd w:val="clear" w:color="auto" w:fill="C0C0C0"/>
          </w:tcPr>
          <w:p w:rsidR="004B2868" w:rsidRDefault="00E055C6">
            <w:pPr>
              <w:pStyle w:val="TableParagraph"/>
              <w:spacing w:before="7" w:line="159" w:lineRule="exact"/>
              <w:ind w:left="25"/>
              <w:rPr>
                <w:sz w:val="14"/>
              </w:rPr>
            </w:pPr>
            <w:r>
              <w:rPr>
                <w:sz w:val="14"/>
              </w:rPr>
              <w:t>Izv.</w:t>
            </w:r>
          </w:p>
        </w:tc>
        <w:tc>
          <w:tcPr>
            <w:tcW w:w="116" w:type="dxa"/>
            <w:tcBorders>
              <w:bottom w:val="single" w:sz="12" w:space="0" w:color="000000"/>
              <w:right w:val="single" w:sz="12" w:space="0" w:color="000000"/>
            </w:tcBorders>
            <w:shd w:val="clear" w:color="auto" w:fill="C0C0C0"/>
          </w:tcPr>
          <w:p w:rsidR="004B2868" w:rsidRDefault="00E055C6">
            <w:pPr>
              <w:pStyle w:val="TableParagraph"/>
              <w:spacing w:before="2" w:line="164" w:lineRule="exact"/>
              <w:ind w:left="17" w:right="-15"/>
              <w:jc w:val="center"/>
              <w:rPr>
                <w:sz w:val="14"/>
              </w:rPr>
            </w:pPr>
            <w:r>
              <w:rPr>
                <w:sz w:val="14"/>
              </w:rPr>
              <w:t>1</w:t>
            </w:r>
          </w:p>
        </w:tc>
        <w:tc>
          <w:tcPr>
            <w:tcW w:w="110" w:type="dxa"/>
            <w:tcBorders>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0" w:type="dxa"/>
            <w:tcBorders>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09" w:type="dxa"/>
            <w:tcBorders>
              <w:top w:val="nil"/>
              <w:right w:val="single" w:sz="4" w:space="0" w:color="000000"/>
            </w:tcBorders>
            <w:shd w:val="clear" w:color="auto" w:fill="C0C0C0"/>
          </w:tcPr>
          <w:p w:rsidR="004B2868" w:rsidRDefault="004B2868">
            <w:pPr>
              <w:pStyle w:val="TableParagraph"/>
              <w:spacing w:before="0"/>
              <w:rPr>
                <w:rFonts w:ascii="Times New Roman"/>
                <w:sz w:val="12"/>
              </w:rPr>
            </w:pPr>
          </w:p>
        </w:tc>
        <w:tc>
          <w:tcPr>
            <w:tcW w:w="3198"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3"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2"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7"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071" w:type="dxa"/>
            <w:vMerge/>
            <w:tcBorders>
              <w:top w:val="nil"/>
              <w:left w:val="single" w:sz="4" w:space="0" w:color="000000"/>
              <w:right w:val="nil"/>
            </w:tcBorders>
            <w:shd w:val="clear" w:color="auto" w:fill="C0C0C0"/>
          </w:tcPr>
          <w:p w:rsidR="004B2868" w:rsidRDefault="004B2868">
            <w:pPr>
              <w:rPr>
                <w:sz w:val="2"/>
                <w:szCs w:val="2"/>
              </w:rPr>
            </w:pPr>
          </w:p>
        </w:tc>
      </w:tr>
      <w:tr w:rsidR="004B2868">
        <w:trPr>
          <w:trHeight w:val="263"/>
        </w:trPr>
        <w:tc>
          <w:tcPr>
            <w:tcW w:w="737" w:type="dxa"/>
            <w:gridSpan w:val="5"/>
            <w:tcBorders>
              <w:top w:val="single" w:sz="12" w:space="0" w:color="000000"/>
              <w:left w:val="nil"/>
              <w:right w:val="single" w:sz="4" w:space="0" w:color="000000"/>
            </w:tcBorders>
          </w:tcPr>
          <w:p w:rsidR="004B2868" w:rsidRDefault="00E055C6">
            <w:pPr>
              <w:pStyle w:val="TableParagraph"/>
              <w:ind w:right="5"/>
              <w:jc w:val="right"/>
              <w:rPr>
                <w:b/>
                <w:sz w:val="16"/>
              </w:rPr>
            </w:pPr>
            <w:r>
              <w:rPr>
                <w:b/>
                <w:sz w:val="16"/>
              </w:rPr>
              <w:t>32</w:t>
            </w:r>
          </w:p>
        </w:tc>
        <w:tc>
          <w:tcPr>
            <w:tcW w:w="549"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right w:val="single" w:sz="4" w:space="0" w:color="000000"/>
            </w:tcBorders>
          </w:tcPr>
          <w:p w:rsidR="004B2868" w:rsidRDefault="00E055C6">
            <w:pPr>
              <w:pStyle w:val="TableParagraph"/>
              <w:ind w:left="40"/>
              <w:rPr>
                <w:b/>
                <w:sz w:val="16"/>
              </w:rPr>
            </w:pPr>
            <w:r>
              <w:rPr>
                <w:b/>
                <w:sz w:val="16"/>
              </w:rPr>
              <w:t>Materijalni rashodi</w:t>
            </w:r>
          </w:p>
        </w:tc>
        <w:tc>
          <w:tcPr>
            <w:tcW w:w="1763" w:type="dxa"/>
            <w:tcBorders>
              <w:left w:val="single" w:sz="4" w:space="0" w:color="000000"/>
              <w:right w:val="single" w:sz="4" w:space="0" w:color="000000"/>
            </w:tcBorders>
          </w:tcPr>
          <w:p w:rsidR="004B2868" w:rsidRDefault="00E055C6">
            <w:pPr>
              <w:pStyle w:val="TableParagraph"/>
              <w:ind w:right="56"/>
              <w:jc w:val="right"/>
              <w:rPr>
                <w:b/>
                <w:sz w:val="16"/>
              </w:rPr>
            </w:pPr>
            <w:r>
              <w:rPr>
                <w:b/>
                <w:sz w:val="16"/>
              </w:rPr>
              <w:t>50.000,00</w:t>
            </w:r>
          </w:p>
        </w:tc>
        <w:tc>
          <w:tcPr>
            <w:tcW w:w="1762" w:type="dxa"/>
            <w:tcBorders>
              <w:left w:val="single" w:sz="4" w:space="0" w:color="000000"/>
              <w:right w:val="single" w:sz="4" w:space="0" w:color="000000"/>
            </w:tcBorders>
          </w:tcPr>
          <w:p w:rsidR="004B2868" w:rsidRDefault="00E055C6">
            <w:pPr>
              <w:pStyle w:val="TableParagraph"/>
              <w:ind w:right="43"/>
              <w:jc w:val="right"/>
              <w:rPr>
                <w:b/>
                <w:sz w:val="16"/>
              </w:rPr>
            </w:pPr>
            <w:r>
              <w:rPr>
                <w:b/>
                <w:sz w:val="16"/>
              </w:rPr>
              <w:t>0,00</w:t>
            </w:r>
          </w:p>
        </w:tc>
        <w:tc>
          <w:tcPr>
            <w:tcW w:w="1767" w:type="dxa"/>
            <w:tcBorders>
              <w:left w:val="single" w:sz="4" w:space="0" w:color="000000"/>
              <w:right w:val="single" w:sz="4" w:space="0" w:color="000000"/>
            </w:tcBorders>
          </w:tcPr>
          <w:p w:rsidR="004B2868" w:rsidRDefault="00E055C6">
            <w:pPr>
              <w:pStyle w:val="TableParagraph"/>
              <w:ind w:right="49"/>
              <w:jc w:val="right"/>
              <w:rPr>
                <w:b/>
                <w:sz w:val="16"/>
              </w:rPr>
            </w:pPr>
            <w:r>
              <w:rPr>
                <w:b/>
                <w:sz w:val="16"/>
              </w:rPr>
              <w:t>50.000,00</w:t>
            </w:r>
          </w:p>
        </w:tc>
        <w:tc>
          <w:tcPr>
            <w:tcW w:w="1071" w:type="dxa"/>
            <w:tcBorders>
              <w:left w:val="single" w:sz="4" w:space="0" w:color="000000"/>
              <w:right w:val="nil"/>
            </w:tcBorders>
          </w:tcPr>
          <w:p w:rsidR="004B2868" w:rsidRDefault="00E055C6">
            <w:pPr>
              <w:pStyle w:val="TableParagraph"/>
              <w:ind w:right="13"/>
              <w:jc w:val="right"/>
              <w:rPr>
                <w:b/>
                <w:sz w:val="16"/>
              </w:rPr>
            </w:pPr>
            <w:r>
              <w:rPr>
                <w:b/>
                <w:sz w:val="16"/>
              </w:rPr>
              <w:t>100,00%</w:t>
            </w:r>
          </w:p>
        </w:tc>
      </w:tr>
      <w:tr w:rsidR="004B2868">
        <w:trPr>
          <w:trHeight w:val="287"/>
        </w:trPr>
        <w:tc>
          <w:tcPr>
            <w:tcW w:w="737" w:type="dxa"/>
            <w:gridSpan w:val="5"/>
            <w:tcBorders>
              <w:left w:val="nil"/>
              <w:bottom w:val="nil"/>
              <w:right w:val="single" w:sz="4" w:space="0" w:color="000000"/>
            </w:tcBorders>
          </w:tcPr>
          <w:p w:rsidR="004B2868" w:rsidRDefault="00E055C6">
            <w:pPr>
              <w:pStyle w:val="TableParagraph"/>
              <w:spacing w:before="10"/>
              <w:ind w:left="465"/>
              <w:rPr>
                <w:sz w:val="16"/>
              </w:rPr>
            </w:pPr>
            <w:r>
              <w:rPr>
                <w:sz w:val="16"/>
              </w:rPr>
              <w:t>323</w:t>
            </w:r>
          </w:p>
        </w:tc>
        <w:tc>
          <w:tcPr>
            <w:tcW w:w="549" w:type="dxa"/>
            <w:gridSpan w:val="4"/>
            <w:tcBorders>
              <w:left w:val="single" w:sz="4" w:space="0" w:color="000000"/>
              <w:bottom w:val="nil"/>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bottom w:val="nil"/>
              <w:right w:val="single" w:sz="4" w:space="0" w:color="000000"/>
            </w:tcBorders>
          </w:tcPr>
          <w:p w:rsidR="004B2868" w:rsidRDefault="00E055C6">
            <w:pPr>
              <w:pStyle w:val="TableParagraph"/>
              <w:spacing w:before="10"/>
              <w:ind w:left="40"/>
              <w:rPr>
                <w:sz w:val="16"/>
              </w:rPr>
            </w:pPr>
            <w:r>
              <w:rPr>
                <w:sz w:val="16"/>
              </w:rPr>
              <w:t>Rashodi za usluge</w:t>
            </w:r>
          </w:p>
        </w:tc>
        <w:tc>
          <w:tcPr>
            <w:tcW w:w="1763" w:type="dxa"/>
            <w:tcBorders>
              <w:left w:val="single" w:sz="4" w:space="0" w:color="000000"/>
              <w:bottom w:val="nil"/>
              <w:right w:val="single" w:sz="4" w:space="0" w:color="000000"/>
            </w:tcBorders>
          </w:tcPr>
          <w:p w:rsidR="004B2868" w:rsidRDefault="00E055C6">
            <w:pPr>
              <w:pStyle w:val="TableParagraph"/>
              <w:spacing w:before="10"/>
              <w:ind w:right="52"/>
              <w:jc w:val="right"/>
              <w:rPr>
                <w:sz w:val="16"/>
              </w:rPr>
            </w:pPr>
            <w:r>
              <w:rPr>
                <w:sz w:val="16"/>
              </w:rPr>
              <w:t>50.000,00</w:t>
            </w:r>
          </w:p>
        </w:tc>
        <w:tc>
          <w:tcPr>
            <w:tcW w:w="1762" w:type="dxa"/>
            <w:tcBorders>
              <w:left w:val="single" w:sz="4" w:space="0" w:color="000000"/>
              <w:bottom w:val="nil"/>
              <w:right w:val="single" w:sz="4" w:space="0" w:color="000000"/>
            </w:tcBorders>
          </w:tcPr>
          <w:p w:rsidR="004B2868" w:rsidRDefault="00E055C6">
            <w:pPr>
              <w:pStyle w:val="TableParagraph"/>
              <w:spacing w:before="10"/>
              <w:ind w:right="42"/>
              <w:jc w:val="right"/>
              <w:rPr>
                <w:sz w:val="16"/>
              </w:rPr>
            </w:pPr>
            <w:r>
              <w:rPr>
                <w:sz w:val="16"/>
              </w:rPr>
              <w:t>0,00</w:t>
            </w:r>
          </w:p>
        </w:tc>
        <w:tc>
          <w:tcPr>
            <w:tcW w:w="1767" w:type="dxa"/>
            <w:tcBorders>
              <w:left w:val="single" w:sz="4" w:space="0" w:color="000000"/>
              <w:bottom w:val="nil"/>
              <w:right w:val="single" w:sz="4" w:space="0" w:color="000000"/>
            </w:tcBorders>
          </w:tcPr>
          <w:p w:rsidR="004B2868" w:rsidRDefault="00E055C6">
            <w:pPr>
              <w:pStyle w:val="TableParagraph"/>
              <w:spacing w:before="10"/>
              <w:ind w:right="45"/>
              <w:jc w:val="right"/>
              <w:rPr>
                <w:sz w:val="16"/>
              </w:rPr>
            </w:pPr>
            <w:r>
              <w:rPr>
                <w:sz w:val="16"/>
              </w:rPr>
              <w:t>50.000,00</w:t>
            </w:r>
          </w:p>
        </w:tc>
        <w:tc>
          <w:tcPr>
            <w:tcW w:w="1071" w:type="dxa"/>
            <w:tcBorders>
              <w:left w:val="single" w:sz="4" w:space="0" w:color="000000"/>
              <w:bottom w:val="nil"/>
              <w:right w:val="nil"/>
            </w:tcBorders>
          </w:tcPr>
          <w:p w:rsidR="004B2868" w:rsidRDefault="00E055C6">
            <w:pPr>
              <w:pStyle w:val="TableParagraph"/>
              <w:spacing w:before="10"/>
              <w:ind w:right="7"/>
              <w:jc w:val="right"/>
              <w:rPr>
                <w:sz w:val="16"/>
              </w:rPr>
            </w:pPr>
            <w:r>
              <w:rPr>
                <w:sz w:val="16"/>
              </w:rPr>
              <w:t>100,00%</w:t>
            </w:r>
          </w:p>
        </w:tc>
      </w:tr>
    </w:tbl>
    <w:p w:rsidR="004B2868" w:rsidRDefault="004B2868">
      <w:pPr>
        <w:jc w:val="right"/>
        <w:rPr>
          <w:sz w:val="16"/>
        </w:rPr>
        <w:sectPr w:rsidR="004B2868">
          <w:pgSz w:w="11920" w:h="16850"/>
          <w:pgMar w:top="1120" w:right="600" w:bottom="280" w:left="220" w:header="720" w:footer="720" w:gutter="0"/>
          <w:cols w:space="720"/>
        </w:sectPr>
      </w:pPr>
    </w:p>
    <w:tbl>
      <w:tblPr>
        <w:tblStyle w:val="TableNormal"/>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5"/>
        <w:gridCol w:w="116"/>
        <w:gridCol w:w="110"/>
        <w:gridCol w:w="115"/>
        <w:gridCol w:w="111"/>
        <w:gridCol w:w="116"/>
        <w:gridCol w:w="115"/>
        <w:gridCol w:w="110"/>
        <w:gridCol w:w="208"/>
        <w:gridCol w:w="3198"/>
        <w:gridCol w:w="1764"/>
        <w:gridCol w:w="1764"/>
        <w:gridCol w:w="1766"/>
        <w:gridCol w:w="1072"/>
      </w:tblGrid>
      <w:tr w:rsidR="004B2868">
        <w:trPr>
          <w:trHeight w:val="831"/>
        </w:trPr>
        <w:tc>
          <w:tcPr>
            <w:tcW w:w="10850" w:type="dxa"/>
            <w:gridSpan w:val="14"/>
            <w:tcBorders>
              <w:left w:val="nil"/>
              <w:bottom w:val="single" w:sz="12" w:space="0" w:color="000000"/>
              <w:right w:val="nil"/>
            </w:tcBorders>
            <w:shd w:val="clear" w:color="auto" w:fill="C0C0C0"/>
          </w:tcPr>
          <w:p w:rsidR="004B2868" w:rsidRDefault="00E055C6">
            <w:pPr>
              <w:pStyle w:val="TableParagraph"/>
              <w:spacing w:before="64"/>
              <w:ind w:left="774" w:right="782"/>
              <w:jc w:val="center"/>
              <w:rPr>
                <w:rFonts w:ascii="Times New Roman" w:hAnsi="Times New Roman"/>
                <w:b/>
                <w:sz w:val="28"/>
              </w:rPr>
            </w:pPr>
            <w:r>
              <w:rPr>
                <w:rFonts w:ascii="Times New Roman" w:hAnsi="Times New Roman"/>
                <w:b/>
                <w:sz w:val="28"/>
              </w:rPr>
              <w:lastRenderedPageBreak/>
              <w:t>I IZMJENE I DOPUNE PRORAČUNA GRADA OZLJA ZA 2018.</w:t>
            </w:r>
            <w:r>
              <w:rPr>
                <w:rFonts w:ascii="Times New Roman" w:hAnsi="Times New Roman"/>
                <w:b/>
                <w:spacing w:val="3"/>
                <w:sz w:val="28"/>
              </w:rPr>
              <w:t xml:space="preserve"> </w:t>
            </w:r>
            <w:r>
              <w:rPr>
                <w:rFonts w:ascii="Times New Roman" w:hAnsi="Times New Roman"/>
                <w:b/>
                <w:sz w:val="28"/>
              </w:rPr>
              <w:t>GODINU</w:t>
            </w:r>
          </w:p>
          <w:p w:rsidR="004B2868" w:rsidRDefault="00E055C6">
            <w:pPr>
              <w:pStyle w:val="TableParagraph"/>
              <w:spacing w:before="74"/>
              <w:ind w:left="772" w:right="782"/>
              <w:jc w:val="center"/>
              <w:rPr>
                <w:rFonts w:ascii="Times New Roman"/>
              </w:rPr>
            </w:pPr>
            <w:r>
              <w:rPr>
                <w:rFonts w:ascii="Times New Roman"/>
              </w:rPr>
              <w:t>POSEBNI</w:t>
            </w:r>
            <w:r>
              <w:rPr>
                <w:rFonts w:ascii="Times New Roman"/>
                <w:spacing w:val="1"/>
              </w:rPr>
              <w:t xml:space="preserve"> </w:t>
            </w:r>
            <w:r>
              <w:rPr>
                <w:rFonts w:ascii="Times New Roman"/>
              </w:rPr>
              <w:t>DIO</w:t>
            </w:r>
          </w:p>
        </w:tc>
      </w:tr>
      <w:tr w:rsidR="004B2868">
        <w:trPr>
          <w:trHeight w:val="824"/>
        </w:trPr>
        <w:tc>
          <w:tcPr>
            <w:tcW w:w="1286" w:type="dxa"/>
            <w:gridSpan w:val="9"/>
            <w:tcBorders>
              <w:top w:val="single" w:sz="12" w:space="0" w:color="000000"/>
              <w:left w:val="nil"/>
              <w:bottom w:val="single" w:sz="12" w:space="0" w:color="000000"/>
              <w:right w:val="single" w:sz="4" w:space="0" w:color="000000"/>
            </w:tcBorders>
            <w:shd w:val="clear" w:color="auto" w:fill="C0C0C0"/>
          </w:tcPr>
          <w:p w:rsidR="004B2868" w:rsidRDefault="00E055C6">
            <w:pPr>
              <w:pStyle w:val="TableParagraph"/>
              <w:spacing w:before="0" w:line="242" w:lineRule="auto"/>
              <w:ind w:left="291" w:right="324" w:hanging="2"/>
              <w:jc w:val="center"/>
              <w:rPr>
                <w:sz w:val="20"/>
              </w:rPr>
            </w:pPr>
            <w:r>
              <w:rPr>
                <w:sz w:val="20"/>
              </w:rPr>
              <w:t>Račun/ Pozicija</w:t>
            </w:r>
          </w:p>
          <w:p w:rsidR="004B2868" w:rsidRDefault="00E055C6">
            <w:pPr>
              <w:pStyle w:val="TableParagraph"/>
              <w:spacing w:before="72"/>
              <w:ind w:right="37"/>
              <w:jc w:val="center"/>
              <w:rPr>
                <w:sz w:val="18"/>
              </w:rPr>
            </w:pPr>
            <w:r>
              <w:rPr>
                <w:sz w:val="18"/>
              </w:rPr>
              <w:t>1</w:t>
            </w:r>
          </w:p>
        </w:tc>
        <w:tc>
          <w:tcPr>
            <w:tcW w:w="3198" w:type="dxa"/>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spacing w:before="0" w:line="240" w:lineRule="exact"/>
              <w:ind w:left="1375" w:right="1367"/>
              <w:jc w:val="center"/>
              <w:rPr>
                <w:sz w:val="20"/>
              </w:rPr>
            </w:pPr>
            <w:r>
              <w:rPr>
                <w:sz w:val="20"/>
              </w:rPr>
              <w:t>Opis</w:t>
            </w:r>
          </w:p>
          <w:p w:rsidR="004B2868" w:rsidRDefault="004B2868">
            <w:pPr>
              <w:pStyle w:val="TableParagraph"/>
              <w:spacing w:before="6"/>
              <w:rPr>
                <w:rFonts w:ascii="Arial"/>
                <w:sz w:val="28"/>
              </w:rPr>
            </w:pPr>
          </w:p>
          <w:p w:rsidR="004B2868" w:rsidRDefault="00E055C6">
            <w:pPr>
              <w:pStyle w:val="TableParagraph"/>
              <w:spacing w:before="0"/>
              <w:ind w:left="6"/>
              <w:jc w:val="center"/>
              <w:rPr>
                <w:sz w:val="18"/>
              </w:rPr>
            </w:pPr>
            <w:r>
              <w:rPr>
                <w:sz w:val="18"/>
              </w:rPr>
              <w:t>2</w:t>
            </w:r>
          </w:p>
        </w:tc>
        <w:tc>
          <w:tcPr>
            <w:tcW w:w="1764" w:type="dxa"/>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spacing w:before="0" w:line="244" w:lineRule="auto"/>
              <w:ind w:left="18" w:right="128"/>
              <w:jc w:val="center"/>
              <w:rPr>
                <w:sz w:val="20"/>
              </w:rPr>
            </w:pPr>
            <w:r>
              <w:rPr>
                <w:sz w:val="20"/>
              </w:rPr>
              <w:t>Plan proračuna za 2018. godinu</w:t>
            </w:r>
          </w:p>
          <w:p w:rsidR="004B2868" w:rsidRDefault="00E055C6">
            <w:pPr>
              <w:pStyle w:val="TableParagraph"/>
              <w:spacing w:before="76"/>
              <w:ind w:right="55"/>
              <w:jc w:val="center"/>
              <w:rPr>
                <w:sz w:val="18"/>
              </w:rPr>
            </w:pPr>
            <w:r>
              <w:rPr>
                <w:sz w:val="18"/>
              </w:rPr>
              <w:t>3</w:t>
            </w:r>
          </w:p>
        </w:tc>
        <w:tc>
          <w:tcPr>
            <w:tcW w:w="1764" w:type="dxa"/>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spacing w:before="0" w:line="244" w:lineRule="auto"/>
              <w:ind w:left="27" w:right="72"/>
              <w:jc w:val="center"/>
              <w:rPr>
                <w:sz w:val="20"/>
              </w:rPr>
            </w:pPr>
            <w:r>
              <w:rPr>
                <w:sz w:val="20"/>
              </w:rPr>
              <w:t>Povećanje/ smanjenje</w:t>
            </w:r>
          </w:p>
          <w:p w:rsidR="004B2868" w:rsidRDefault="00E055C6">
            <w:pPr>
              <w:pStyle w:val="TableParagraph"/>
              <w:spacing w:before="76"/>
              <w:ind w:right="46"/>
              <w:jc w:val="center"/>
              <w:rPr>
                <w:sz w:val="18"/>
              </w:rPr>
            </w:pPr>
            <w:r>
              <w:rPr>
                <w:sz w:val="18"/>
              </w:rPr>
              <w:t>4</w:t>
            </w:r>
          </w:p>
        </w:tc>
        <w:tc>
          <w:tcPr>
            <w:tcW w:w="1766" w:type="dxa"/>
            <w:tcBorders>
              <w:top w:val="single" w:sz="12" w:space="0" w:color="000000"/>
              <w:left w:val="single" w:sz="4" w:space="0" w:color="000000"/>
              <w:bottom w:val="single" w:sz="12" w:space="0" w:color="000000"/>
              <w:right w:val="single" w:sz="2" w:space="0" w:color="000000"/>
            </w:tcBorders>
            <w:shd w:val="clear" w:color="auto" w:fill="C0C0C0"/>
          </w:tcPr>
          <w:p w:rsidR="004B2868" w:rsidRDefault="00E055C6">
            <w:pPr>
              <w:pStyle w:val="TableParagraph"/>
              <w:spacing w:before="0" w:line="244" w:lineRule="auto"/>
              <w:ind w:left="29" w:right="145"/>
              <w:jc w:val="center"/>
              <w:rPr>
                <w:sz w:val="20"/>
              </w:rPr>
            </w:pPr>
            <w:r>
              <w:rPr>
                <w:sz w:val="20"/>
              </w:rPr>
              <w:t>Rebalans 1.2018. godine</w:t>
            </w:r>
          </w:p>
          <w:p w:rsidR="004B2868" w:rsidRDefault="00E055C6">
            <w:pPr>
              <w:pStyle w:val="TableParagraph"/>
              <w:spacing w:before="76"/>
              <w:ind w:right="57"/>
              <w:jc w:val="center"/>
              <w:rPr>
                <w:sz w:val="18"/>
              </w:rPr>
            </w:pPr>
            <w:r>
              <w:rPr>
                <w:sz w:val="18"/>
              </w:rPr>
              <w:t>5</w:t>
            </w:r>
          </w:p>
        </w:tc>
        <w:tc>
          <w:tcPr>
            <w:tcW w:w="1072" w:type="dxa"/>
            <w:tcBorders>
              <w:top w:val="single" w:sz="12" w:space="0" w:color="000000"/>
              <w:left w:val="single" w:sz="2" w:space="0" w:color="000000"/>
              <w:bottom w:val="single" w:sz="12" w:space="0" w:color="000000"/>
              <w:right w:val="nil"/>
            </w:tcBorders>
            <w:shd w:val="clear" w:color="auto" w:fill="C0C0C0"/>
          </w:tcPr>
          <w:p w:rsidR="004B2868" w:rsidRDefault="00E055C6">
            <w:pPr>
              <w:pStyle w:val="TableParagraph"/>
              <w:spacing w:before="3" w:line="244" w:lineRule="auto"/>
              <w:ind w:left="224" w:right="231"/>
              <w:jc w:val="center"/>
              <w:rPr>
                <w:sz w:val="20"/>
              </w:rPr>
            </w:pPr>
            <w:r>
              <w:rPr>
                <w:sz w:val="20"/>
              </w:rPr>
              <w:t>Indeks 5/3</w:t>
            </w:r>
          </w:p>
          <w:p w:rsidR="004B2868" w:rsidRDefault="00E055C6">
            <w:pPr>
              <w:pStyle w:val="TableParagraph"/>
              <w:spacing w:before="73"/>
              <w:ind w:right="8"/>
              <w:jc w:val="center"/>
              <w:rPr>
                <w:sz w:val="18"/>
              </w:rPr>
            </w:pPr>
            <w:r>
              <w:rPr>
                <w:sz w:val="18"/>
              </w:rPr>
              <w:t>6</w:t>
            </w:r>
          </w:p>
        </w:tc>
      </w:tr>
      <w:tr w:rsidR="004B2868">
        <w:trPr>
          <w:trHeight w:val="411"/>
        </w:trPr>
        <w:tc>
          <w:tcPr>
            <w:tcW w:w="1286" w:type="dxa"/>
            <w:gridSpan w:val="9"/>
            <w:tcBorders>
              <w:top w:val="single" w:sz="12" w:space="0" w:color="000000"/>
              <w:left w:val="nil"/>
              <w:bottom w:val="nil"/>
              <w:right w:val="single" w:sz="4" w:space="0" w:color="000000"/>
            </w:tcBorders>
            <w:shd w:val="clear" w:color="auto" w:fill="C0C0C0"/>
          </w:tcPr>
          <w:p w:rsidR="004B2868" w:rsidRDefault="00E055C6">
            <w:pPr>
              <w:pStyle w:val="TableParagraph"/>
              <w:ind w:left="18"/>
              <w:rPr>
                <w:b/>
                <w:sz w:val="16"/>
              </w:rPr>
            </w:pPr>
            <w:r>
              <w:rPr>
                <w:b/>
                <w:sz w:val="16"/>
              </w:rPr>
              <w:t>Akt. K301812</w:t>
            </w:r>
          </w:p>
        </w:tc>
        <w:tc>
          <w:tcPr>
            <w:tcW w:w="3198"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32"/>
              <w:rPr>
                <w:b/>
                <w:sz w:val="16"/>
              </w:rPr>
            </w:pPr>
            <w:r>
              <w:rPr>
                <w:b/>
                <w:sz w:val="16"/>
              </w:rPr>
              <w:t>PROŠIRENJE DJEČJEG VRTIĆA ZVONČIĆ</w:t>
            </w:r>
          </w:p>
          <w:p w:rsidR="004B2868" w:rsidRDefault="00E055C6">
            <w:pPr>
              <w:pStyle w:val="TableParagraph"/>
              <w:spacing w:before="37"/>
              <w:ind w:left="32"/>
              <w:rPr>
                <w:sz w:val="14"/>
              </w:rPr>
            </w:pPr>
            <w:r>
              <w:rPr>
                <w:sz w:val="14"/>
              </w:rPr>
              <w:t>Funkcija: 0911 Predškolsko obrazovanje</w:t>
            </w:r>
          </w:p>
        </w:tc>
        <w:tc>
          <w:tcPr>
            <w:tcW w:w="1764"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630"/>
              <w:rPr>
                <w:b/>
                <w:sz w:val="16"/>
              </w:rPr>
            </w:pPr>
            <w:r>
              <w:rPr>
                <w:b/>
                <w:sz w:val="16"/>
              </w:rPr>
              <w:t>9.375.000,00</w:t>
            </w:r>
          </w:p>
        </w:tc>
        <w:tc>
          <w:tcPr>
            <w:tcW w:w="1764"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right="55"/>
              <w:jc w:val="right"/>
              <w:rPr>
                <w:b/>
                <w:sz w:val="16"/>
              </w:rPr>
            </w:pPr>
            <w:r>
              <w:rPr>
                <w:b/>
                <w:sz w:val="16"/>
              </w:rPr>
              <w:t>0,00</w:t>
            </w:r>
          </w:p>
        </w:tc>
        <w:tc>
          <w:tcPr>
            <w:tcW w:w="1766"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639"/>
              <w:rPr>
                <w:b/>
                <w:sz w:val="16"/>
              </w:rPr>
            </w:pPr>
            <w:r>
              <w:rPr>
                <w:b/>
                <w:sz w:val="16"/>
              </w:rPr>
              <w:t>9.375.000,00</w:t>
            </w:r>
          </w:p>
        </w:tc>
        <w:tc>
          <w:tcPr>
            <w:tcW w:w="1072" w:type="dxa"/>
            <w:vMerge w:val="restart"/>
            <w:tcBorders>
              <w:top w:val="single" w:sz="12" w:space="0" w:color="000000"/>
              <w:left w:val="single" w:sz="4" w:space="0" w:color="000000"/>
              <w:right w:val="nil"/>
            </w:tcBorders>
            <w:shd w:val="clear" w:color="auto" w:fill="C0C0C0"/>
          </w:tcPr>
          <w:p w:rsidR="004B2868" w:rsidRDefault="00E055C6">
            <w:pPr>
              <w:pStyle w:val="TableParagraph"/>
              <w:ind w:left="294"/>
              <w:rPr>
                <w:b/>
                <w:sz w:val="16"/>
              </w:rPr>
            </w:pPr>
            <w:r>
              <w:rPr>
                <w:b/>
                <w:sz w:val="16"/>
              </w:rPr>
              <w:t>100,00%</w:t>
            </w:r>
          </w:p>
        </w:tc>
      </w:tr>
      <w:tr w:rsidR="004B2868">
        <w:trPr>
          <w:trHeight w:val="181"/>
        </w:trPr>
        <w:tc>
          <w:tcPr>
            <w:tcW w:w="285" w:type="dxa"/>
            <w:tcBorders>
              <w:top w:val="nil"/>
              <w:left w:val="nil"/>
            </w:tcBorders>
            <w:shd w:val="clear" w:color="auto" w:fill="C0C0C0"/>
          </w:tcPr>
          <w:p w:rsidR="004B2868" w:rsidRDefault="00E055C6">
            <w:pPr>
              <w:pStyle w:val="TableParagraph"/>
              <w:spacing w:before="0" w:line="161" w:lineRule="exact"/>
              <w:ind w:left="18"/>
              <w:rPr>
                <w:sz w:val="14"/>
              </w:rPr>
            </w:pPr>
            <w:r>
              <w:rPr>
                <w:sz w:val="14"/>
              </w:rPr>
              <w:t>Izv.</w:t>
            </w:r>
          </w:p>
        </w:tc>
        <w:tc>
          <w:tcPr>
            <w:tcW w:w="116"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61" w:lineRule="exact"/>
              <w:ind w:left="5"/>
              <w:jc w:val="center"/>
              <w:rPr>
                <w:sz w:val="14"/>
              </w:rPr>
            </w:pPr>
            <w:r>
              <w:rPr>
                <w:sz w:val="14"/>
              </w:rPr>
              <w:t>1</w:t>
            </w: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top w:val="single" w:sz="12" w:space="0" w:color="000000"/>
              <w:left w:val="single" w:sz="12" w:space="0" w:color="000000"/>
              <w:bottom w:val="single" w:sz="12" w:space="0" w:color="000000"/>
            </w:tcBorders>
            <w:shd w:val="clear" w:color="auto" w:fill="C0C0C0"/>
          </w:tcPr>
          <w:p w:rsidR="004B2868" w:rsidRDefault="00E055C6">
            <w:pPr>
              <w:pStyle w:val="TableParagraph"/>
              <w:spacing w:before="0" w:line="161" w:lineRule="exact"/>
              <w:jc w:val="center"/>
              <w:rPr>
                <w:sz w:val="14"/>
              </w:rPr>
            </w:pPr>
            <w:r>
              <w:rPr>
                <w:sz w:val="14"/>
              </w:rPr>
              <w:t>4</w:t>
            </w:r>
          </w:p>
        </w:tc>
        <w:tc>
          <w:tcPr>
            <w:tcW w:w="116" w:type="dxa"/>
            <w:tcBorders>
              <w:top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08" w:type="dxa"/>
            <w:tcBorders>
              <w:top w:val="nil"/>
              <w:right w:val="single" w:sz="4" w:space="0" w:color="000000"/>
            </w:tcBorders>
            <w:shd w:val="clear" w:color="auto" w:fill="C0C0C0"/>
          </w:tcPr>
          <w:p w:rsidR="004B2868" w:rsidRDefault="004B2868">
            <w:pPr>
              <w:pStyle w:val="TableParagraph"/>
              <w:spacing w:before="0"/>
              <w:rPr>
                <w:rFonts w:ascii="Times New Roman"/>
                <w:sz w:val="12"/>
              </w:rPr>
            </w:pPr>
          </w:p>
        </w:tc>
        <w:tc>
          <w:tcPr>
            <w:tcW w:w="3198"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6"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072" w:type="dxa"/>
            <w:vMerge/>
            <w:tcBorders>
              <w:top w:val="nil"/>
              <w:left w:val="single" w:sz="4" w:space="0" w:color="000000"/>
              <w:right w:val="nil"/>
            </w:tcBorders>
            <w:shd w:val="clear" w:color="auto" w:fill="C0C0C0"/>
          </w:tcPr>
          <w:p w:rsidR="004B2868" w:rsidRDefault="004B2868">
            <w:pPr>
              <w:rPr>
                <w:sz w:val="2"/>
                <w:szCs w:val="2"/>
              </w:rPr>
            </w:pPr>
          </w:p>
        </w:tc>
      </w:tr>
      <w:tr w:rsidR="004B2868">
        <w:trPr>
          <w:trHeight w:val="397"/>
        </w:trPr>
        <w:tc>
          <w:tcPr>
            <w:tcW w:w="737" w:type="dxa"/>
            <w:gridSpan w:val="5"/>
            <w:tcBorders>
              <w:top w:val="single" w:sz="12" w:space="0" w:color="000000"/>
              <w:left w:val="nil"/>
              <w:right w:val="single" w:sz="4" w:space="0" w:color="000000"/>
            </w:tcBorders>
          </w:tcPr>
          <w:p w:rsidR="004B2868" w:rsidRDefault="00E055C6">
            <w:pPr>
              <w:pStyle w:val="TableParagraph"/>
              <w:ind w:right="13"/>
              <w:jc w:val="right"/>
              <w:rPr>
                <w:b/>
                <w:sz w:val="16"/>
              </w:rPr>
            </w:pPr>
            <w:r>
              <w:rPr>
                <w:b/>
                <w:sz w:val="16"/>
              </w:rPr>
              <w:t>42</w:t>
            </w:r>
          </w:p>
        </w:tc>
        <w:tc>
          <w:tcPr>
            <w:tcW w:w="549"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right w:val="single" w:sz="4" w:space="0" w:color="000000"/>
            </w:tcBorders>
          </w:tcPr>
          <w:p w:rsidR="004B2868" w:rsidRDefault="00E055C6">
            <w:pPr>
              <w:pStyle w:val="TableParagraph"/>
              <w:spacing w:before="11" w:line="192" w:lineRule="exact"/>
              <w:ind w:left="32" w:right="606"/>
              <w:rPr>
                <w:b/>
                <w:sz w:val="16"/>
              </w:rPr>
            </w:pPr>
            <w:r>
              <w:rPr>
                <w:b/>
                <w:sz w:val="16"/>
              </w:rPr>
              <w:t>Rashodi za nabavu proizvedene dugotrajne imovine</w:t>
            </w:r>
          </w:p>
        </w:tc>
        <w:tc>
          <w:tcPr>
            <w:tcW w:w="1764" w:type="dxa"/>
            <w:tcBorders>
              <w:left w:val="single" w:sz="4" w:space="0" w:color="000000"/>
              <w:right w:val="single" w:sz="4" w:space="0" w:color="000000"/>
            </w:tcBorders>
          </w:tcPr>
          <w:p w:rsidR="004B2868" w:rsidRDefault="00E055C6">
            <w:pPr>
              <w:pStyle w:val="TableParagraph"/>
              <w:ind w:right="64"/>
              <w:jc w:val="right"/>
              <w:rPr>
                <w:b/>
                <w:sz w:val="16"/>
              </w:rPr>
            </w:pPr>
            <w:r>
              <w:rPr>
                <w:b/>
                <w:sz w:val="16"/>
              </w:rPr>
              <w:t>300.000,00</w:t>
            </w:r>
          </w:p>
        </w:tc>
        <w:tc>
          <w:tcPr>
            <w:tcW w:w="1764" w:type="dxa"/>
            <w:tcBorders>
              <w:left w:val="single" w:sz="4" w:space="0" w:color="000000"/>
              <w:right w:val="single" w:sz="4" w:space="0" w:color="000000"/>
            </w:tcBorders>
          </w:tcPr>
          <w:p w:rsidR="004B2868" w:rsidRDefault="00E055C6">
            <w:pPr>
              <w:pStyle w:val="TableParagraph"/>
              <w:ind w:right="53"/>
              <w:jc w:val="right"/>
              <w:rPr>
                <w:b/>
                <w:sz w:val="16"/>
              </w:rPr>
            </w:pPr>
            <w:r>
              <w:rPr>
                <w:b/>
                <w:sz w:val="16"/>
              </w:rPr>
              <w:t>0,00</w:t>
            </w:r>
          </w:p>
        </w:tc>
        <w:tc>
          <w:tcPr>
            <w:tcW w:w="1766" w:type="dxa"/>
            <w:tcBorders>
              <w:left w:val="single" w:sz="4" w:space="0" w:color="000000"/>
              <w:right w:val="single" w:sz="4" w:space="0" w:color="000000"/>
            </w:tcBorders>
          </w:tcPr>
          <w:p w:rsidR="004B2868" w:rsidRDefault="00E055C6">
            <w:pPr>
              <w:pStyle w:val="TableParagraph"/>
              <w:ind w:right="58"/>
              <w:jc w:val="right"/>
              <w:rPr>
                <w:b/>
                <w:sz w:val="16"/>
              </w:rPr>
            </w:pPr>
            <w:r>
              <w:rPr>
                <w:b/>
                <w:sz w:val="16"/>
              </w:rPr>
              <w:t>300.000,00</w:t>
            </w:r>
          </w:p>
        </w:tc>
        <w:tc>
          <w:tcPr>
            <w:tcW w:w="1072" w:type="dxa"/>
            <w:tcBorders>
              <w:left w:val="single" w:sz="4" w:space="0" w:color="000000"/>
              <w:right w:val="nil"/>
            </w:tcBorders>
          </w:tcPr>
          <w:p w:rsidR="004B2868" w:rsidRDefault="00E055C6">
            <w:pPr>
              <w:pStyle w:val="TableParagraph"/>
              <w:ind w:right="24"/>
              <w:jc w:val="right"/>
              <w:rPr>
                <w:b/>
                <w:sz w:val="16"/>
              </w:rPr>
            </w:pPr>
            <w:r>
              <w:rPr>
                <w:b/>
                <w:sz w:val="16"/>
              </w:rPr>
              <w:t>100,00%</w:t>
            </w:r>
          </w:p>
        </w:tc>
      </w:tr>
      <w:tr w:rsidR="004B2868">
        <w:trPr>
          <w:trHeight w:val="263"/>
        </w:trPr>
        <w:tc>
          <w:tcPr>
            <w:tcW w:w="737" w:type="dxa"/>
            <w:gridSpan w:val="5"/>
            <w:tcBorders>
              <w:left w:val="nil"/>
              <w:bottom w:val="single" w:sz="12" w:space="0" w:color="000000"/>
              <w:right w:val="single" w:sz="4" w:space="0" w:color="000000"/>
            </w:tcBorders>
          </w:tcPr>
          <w:p w:rsidR="004B2868" w:rsidRDefault="00E055C6">
            <w:pPr>
              <w:pStyle w:val="TableParagraph"/>
              <w:spacing w:before="10"/>
              <w:ind w:left="458"/>
              <w:rPr>
                <w:sz w:val="16"/>
              </w:rPr>
            </w:pPr>
            <w:r>
              <w:rPr>
                <w:sz w:val="16"/>
              </w:rPr>
              <w:t>422</w:t>
            </w:r>
          </w:p>
        </w:tc>
        <w:tc>
          <w:tcPr>
            <w:tcW w:w="549" w:type="dxa"/>
            <w:gridSpan w:val="4"/>
            <w:tcBorders>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bottom w:val="single" w:sz="12" w:space="0" w:color="000000"/>
              <w:right w:val="single" w:sz="4" w:space="0" w:color="000000"/>
            </w:tcBorders>
          </w:tcPr>
          <w:p w:rsidR="004B2868" w:rsidRDefault="00E055C6">
            <w:pPr>
              <w:pStyle w:val="TableParagraph"/>
              <w:spacing w:before="10"/>
              <w:ind w:left="32"/>
              <w:rPr>
                <w:sz w:val="16"/>
              </w:rPr>
            </w:pPr>
            <w:r>
              <w:rPr>
                <w:sz w:val="16"/>
              </w:rPr>
              <w:t>Postrojenja i oprema</w:t>
            </w:r>
          </w:p>
        </w:tc>
        <w:tc>
          <w:tcPr>
            <w:tcW w:w="1764" w:type="dxa"/>
            <w:tcBorders>
              <w:left w:val="single" w:sz="4" w:space="0" w:color="000000"/>
              <w:bottom w:val="single" w:sz="12" w:space="0" w:color="000000"/>
              <w:right w:val="single" w:sz="4" w:space="0" w:color="000000"/>
            </w:tcBorders>
          </w:tcPr>
          <w:p w:rsidR="004B2868" w:rsidRDefault="00E055C6">
            <w:pPr>
              <w:pStyle w:val="TableParagraph"/>
              <w:spacing w:before="10"/>
              <w:ind w:right="60"/>
              <w:jc w:val="right"/>
              <w:rPr>
                <w:sz w:val="16"/>
              </w:rPr>
            </w:pPr>
            <w:r>
              <w:rPr>
                <w:sz w:val="16"/>
              </w:rPr>
              <w:t>300.000,00</w:t>
            </w:r>
          </w:p>
        </w:tc>
        <w:tc>
          <w:tcPr>
            <w:tcW w:w="1764" w:type="dxa"/>
            <w:tcBorders>
              <w:left w:val="single" w:sz="4" w:space="0" w:color="000000"/>
              <w:bottom w:val="single" w:sz="12" w:space="0" w:color="000000"/>
              <w:right w:val="single" w:sz="4" w:space="0" w:color="000000"/>
            </w:tcBorders>
          </w:tcPr>
          <w:p w:rsidR="004B2868" w:rsidRDefault="00E055C6">
            <w:pPr>
              <w:pStyle w:val="TableParagraph"/>
              <w:spacing w:before="10"/>
              <w:ind w:right="52"/>
              <w:jc w:val="right"/>
              <w:rPr>
                <w:sz w:val="16"/>
              </w:rPr>
            </w:pPr>
            <w:r>
              <w:rPr>
                <w:sz w:val="16"/>
              </w:rPr>
              <w:t>0,00</w:t>
            </w:r>
          </w:p>
        </w:tc>
        <w:tc>
          <w:tcPr>
            <w:tcW w:w="1766" w:type="dxa"/>
            <w:tcBorders>
              <w:left w:val="single" w:sz="4" w:space="0" w:color="000000"/>
              <w:bottom w:val="single" w:sz="12" w:space="0" w:color="000000"/>
              <w:right w:val="single" w:sz="4" w:space="0" w:color="000000"/>
            </w:tcBorders>
          </w:tcPr>
          <w:p w:rsidR="004B2868" w:rsidRDefault="00E055C6">
            <w:pPr>
              <w:pStyle w:val="TableParagraph"/>
              <w:spacing w:before="10"/>
              <w:ind w:right="53"/>
              <w:jc w:val="right"/>
              <w:rPr>
                <w:sz w:val="16"/>
              </w:rPr>
            </w:pPr>
            <w:r>
              <w:rPr>
                <w:sz w:val="16"/>
              </w:rPr>
              <w:t>300.000,00</w:t>
            </w:r>
          </w:p>
        </w:tc>
        <w:tc>
          <w:tcPr>
            <w:tcW w:w="1072" w:type="dxa"/>
            <w:tcBorders>
              <w:left w:val="single" w:sz="4" w:space="0" w:color="000000"/>
              <w:bottom w:val="single" w:sz="12" w:space="0" w:color="000000"/>
              <w:right w:val="nil"/>
            </w:tcBorders>
          </w:tcPr>
          <w:p w:rsidR="004B2868" w:rsidRDefault="00E055C6">
            <w:pPr>
              <w:pStyle w:val="TableParagraph"/>
              <w:spacing w:before="10"/>
              <w:ind w:right="18"/>
              <w:jc w:val="right"/>
              <w:rPr>
                <w:sz w:val="16"/>
              </w:rPr>
            </w:pPr>
            <w:r>
              <w:rPr>
                <w:sz w:val="16"/>
              </w:rPr>
              <w:t>100,00%</w:t>
            </w:r>
          </w:p>
        </w:tc>
      </w:tr>
      <w:tr w:rsidR="004B2868">
        <w:trPr>
          <w:trHeight w:val="397"/>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right="13"/>
              <w:jc w:val="right"/>
              <w:rPr>
                <w:b/>
                <w:sz w:val="16"/>
              </w:rPr>
            </w:pPr>
            <w:r>
              <w:rPr>
                <w:b/>
                <w:sz w:val="16"/>
              </w:rPr>
              <w:t>45</w:t>
            </w:r>
          </w:p>
        </w:tc>
        <w:tc>
          <w:tcPr>
            <w:tcW w:w="549"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11" w:line="192" w:lineRule="exact"/>
              <w:ind w:left="32" w:right="569"/>
              <w:rPr>
                <w:b/>
                <w:sz w:val="16"/>
              </w:rPr>
            </w:pPr>
            <w:r>
              <w:rPr>
                <w:b/>
                <w:sz w:val="16"/>
              </w:rPr>
              <w:t>Rashodi za dodatna ulaganja na nefinancijskoj imovini</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65"/>
              <w:jc w:val="right"/>
              <w:rPr>
                <w:b/>
                <w:sz w:val="16"/>
              </w:rPr>
            </w:pPr>
            <w:r>
              <w:rPr>
                <w:b/>
                <w:sz w:val="16"/>
              </w:rPr>
              <w:t>9.075.000,00</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5"/>
              <w:jc w:val="right"/>
              <w:rPr>
                <w:b/>
                <w:sz w:val="16"/>
              </w:rPr>
            </w:pPr>
            <w:r>
              <w:rPr>
                <w:b/>
                <w:sz w:val="16"/>
              </w:rPr>
              <w:t>0,00</w:t>
            </w:r>
          </w:p>
        </w:tc>
        <w:tc>
          <w:tcPr>
            <w:tcW w:w="1766"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9"/>
              <w:jc w:val="right"/>
              <w:rPr>
                <w:b/>
                <w:sz w:val="16"/>
              </w:rPr>
            </w:pPr>
            <w:r>
              <w:rPr>
                <w:b/>
                <w:sz w:val="16"/>
              </w:rPr>
              <w:t>9.075.000,00</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ind w:right="24"/>
              <w:jc w:val="right"/>
              <w:rPr>
                <w:b/>
                <w:sz w:val="16"/>
              </w:rPr>
            </w:pPr>
            <w:r>
              <w:rPr>
                <w:b/>
                <w:sz w:val="16"/>
              </w:rPr>
              <w:t>100,00%</w:t>
            </w:r>
          </w:p>
        </w:tc>
      </w:tr>
      <w:tr w:rsidR="004B2868">
        <w:trPr>
          <w:trHeight w:val="263"/>
        </w:trPr>
        <w:tc>
          <w:tcPr>
            <w:tcW w:w="737" w:type="dxa"/>
            <w:gridSpan w:val="5"/>
            <w:tcBorders>
              <w:top w:val="single" w:sz="12" w:space="0" w:color="000000"/>
              <w:left w:val="nil"/>
              <w:right w:val="single" w:sz="4" w:space="0" w:color="000000"/>
            </w:tcBorders>
          </w:tcPr>
          <w:p w:rsidR="004B2868" w:rsidRDefault="00E055C6">
            <w:pPr>
              <w:pStyle w:val="TableParagraph"/>
              <w:ind w:left="458"/>
              <w:rPr>
                <w:sz w:val="16"/>
              </w:rPr>
            </w:pPr>
            <w:r>
              <w:rPr>
                <w:sz w:val="16"/>
              </w:rPr>
              <w:t>451</w:t>
            </w:r>
          </w:p>
        </w:tc>
        <w:tc>
          <w:tcPr>
            <w:tcW w:w="549"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right w:val="single" w:sz="4" w:space="0" w:color="000000"/>
            </w:tcBorders>
          </w:tcPr>
          <w:p w:rsidR="004B2868" w:rsidRDefault="00E055C6">
            <w:pPr>
              <w:pStyle w:val="TableParagraph"/>
              <w:ind w:left="32"/>
              <w:rPr>
                <w:sz w:val="16"/>
              </w:rPr>
            </w:pPr>
            <w:r>
              <w:rPr>
                <w:spacing w:val="-3"/>
                <w:sz w:val="16"/>
              </w:rPr>
              <w:t xml:space="preserve">Dodatna ulaganja </w:t>
            </w:r>
            <w:r>
              <w:rPr>
                <w:sz w:val="16"/>
              </w:rPr>
              <w:t>na građevinskim objektima</w:t>
            </w:r>
          </w:p>
        </w:tc>
        <w:tc>
          <w:tcPr>
            <w:tcW w:w="1764" w:type="dxa"/>
            <w:tcBorders>
              <w:top w:val="single" w:sz="12" w:space="0" w:color="000000"/>
              <w:left w:val="single" w:sz="4" w:space="0" w:color="000000"/>
              <w:right w:val="single" w:sz="4" w:space="0" w:color="000000"/>
            </w:tcBorders>
          </w:tcPr>
          <w:p w:rsidR="004B2868" w:rsidRDefault="00E055C6">
            <w:pPr>
              <w:pStyle w:val="TableParagraph"/>
              <w:ind w:right="59"/>
              <w:jc w:val="right"/>
              <w:rPr>
                <w:sz w:val="16"/>
              </w:rPr>
            </w:pPr>
            <w:r>
              <w:rPr>
                <w:sz w:val="16"/>
              </w:rPr>
              <w:t>9.075.000,00</w:t>
            </w:r>
          </w:p>
        </w:tc>
        <w:tc>
          <w:tcPr>
            <w:tcW w:w="1764" w:type="dxa"/>
            <w:tcBorders>
              <w:top w:val="single" w:sz="12" w:space="0" w:color="000000"/>
              <w:left w:val="single" w:sz="4" w:space="0" w:color="000000"/>
              <w:right w:val="single" w:sz="4" w:space="0" w:color="000000"/>
            </w:tcBorders>
          </w:tcPr>
          <w:p w:rsidR="004B2868" w:rsidRDefault="00E055C6">
            <w:pPr>
              <w:pStyle w:val="TableParagraph"/>
              <w:ind w:right="52"/>
              <w:jc w:val="right"/>
              <w:rPr>
                <w:sz w:val="16"/>
              </w:rPr>
            </w:pPr>
            <w:r>
              <w:rPr>
                <w:sz w:val="16"/>
              </w:rPr>
              <w:t>0,00</w:t>
            </w:r>
          </w:p>
        </w:tc>
        <w:tc>
          <w:tcPr>
            <w:tcW w:w="1766" w:type="dxa"/>
            <w:tcBorders>
              <w:top w:val="single" w:sz="12" w:space="0" w:color="000000"/>
              <w:left w:val="single" w:sz="4" w:space="0" w:color="000000"/>
              <w:right w:val="single" w:sz="4" w:space="0" w:color="000000"/>
            </w:tcBorders>
          </w:tcPr>
          <w:p w:rsidR="004B2868" w:rsidRDefault="00E055C6">
            <w:pPr>
              <w:pStyle w:val="TableParagraph"/>
              <w:ind w:right="53"/>
              <w:jc w:val="right"/>
              <w:rPr>
                <w:sz w:val="16"/>
              </w:rPr>
            </w:pPr>
            <w:r>
              <w:rPr>
                <w:sz w:val="16"/>
              </w:rPr>
              <w:t>9.075.000,00</w:t>
            </w:r>
          </w:p>
        </w:tc>
        <w:tc>
          <w:tcPr>
            <w:tcW w:w="1072" w:type="dxa"/>
            <w:tcBorders>
              <w:top w:val="single" w:sz="12" w:space="0" w:color="000000"/>
              <w:left w:val="single" w:sz="4" w:space="0" w:color="000000"/>
              <w:right w:val="nil"/>
            </w:tcBorders>
          </w:tcPr>
          <w:p w:rsidR="004B2868" w:rsidRDefault="00E055C6">
            <w:pPr>
              <w:pStyle w:val="TableParagraph"/>
              <w:ind w:right="18"/>
              <w:jc w:val="right"/>
              <w:rPr>
                <w:sz w:val="16"/>
              </w:rPr>
            </w:pPr>
            <w:r>
              <w:rPr>
                <w:sz w:val="16"/>
              </w:rPr>
              <w:t>100,00%</w:t>
            </w:r>
          </w:p>
        </w:tc>
      </w:tr>
      <w:tr w:rsidR="004B2868">
        <w:trPr>
          <w:trHeight w:val="230"/>
        </w:trPr>
        <w:tc>
          <w:tcPr>
            <w:tcW w:w="1286" w:type="dxa"/>
            <w:gridSpan w:val="9"/>
            <w:tcBorders>
              <w:left w:val="nil"/>
              <w:bottom w:val="nil"/>
              <w:right w:val="single" w:sz="4" w:space="0" w:color="000000"/>
            </w:tcBorders>
            <w:shd w:val="clear" w:color="auto" w:fill="C0C0C0"/>
          </w:tcPr>
          <w:p w:rsidR="004B2868" w:rsidRDefault="00E055C6">
            <w:pPr>
              <w:pStyle w:val="TableParagraph"/>
              <w:spacing w:before="9"/>
              <w:ind w:left="18"/>
              <w:rPr>
                <w:b/>
                <w:sz w:val="16"/>
              </w:rPr>
            </w:pPr>
            <w:r>
              <w:rPr>
                <w:b/>
                <w:sz w:val="16"/>
              </w:rPr>
              <w:t>Akt. K301813</w:t>
            </w:r>
          </w:p>
        </w:tc>
        <w:tc>
          <w:tcPr>
            <w:tcW w:w="3198" w:type="dxa"/>
            <w:vMerge w:val="restart"/>
            <w:tcBorders>
              <w:left w:val="single" w:sz="4" w:space="0" w:color="000000"/>
              <w:right w:val="single" w:sz="4" w:space="0" w:color="000000"/>
            </w:tcBorders>
            <w:shd w:val="clear" w:color="auto" w:fill="C0C0C0"/>
          </w:tcPr>
          <w:p w:rsidR="004B2868" w:rsidRDefault="00E055C6">
            <w:pPr>
              <w:pStyle w:val="TableParagraph"/>
              <w:spacing w:before="9"/>
              <w:ind w:left="32"/>
              <w:rPr>
                <w:b/>
                <w:sz w:val="16"/>
              </w:rPr>
            </w:pPr>
            <w:r>
              <w:rPr>
                <w:b/>
                <w:sz w:val="16"/>
              </w:rPr>
              <w:t>SANACIJA OBJEKATA U ETNO SELU</w:t>
            </w:r>
          </w:p>
          <w:p w:rsidR="004B2868" w:rsidRDefault="00E055C6">
            <w:pPr>
              <w:pStyle w:val="TableParagraph"/>
              <w:spacing w:before="48"/>
              <w:ind w:left="32"/>
              <w:rPr>
                <w:sz w:val="14"/>
              </w:rPr>
            </w:pPr>
            <w:r>
              <w:rPr>
                <w:sz w:val="14"/>
              </w:rPr>
              <w:t>Funkcija: 0820 Službe kulture</w:t>
            </w:r>
          </w:p>
        </w:tc>
        <w:tc>
          <w:tcPr>
            <w:tcW w:w="1764" w:type="dxa"/>
            <w:vMerge w:val="restart"/>
            <w:tcBorders>
              <w:left w:val="single" w:sz="4" w:space="0" w:color="000000"/>
              <w:right w:val="single" w:sz="4" w:space="0" w:color="000000"/>
            </w:tcBorders>
            <w:shd w:val="clear" w:color="auto" w:fill="C0C0C0"/>
          </w:tcPr>
          <w:p w:rsidR="004B2868" w:rsidRDefault="00E055C6">
            <w:pPr>
              <w:pStyle w:val="TableParagraph"/>
              <w:spacing w:before="9"/>
              <w:ind w:left="780"/>
              <w:rPr>
                <w:b/>
                <w:sz w:val="16"/>
              </w:rPr>
            </w:pPr>
            <w:r>
              <w:rPr>
                <w:b/>
                <w:sz w:val="16"/>
              </w:rPr>
              <w:t>190.625,00</w:t>
            </w:r>
          </w:p>
        </w:tc>
        <w:tc>
          <w:tcPr>
            <w:tcW w:w="1764" w:type="dxa"/>
            <w:vMerge w:val="restart"/>
            <w:tcBorders>
              <w:left w:val="single" w:sz="4" w:space="0" w:color="000000"/>
              <w:right w:val="single" w:sz="4" w:space="0" w:color="000000"/>
            </w:tcBorders>
            <w:shd w:val="clear" w:color="auto" w:fill="C0C0C0"/>
          </w:tcPr>
          <w:p w:rsidR="004B2868" w:rsidRDefault="00E055C6">
            <w:pPr>
              <w:pStyle w:val="TableParagraph"/>
              <w:spacing w:before="9"/>
              <w:ind w:left="825"/>
              <w:rPr>
                <w:b/>
                <w:sz w:val="16"/>
              </w:rPr>
            </w:pPr>
            <w:r>
              <w:rPr>
                <w:b/>
                <w:sz w:val="16"/>
              </w:rPr>
              <w:t>-15.000,00</w:t>
            </w:r>
          </w:p>
        </w:tc>
        <w:tc>
          <w:tcPr>
            <w:tcW w:w="1766" w:type="dxa"/>
            <w:vMerge w:val="restart"/>
            <w:tcBorders>
              <w:left w:val="single" w:sz="4" w:space="0" w:color="000000"/>
              <w:right w:val="single" w:sz="4" w:space="0" w:color="000000"/>
            </w:tcBorders>
            <w:shd w:val="clear" w:color="auto" w:fill="C0C0C0"/>
          </w:tcPr>
          <w:p w:rsidR="004B2868" w:rsidRDefault="00E055C6">
            <w:pPr>
              <w:pStyle w:val="TableParagraph"/>
              <w:spacing w:before="9"/>
              <w:ind w:left="788"/>
              <w:rPr>
                <w:b/>
                <w:sz w:val="16"/>
              </w:rPr>
            </w:pPr>
            <w:r>
              <w:rPr>
                <w:b/>
                <w:sz w:val="16"/>
              </w:rPr>
              <w:t>175.625,00</w:t>
            </w:r>
          </w:p>
        </w:tc>
        <w:tc>
          <w:tcPr>
            <w:tcW w:w="1072" w:type="dxa"/>
            <w:vMerge w:val="restart"/>
            <w:tcBorders>
              <w:left w:val="single" w:sz="4" w:space="0" w:color="000000"/>
              <w:right w:val="nil"/>
            </w:tcBorders>
            <w:shd w:val="clear" w:color="auto" w:fill="C0C0C0"/>
          </w:tcPr>
          <w:p w:rsidR="004B2868" w:rsidRDefault="00E055C6">
            <w:pPr>
              <w:pStyle w:val="TableParagraph"/>
              <w:spacing w:before="9"/>
              <w:ind w:left="395"/>
              <w:rPr>
                <w:b/>
                <w:sz w:val="16"/>
              </w:rPr>
            </w:pPr>
            <w:r>
              <w:rPr>
                <w:b/>
                <w:sz w:val="16"/>
              </w:rPr>
              <w:t>92,13%</w:t>
            </w:r>
          </w:p>
        </w:tc>
      </w:tr>
      <w:tr w:rsidR="004B2868">
        <w:trPr>
          <w:trHeight w:val="180"/>
        </w:trPr>
        <w:tc>
          <w:tcPr>
            <w:tcW w:w="285" w:type="dxa"/>
            <w:tcBorders>
              <w:top w:val="nil"/>
              <w:left w:val="nil"/>
            </w:tcBorders>
            <w:shd w:val="clear" w:color="auto" w:fill="C0C0C0"/>
          </w:tcPr>
          <w:p w:rsidR="004B2868" w:rsidRDefault="00E055C6">
            <w:pPr>
              <w:pStyle w:val="TableParagraph"/>
              <w:spacing w:before="2" w:line="158" w:lineRule="exact"/>
              <w:ind w:left="18"/>
              <w:rPr>
                <w:sz w:val="14"/>
              </w:rPr>
            </w:pPr>
            <w:r>
              <w:rPr>
                <w:sz w:val="14"/>
              </w:rPr>
              <w:t>Izv.</w:t>
            </w:r>
          </w:p>
        </w:tc>
        <w:tc>
          <w:tcPr>
            <w:tcW w:w="116"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60" w:lineRule="exact"/>
              <w:ind w:left="5"/>
              <w:jc w:val="center"/>
              <w:rPr>
                <w:sz w:val="14"/>
              </w:rPr>
            </w:pPr>
            <w:r>
              <w:rPr>
                <w:sz w:val="14"/>
              </w:rPr>
              <w:t>1</w:t>
            </w: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60" w:lineRule="exact"/>
              <w:ind w:left="6"/>
              <w:jc w:val="center"/>
              <w:rPr>
                <w:sz w:val="14"/>
              </w:rPr>
            </w:pPr>
            <w:r>
              <w:rPr>
                <w:sz w:val="14"/>
              </w:rPr>
              <w:t>3</w:t>
            </w:r>
          </w:p>
        </w:tc>
        <w:tc>
          <w:tcPr>
            <w:tcW w:w="111" w:type="dxa"/>
            <w:tcBorders>
              <w:top w:val="single" w:sz="12" w:space="0" w:color="000000"/>
              <w:left w:val="single" w:sz="12" w:space="0" w:color="000000"/>
              <w:bottom w:val="single" w:sz="12" w:space="0" w:color="000000"/>
            </w:tcBorders>
            <w:shd w:val="clear" w:color="auto" w:fill="C0C0C0"/>
          </w:tcPr>
          <w:p w:rsidR="004B2868" w:rsidRDefault="00E055C6">
            <w:pPr>
              <w:pStyle w:val="TableParagraph"/>
              <w:spacing w:before="0" w:line="160" w:lineRule="exact"/>
              <w:jc w:val="center"/>
              <w:rPr>
                <w:sz w:val="14"/>
              </w:rPr>
            </w:pPr>
            <w:r>
              <w:rPr>
                <w:sz w:val="14"/>
              </w:rPr>
              <w:t>4</w:t>
            </w:r>
          </w:p>
        </w:tc>
        <w:tc>
          <w:tcPr>
            <w:tcW w:w="116" w:type="dxa"/>
            <w:tcBorders>
              <w:top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08" w:type="dxa"/>
            <w:tcBorders>
              <w:top w:val="nil"/>
              <w:right w:val="single" w:sz="4" w:space="0" w:color="000000"/>
            </w:tcBorders>
            <w:shd w:val="clear" w:color="auto" w:fill="C0C0C0"/>
          </w:tcPr>
          <w:p w:rsidR="004B2868" w:rsidRDefault="004B2868">
            <w:pPr>
              <w:pStyle w:val="TableParagraph"/>
              <w:spacing w:before="0"/>
              <w:rPr>
                <w:rFonts w:ascii="Times New Roman"/>
                <w:sz w:val="12"/>
              </w:rPr>
            </w:pPr>
          </w:p>
        </w:tc>
        <w:tc>
          <w:tcPr>
            <w:tcW w:w="3198"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6"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072" w:type="dxa"/>
            <w:vMerge/>
            <w:tcBorders>
              <w:top w:val="nil"/>
              <w:left w:val="single" w:sz="4" w:space="0" w:color="000000"/>
              <w:right w:val="nil"/>
            </w:tcBorders>
            <w:shd w:val="clear" w:color="auto" w:fill="C0C0C0"/>
          </w:tcPr>
          <w:p w:rsidR="004B2868" w:rsidRDefault="004B2868">
            <w:pPr>
              <w:rPr>
                <w:sz w:val="2"/>
                <w:szCs w:val="2"/>
              </w:rPr>
            </w:pPr>
          </w:p>
        </w:tc>
      </w:tr>
      <w:tr w:rsidR="004B2868">
        <w:trPr>
          <w:trHeight w:val="392"/>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right="13"/>
              <w:jc w:val="right"/>
              <w:rPr>
                <w:b/>
                <w:sz w:val="16"/>
              </w:rPr>
            </w:pPr>
            <w:r>
              <w:rPr>
                <w:b/>
                <w:sz w:val="16"/>
              </w:rPr>
              <w:t>41</w:t>
            </w:r>
          </w:p>
        </w:tc>
        <w:tc>
          <w:tcPr>
            <w:tcW w:w="549"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bottom w:val="single" w:sz="12" w:space="0" w:color="000000"/>
              <w:right w:val="single" w:sz="4" w:space="0" w:color="000000"/>
            </w:tcBorders>
          </w:tcPr>
          <w:p w:rsidR="004B2868" w:rsidRDefault="00E055C6">
            <w:pPr>
              <w:pStyle w:val="TableParagraph"/>
              <w:spacing w:before="11" w:line="192" w:lineRule="exact"/>
              <w:ind w:left="32"/>
              <w:rPr>
                <w:b/>
                <w:sz w:val="16"/>
              </w:rPr>
            </w:pPr>
            <w:r>
              <w:rPr>
                <w:b/>
                <w:sz w:val="16"/>
              </w:rPr>
              <w:t>Rashodi za nabavu neproizvedene imovine</w:t>
            </w:r>
          </w:p>
        </w:tc>
        <w:tc>
          <w:tcPr>
            <w:tcW w:w="1764" w:type="dxa"/>
            <w:tcBorders>
              <w:left w:val="single" w:sz="4" w:space="0" w:color="000000"/>
              <w:bottom w:val="single" w:sz="12" w:space="0" w:color="000000"/>
              <w:right w:val="single" w:sz="4" w:space="0" w:color="000000"/>
            </w:tcBorders>
          </w:tcPr>
          <w:p w:rsidR="004B2868" w:rsidRDefault="00E055C6">
            <w:pPr>
              <w:pStyle w:val="TableParagraph"/>
              <w:ind w:right="64"/>
              <w:jc w:val="right"/>
              <w:rPr>
                <w:b/>
                <w:sz w:val="16"/>
              </w:rPr>
            </w:pPr>
            <w:r>
              <w:rPr>
                <w:b/>
                <w:sz w:val="16"/>
              </w:rPr>
              <w:t>190.625,00</w:t>
            </w:r>
          </w:p>
        </w:tc>
        <w:tc>
          <w:tcPr>
            <w:tcW w:w="1764" w:type="dxa"/>
            <w:tcBorders>
              <w:left w:val="single" w:sz="4" w:space="0" w:color="000000"/>
              <w:bottom w:val="single" w:sz="12" w:space="0" w:color="000000"/>
              <w:right w:val="single" w:sz="4" w:space="0" w:color="000000"/>
            </w:tcBorders>
          </w:tcPr>
          <w:p w:rsidR="004B2868" w:rsidRDefault="00E055C6">
            <w:pPr>
              <w:pStyle w:val="TableParagraph"/>
              <w:ind w:right="53"/>
              <w:jc w:val="right"/>
              <w:rPr>
                <w:b/>
                <w:sz w:val="16"/>
              </w:rPr>
            </w:pPr>
            <w:r>
              <w:rPr>
                <w:b/>
                <w:sz w:val="16"/>
              </w:rPr>
              <w:t>-15.000,00</w:t>
            </w:r>
          </w:p>
        </w:tc>
        <w:tc>
          <w:tcPr>
            <w:tcW w:w="1766" w:type="dxa"/>
            <w:tcBorders>
              <w:left w:val="single" w:sz="4" w:space="0" w:color="000000"/>
              <w:bottom w:val="single" w:sz="12" w:space="0" w:color="000000"/>
              <w:right w:val="single" w:sz="4" w:space="0" w:color="000000"/>
            </w:tcBorders>
          </w:tcPr>
          <w:p w:rsidR="004B2868" w:rsidRDefault="00E055C6">
            <w:pPr>
              <w:pStyle w:val="TableParagraph"/>
              <w:ind w:right="58"/>
              <w:jc w:val="right"/>
              <w:rPr>
                <w:b/>
                <w:sz w:val="16"/>
              </w:rPr>
            </w:pPr>
            <w:r>
              <w:rPr>
                <w:b/>
                <w:sz w:val="16"/>
              </w:rPr>
              <w:t>175.625,00</w:t>
            </w:r>
          </w:p>
        </w:tc>
        <w:tc>
          <w:tcPr>
            <w:tcW w:w="1072" w:type="dxa"/>
            <w:tcBorders>
              <w:left w:val="single" w:sz="4" w:space="0" w:color="000000"/>
              <w:bottom w:val="single" w:sz="12" w:space="0" w:color="000000"/>
              <w:right w:val="nil"/>
            </w:tcBorders>
          </w:tcPr>
          <w:p w:rsidR="004B2868" w:rsidRDefault="00E055C6">
            <w:pPr>
              <w:pStyle w:val="TableParagraph"/>
              <w:ind w:right="24"/>
              <w:jc w:val="right"/>
              <w:rPr>
                <w:b/>
                <w:sz w:val="16"/>
              </w:rPr>
            </w:pPr>
            <w:r>
              <w:rPr>
                <w:b/>
                <w:sz w:val="16"/>
              </w:rPr>
              <w:t>92,13%</w:t>
            </w:r>
          </w:p>
        </w:tc>
      </w:tr>
      <w:tr w:rsidR="004B2868">
        <w:trPr>
          <w:trHeight w:val="255"/>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spacing w:before="2"/>
              <w:ind w:left="458"/>
              <w:rPr>
                <w:sz w:val="16"/>
              </w:rPr>
            </w:pPr>
            <w:r>
              <w:rPr>
                <w:sz w:val="16"/>
              </w:rPr>
              <w:t>412</w:t>
            </w:r>
          </w:p>
        </w:tc>
        <w:tc>
          <w:tcPr>
            <w:tcW w:w="549"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2"/>
              <w:ind w:left="32"/>
              <w:rPr>
                <w:sz w:val="16"/>
              </w:rPr>
            </w:pPr>
            <w:r>
              <w:rPr>
                <w:sz w:val="16"/>
              </w:rPr>
              <w:t>Nematerijalna imovina</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2"/>
              <w:ind w:right="60"/>
              <w:jc w:val="right"/>
              <w:rPr>
                <w:sz w:val="16"/>
              </w:rPr>
            </w:pPr>
            <w:r>
              <w:rPr>
                <w:sz w:val="16"/>
              </w:rPr>
              <w:t>190.625,00</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2"/>
              <w:ind w:right="50"/>
              <w:jc w:val="right"/>
              <w:rPr>
                <w:sz w:val="16"/>
              </w:rPr>
            </w:pPr>
            <w:r>
              <w:rPr>
                <w:sz w:val="16"/>
              </w:rPr>
              <w:t>-15.000,00</w:t>
            </w:r>
          </w:p>
        </w:tc>
        <w:tc>
          <w:tcPr>
            <w:tcW w:w="1766"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2"/>
              <w:ind w:right="53"/>
              <w:jc w:val="right"/>
              <w:rPr>
                <w:sz w:val="16"/>
              </w:rPr>
            </w:pPr>
            <w:r>
              <w:rPr>
                <w:sz w:val="16"/>
              </w:rPr>
              <w:t>175.625,00</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spacing w:before="2"/>
              <w:ind w:right="19"/>
              <w:jc w:val="right"/>
              <w:rPr>
                <w:sz w:val="16"/>
              </w:rPr>
            </w:pPr>
            <w:r>
              <w:rPr>
                <w:sz w:val="16"/>
              </w:rPr>
              <w:t>92,13%</w:t>
            </w:r>
          </w:p>
        </w:tc>
      </w:tr>
      <w:tr w:rsidR="004B2868">
        <w:trPr>
          <w:trHeight w:val="412"/>
        </w:trPr>
        <w:tc>
          <w:tcPr>
            <w:tcW w:w="1286" w:type="dxa"/>
            <w:gridSpan w:val="9"/>
            <w:tcBorders>
              <w:top w:val="single" w:sz="12" w:space="0" w:color="000000"/>
              <w:left w:val="nil"/>
              <w:bottom w:val="nil"/>
              <w:right w:val="single" w:sz="4" w:space="0" w:color="000000"/>
            </w:tcBorders>
            <w:shd w:val="clear" w:color="auto" w:fill="C0C0C0"/>
          </w:tcPr>
          <w:p w:rsidR="004B2868" w:rsidRDefault="00E055C6">
            <w:pPr>
              <w:pStyle w:val="TableParagraph"/>
              <w:ind w:left="18"/>
              <w:rPr>
                <w:b/>
                <w:sz w:val="16"/>
              </w:rPr>
            </w:pPr>
            <w:r>
              <w:rPr>
                <w:b/>
                <w:sz w:val="16"/>
              </w:rPr>
              <w:t>Akt. T301810</w:t>
            </w:r>
          </w:p>
        </w:tc>
        <w:tc>
          <w:tcPr>
            <w:tcW w:w="3198"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32"/>
              <w:rPr>
                <w:b/>
                <w:sz w:val="16"/>
              </w:rPr>
            </w:pPr>
            <w:r>
              <w:rPr>
                <w:b/>
                <w:sz w:val="16"/>
              </w:rPr>
              <w:t>INVESTICIJSKO ODRŽAVANJE STAMBENIH I POSLOVNIH OBJEKATA</w:t>
            </w:r>
          </w:p>
          <w:p w:rsidR="004B2868" w:rsidRDefault="00E055C6">
            <w:pPr>
              <w:pStyle w:val="TableParagraph"/>
              <w:spacing w:before="37"/>
              <w:ind w:left="32"/>
              <w:rPr>
                <w:sz w:val="14"/>
              </w:rPr>
            </w:pPr>
            <w:r>
              <w:rPr>
                <w:sz w:val="14"/>
              </w:rPr>
              <w:t>Funkcija: 0621 Razvoj zajednice (KS)</w:t>
            </w:r>
          </w:p>
        </w:tc>
        <w:tc>
          <w:tcPr>
            <w:tcW w:w="1764"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780"/>
              <w:rPr>
                <w:b/>
                <w:sz w:val="16"/>
              </w:rPr>
            </w:pPr>
            <w:r>
              <w:rPr>
                <w:b/>
                <w:sz w:val="16"/>
              </w:rPr>
              <w:t>155.000,00</w:t>
            </w:r>
          </w:p>
        </w:tc>
        <w:tc>
          <w:tcPr>
            <w:tcW w:w="1764"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right="53"/>
              <w:jc w:val="right"/>
              <w:rPr>
                <w:b/>
                <w:sz w:val="16"/>
              </w:rPr>
            </w:pPr>
            <w:r>
              <w:rPr>
                <w:b/>
                <w:sz w:val="16"/>
              </w:rPr>
              <w:t>0,00</w:t>
            </w:r>
          </w:p>
        </w:tc>
        <w:tc>
          <w:tcPr>
            <w:tcW w:w="1766"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788"/>
              <w:rPr>
                <w:b/>
                <w:sz w:val="16"/>
              </w:rPr>
            </w:pPr>
            <w:r>
              <w:rPr>
                <w:b/>
                <w:sz w:val="16"/>
              </w:rPr>
              <w:t>155.000,00</w:t>
            </w:r>
          </w:p>
        </w:tc>
        <w:tc>
          <w:tcPr>
            <w:tcW w:w="1072" w:type="dxa"/>
            <w:vMerge w:val="restart"/>
            <w:tcBorders>
              <w:top w:val="single" w:sz="12" w:space="0" w:color="000000"/>
              <w:left w:val="single" w:sz="4" w:space="0" w:color="000000"/>
              <w:right w:val="nil"/>
            </w:tcBorders>
            <w:shd w:val="clear" w:color="auto" w:fill="C0C0C0"/>
          </w:tcPr>
          <w:p w:rsidR="004B2868" w:rsidRDefault="00E055C6">
            <w:pPr>
              <w:pStyle w:val="TableParagraph"/>
              <w:ind w:left="294"/>
              <w:rPr>
                <w:b/>
                <w:sz w:val="16"/>
              </w:rPr>
            </w:pPr>
            <w:r>
              <w:rPr>
                <w:b/>
                <w:sz w:val="16"/>
              </w:rPr>
              <w:t>100,00%</w:t>
            </w:r>
          </w:p>
        </w:tc>
      </w:tr>
      <w:tr w:rsidR="004B2868">
        <w:trPr>
          <w:trHeight w:val="181"/>
        </w:trPr>
        <w:tc>
          <w:tcPr>
            <w:tcW w:w="285" w:type="dxa"/>
            <w:tcBorders>
              <w:top w:val="nil"/>
              <w:left w:val="nil"/>
            </w:tcBorders>
            <w:shd w:val="clear" w:color="auto" w:fill="C0C0C0"/>
          </w:tcPr>
          <w:p w:rsidR="004B2868" w:rsidRDefault="00E055C6">
            <w:pPr>
              <w:pStyle w:val="TableParagraph"/>
              <w:spacing w:before="0" w:line="161" w:lineRule="exact"/>
              <w:ind w:left="18"/>
              <w:rPr>
                <w:sz w:val="14"/>
              </w:rPr>
            </w:pPr>
            <w:r>
              <w:rPr>
                <w:sz w:val="14"/>
              </w:rPr>
              <w:t>Izv.</w:t>
            </w:r>
          </w:p>
        </w:tc>
        <w:tc>
          <w:tcPr>
            <w:tcW w:w="116"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61" w:lineRule="exact"/>
              <w:ind w:left="5"/>
              <w:jc w:val="center"/>
              <w:rPr>
                <w:sz w:val="14"/>
              </w:rPr>
            </w:pPr>
            <w:r>
              <w:rPr>
                <w:sz w:val="14"/>
              </w:rPr>
              <w:t>1</w:t>
            </w: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61" w:lineRule="exact"/>
              <w:ind w:left="6"/>
              <w:jc w:val="center"/>
              <w:rPr>
                <w:sz w:val="14"/>
              </w:rPr>
            </w:pPr>
            <w:r>
              <w:rPr>
                <w:sz w:val="14"/>
              </w:rPr>
              <w:t>3</w:t>
            </w:r>
          </w:p>
        </w:tc>
        <w:tc>
          <w:tcPr>
            <w:tcW w:w="111"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6" w:type="dxa"/>
            <w:tcBorders>
              <w:top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08" w:type="dxa"/>
            <w:tcBorders>
              <w:top w:val="nil"/>
              <w:right w:val="single" w:sz="4" w:space="0" w:color="000000"/>
            </w:tcBorders>
            <w:shd w:val="clear" w:color="auto" w:fill="C0C0C0"/>
          </w:tcPr>
          <w:p w:rsidR="004B2868" w:rsidRDefault="004B2868">
            <w:pPr>
              <w:pStyle w:val="TableParagraph"/>
              <w:spacing w:before="0"/>
              <w:rPr>
                <w:rFonts w:ascii="Times New Roman"/>
                <w:sz w:val="12"/>
              </w:rPr>
            </w:pPr>
          </w:p>
        </w:tc>
        <w:tc>
          <w:tcPr>
            <w:tcW w:w="3198"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6"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072" w:type="dxa"/>
            <w:vMerge/>
            <w:tcBorders>
              <w:top w:val="nil"/>
              <w:left w:val="single" w:sz="4" w:space="0" w:color="000000"/>
              <w:right w:val="nil"/>
            </w:tcBorders>
            <w:shd w:val="clear" w:color="auto" w:fill="C0C0C0"/>
          </w:tcPr>
          <w:p w:rsidR="004B2868" w:rsidRDefault="004B2868">
            <w:pPr>
              <w:rPr>
                <w:sz w:val="2"/>
                <w:szCs w:val="2"/>
              </w:rPr>
            </w:pPr>
          </w:p>
        </w:tc>
      </w:tr>
      <w:tr w:rsidR="004B2868">
        <w:trPr>
          <w:trHeight w:val="253"/>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right="13"/>
              <w:jc w:val="right"/>
              <w:rPr>
                <w:b/>
                <w:sz w:val="16"/>
              </w:rPr>
            </w:pPr>
            <w:r>
              <w:rPr>
                <w:b/>
                <w:sz w:val="16"/>
              </w:rPr>
              <w:t>32</w:t>
            </w:r>
          </w:p>
        </w:tc>
        <w:tc>
          <w:tcPr>
            <w:tcW w:w="549"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bottom w:val="single" w:sz="12" w:space="0" w:color="000000"/>
              <w:right w:val="single" w:sz="4" w:space="0" w:color="000000"/>
            </w:tcBorders>
          </w:tcPr>
          <w:p w:rsidR="004B2868" w:rsidRDefault="00E055C6">
            <w:pPr>
              <w:pStyle w:val="TableParagraph"/>
              <w:ind w:left="32"/>
              <w:rPr>
                <w:b/>
                <w:sz w:val="16"/>
              </w:rPr>
            </w:pPr>
            <w:r>
              <w:rPr>
                <w:b/>
                <w:sz w:val="16"/>
              </w:rPr>
              <w:t>Materijalni rashodi</w:t>
            </w:r>
          </w:p>
        </w:tc>
        <w:tc>
          <w:tcPr>
            <w:tcW w:w="1764" w:type="dxa"/>
            <w:tcBorders>
              <w:left w:val="single" w:sz="4" w:space="0" w:color="000000"/>
              <w:bottom w:val="single" w:sz="12" w:space="0" w:color="000000"/>
              <w:right w:val="single" w:sz="4" w:space="0" w:color="000000"/>
            </w:tcBorders>
          </w:tcPr>
          <w:p w:rsidR="004B2868" w:rsidRDefault="00E055C6">
            <w:pPr>
              <w:pStyle w:val="TableParagraph"/>
              <w:ind w:right="64"/>
              <w:jc w:val="right"/>
              <w:rPr>
                <w:b/>
                <w:sz w:val="16"/>
              </w:rPr>
            </w:pPr>
            <w:r>
              <w:rPr>
                <w:b/>
                <w:sz w:val="16"/>
              </w:rPr>
              <w:t>155.000,00</w:t>
            </w:r>
          </w:p>
        </w:tc>
        <w:tc>
          <w:tcPr>
            <w:tcW w:w="1764" w:type="dxa"/>
            <w:tcBorders>
              <w:left w:val="single" w:sz="4" w:space="0" w:color="000000"/>
              <w:bottom w:val="single" w:sz="12" w:space="0" w:color="000000"/>
              <w:right w:val="single" w:sz="4" w:space="0" w:color="000000"/>
            </w:tcBorders>
          </w:tcPr>
          <w:p w:rsidR="004B2868" w:rsidRDefault="00E055C6">
            <w:pPr>
              <w:pStyle w:val="TableParagraph"/>
              <w:ind w:right="55"/>
              <w:jc w:val="right"/>
              <w:rPr>
                <w:b/>
                <w:sz w:val="16"/>
              </w:rPr>
            </w:pPr>
            <w:r>
              <w:rPr>
                <w:b/>
                <w:sz w:val="16"/>
              </w:rPr>
              <w:t>0,00</w:t>
            </w:r>
          </w:p>
        </w:tc>
        <w:tc>
          <w:tcPr>
            <w:tcW w:w="1766" w:type="dxa"/>
            <w:tcBorders>
              <w:left w:val="single" w:sz="4" w:space="0" w:color="000000"/>
              <w:bottom w:val="single" w:sz="12" w:space="0" w:color="000000"/>
              <w:right w:val="single" w:sz="4" w:space="0" w:color="000000"/>
            </w:tcBorders>
          </w:tcPr>
          <w:p w:rsidR="004B2868" w:rsidRDefault="00E055C6">
            <w:pPr>
              <w:pStyle w:val="TableParagraph"/>
              <w:ind w:right="58"/>
              <w:jc w:val="right"/>
              <w:rPr>
                <w:b/>
                <w:sz w:val="16"/>
              </w:rPr>
            </w:pPr>
            <w:r>
              <w:rPr>
                <w:b/>
                <w:sz w:val="16"/>
              </w:rPr>
              <w:t>155.000,00</w:t>
            </w:r>
          </w:p>
        </w:tc>
        <w:tc>
          <w:tcPr>
            <w:tcW w:w="1072" w:type="dxa"/>
            <w:tcBorders>
              <w:left w:val="single" w:sz="4" w:space="0" w:color="000000"/>
              <w:bottom w:val="single" w:sz="12" w:space="0" w:color="000000"/>
              <w:right w:val="nil"/>
            </w:tcBorders>
          </w:tcPr>
          <w:p w:rsidR="004B2868" w:rsidRDefault="00E055C6">
            <w:pPr>
              <w:pStyle w:val="TableParagraph"/>
              <w:ind w:right="24"/>
              <w:jc w:val="right"/>
              <w:rPr>
                <w:b/>
                <w:sz w:val="16"/>
              </w:rPr>
            </w:pPr>
            <w:r>
              <w:rPr>
                <w:b/>
                <w:sz w:val="16"/>
              </w:rPr>
              <w:t>100,00%</w:t>
            </w:r>
          </w:p>
        </w:tc>
      </w:tr>
      <w:tr w:rsidR="004B2868">
        <w:trPr>
          <w:trHeight w:val="257"/>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left="458"/>
              <w:rPr>
                <w:sz w:val="16"/>
              </w:rPr>
            </w:pPr>
            <w:r>
              <w:rPr>
                <w:sz w:val="16"/>
              </w:rPr>
              <w:t>323</w:t>
            </w:r>
          </w:p>
        </w:tc>
        <w:tc>
          <w:tcPr>
            <w:tcW w:w="549"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32"/>
              <w:rPr>
                <w:sz w:val="16"/>
              </w:rPr>
            </w:pPr>
            <w:r>
              <w:rPr>
                <w:sz w:val="16"/>
              </w:rPr>
              <w:t>Rashodi za usluge</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60"/>
              <w:jc w:val="right"/>
              <w:rPr>
                <w:sz w:val="16"/>
              </w:rPr>
            </w:pPr>
            <w:r>
              <w:rPr>
                <w:sz w:val="16"/>
              </w:rPr>
              <w:t>155.000,00</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2"/>
              <w:jc w:val="right"/>
              <w:rPr>
                <w:sz w:val="16"/>
              </w:rPr>
            </w:pPr>
            <w:r>
              <w:rPr>
                <w:sz w:val="16"/>
              </w:rPr>
              <w:t>0,00</w:t>
            </w:r>
          </w:p>
        </w:tc>
        <w:tc>
          <w:tcPr>
            <w:tcW w:w="1766"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3"/>
              <w:jc w:val="right"/>
              <w:rPr>
                <w:sz w:val="16"/>
              </w:rPr>
            </w:pPr>
            <w:r>
              <w:rPr>
                <w:sz w:val="16"/>
              </w:rPr>
              <w:t>155.000,00</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ind w:right="18"/>
              <w:jc w:val="right"/>
              <w:rPr>
                <w:sz w:val="16"/>
              </w:rPr>
            </w:pPr>
            <w:r>
              <w:rPr>
                <w:sz w:val="16"/>
              </w:rPr>
              <w:t>100,00%</w:t>
            </w:r>
          </w:p>
        </w:tc>
      </w:tr>
      <w:tr w:rsidR="004B2868">
        <w:trPr>
          <w:trHeight w:val="225"/>
        </w:trPr>
        <w:tc>
          <w:tcPr>
            <w:tcW w:w="1286" w:type="dxa"/>
            <w:gridSpan w:val="9"/>
            <w:tcBorders>
              <w:top w:val="single" w:sz="12" w:space="0" w:color="000000"/>
              <w:left w:val="nil"/>
              <w:bottom w:val="nil"/>
              <w:right w:val="single" w:sz="4" w:space="0" w:color="000000"/>
            </w:tcBorders>
            <w:shd w:val="clear" w:color="auto" w:fill="C0C0C0"/>
          </w:tcPr>
          <w:p w:rsidR="004B2868" w:rsidRDefault="00E055C6">
            <w:pPr>
              <w:pStyle w:val="TableParagraph"/>
              <w:ind w:left="18"/>
              <w:rPr>
                <w:b/>
                <w:sz w:val="16"/>
              </w:rPr>
            </w:pPr>
            <w:r>
              <w:rPr>
                <w:b/>
                <w:sz w:val="16"/>
              </w:rPr>
              <w:t>Akt. T301812</w:t>
            </w:r>
          </w:p>
        </w:tc>
        <w:tc>
          <w:tcPr>
            <w:tcW w:w="3198"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left="32"/>
              <w:rPr>
                <w:b/>
                <w:sz w:val="16"/>
              </w:rPr>
            </w:pPr>
            <w:r>
              <w:rPr>
                <w:b/>
                <w:sz w:val="16"/>
              </w:rPr>
              <w:t>ULAGANJE U TUĐU IMOVINU</w:t>
            </w:r>
          </w:p>
          <w:p w:rsidR="004B2868" w:rsidRDefault="00E055C6">
            <w:pPr>
              <w:pStyle w:val="TableParagraph"/>
              <w:spacing w:before="47"/>
              <w:ind w:left="32"/>
              <w:rPr>
                <w:sz w:val="14"/>
              </w:rPr>
            </w:pPr>
            <w:r>
              <w:rPr>
                <w:sz w:val="14"/>
              </w:rPr>
              <w:t>Funkcija: 0620 Razvoj zajednice</w:t>
            </w:r>
          </w:p>
        </w:tc>
        <w:tc>
          <w:tcPr>
            <w:tcW w:w="1764"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left="780"/>
              <w:rPr>
                <w:b/>
                <w:sz w:val="16"/>
              </w:rPr>
            </w:pPr>
            <w:r>
              <w:rPr>
                <w:b/>
                <w:sz w:val="16"/>
              </w:rPr>
              <w:t>200.000,00</w:t>
            </w:r>
          </w:p>
        </w:tc>
        <w:tc>
          <w:tcPr>
            <w:tcW w:w="1764"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left="724"/>
              <w:rPr>
                <w:b/>
                <w:sz w:val="16"/>
              </w:rPr>
            </w:pPr>
            <w:r>
              <w:rPr>
                <w:b/>
                <w:sz w:val="16"/>
              </w:rPr>
              <w:t>-100.000,00</w:t>
            </w:r>
          </w:p>
        </w:tc>
        <w:tc>
          <w:tcPr>
            <w:tcW w:w="1766"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left="788"/>
              <w:rPr>
                <w:b/>
                <w:sz w:val="16"/>
              </w:rPr>
            </w:pPr>
            <w:r>
              <w:rPr>
                <w:b/>
                <w:sz w:val="16"/>
              </w:rPr>
              <w:t>100.000,00</w:t>
            </w:r>
          </w:p>
        </w:tc>
        <w:tc>
          <w:tcPr>
            <w:tcW w:w="1072" w:type="dxa"/>
            <w:vMerge w:val="restart"/>
            <w:tcBorders>
              <w:top w:val="single" w:sz="12" w:space="0" w:color="000000"/>
              <w:left w:val="single" w:sz="4" w:space="0" w:color="000000"/>
              <w:bottom w:val="single" w:sz="12" w:space="0" w:color="000000"/>
              <w:right w:val="nil"/>
            </w:tcBorders>
            <w:shd w:val="clear" w:color="auto" w:fill="C0C0C0"/>
          </w:tcPr>
          <w:p w:rsidR="004B2868" w:rsidRDefault="00E055C6">
            <w:pPr>
              <w:pStyle w:val="TableParagraph"/>
              <w:ind w:left="395"/>
              <w:rPr>
                <w:b/>
                <w:sz w:val="16"/>
              </w:rPr>
            </w:pPr>
            <w:r>
              <w:rPr>
                <w:b/>
                <w:sz w:val="16"/>
              </w:rPr>
              <w:t>50,00%</w:t>
            </w:r>
          </w:p>
        </w:tc>
      </w:tr>
      <w:tr w:rsidR="004B2868">
        <w:trPr>
          <w:trHeight w:val="185"/>
        </w:trPr>
        <w:tc>
          <w:tcPr>
            <w:tcW w:w="285" w:type="dxa"/>
            <w:tcBorders>
              <w:top w:val="nil"/>
              <w:left w:val="nil"/>
              <w:bottom w:val="single" w:sz="12" w:space="0" w:color="000000"/>
            </w:tcBorders>
            <w:shd w:val="clear" w:color="auto" w:fill="C0C0C0"/>
          </w:tcPr>
          <w:p w:rsidR="004B2868" w:rsidRDefault="00E055C6">
            <w:pPr>
              <w:pStyle w:val="TableParagraph"/>
              <w:spacing w:before="2" w:line="163" w:lineRule="exact"/>
              <w:ind w:left="18"/>
              <w:rPr>
                <w:sz w:val="14"/>
              </w:rPr>
            </w:pPr>
            <w:r>
              <w:rPr>
                <w:sz w:val="14"/>
              </w:rPr>
              <w:t>Izv.</w:t>
            </w:r>
          </w:p>
        </w:tc>
        <w:tc>
          <w:tcPr>
            <w:tcW w:w="116" w:type="dxa"/>
            <w:tcBorders>
              <w:bottom w:val="single" w:sz="12" w:space="0" w:color="000000"/>
              <w:right w:val="single" w:sz="12" w:space="0" w:color="000000"/>
            </w:tcBorders>
            <w:shd w:val="clear" w:color="auto" w:fill="C0C0C0"/>
          </w:tcPr>
          <w:p w:rsidR="004B2868" w:rsidRDefault="00E055C6">
            <w:pPr>
              <w:pStyle w:val="TableParagraph"/>
              <w:spacing w:before="0" w:line="165" w:lineRule="exact"/>
              <w:ind w:left="5"/>
              <w:jc w:val="center"/>
              <w:rPr>
                <w:sz w:val="14"/>
              </w:rPr>
            </w:pPr>
            <w:r>
              <w:rPr>
                <w:sz w:val="14"/>
              </w:rPr>
              <w:t>1</w:t>
            </w:r>
          </w:p>
        </w:tc>
        <w:tc>
          <w:tcPr>
            <w:tcW w:w="110" w:type="dxa"/>
            <w:tcBorders>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6" w:type="dxa"/>
            <w:tcBorders>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0" w:type="dxa"/>
            <w:tcBorders>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08" w:type="dxa"/>
            <w:tcBorders>
              <w:top w:val="nil"/>
              <w:bottom w:val="single" w:sz="12" w:space="0" w:color="000000"/>
              <w:right w:val="single" w:sz="4" w:space="0" w:color="000000"/>
            </w:tcBorders>
            <w:shd w:val="clear" w:color="auto" w:fill="C0C0C0"/>
          </w:tcPr>
          <w:p w:rsidR="004B2868" w:rsidRDefault="004B2868">
            <w:pPr>
              <w:pStyle w:val="TableParagraph"/>
              <w:spacing w:before="0"/>
              <w:rPr>
                <w:rFonts w:ascii="Times New Roman"/>
                <w:sz w:val="12"/>
              </w:rPr>
            </w:pPr>
          </w:p>
        </w:tc>
        <w:tc>
          <w:tcPr>
            <w:tcW w:w="3198"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6"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072" w:type="dxa"/>
            <w:vMerge/>
            <w:tcBorders>
              <w:top w:val="nil"/>
              <w:left w:val="single" w:sz="4" w:space="0" w:color="000000"/>
              <w:bottom w:val="single" w:sz="12" w:space="0" w:color="000000"/>
              <w:right w:val="nil"/>
            </w:tcBorders>
            <w:shd w:val="clear" w:color="auto" w:fill="C0C0C0"/>
          </w:tcPr>
          <w:p w:rsidR="004B2868" w:rsidRDefault="004B2868">
            <w:pPr>
              <w:rPr>
                <w:sz w:val="2"/>
                <w:szCs w:val="2"/>
              </w:rPr>
            </w:pPr>
          </w:p>
        </w:tc>
      </w:tr>
      <w:tr w:rsidR="004B2868">
        <w:trPr>
          <w:trHeight w:val="397"/>
        </w:trPr>
        <w:tc>
          <w:tcPr>
            <w:tcW w:w="737" w:type="dxa"/>
            <w:gridSpan w:val="5"/>
            <w:tcBorders>
              <w:top w:val="single" w:sz="12" w:space="0" w:color="000000"/>
              <w:left w:val="nil"/>
              <w:right w:val="single" w:sz="4" w:space="0" w:color="000000"/>
            </w:tcBorders>
          </w:tcPr>
          <w:p w:rsidR="004B2868" w:rsidRDefault="00E055C6">
            <w:pPr>
              <w:pStyle w:val="TableParagraph"/>
              <w:ind w:right="13"/>
              <w:jc w:val="right"/>
              <w:rPr>
                <w:b/>
                <w:sz w:val="16"/>
              </w:rPr>
            </w:pPr>
            <w:r>
              <w:rPr>
                <w:b/>
                <w:sz w:val="16"/>
              </w:rPr>
              <w:t>41</w:t>
            </w:r>
          </w:p>
        </w:tc>
        <w:tc>
          <w:tcPr>
            <w:tcW w:w="549"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right w:val="single" w:sz="4" w:space="0" w:color="000000"/>
            </w:tcBorders>
          </w:tcPr>
          <w:p w:rsidR="004B2868" w:rsidRDefault="00E055C6">
            <w:pPr>
              <w:pStyle w:val="TableParagraph"/>
              <w:spacing w:before="11" w:line="192" w:lineRule="exact"/>
              <w:ind w:left="32" w:right="408"/>
              <w:rPr>
                <w:b/>
                <w:sz w:val="16"/>
              </w:rPr>
            </w:pPr>
            <w:r>
              <w:rPr>
                <w:b/>
                <w:sz w:val="16"/>
              </w:rPr>
              <w:t>Rashodi za nabavu neproizvedene imovine</w:t>
            </w:r>
          </w:p>
        </w:tc>
        <w:tc>
          <w:tcPr>
            <w:tcW w:w="1764" w:type="dxa"/>
            <w:tcBorders>
              <w:top w:val="single" w:sz="12" w:space="0" w:color="000000"/>
              <w:left w:val="single" w:sz="4" w:space="0" w:color="000000"/>
              <w:right w:val="single" w:sz="4" w:space="0" w:color="000000"/>
            </w:tcBorders>
          </w:tcPr>
          <w:p w:rsidR="004B2868" w:rsidRDefault="00E055C6">
            <w:pPr>
              <w:pStyle w:val="TableParagraph"/>
              <w:ind w:right="64"/>
              <w:jc w:val="right"/>
              <w:rPr>
                <w:b/>
                <w:sz w:val="16"/>
              </w:rPr>
            </w:pPr>
            <w:r>
              <w:rPr>
                <w:b/>
                <w:sz w:val="16"/>
              </w:rPr>
              <w:t>200.000,00</w:t>
            </w:r>
          </w:p>
        </w:tc>
        <w:tc>
          <w:tcPr>
            <w:tcW w:w="1764" w:type="dxa"/>
            <w:tcBorders>
              <w:top w:val="single" w:sz="12" w:space="0" w:color="000000"/>
              <w:left w:val="single" w:sz="4" w:space="0" w:color="000000"/>
              <w:right w:val="single" w:sz="4" w:space="0" w:color="000000"/>
            </w:tcBorders>
          </w:tcPr>
          <w:p w:rsidR="004B2868" w:rsidRDefault="00E055C6">
            <w:pPr>
              <w:pStyle w:val="TableParagraph"/>
              <w:ind w:right="53"/>
              <w:jc w:val="right"/>
              <w:rPr>
                <w:b/>
                <w:sz w:val="16"/>
              </w:rPr>
            </w:pPr>
            <w:r>
              <w:rPr>
                <w:b/>
                <w:sz w:val="16"/>
              </w:rPr>
              <w:t>-100.000,00</w:t>
            </w:r>
          </w:p>
        </w:tc>
        <w:tc>
          <w:tcPr>
            <w:tcW w:w="1766" w:type="dxa"/>
            <w:tcBorders>
              <w:top w:val="single" w:sz="12" w:space="0" w:color="000000"/>
              <w:left w:val="single" w:sz="4" w:space="0" w:color="000000"/>
              <w:right w:val="single" w:sz="4" w:space="0" w:color="000000"/>
            </w:tcBorders>
          </w:tcPr>
          <w:p w:rsidR="004B2868" w:rsidRDefault="00E055C6">
            <w:pPr>
              <w:pStyle w:val="TableParagraph"/>
              <w:ind w:right="58"/>
              <w:jc w:val="right"/>
              <w:rPr>
                <w:b/>
                <w:sz w:val="16"/>
              </w:rPr>
            </w:pPr>
            <w:r>
              <w:rPr>
                <w:b/>
                <w:sz w:val="16"/>
              </w:rPr>
              <w:t>100.000,00</w:t>
            </w:r>
          </w:p>
        </w:tc>
        <w:tc>
          <w:tcPr>
            <w:tcW w:w="1072" w:type="dxa"/>
            <w:tcBorders>
              <w:top w:val="single" w:sz="12" w:space="0" w:color="000000"/>
              <w:left w:val="single" w:sz="4" w:space="0" w:color="000000"/>
              <w:right w:val="nil"/>
            </w:tcBorders>
          </w:tcPr>
          <w:p w:rsidR="004B2868" w:rsidRDefault="00E055C6">
            <w:pPr>
              <w:pStyle w:val="TableParagraph"/>
              <w:ind w:right="24"/>
              <w:jc w:val="right"/>
              <w:rPr>
                <w:b/>
                <w:sz w:val="16"/>
              </w:rPr>
            </w:pPr>
            <w:r>
              <w:rPr>
                <w:b/>
                <w:sz w:val="16"/>
              </w:rPr>
              <w:t>50,00%</w:t>
            </w:r>
          </w:p>
        </w:tc>
      </w:tr>
      <w:tr w:rsidR="004B2868">
        <w:trPr>
          <w:trHeight w:val="263"/>
        </w:trPr>
        <w:tc>
          <w:tcPr>
            <w:tcW w:w="737" w:type="dxa"/>
            <w:gridSpan w:val="5"/>
            <w:tcBorders>
              <w:left w:val="nil"/>
              <w:bottom w:val="single" w:sz="12" w:space="0" w:color="000000"/>
              <w:right w:val="single" w:sz="4" w:space="0" w:color="000000"/>
            </w:tcBorders>
          </w:tcPr>
          <w:p w:rsidR="004B2868" w:rsidRDefault="00E055C6">
            <w:pPr>
              <w:pStyle w:val="TableParagraph"/>
              <w:spacing w:before="10"/>
              <w:ind w:left="458"/>
              <w:rPr>
                <w:sz w:val="16"/>
              </w:rPr>
            </w:pPr>
            <w:r>
              <w:rPr>
                <w:sz w:val="16"/>
              </w:rPr>
              <w:t>412</w:t>
            </w:r>
          </w:p>
        </w:tc>
        <w:tc>
          <w:tcPr>
            <w:tcW w:w="549" w:type="dxa"/>
            <w:gridSpan w:val="4"/>
            <w:tcBorders>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bottom w:val="single" w:sz="12" w:space="0" w:color="000000"/>
              <w:right w:val="single" w:sz="4" w:space="0" w:color="000000"/>
            </w:tcBorders>
          </w:tcPr>
          <w:p w:rsidR="004B2868" w:rsidRDefault="00E055C6">
            <w:pPr>
              <w:pStyle w:val="TableParagraph"/>
              <w:spacing w:before="10"/>
              <w:ind w:left="32"/>
              <w:rPr>
                <w:sz w:val="16"/>
              </w:rPr>
            </w:pPr>
            <w:r>
              <w:rPr>
                <w:sz w:val="16"/>
              </w:rPr>
              <w:t>Nematerijalna imovina</w:t>
            </w:r>
          </w:p>
        </w:tc>
        <w:tc>
          <w:tcPr>
            <w:tcW w:w="1764" w:type="dxa"/>
            <w:tcBorders>
              <w:left w:val="single" w:sz="4" w:space="0" w:color="000000"/>
              <w:bottom w:val="single" w:sz="12" w:space="0" w:color="000000"/>
              <w:right w:val="single" w:sz="4" w:space="0" w:color="000000"/>
            </w:tcBorders>
          </w:tcPr>
          <w:p w:rsidR="004B2868" w:rsidRDefault="00E055C6">
            <w:pPr>
              <w:pStyle w:val="TableParagraph"/>
              <w:spacing w:before="10"/>
              <w:ind w:right="60"/>
              <w:jc w:val="right"/>
              <w:rPr>
                <w:sz w:val="16"/>
              </w:rPr>
            </w:pPr>
            <w:r>
              <w:rPr>
                <w:sz w:val="16"/>
              </w:rPr>
              <w:t>200.000,00</w:t>
            </w:r>
          </w:p>
        </w:tc>
        <w:tc>
          <w:tcPr>
            <w:tcW w:w="1764" w:type="dxa"/>
            <w:tcBorders>
              <w:left w:val="single" w:sz="4" w:space="0" w:color="000000"/>
              <w:bottom w:val="single" w:sz="12" w:space="0" w:color="000000"/>
              <w:right w:val="single" w:sz="4" w:space="0" w:color="000000"/>
            </w:tcBorders>
          </w:tcPr>
          <w:p w:rsidR="004B2868" w:rsidRDefault="00E055C6">
            <w:pPr>
              <w:pStyle w:val="TableParagraph"/>
              <w:spacing w:before="10"/>
              <w:ind w:right="49"/>
              <w:jc w:val="right"/>
              <w:rPr>
                <w:sz w:val="16"/>
              </w:rPr>
            </w:pPr>
            <w:r>
              <w:rPr>
                <w:sz w:val="16"/>
              </w:rPr>
              <w:t>-100.000,00</w:t>
            </w:r>
          </w:p>
        </w:tc>
        <w:tc>
          <w:tcPr>
            <w:tcW w:w="1766" w:type="dxa"/>
            <w:tcBorders>
              <w:left w:val="single" w:sz="4" w:space="0" w:color="000000"/>
              <w:bottom w:val="single" w:sz="12" w:space="0" w:color="000000"/>
              <w:right w:val="single" w:sz="4" w:space="0" w:color="000000"/>
            </w:tcBorders>
          </w:tcPr>
          <w:p w:rsidR="004B2868" w:rsidRDefault="00E055C6">
            <w:pPr>
              <w:pStyle w:val="TableParagraph"/>
              <w:spacing w:before="10"/>
              <w:ind w:right="53"/>
              <w:jc w:val="right"/>
              <w:rPr>
                <w:sz w:val="16"/>
              </w:rPr>
            </w:pPr>
            <w:r>
              <w:rPr>
                <w:sz w:val="16"/>
              </w:rPr>
              <w:t>100.000,00</w:t>
            </w:r>
          </w:p>
        </w:tc>
        <w:tc>
          <w:tcPr>
            <w:tcW w:w="1072" w:type="dxa"/>
            <w:tcBorders>
              <w:left w:val="single" w:sz="4" w:space="0" w:color="000000"/>
              <w:bottom w:val="single" w:sz="12" w:space="0" w:color="000000"/>
              <w:right w:val="nil"/>
            </w:tcBorders>
          </w:tcPr>
          <w:p w:rsidR="004B2868" w:rsidRDefault="00E055C6">
            <w:pPr>
              <w:pStyle w:val="TableParagraph"/>
              <w:spacing w:before="10"/>
              <w:ind w:right="19"/>
              <w:jc w:val="right"/>
              <w:rPr>
                <w:sz w:val="16"/>
              </w:rPr>
            </w:pPr>
            <w:r>
              <w:rPr>
                <w:sz w:val="16"/>
              </w:rPr>
              <w:t>50,00%</w:t>
            </w:r>
          </w:p>
        </w:tc>
      </w:tr>
      <w:tr w:rsidR="004B2868">
        <w:trPr>
          <w:trHeight w:val="502"/>
        </w:trPr>
        <w:tc>
          <w:tcPr>
            <w:tcW w:w="1286" w:type="dxa"/>
            <w:gridSpan w:val="9"/>
            <w:tcBorders>
              <w:top w:val="single" w:sz="12" w:space="0" w:color="000000"/>
              <w:left w:val="nil"/>
              <w:bottom w:val="single" w:sz="12" w:space="0" w:color="000000"/>
              <w:right w:val="single" w:sz="4" w:space="0" w:color="000000"/>
            </w:tcBorders>
            <w:shd w:val="clear" w:color="auto" w:fill="959595"/>
          </w:tcPr>
          <w:p w:rsidR="004B2868" w:rsidRDefault="00E055C6">
            <w:pPr>
              <w:pStyle w:val="TableParagraph"/>
              <w:spacing w:before="0" w:line="193" w:lineRule="exact"/>
              <w:ind w:left="18"/>
              <w:rPr>
                <w:b/>
                <w:sz w:val="16"/>
              </w:rPr>
            </w:pPr>
            <w:r>
              <w:rPr>
                <w:b/>
                <w:sz w:val="16"/>
              </w:rPr>
              <w:t>Program</w:t>
            </w:r>
          </w:p>
          <w:p w:rsidR="004B2868" w:rsidRDefault="00E055C6">
            <w:pPr>
              <w:pStyle w:val="TableParagraph"/>
              <w:spacing w:before="37"/>
              <w:ind w:left="710"/>
              <w:rPr>
                <w:b/>
                <w:sz w:val="16"/>
              </w:rPr>
            </w:pPr>
            <w:r>
              <w:rPr>
                <w:b/>
                <w:sz w:val="16"/>
              </w:rPr>
              <w:t>3019</w:t>
            </w:r>
          </w:p>
        </w:tc>
        <w:tc>
          <w:tcPr>
            <w:tcW w:w="3198" w:type="dxa"/>
            <w:tcBorders>
              <w:top w:val="single" w:sz="12" w:space="0" w:color="000000"/>
              <w:left w:val="single" w:sz="4" w:space="0" w:color="000000"/>
              <w:bottom w:val="single" w:sz="12" w:space="0" w:color="000000"/>
              <w:right w:val="single" w:sz="4" w:space="0" w:color="000000"/>
            </w:tcBorders>
            <w:shd w:val="clear" w:color="auto" w:fill="959595"/>
          </w:tcPr>
          <w:p w:rsidR="004B2868" w:rsidRDefault="00E055C6">
            <w:pPr>
              <w:pStyle w:val="TableParagraph"/>
              <w:spacing w:before="4" w:line="240" w:lineRule="atLeast"/>
              <w:ind w:left="32"/>
              <w:rPr>
                <w:b/>
                <w:sz w:val="20"/>
              </w:rPr>
            </w:pPr>
            <w:r>
              <w:rPr>
                <w:b/>
                <w:sz w:val="20"/>
              </w:rPr>
              <w:t>IZRADA PLANSKE DOKUMENTACIJE</w:t>
            </w:r>
          </w:p>
        </w:tc>
        <w:tc>
          <w:tcPr>
            <w:tcW w:w="1764" w:type="dxa"/>
            <w:tcBorders>
              <w:top w:val="single" w:sz="12" w:space="0" w:color="000000"/>
              <w:left w:val="single" w:sz="4" w:space="0" w:color="000000"/>
              <w:bottom w:val="single" w:sz="12" w:space="0" w:color="000000"/>
              <w:right w:val="single" w:sz="4" w:space="0" w:color="000000"/>
            </w:tcBorders>
            <w:shd w:val="clear" w:color="auto" w:fill="959595"/>
          </w:tcPr>
          <w:p w:rsidR="004B2868" w:rsidRDefault="00E055C6">
            <w:pPr>
              <w:pStyle w:val="TableParagraph"/>
              <w:spacing w:before="4"/>
              <w:ind w:right="72"/>
              <w:jc w:val="right"/>
              <w:rPr>
                <w:b/>
                <w:sz w:val="20"/>
              </w:rPr>
            </w:pPr>
            <w:r>
              <w:rPr>
                <w:b/>
                <w:sz w:val="20"/>
              </w:rPr>
              <w:t>150.000,00</w:t>
            </w:r>
          </w:p>
        </w:tc>
        <w:tc>
          <w:tcPr>
            <w:tcW w:w="1764" w:type="dxa"/>
            <w:tcBorders>
              <w:top w:val="single" w:sz="12" w:space="0" w:color="000000"/>
              <w:left w:val="single" w:sz="4" w:space="0" w:color="000000"/>
              <w:bottom w:val="single" w:sz="12" w:space="0" w:color="000000"/>
              <w:right w:val="single" w:sz="4" w:space="0" w:color="000000"/>
            </w:tcBorders>
            <w:shd w:val="clear" w:color="auto" w:fill="959595"/>
          </w:tcPr>
          <w:p w:rsidR="004B2868" w:rsidRDefault="00E055C6">
            <w:pPr>
              <w:pStyle w:val="TableParagraph"/>
              <w:spacing w:before="4"/>
              <w:ind w:right="58"/>
              <w:jc w:val="right"/>
              <w:rPr>
                <w:b/>
                <w:sz w:val="20"/>
              </w:rPr>
            </w:pPr>
            <w:r>
              <w:rPr>
                <w:b/>
                <w:sz w:val="20"/>
              </w:rPr>
              <w:t>0,00</w:t>
            </w:r>
          </w:p>
        </w:tc>
        <w:tc>
          <w:tcPr>
            <w:tcW w:w="1766" w:type="dxa"/>
            <w:tcBorders>
              <w:top w:val="single" w:sz="12" w:space="0" w:color="000000"/>
              <w:left w:val="single" w:sz="4" w:space="0" w:color="000000"/>
              <w:bottom w:val="single" w:sz="12" w:space="0" w:color="000000"/>
              <w:right w:val="single" w:sz="4" w:space="0" w:color="000000"/>
            </w:tcBorders>
            <w:shd w:val="clear" w:color="auto" w:fill="959595"/>
          </w:tcPr>
          <w:p w:rsidR="004B2868" w:rsidRDefault="00E055C6">
            <w:pPr>
              <w:pStyle w:val="TableParagraph"/>
              <w:spacing w:before="4"/>
              <w:ind w:right="66"/>
              <w:jc w:val="right"/>
              <w:rPr>
                <w:b/>
                <w:sz w:val="20"/>
              </w:rPr>
            </w:pPr>
            <w:r>
              <w:rPr>
                <w:b/>
                <w:sz w:val="20"/>
              </w:rPr>
              <w:t>150.000,00</w:t>
            </w:r>
          </w:p>
        </w:tc>
        <w:tc>
          <w:tcPr>
            <w:tcW w:w="1072" w:type="dxa"/>
            <w:tcBorders>
              <w:top w:val="single" w:sz="12" w:space="0" w:color="000000"/>
              <w:left w:val="single" w:sz="4" w:space="0" w:color="000000"/>
              <w:bottom w:val="single" w:sz="12" w:space="0" w:color="000000"/>
              <w:right w:val="nil"/>
            </w:tcBorders>
            <w:shd w:val="clear" w:color="auto" w:fill="959595"/>
          </w:tcPr>
          <w:p w:rsidR="004B2868" w:rsidRDefault="00E055C6">
            <w:pPr>
              <w:pStyle w:val="TableParagraph"/>
              <w:spacing w:before="4"/>
              <w:ind w:right="27"/>
              <w:jc w:val="right"/>
              <w:rPr>
                <w:b/>
                <w:sz w:val="20"/>
              </w:rPr>
            </w:pPr>
            <w:r>
              <w:rPr>
                <w:b/>
                <w:sz w:val="20"/>
              </w:rPr>
              <w:t>100,00%</w:t>
            </w:r>
          </w:p>
        </w:tc>
      </w:tr>
      <w:tr w:rsidR="004B2868">
        <w:trPr>
          <w:trHeight w:val="791"/>
        </w:trPr>
        <w:tc>
          <w:tcPr>
            <w:tcW w:w="1286" w:type="dxa"/>
            <w:gridSpan w:val="9"/>
            <w:tcBorders>
              <w:top w:val="single" w:sz="12" w:space="0" w:color="000000"/>
              <w:left w:val="nil"/>
              <w:right w:val="single" w:sz="4" w:space="0" w:color="000000"/>
            </w:tcBorders>
          </w:tcPr>
          <w:p w:rsidR="004B2868" w:rsidRDefault="00E055C6">
            <w:pPr>
              <w:pStyle w:val="TableParagraph"/>
              <w:ind w:left="18"/>
              <w:rPr>
                <w:b/>
                <w:sz w:val="16"/>
              </w:rPr>
            </w:pPr>
            <w:r>
              <w:rPr>
                <w:b/>
                <w:sz w:val="16"/>
              </w:rPr>
              <w:t>Akt. K301911</w:t>
            </w:r>
          </w:p>
          <w:p w:rsidR="004B2868" w:rsidRDefault="004B2868">
            <w:pPr>
              <w:pStyle w:val="TableParagraph"/>
              <w:spacing w:before="1"/>
              <w:rPr>
                <w:rFonts w:ascii="Arial"/>
                <w:sz w:val="21"/>
              </w:rPr>
            </w:pPr>
          </w:p>
          <w:p w:rsidR="004B2868" w:rsidRDefault="00E055C6">
            <w:pPr>
              <w:pStyle w:val="TableParagraph"/>
              <w:spacing w:before="0"/>
              <w:ind w:left="18"/>
              <w:rPr>
                <w:sz w:val="14"/>
              </w:rPr>
            </w:pPr>
            <w:r>
              <w:rPr>
                <w:sz w:val="14"/>
              </w:rPr>
              <w:t>Izv. 1</w:t>
            </w:r>
          </w:p>
        </w:tc>
        <w:tc>
          <w:tcPr>
            <w:tcW w:w="3198" w:type="dxa"/>
            <w:tcBorders>
              <w:top w:val="single" w:sz="12" w:space="0" w:color="000000"/>
              <w:left w:val="single" w:sz="4" w:space="0" w:color="000000"/>
              <w:right w:val="single" w:sz="4" w:space="0" w:color="000000"/>
            </w:tcBorders>
            <w:shd w:val="clear" w:color="auto" w:fill="C0C0C0"/>
          </w:tcPr>
          <w:p w:rsidR="004B2868" w:rsidRDefault="00E055C6">
            <w:pPr>
              <w:pStyle w:val="TableParagraph"/>
              <w:ind w:left="32"/>
              <w:rPr>
                <w:b/>
                <w:sz w:val="16"/>
              </w:rPr>
            </w:pPr>
            <w:r>
              <w:rPr>
                <w:b/>
                <w:sz w:val="16"/>
              </w:rPr>
              <w:t>AŽURIRANJE PROSTORNOG PLANA GRADA OZLJA</w:t>
            </w:r>
          </w:p>
          <w:p w:rsidR="004B2868" w:rsidRDefault="00E055C6">
            <w:pPr>
              <w:pStyle w:val="TableParagraph"/>
              <w:spacing w:before="37"/>
              <w:ind w:left="32"/>
              <w:rPr>
                <w:sz w:val="14"/>
              </w:rPr>
            </w:pPr>
            <w:r>
              <w:rPr>
                <w:sz w:val="14"/>
              </w:rPr>
              <w:t>Funkcija: 0620 Planiranje poboljšanja i razvoja objekata (stambenih, industrijskih, komunalnih....)</w:t>
            </w:r>
          </w:p>
        </w:tc>
        <w:tc>
          <w:tcPr>
            <w:tcW w:w="1764" w:type="dxa"/>
            <w:tcBorders>
              <w:top w:val="single" w:sz="12" w:space="0" w:color="000000"/>
              <w:left w:val="single" w:sz="4" w:space="0" w:color="000000"/>
              <w:right w:val="single" w:sz="4" w:space="0" w:color="000000"/>
            </w:tcBorders>
            <w:shd w:val="clear" w:color="auto" w:fill="C0C0C0"/>
          </w:tcPr>
          <w:p w:rsidR="004B2868" w:rsidRDefault="00E055C6">
            <w:pPr>
              <w:pStyle w:val="TableParagraph"/>
              <w:ind w:right="64"/>
              <w:jc w:val="right"/>
              <w:rPr>
                <w:b/>
                <w:sz w:val="16"/>
              </w:rPr>
            </w:pPr>
            <w:r>
              <w:rPr>
                <w:b/>
                <w:sz w:val="16"/>
              </w:rPr>
              <w:t>150.000,00</w:t>
            </w:r>
          </w:p>
        </w:tc>
        <w:tc>
          <w:tcPr>
            <w:tcW w:w="1764" w:type="dxa"/>
            <w:tcBorders>
              <w:top w:val="single" w:sz="12" w:space="0" w:color="000000"/>
              <w:left w:val="single" w:sz="4" w:space="0" w:color="000000"/>
              <w:right w:val="single" w:sz="4" w:space="0" w:color="000000"/>
            </w:tcBorders>
            <w:shd w:val="clear" w:color="auto" w:fill="C0C0C0"/>
          </w:tcPr>
          <w:p w:rsidR="004B2868" w:rsidRDefault="00E055C6">
            <w:pPr>
              <w:pStyle w:val="TableParagraph"/>
              <w:ind w:right="53"/>
              <w:jc w:val="right"/>
              <w:rPr>
                <w:b/>
                <w:sz w:val="16"/>
              </w:rPr>
            </w:pPr>
            <w:r>
              <w:rPr>
                <w:b/>
                <w:sz w:val="16"/>
              </w:rPr>
              <w:t>0,00</w:t>
            </w:r>
          </w:p>
        </w:tc>
        <w:tc>
          <w:tcPr>
            <w:tcW w:w="1766" w:type="dxa"/>
            <w:tcBorders>
              <w:top w:val="single" w:sz="12" w:space="0" w:color="000000"/>
              <w:left w:val="single" w:sz="4" w:space="0" w:color="000000"/>
              <w:right w:val="single" w:sz="4" w:space="0" w:color="000000"/>
            </w:tcBorders>
            <w:shd w:val="clear" w:color="auto" w:fill="C0C0C0"/>
          </w:tcPr>
          <w:p w:rsidR="004B2868" w:rsidRDefault="00E055C6">
            <w:pPr>
              <w:pStyle w:val="TableParagraph"/>
              <w:ind w:right="58"/>
              <w:jc w:val="right"/>
              <w:rPr>
                <w:b/>
                <w:sz w:val="16"/>
              </w:rPr>
            </w:pPr>
            <w:r>
              <w:rPr>
                <w:b/>
                <w:sz w:val="16"/>
              </w:rPr>
              <w:t>150.000,00</w:t>
            </w:r>
          </w:p>
        </w:tc>
        <w:tc>
          <w:tcPr>
            <w:tcW w:w="1072" w:type="dxa"/>
            <w:tcBorders>
              <w:top w:val="single" w:sz="12" w:space="0" w:color="000000"/>
              <w:left w:val="single" w:sz="4" w:space="0" w:color="000000"/>
              <w:right w:val="nil"/>
            </w:tcBorders>
            <w:shd w:val="clear" w:color="auto" w:fill="C0C0C0"/>
          </w:tcPr>
          <w:p w:rsidR="004B2868" w:rsidRDefault="00E055C6">
            <w:pPr>
              <w:pStyle w:val="TableParagraph"/>
              <w:ind w:right="24"/>
              <w:jc w:val="right"/>
              <w:rPr>
                <w:b/>
                <w:sz w:val="16"/>
              </w:rPr>
            </w:pPr>
            <w:r>
              <w:rPr>
                <w:b/>
                <w:sz w:val="16"/>
              </w:rPr>
              <w:t>100,00%</w:t>
            </w:r>
          </w:p>
        </w:tc>
      </w:tr>
      <w:tr w:rsidR="004B2868">
        <w:trPr>
          <w:trHeight w:val="397"/>
        </w:trPr>
        <w:tc>
          <w:tcPr>
            <w:tcW w:w="737" w:type="dxa"/>
            <w:gridSpan w:val="5"/>
            <w:tcBorders>
              <w:left w:val="nil"/>
              <w:bottom w:val="single" w:sz="12" w:space="0" w:color="000000"/>
              <w:right w:val="single" w:sz="4" w:space="0" w:color="000000"/>
            </w:tcBorders>
          </w:tcPr>
          <w:p w:rsidR="004B2868" w:rsidRDefault="00E055C6">
            <w:pPr>
              <w:pStyle w:val="TableParagraph"/>
              <w:spacing w:before="10"/>
              <w:ind w:right="13"/>
              <w:jc w:val="right"/>
              <w:rPr>
                <w:b/>
                <w:sz w:val="16"/>
              </w:rPr>
            </w:pPr>
            <w:r>
              <w:rPr>
                <w:b/>
                <w:sz w:val="16"/>
              </w:rPr>
              <w:t>42</w:t>
            </w:r>
          </w:p>
        </w:tc>
        <w:tc>
          <w:tcPr>
            <w:tcW w:w="549" w:type="dxa"/>
            <w:gridSpan w:val="4"/>
            <w:tcBorders>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bottom w:val="single" w:sz="12" w:space="0" w:color="000000"/>
              <w:right w:val="single" w:sz="4" w:space="0" w:color="000000"/>
            </w:tcBorders>
          </w:tcPr>
          <w:p w:rsidR="004B2868" w:rsidRDefault="00E055C6">
            <w:pPr>
              <w:pStyle w:val="TableParagraph"/>
              <w:spacing w:before="16" w:line="192" w:lineRule="exact"/>
              <w:ind w:left="32" w:right="606"/>
              <w:rPr>
                <w:b/>
                <w:sz w:val="16"/>
              </w:rPr>
            </w:pPr>
            <w:r>
              <w:rPr>
                <w:b/>
                <w:sz w:val="16"/>
              </w:rPr>
              <w:t>Rashodi za nabavu proizvedene dugotrajne imovine</w:t>
            </w:r>
          </w:p>
        </w:tc>
        <w:tc>
          <w:tcPr>
            <w:tcW w:w="1764" w:type="dxa"/>
            <w:tcBorders>
              <w:left w:val="single" w:sz="4" w:space="0" w:color="000000"/>
              <w:bottom w:val="single" w:sz="12" w:space="0" w:color="000000"/>
              <w:right w:val="single" w:sz="4" w:space="0" w:color="000000"/>
            </w:tcBorders>
          </w:tcPr>
          <w:p w:rsidR="004B2868" w:rsidRDefault="00E055C6">
            <w:pPr>
              <w:pStyle w:val="TableParagraph"/>
              <w:spacing w:before="10"/>
              <w:ind w:right="64"/>
              <w:jc w:val="right"/>
              <w:rPr>
                <w:b/>
                <w:sz w:val="16"/>
              </w:rPr>
            </w:pPr>
            <w:r>
              <w:rPr>
                <w:b/>
                <w:sz w:val="16"/>
              </w:rPr>
              <w:t>150.000,00</w:t>
            </w:r>
          </w:p>
        </w:tc>
        <w:tc>
          <w:tcPr>
            <w:tcW w:w="1764" w:type="dxa"/>
            <w:tcBorders>
              <w:left w:val="single" w:sz="4" w:space="0" w:color="000000"/>
              <w:bottom w:val="single" w:sz="12" w:space="0" w:color="000000"/>
              <w:right w:val="single" w:sz="4" w:space="0" w:color="000000"/>
            </w:tcBorders>
          </w:tcPr>
          <w:p w:rsidR="004B2868" w:rsidRDefault="00E055C6">
            <w:pPr>
              <w:pStyle w:val="TableParagraph"/>
              <w:spacing w:before="10"/>
              <w:ind w:right="55"/>
              <w:jc w:val="right"/>
              <w:rPr>
                <w:b/>
                <w:sz w:val="16"/>
              </w:rPr>
            </w:pPr>
            <w:r>
              <w:rPr>
                <w:b/>
                <w:sz w:val="16"/>
              </w:rPr>
              <w:t>0,00</w:t>
            </w:r>
          </w:p>
        </w:tc>
        <w:tc>
          <w:tcPr>
            <w:tcW w:w="1766" w:type="dxa"/>
            <w:tcBorders>
              <w:left w:val="single" w:sz="4" w:space="0" w:color="000000"/>
              <w:bottom w:val="single" w:sz="12" w:space="0" w:color="000000"/>
              <w:right w:val="single" w:sz="4" w:space="0" w:color="000000"/>
            </w:tcBorders>
          </w:tcPr>
          <w:p w:rsidR="004B2868" w:rsidRDefault="00E055C6">
            <w:pPr>
              <w:pStyle w:val="TableParagraph"/>
              <w:spacing w:before="10"/>
              <w:ind w:right="58"/>
              <w:jc w:val="right"/>
              <w:rPr>
                <w:b/>
                <w:sz w:val="16"/>
              </w:rPr>
            </w:pPr>
            <w:r>
              <w:rPr>
                <w:b/>
                <w:sz w:val="16"/>
              </w:rPr>
              <w:t>150.000,00</w:t>
            </w:r>
          </w:p>
        </w:tc>
        <w:tc>
          <w:tcPr>
            <w:tcW w:w="1072" w:type="dxa"/>
            <w:tcBorders>
              <w:left w:val="single" w:sz="4" w:space="0" w:color="000000"/>
              <w:bottom w:val="single" w:sz="12" w:space="0" w:color="000000"/>
              <w:right w:val="nil"/>
            </w:tcBorders>
          </w:tcPr>
          <w:p w:rsidR="004B2868" w:rsidRDefault="00E055C6">
            <w:pPr>
              <w:pStyle w:val="TableParagraph"/>
              <w:spacing w:before="10"/>
              <w:ind w:right="24"/>
              <w:jc w:val="right"/>
              <w:rPr>
                <w:b/>
                <w:sz w:val="16"/>
              </w:rPr>
            </w:pPr>
            <w:r>
              <w:rPr>
                <w:b/>
                <w:sz w:val="16"/>
              </w:rPr>
              <w:t>100,00%</w:t>
            </w:r>
          </w:p>
        </w:tc>
      </w:tr>
      <w:tr w:rsidR="004B2868">
        <w:trPr>
          <w:trHeight w:val="255"/>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spacing w:before="2"/>
              <w:ind w:left="458"/>
              <w:rPr>
                <w:sz w:val="16"/>
              </w:rPr>
            </w:pPr>
            <w:r>
              <w:rPr>
                <w:sz w:val="16"/>
              </w:rPr>
              <w:t>426</w:t>
            </w:r>
          </w:p>
        </w:tc>
        <w:tc>
          <w:tcPr>
            <w:tcW w:w="549"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2"/>
              <w:ind w:left="32"/>
              <w:rPr>
                <w:sz w:val="16"/>
              </w:rPr>
            </w:pPr>
            <w:r>
              <w:rPr>
                <w:sz w:val="16"/>
              </w:rPr>
              <w:t>Nematerijalna proizvedena imovina</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2"/>
              <w:ind w:right="60"/>
              <w:jc w:val="right"/>
              <w:rPr>
                <w:sz w:val="16"/>
              </w:rPr>
            </w:pPr>
            <w:r>
              <w:rPr>
                <w:sz w:val="16"/>
              </w:rPr>
              <w:t>150.000,00</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2"/>
              <w:ind w:right="52"/>
              <w:jc w:val="right"/>
              <w:rPr>
                <w:sz w:val="16"/>
              </w:rPr>
            </w:pPr>
            <w:r>
              <w:rPr>
                <w:sz w:val="16"/>
              </w:rPr>
              <w:t>0,00</w:t>
            </w:r>
          </w:p>
        </w:tc>
        <w:tc>
          <w:tcPr>
            <w:tcW w:w="1766"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2"/>
              <w:ind w:right="53"/>
              <w:jc w:val="right"/>
              <w:rPr>
                <w:sz w:val="16"/>
              </w:rPr>
            </w:pPr>
            <w:r>
              <w:rPr>
                <w:sz w:val="16"/>
              </w:rPr>
              <w:t>150.000,00</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spacing w:before="2"/>
              <w:ind w:right="18"/>
              <w:jc w:val="right"/>
              <w:rPr>
                <w:sz w:val="16"/>
              </w:rPr>
            </w:pPr>
            <w:r>
              <w:rPr>
                <w:sz w:val="16"/>
              </w:rPr>
              <w:t>100,00%</w:t>
            </w:r>
          </w:p>
        </w:tc>
      </w:tr>
      <w:tr w:rsidR="004B2868">
        <w:trPr>
          <w:trHeight w:val="752"/>
        </w:trPr>
        <w:tc>
          <w:tcPr>
            <w:tcW w:w="1286" w:type="dxa"/>
            <w:gridSpan w:val="9"/>
            <w:tcBorders>
              <w:top w:val="single" w:sz="12" w:space="0" w:color="000000"/>
              <w:left w:val="nil"/>
              <w:right w:val="single" w:sz="4" w:space="0" w:color="000000"/>
            </w:tcBorders>
            <w:shd w:val="clear" w:color="auto" w:fill="959595"/>
          </w:tcPr>
          <w:p w:rsidR="004B2868" w:rsidRDefault="00E055C6">
            <w:pPr>
              <w:pStyle w:val="TableParagraph"/>
              <w:spacing w:before="0"/>
              <w:ind w:left="18"/>
              <w:rPr>
                <w:b/>
                <w:sz w:val="16"/>
              </w:rPr>
            </w:pPr>
            <w:r>
              <w:rPr>
                <w:b/>
                <w:sz w:val="16"/>
              </w:rPr>
              <w:t>Program</w:t>
            </w:r>
          </w:p>
          <w:p w:rsidR="004B2868" w:rsidRDefault="00E055C6">
            <w:pPr>
              <w:pStyle w:val="TableParagraph"/>
              <w:spacing w:before="37"/>
              <w:ind w:left="710"/>
              <w:rPr>
                <w:b/>
                <w:sz w:val="16"/>
              </w:rPr>
            </w:pPr>
            <w:r>
              <w:rPr>
                <w:b/>
                <w:sz w:val="16"/>
              </w:rPr>
              <w:t>4011</w:t>
            </w:r>
          </w:p>
        </w:tc>
        <w:tc>
          <w:tcPr>
            <w:tcW w:w="3198" w:type="dxa"/>
            <w:tcBorders>
              <w:top w:val="single" w:sz="12" w:space="0" w:color="000000"/>
              <w:left w:val="single" w:sz="4" w:space="0" w:color="000000"/>
              <w:right w:val="single" w:sz="4" w:space="0" w:color="000000"/>
            </w:tcBorders>
            <w:shd w:val="clear" w:color="auto" w:fill="959595"/>
          </w:tcPr>
          <w:p w:rsidR="004B2868" w:rsidRDefault="00E055C6">
            <w:pPr>
              <w:pStyle w:val="TableParagraph"/>
              <w:spacing w:line="242" w:lineRule="auto"/>
              <w:ind w:left="32"/>
              <w:rPr>
                <w:b/>
                <w:sz w:val="20"/>
              </w:rPr>
            </w:pPr>
            <w:r>
              <w:rPr>
                <w:b/>
                <w:sz w:val="20"/>
              </w:rPr>
              <w:t>PROGRAM IZGRADNJE KOMUNALNE</w:t>
            </w:r>
          </w:p>
          <w:p w:rsidR="004B2868" w:rsidRDefault="00E055C6">
            <w:pPr>
              <w:pStyle w:val="TableParagraph"/>
              <w:spacing w:before="2" w:line="237" w:lineRule="exact"/>
              <w:ind w:left="32"/>
              <w:rPr>
                <w:b/>
                <w:sz w:val="20"/>
              </w:rPr>
            </w:pPr>
            <w:r>
              <w:rPr>
                <w:b/>
                <w:sz w:val="20"/>
              </w:rPr>
              <w:t>INFRASTRUKTURE</w:t>
            </w:r>
          </w:p>
        </w:tc>
        <w:tc>
          <w:tcPr>
            <w:tcW w:w="1764" w:type="dxa"/>
            <w:tcBorders>
              <w:top w:val="single" w:sz="12" w:space="0" w:color="000000"/>
              <w:left w:val="single" w:sz="4" w:space="0" w:color="000000"/>
              <w:right w:val="single" w:sz="4" w:space="0" w:color="000000"/>
            </w:tcBorders>
            <w:shd w:val="clear" w:color="auto" w:fill="959595"/>
          </w:tcPr>
          <w:p w:rsidR="004B2868" w:rsidRDefault="00E055C6">
            <w:pPr>
              <w:pStyle w:val="TableParagraph"/>
              <w:ind w:right="71"/>
              <w:jc w:val="right"/>
              <w:rPr>
                <w:b/>
                <w:sz w:val="20"/>
              </w:rPr>
            </w:pPr>
            <w:r>
              <w:rPr>
                <w:b/>
                <w:sz w:val="20"/>
              </w:rPr>
              <w:t>9.046.200,00</w:t>
            </w:r>
          </w:p>
        </w:tc>
        <w:tc>
          <w:tcPr>
            <w:tcW w:w="1764" w:type="dxa"/>
            <w:tcBorders>
              <w:top w:val="single" w:sz="12" w:space="0" w:color="000000"/>
              <w:left w:val="single" w:sz="4" w:space="0" w:color="000000"/>
              <w:right w:val="single" w:sz="4" w:space="0" w:color="000000"/>
            </w:tcBorders>
            <w:shd w:val="clear" w:color="auto" w:fill="959595"/>
          </w:tcPr>
          <w:p w:rsidR="004B2868" w:rsidRDefault="00E055C6">
            <w:pPr>
              <w:pStyle w:val="TableParagraph"/>
              <w:ind w:right="60"/>
              <w:jc w:val="right"/>
              <w:rPr>
                <w:b/>
                <w:sz w:val="20"/>
              </w:rPr>
            </w:pPr>
            <w:r>
              <w:rPr>
                <w:b/>
                <w:sz w:val="20"/>
              </w:rPr>
              <w:t>-352.200,00</w:t>
            </w:r>
          </w:p>
        </w:tc>
        <w:tc>
          <w:tcPr>
            <w:tcW w:w="1766" w:type="dxa"/>
            <w:tcBorders>
              <w:top w:val="single" w:sz="12" w:space="0" w:color="000000"/>
              <w:left w:val="single" w:sz="4" w:space="0" w:color="000000"/>
              <w:right w:val="single" w:sz="4" w:space="0" w:color="000000"/>
            </w:tcBorders>
            <w:shd w:val="clear" w:color="auto" w:fill="959595"/>
          </w:tcPr>
          <w:p w:rsidR="004B2868" w:rsidRDefault="00E055C6">
            <w:pPr>
              <w:pStyle w:val="TableParagraph"/>
              <w:ind w:right="66"/>
              <w:jc w:val="right"/>
              <w:rPr>
                <w:b/>
                <w:sz w:val="20"/>
              </w:rPr>
            </w:pPr>
            <w:r>
              <w:rPr>
                <w:b/>
                <w:sz w:val="20"/>
              </w:rPr>
              <w:t>8.694.000,00</w:t>
            </w:r>
          </w:p>
        </w:tc>
        <w:tc>
          <w:tcPr>
            <w:tcW w:w="1072" w:type="dxa"/>
            <w:tcBorders>
              <w:top w:val="single" w:sz="12" w:space="0" w:color="000000"/>
              <w:left w:val="single" w:sz="4" w:space="0" w:color="000000"/>
              <w:right w:val="nil"/>
            </w:tcBorders>
            <w:shd w:val="clear" w:color="auto" w:fill="959595"/>
          </w:tcPr>
          <w:p w:rsidR="004B2868" w:rsidRDefault="00E055C6">
            <w:pPr>
              <w:pStyle w:val="TableParagraph"/>
              <w:ind w:right="26"/>
              <w:jc w:val="right"/>
              <w:rPr>
                <w:b/>
                <w:sz w:val="20"/>
              </w:rPr>
            </w:pPr>
            <w:r>
              <w:rPr>
                <w:b/>
                <w:sz w:val="20"/>
              </w:rPr>
              <w:t>96,11%</w:t>
            </w:r>
          </w:p>
        </w:tc>
      </w:tr>
      <w:tr w:rsidR="004B2868">
        <w:trPr>
          <w:trHeight w:val="417"/>
        </w:trPr>
        <w:tc>
          <w:tcPr>
            <w:tcW w:w="1286" w:type="dxa"/>
            <w:gridSpan w:val="9"/>
            <w:tcBorders>
              <w:left w:val="nil"/>
              <w:bottom w:val="nil"/>
              <w:right w:val="single" w:sz="4" w:space="0" w:color="000000"/>
            </w:tcBorders>
            <w:shd w:val="clear" w:color="auto" w:fill="C0C0C0"/>
          </w:tcPr>
          <w:p w:rsidR="004B2868" w:rsidRDefault="00E055C6">
            <w:pPr>
              <w:pStyle w:val="TableParagraph"/>
              <w:spacing w:before="0"/>
              <w:ind w:left="18"/>
              <w:rPr>
                <w:b/>
                <w:sz w:val="16"/>
              </w:rPr>
            </w:pPr>
            <w:r>
              <w:rPr>
                <w:b/>
                <w:position w:val="1"/>
                <w:sz w:val="16"/>
              </w:rPr>
              <w:t xml:space="preserve">Akt. </w:t>
            </w:r>
            <w:r>
              <w:rPr>
                <w:b/>
                <w:sz w:val="16"/>
              </w:rPr>
              <w:t>K401111</w:t>
            </w:r>
          </w:p>
        </w:tc>
        <w:tc>
          <w:tcPr>
            <w:tcW w:w="3198"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32"/>
              <w:rPr>
                <w:b/>
                <w:sz w:val="16"/>
              </w:rPr>
            </w:pPr>
            <w:r>
              <w:rPr>
                <w:b/>
                <w:sz w:val="16"/>
              </w:rPr>
              <w:t>PROJEKT IZGRADNJE PODUZETNIČKE ZONE LUG</w:t>
            </w:r>
          </w:p>
          <w:p w:rsidR="004B2868" w:rsidRDefault="00E055C6">
            <w:pPr>
              <w:pStyle w:val="TableParagraph"/>
              <w:spacing w:before="38"/>
              <w:ind w:left="32"/>
              <w:rPr>
                <w:sz w:val="14"/>
              </w:rPr>
            </w:pPr>
            <w:r>
              <w:rPr>
                <w:sz w:val="14"/>
              </w:rPr>
              <w:t>Funkcija: 0620 Razvoj zajednice</w:t>
            </w:r>
          </w:p>
        </w:tc>
        <w:tc>
          <w:tcPr>
            <w:tcW w:w="1764"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right="66"/>
              <w:jc w:val="right"/>
              <w:rPr>
                <w:b/>
                <w:sz w:val="16"/>
              </w:rPr>
            </w:pPr>
            <w:r>
              <w:rPr>
                <w:b/>
                <w:sz w:val="16"/>
              </w:rPr>
              <w:t>0,00</w:t>
            </w:r>
          </w:p>
        </w:tc>
        <w:tc>
          <w:tcPr>
            <w:tcW w:w="1764"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892"/>
              <w:rPr>
                <w:b/>
                <w:sz w:val="16"/>
              </w:rPr>
            </w:pPr>
            <w:r>
              <w:rPr>
                <w:b/>
                <w:sz w:val="16"/>
              </w:rPr>
              <w:t>77.000,00</w:t>
            </w:r>
          </w:p>
        </w:tc>
        <w:tc>
          <w:tcPr>
            <w:tcW w:w="1766"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889"/>
              <w:rPr>
                <w:b/>
                <w:sz w:val="16"/>
              </w:rPr>
            </w:pPr>
            <w:r>
              <w:rPr>
                <w:b/>
                <w:sz w:val="16"/>
              </w:rPr>
              <w:t>77.000,00</w:t>
            </w:r>
          </w:p>
        </w:tc>
        <w:tc>
          <w:tcPr>
            <w:tcW w:w="1072" w:type="dxa"/>
            <w:vMerge w:val="restart"/>
            <w:tcBorders>
              <w:left w:val="single" w:sz="4" w:space="0" w:color="000000"/>
              <w:bottom w:val="single" w:sz="12" w:space="0" w:color="000000"/>
              <w:right w:val="nil"/>
            </w:tcBorders>
            <w:shd w:val="clear" w:color="auto" w:fill="C0C0C0"/>
          </w:tcPr>
          <w:p w:rsidR="004B2868" w:rsidRDefault="004B2868">
            <w:pPr>
              <w:pStyle w:val="TableParagraph"/>
              <w:spacing w:before="0"/>
              <w:rPr>
                <w:rFonts w:ascii="Times New Roman"/>
                <w:sz w:val="16"/>
              </w:rPr>
            </w:pPr>
          </w:p>
        </w:tc>
      </w:tr>
      <w:tr w:rsidR="004B2868">
        <w:trPr>
          <w:trHeight w:val="176"/>
        </w:trPr>
        <w:tc>
          <w:tcPr>
            <w:tcW w:w="285" w:type="dxa"/>
            <w:tcBorders>
              <w:top w:val="nil"/>
              <w:left w:val="nil"/>
              <w:bottom w:val="single" w:sz="12" w:space="0" w:color="000000"/>
            </w:tcBorders>
            <w:shd w:val="clear" w:color="auto" w:fill="C0C0C0"/>
          </w:tcPr>
          <w:p w:rsidR="004B2868" w:rsidRDefault="00E055C6">
            <w:pPr>
              <w:pStyle w:val="TableParagraph"/>
              <w:spacing w:before="0" w:line="156" w:lineRule="exact"/>
              <w:ind w:left="18"/>
              <w:rPr>
                <w:sz w:val="14"/>
              </w:rPr>
            </w:pPr>
            <w:r>
              <w:rPr>
                <w:sz w:val="14"/>
              </w:rPr>
              <w:t>Izv.</w:t>
            </w:r>
          </w:p>
        </w:tc>
        <w:tc>
          <w:tcPr>
            <w:tcW w:w="116"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56" w:lineRule="exact"/>
              <w:ind w:left="5"/>
              <w:jc w:val="center"/>
              <w:rPr>
                <w:sz w:val="14"/>
              </w:rPr>
            </w:pPr>
            <w:r>
              <w:rPr>
                <w:w w:val="99"/>
                <w:sz w:val="14"/>
              </w:rPr>
              <w:t>1</w:t>
            </w: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0"/>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0"/>
              </w:rPr>
            </w:pPr>
          </w:p>
        </w:tc>
        <w:tc>
          <w:tcPr>
            <w:tcW w:w="111"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0"/>
              </w:rPr>
            </w:pPr>
          </w:p>
        </w:tc>
        <w:tc>
          <w:tcPr>
            <w:tcW w:w="116" w:type="dxa"/>
            <w:tcBorders>
              <w:top w:val="single" w:sz="12" w:space="0" w:color="000000"/>
              <w:bottom w:val="single" w:sz="12" w:space="0" w:color="000000"/>
            </w:tcBorders>
            <w:shd w:val="clear" w:color="auto" w:fill="C0C0C0"/>
          </w:tcPr>
          <w:p w:rsidR="004B2868" w:rsidRDefault="004B2868">
            <w:pPr>
              <w:pStyle w:val="TableParagraph"/>
              <w:spacing w:before="0"/>
              <w:rPr>
                <w:rFonts w:ascii="Times New Roman"/>
                <w:sz w:val="10"/>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0"/>
              </w:rPr>
            </w:pP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0"/>
              </w:rPr>
            </w:pPr>
          </w:p>
        </w:tc>
        <w:tc>
          <w:tcPr>
            <w:tcW w:w="208" w:type="dxa"/>
            <w:tcBorders>
              <w:top w:val="nil"/>
              <w:bottom w:val="single" w:sz="12" w:space="0" w:color="000000"/>
              <w:right w:val="single" w:sz="4" w:space="0" w:color="000000"/>
            </w:tcBorders>
            <w:shd w:val="clear" w:color="auto" w:fill="C0C0C0"/>
          </w:tcPr>
          <w:p w:rsidR="004B2868" w:rsidRDefault="004B2868">
            <w:pPr>
              <w:pStyle w:val="TableParagraph"/>
              <w:spacing w:before="0"/>
              <w:rPr>
                <w:rFonts w:ascii="Times New Roman"/>
                <w:sz w:val="10"/>
              </w:rPr>
            </w:pPr>
          </w:p>
        </w:tc>
        <w:tc>
          <w:tcPr>
            <w:tcW w:w="3198"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6"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072" w:type="dxa"/>
            <w:vMerge/>
            <w:tcBorders>
              <w:top w:val="nil"/>
              <w:left w:val="single" w:sz="4" w:space="0" w:color="000000"/>
              <w:bottom w:val="single" w:sz="12" w:space="0" w:color="000000"/>
              <w:right w:val="nil"/>
            </w:tcBorders>
            <w:shd w:val="clear" w:color="auto" w:fill="C0C0C0"/>
          </w:tcPr>
          <w:p w:rsidR="004B2868" w:rsidRDefault="004B2868">
            <w:pPr>
              <w:rPr>
                <w:sz w:val="2"/>
                <w:szCs w:val="2"/>
              </w:rPr>
            </w:pPr>
          </w:p>
        </w:tc>
      </w:tr>
      <w:tr w:rsidR="004B2868">
        <w:trPr>
          <w:trHeight w:val="258"/>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right="13"/>
              <w:jc w:val="right"/>
              <w:rPr>
                <w:b/>
                <w:sz w:val="16"/>
              </w:rPr>
            </w:pPr>
            <w:r>
              <w:rPr>
                <w:b/>
                <w:sz w:val="16"/>
              </w:rPr>
              <w:t>38</w:t>
            </w:r>
          </w:p>
        </w:tc>
        <w:tc>
          <w:tcPr>
            <w:tcW w:w="549"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32"/>
              <w:rPr>
                <w:b/>
                <w:sz w:val="16"/>
              </w:rPr>
            </w:pPr>
            <w:r>
              <w:rPr>
                <w:b/>
                <w:sz w:val="16"/>
              </w:rPr>
              <w:t>Ostali rashodi</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65"/>
              <w:jc w:val="right"/>
              <w:rPr>
                <w:b/>
                <w:sz w:val="16"/>
              </w:rPr>
            </w:pPr>
            <w:r>
              <w:rPr>
                <w:b/>
                <w:sz w:val="16"/>
              </w:rPr>
              <w:t>0,00</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3"/>
              <w:jc w:val="right"/>
              <w:rPr>
                <w:b/>
                <w:sz w:val="16"/>
              </w:rPr>
            </w:pPr>
            <w:r>
              <w:rPr>
                <w:b/>
                <w:sz w:val="16"/>
              </w:rPr>
              <w:t>77.000,00</w:t>
            </w:r>
          </w:p>
        </w:tc>
        <w:tc>
          <w:tcPr>
            <w:tcW w:w="1766"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9"/>
              <w:jc w:val="right"/>
              <w:rPr>
                <w:b/>
                <w:sz w:val="16"/>
              </w:rPr>
            </w:pPr>
            <w:r>
              <w:rPr>
                <w:b/>
                <w:sz w:val="16"/>
              </w:rPr>
              <w:t>77.000,00</w:t>
            </w:r>
          </w:p>
        </w:tc>
        <w:tc>
          <w:tcPr>
            <w:tcW w:w="1072" w:type="dxa"/>
            <w:tcBorders>
              <w:top w:val="single" w:sz="12" w:space="0" w:color="000000"/>
              <w:left w:val="single" w:sz="4" w:space="0" w:color="000000"/>
              <w:bottom w:val="single" w:sz="12" w:space="0" w:color="000000"/>
              <w:right w:val="nil"/>
            </w:tcBorders>
          </w:tcPr>
          <w:p w:rsidR="004B2868" w:rsidRDefault="004B2868">
            <w:pPr>
              <w:pStyle w:val="TableParagraph"/>
              <w:spacing w:before="0"/>
              <w:rPr>
                <w:rFonts w:ascii="Times New Roman"/>
                <w:sz w:val="16"/>
              </w:rPr>
            </w:pPr>
          </w:p>
        </w:tc>
      </w:tr>
      <w:tr w:rsidR="004B2868">
        <w:trPr>
          <w:trHeight w:val="263"/>
        </w:trPr>
        <w:tc>
          <w:tcPr>
            <w:tcW w:w="737" w:type="dxa"/>
            <w:gridSpan w:val="5"/>
            <w:tcBorders>
              <w:top w:val="single" w:sz="12" w:space="0" w:color="000000"/>
              <w:left w:val="nil"/>
              <w:right w:val="single" w:sz="4" w:space="0" w:color="000000"/>
            </w:tcBorders>
          </w:tcPr>
          <w:p w:rsidR="004B2868" w:rsidRDefault="00E055C6">
            <w:pPr>
              <w:pStyle w:val="TableParagraph"/>
              <w:ind w:left="458"/>
              <w:rPr>
                <w:sz w:val="16"/>
              </w:rPr>
            </w:pPr>
            <w:r>
              <w:rPr>
                <w:sz w:val="16"/>
              </w:rPr>
              <w:t>386</w:t>
            </w:r>
          </w:p>
        </w:tc>
        <w:tc>
          <w:tcPr>
            <w:tcW w:w="549"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right w:val="single" w:sz="4" w:space="0" w:color="000000"/>
            </w:tcBorders>
          </w:tcPr>
          <w:p w:rsidR="004B2868" w:rsidRDefault="00E055C6">
            <w:pPr>
              <w:pStyle w:val="TableParagraph"/>
              <w:ind w:left="32"/>
              <w:rPr>
                <w:sz w:val="16"/>
              </w:rPr>
            </w:pPr>
            <w:r>
              <w:rPr>
                <w:sz w:val="16"/>
              </w:rPr>
              <w:t>Kapitalne pomoći</w:t>
            </w:r>
          </w:p>
        </w:tc>
        <w:tc>
          <w:tcPr>
            <w:tcW w:w="1764" w:type="dxa"/>
            <w:tcBorders>
              <w:top w:val="single" w:sz="12" w:space="0" w:color="000000"/>
              <w:left w:val="single" w:sz="4" w:space="0" w:color="000000"/>
              <w:right w:val="single" w:sz="4" w:space="0" w:color="000000"/>
            </w:tcBorders>
          </w:tcPr>
          <w:p w:rsidR="004B2868" w:rsidRDefault="00E055C6">
            <w:pPr>
              <w:pStyle w:val="TableParagraph"/>
              <w:ind w:right="63"/>
              <w:jc w:val="right"/>
              <w:rPr>
                <w:sz w:val="16"/>
              </w:rPr>
            </w:pPr>
            <w:r>
              <w:rPr>
                <w:sz w:val="16"/>
              </w:rPr>
              <w:t>0,00</w:t>
            </w:r>
          </w:p>
        </w:tc>
        <w:tc>
          <w:tcPr>
            <w:tcW w:w="1764" w:type="dxa"/>
            <w:tcBorders>
              <w:top w:val="single" w:sz="12" w:space="0" w:color="000000"/>
              <w:left w:val="single" w:sz="4" w:space="0" w:color="000000"/>
              <w:right w:val="single" w:sz="4" w:space="0" w:color="000000"/>
            </w:tcBorders>
          </w:tcPr>
          <w:p w:rsidR="004B2868" w:rsidRDefault="00E055C6">
            <w:pPr>
              <w:pStyle w:val="TableParagraph"/>
              <w:ind w:right="49"/>
              <w:jc w:val="right"/>
              <w:rPr>
                <w:sz w:val="16"/>
              </w:rPr>
            </w:pPr>
            <w:r>
              <w:rPr>
                <w:sz w:val="16"/>
              </w:rPr>
              <w:t>77.000,00</w:t>
            </w:r>
          </w:p>
        </w:tc>
        <w:tc>
          <w:tcPr>
            <w:tcW w:w="1766" w:type="dxa"/>
            <w:tcBorders>
              <w:top w:val="single" w:sz="12" w:space="0" w:color="000000"/>
              <w:left w:val="single" w:sz="4" w:space="0" w:color="000000"/>
              <w:right w:val="single" w:sz="4" w:space="0" w:color="000000"/>
            </w:tcBorders>
          </w:tcPr>
          <w:p w:rsidR="004B2868" w:rsidRDefault="00E055C6">
            <w:pPr>
              <w:pStyle w:val="TableParagraph"/>
              <w:ind w:right="55"/>
              <w:jc w:val="right"/>
              <w:rPr>
                <w:sz w:val="16"/>
              </w:rPr>
            </w:pPr>
            <w:r>
              <w:rPr>
                <w:sz w:val="16"/>
              </w:rPr>
              <w:t>77.000,00</w:t>
            </w:r>
          </w:p>
        </w:tc>
        <w:tc>
          <w:tcPr>
            <w:tcW w:w="1072" w:type="dxa"/>
            <w:tcBorders>
              <w:top w:val="single" w:sz="12" w:space="0" w:color="000000"/>
              <w:left w:val="single" w:sz="4" w:space="0" w:color="000000"/>
              <w:right w:val="nil"/>
            </w:tcBorders>
          </w:tcPr>
          <w:p w:rsidR="004B2868" w:rsidRDefault="004B2868">
            <w:pPr>
              <w:pStyle w:val="TableParagraph"/>
              <w:spacing w:before="0"/>
              <w:rPr>
                <w:rFonts w:ascii="Times New Roman"/>
                <w:sz w:val="16"/>
              </w:rPr>
            </w:pPr>
          </w:p>
        </w:tc>
      </w:tr>
      <w:tr w:rsidR="004B2868">
        <w:trPr>
          <w:trHeight w:val="229"/>
        </w:trPr>
        <w:tc>
          <w:tcPr>
            <w:tcW w:w="1286" w:type="dxa"/>
            <w:gridSpan w:val="9"/>
            <w:tcBorders>
              <w:left w:val="nil"/>
              <w:bottom w:val="nil"/>
              <w:right w:val="single" w:sz="4" w:space="0" w:color="000000"/>
            </w:tcBorders>
            <w:shd w:val="clear" w:color="auto" w:fill="C0C0C0"/>
          </w:tcPr>
          <w:p w:rsidR="004B2868" w:rsidRDefault="00E055C6">
            <w:pPr>
              <w:pStyle w:val="TableParagraph"/>
              <w:spacing w:before="0"/>
              <w:ind w:left="18"/>
              <w:rPr>
                <w:b/>
                <w:sz w:val="16"/>
              </w:rPr>
            </w:pPr>
            <w:r>
              <w:rPr>
                <w:b/>
                <w:position w:val="1"/>
                <w:sz w:val="16"/>
              </w:rPr>
              <w:t xml:space="preserve">Akt. </w:t>
            </w:r>
            <w:r>
              <w:rPr>
                <w:b/>
                <w:sz w:val="16"/>
              </w:rPr>
              <w:t>K401115</w:t>
            </w:r>
          </w:p>
        </w:tc>
        <w:tc>
          <w:tcPr>
            <w:tcW w:w="3198"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32"/>
              <w:rPr>
                <w:b/>
                <w:sz w:val="16"/>
              </w:rPr>
            </w:pPr>
            <w:r>
              <w:rPr>
                <w:b/>
                <w:sz w:val="16"/>
              </w:rPr>
              <w:t>IZGRADNJA JAVNIH POVRŠINA</w:t>
            </w:r>
          </w:p>
          <w:p w:rsidR="004B2868" w:rsidRDefault="00E055C6">
            <w:pPr>
              <w:pStyle w:val="TableParagraph"/>
              <w:spacing w:before="47"/>
              <w:ind w:left="32"/>
              <w:rPr>
                <w:sz w:val="14"/>
              </w:rPr>
            </w:pPr>
            <w:r>
              <w:rPr>
                <w:sz w:val="14"/>
              </w:rPr>
              <w:t>Funkcija: 0451 Cestovni promet</w:t>
            </w:r>
          </w:p>
        </w:tc>
        <w:tc>
          <w:tcPr>
            <w:tcW w:w="1764"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right="65"/>
              <w:jc w:val="right"/>
              <w:rPr>
                <w:b/>
                <w:sz w:val="16"/>
              </w:rPr>
            </w:pPr>
            <w:r>
              <w:rPr>
                <w:b/>
                <w:sz w:val="16"/>
              </w:rPr>
              <w:t>0,00</w:t>
            </w:r>
          </w:p>
        </w:tc>
        <w:tc>
          <w:tcPr>
            <w:tcW w:w="1764"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791"/>
              <w:rPr>
                <w:b/>
                <w:sz w:val="16"/>
              </w:rPr>
            </w:pPr>
            <w:r>
              <w:rPr>
                <w:b/>
                <w:sz w:val="16"/>
              </w:rPr>
              <w:t>510.000,00</w:t>
            </w:r>
          </w:p>
        </w:tc>
        <w:tc>
          <w:tcPr>
            <w:tcW w:w="1766"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788"/>
              <w:rPr>
                <w:b/>
                <w:sz w:val="16"/>
              </w:rPr>
            </w:pPr>
            <w:r>
              <w:rPr>
                <w:b/>
                <w:sz w:val="16"/>
              </w:rPr>
              <w:t>510.000,00</w:t>
            </w:r>
          </w:p>
        </w:tc>
        <w:tc>
          <w:tcPr>
            <w:tcW w:w="1072" w:type="dxa"/>
            <w:vMerge w:val="restart"/>
            <w:tcBorders>
              <w:left w:val="single" w:sz="4" w:space="0" w:color="000000"/>
              <w:bottom w:val="single" w:sz="12" w:space="0" w:color="000000"/>
              <w:right w:val="nil"/>
            </w:tcBorders>
            <w:shd w:val="clear" w:color="auto" w:fill="C0C0C0"/>
          </w:tcPr>
          <w:p w:rsidR="004B2868" w:rsidRDefault="004B2868">
            <w:pPr>
              <w:pStyle w:val="TableParagraph"/>
              <w:spacing w:before="0"/>
              <w:rPr>
                <w:rFonts w:ascii="Times New Roman"/>
                <w:sz w:val="16"/>
              </w:rPr>
            </w:pPr>
          </w:p>
        </w:tc>
      </w:tr>
      <w:tr w:rsidR="004B2868">
        <w:trPr>
          <w:trHeight w:val="180"/>
        </w:trPr>
        <w:tc>
          <w:tcPr>
            <w:tcW w:w="285" w:type="dxa"/>
            <w:tcBorders>
              <w:top w:val="nil"/>
              <w:left w:val="nil"/>
              <w:bottom w:val="single" w:sz="12" w:space="0" w:color="000000"/>
            </w:tcBorders>
            <w:shd w:val="clear" w:color="auto" w:fill="C0C0C0"/>
          </w:tcPr>
          <w:p w:rsidR="004B2868" w:rsidRDefault="00E055C6">
            <w:pPr>
              <w:pStyle w:val="TableParagraph"/>
              <w:spacing w:before="2" w:line="159" w:lineRule="exact"/>
              <w:ind w:left="18"/>
              <w:rPr>
                <w:sz w:val="14"/>
              </w:rPr>
            </w:pPr>
            <w:r>
              <w:rPr>
                <w:sz w:val="14"/>
              </w:rPr>
              <w:t>Izv.</w:t>
            </w:r>
          </w:p>
        </w:tc>
        <w:tc>
          <w:tcPr>
            <w:tcW w:w="116"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top w:val="single" w:sz="12" w:space="0" w:color="000000"/>
              <w:left w:val="single" w:sz="12" w:space="0" w:color="000000"/>
              <w:bottom w:val="single" w:sz="12" w:space="0" w:color="000000"/>
            </w:tcBorders>
            <w:shd w:val="clear" w:color="auto" w:fill="C0C0C0"/>
          </w:tcPr>
          <w:p w:rsidR="004B2868" w:rsidRDefault="00E055C6">
            <w:pPr>
              <w:pStyle w:val="TableParagraph"/>
              <w:spacing w:before="0" w:line="161" w:lineRule="exact"/>
              <w:jc w:val="center"/>
              <w:rPr>
                <w:sz w:val="14"/>
              </w:rPr>
            </w:pPr>
            <w:r>
              <w:rPr>
                <w:sz w:val="14"/>
              </w:rPr>
              <w:t>4</w:t>
            </w:r>
          </w:p>
        </w:tc>
        <w:tc>
          <w:tcPr>
            <w:tcW w:w="116" w:type="dxa"/>
            <w:tcBorders>
              <w:top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08" w:type="dxa"/>
            <w:tcBorders>
              <w:top w:val="nil"/>
              <w:bottom w:val="single" w:sz="12" w:space="0" w:color="000000"/>
              <w:right w:val="single" w:sz="4" w:space="0" w:color="000000"/>
            </w:tcBorders>
            <w:shd w:val="clear" w:color="auto" w:fill="C0C0C0"/>
          </w:tcPr>
          <w:p w:rsidR="004B2868" w:rsidRDefault="004B2868">
            <w:pPr>
              <w:pStyle w:val="TableParagraph"/>
              <w:spacing w:before="0"/>
              <w:rPr>
                <w:rFonts w:ascii="Times New Roman"/>
                <w:sz w:val="12"/>
              </w:rPr>
            </w:pPr>
          </w:p>
        </w:tc>
        <w:tc>
          <w:tcPr>
            <w:tcW w:w="3198"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6"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072" w:type="dxa"/>
            <w:vMerge/>
            <w:tcBorders>
              <w:top w:val="nil"/>
              <w:left w:val="single" w:sz="4" w:space="0" w:color="000000"/>
              <w:bottom w:val="single" w:sz="12" w:space="0" w:color="000000"/>
              <w:right w:val="nil"/>
            </w:tcBorders>
            <w:shd w:val="clear" w:color="auto" w:fill="C0C0C0"/>
          </w:tcPr>
          <w:p w:rsidR="004B2868" w:rsidRDefault="004B2868">
            <w:pPr>
              <w:rPr>
                <w:sz w:val="2"/>
                <w:szCs w:val="2"/>
              </w:rPr>
            </w:pPr>
          </w:p>
        </w:tc>
      </w:tr>
      <w:tr w:rsidR="004B2868">
        <w:trPr>
          <w:trHeight w:val="392"/>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right="13"/>
              <w:jc w:val="right"/>
              <w:rPr>
                <w:b/>
                <w:sz w:val="16"/>
              </w:rPr>
            </w:pPr>
            <w:r>
              <w:rPr>
                <w:b/>
                <w:sz w:val="16"/>
              </w:rPr>
              <w:t>42</w:t>
            </w:r>
          </w:p>
        </w:tc>
        <w:tc>
          <w:tcPr>
            <w:tcW w:w="549"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11" w:line="192" w:lineRule="exact"/>
              <w:ind w:left="32" w:right="606"/>
              <w:rPr>
                <w:b/>
                <w:sz w:val="16"/>
              </w:rPr>
            </w:pPr>
            <w:r>
              <w:rPr>
                <w:b/>
                <w:sz w:val="16"/>
              </w:rPr>
              <w:t>Rashodi za nabavu proizvedene dugotrajne imovine</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66"/>
              <w:jc w:val="right"/>
              <w:rPr>
                <w:b/>
                <w:sz w:val="16"/>
              </w:rPr>
            </w:pPr>
            <w:r>
              <w:rPr>
                <w:b/>
                <w:sz w:val="16"/>
              </w:rPr>
              <w:t>0,00</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3"/>
              <w:jc w:val="right"/>
              <w:rPr>
                <w:b/>
                <w:sz w:val="16"/>
              </w:rPr>
            </w:pPr>
            <w:r>
              <w:rPr>
                <w:b/>
                <w:sz w:val="16"/>
              </w:rPr>
              <w:t>510.000,00</w:t>
            </w:r>
          </w:p>
        </w:tc>
        <w:tc>
          <w:tcPr>
            <w:tcW w:w="1766"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8"/>
              <w:jc w:val="right"/>
              <w:rPr>
                <w:b/>
                <w:sz w:val="16"/>
              </w:rPr>
            </w:pPr>
            <w:r>
              <w:rPr>
                <w:b/>
                <w:sz w:val="16"/>
              </w:rPr>
              <w:t>510.000,00</w:t>
            </w:r>
          </w:p>
        </w:tc>
        <w:tc>
          <w:tcPr>
            <w:tcW w:w="1072" w:type="dxa"/>
            <w:tcBorders>
              <w:top w:val="single" w:sz="12" w:space="0" w:color="000000"/>
              <w:left w:val="single" w:sz="4" w:space="0" w:color="000000"/>
              <w:bottom w:val="single" w:sz="12" w:space="0" w:color="000000"/>
              <w:right w:val="nil"/>
            </w:tcBorders>
          </w:tcPr>
          <w:p w:rsidR="004B2868" w:rsidRDefault="004B2868">
            <w:pPr>
              <w:pStyle w:val="TableParagraph"/>
              <w:spacing w:before="0"/>
              <w:rPr>
                <w:rFonts w:ascii="Times New Roman"/>
                <w:sz w:val="16"/>
              </w:rPr>
            </w:pPr>
          </w:p>
        </w:tc>
      </w:tr>
      <w:tr w:rsidR="004B2868">
        <w:trPr>
          <w:trHeight w:val="255"/>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spacing w:before="2"/>
              <w:ind w:left="458"/>
              <w:rPr>
                <w:sz w:val="16"/>
              </w:rPr>
            </w:pPr>
            <w:r>
              <w:rPr>
                <w:sz w:val="16"/>
              </w:rPr>
              <w:t>421</w:t>
            </w:r>
          </w:p>
        </w:tc>
        <w:tc>
          <w:tcPr>
            <w:tcW w:w="549"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2"/>
              <w:ind w:left="32"/>
              <w:rPr>
                <w:sz w:val="16"/>
              </w:rPr>
            </w:pPr>
            <w:r>
              <w:rPr>
                <w:sz w:val="16"/>
              </w:rPr>
              <w:t>Građevinski objekti</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2"/>
              <w:ind w:right="63"/>
              <w:jc w:val="right"/>
              <w:rPr>
                <w:sz w:val="16"/>
              </w:rPr>
            </w:pPr>
            <w:r>
              <w:rPr>
                <w:sz w:val="16"/>
              </w:rPr>
              <w:t>0,00</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2"/>
              <w:ind w:right="47"/>
              <w:jc w:val="right"/>
              <w:rPr>
                <w:sz w:val="16"/>
              </w:rPr>
            </w:pPr>
            <w:r>
              <w:rPr>
                <w:sz w:val="16"/>
              </w:rPr>
              <w:t>510.000,00</w:t>
            </w:r>
          </w:p>
        </w:tc>
        <w:tc>
          <w:tcPr>
            <w:tcW w:w="1766"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2"/>
              <w:ind w:right="53"/>
              <w:jc w:val="right"/>
              <w:rPr>
                <w:sz w:val="16"/>
              </w:rPr>
            </w:pPr>
            <w:r>
              <w:rPr>
                <w:sz w:val="16"/>
              </w:rPr>
              <w:t>510.000,00</w:t>
            </w:r>
          </w:p>
        </w:tc>
        <w:tc>
          <w:tcPr>
            <w:tcW w:w="1072" w:type="dxa"/>
            <w:tcBorders>
              <w:top w:val="single" w:sz="12" w:space="0" w:color="000000"/>
              <w:left w:val="single" w:sz="4" w:space="0" w:color="000000"/>
              <w:bottom w:val="single" w:sz="12" w:space="0" w:color="000000"/>
              <w:right w:val="nil"/>
            </w:tcBorders>
          </w:tcPr>
          <w:p w:rsidR="004B2868" w:rsidRDefault="004B2868">
            <w:pPr>
              <w:pStyle w:val="TableParagraph"/>
              <w:spacing w:before="0"/>
              <w:rPr>
                <w:rFonts w:ascii="Times New Roman"/>
                <w:sz w:val="16"/>
              </w:rPr>
            </w:pPr>
          </w:p>
        </w:tc>
      </w:tr>
      <w:tr w:rsidR="004B2868">
        <w:trPr>
          <w:trHeight w:val="412"/>
        </w:trPr>
        <w:tc>
          <w:tcPr>
            <w:tcW w:w="1286" w:type="dxa"/>
            <w:gridSpan w:val="9"/>
            <w:tcBorders>
              <w:top w:val="single" w:sz="12" w:space="0" w:color="000000"/>
              <w:left w:val="nil"/>
              <w:bottom w:val="nil"/>
              <w:right w:val="single" w:sz="4" w:space="0" w:color="000000"/>
            </w:tcBorders>
            <w:shd w:val="clear" w:color="auto" w:fill="C0C0C0"/>
          </w:tcPr>
          <w:p w:rsidR="004B2868" w:rsidRDefault="00E055C6">
            <w:pPr>
              <w:pStyle w:val="TableParagraph"/>
              <w:ind w:left="18"/>
              <w:rPr>
                <w:b/>
                <w:sz w:val="16"/>
              </w:rPr>
            </w:pPr>
            <w:r>
              <w:rPr>
                <w:b/>
                <w:sz w:val="16"/>
              </w:rPr>
              <w:t>Akt. K401117</w:t>
            </w:r>
          </w:p>
        </w:tc>
        <w:tc>
          <w:tcPr>
            <w:tcW w:w="3198"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left="32" w:right="620"/>
              <w:rPr>
                <w:b/>
                <w:sz w:val="16"/>
              </w:rPr>
            </w:pPr>
            <w:r>
              <w:rPr>
                <w:b/>
                <w:spacing w:val="-1"/>
                <w:sz w:val="16"/>
              </w:rPr>
              <w:t xml:space="preserve">IZGRADNJA/REKONSTRUKCIJA </w:t>
            </w:r>
            <w:r>
              <w:rPr>
                <w:b/>
                <w:sz w:val="16"/>
              </w:rPr>
              <w:t>NERAZVRSTANIH</w:t>
            </w:r>
            <w:r>
              <w:rPr>
                <w:b/>
                <w:spacing w:val="-3"/>
                <w:sz w:val="16"/>
              </w:rPr>
              <w:t xml:space="preserve"> </w:t>
            </w:r>
            <w:r>
              <w:rPr>
                <w:b/>
                <w:sz w:val="16"/>
              </w:rPr>
              <w:t>CESTA</w:t>
            </w:r>
          </w:p>
          <w:p w:rsidR="004B2868" w:rsidRDefault="00E055C6">
            <w:pPr>
              <w:pStyle w:val="TableParagraph"/>
              <w:spacing w:before="37"/>
              <w:ind w:left="32"/>
              <w:rPr>
                <w:sz w:val="14"/>
              </w:rPr>
            </w:pPr>
            <w:r>
              <w:rPr>
                <w:sz w:val="14"/>
              </w:rPr>
              <w:t>Funkcija: 0451 Cestovni</w:t>
            </w:r>
            <w:r>
              <w:rPr>
                <w:spacing w:val="-32"/>
                <w:sz w:val="14"/>
              </w:rPr>
              <w:t xml:space="preserve"> </w:t>
            </w:r>
            <w:r>
              <w:rPr>
                <w:sz w:val="14"/>
              </w:rPr>
              <w:t>promet</w:t>
            </w:r>
          </w:p>
        </w:tc>
        <w:tc>
          <w:tcPr>
            <w:tcW w:w="1764"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left="630"/>
              <w:rPr>
                <w:b/>
                <w:sz w:val="16"/>
              </w:rPr>
            </w:pPr>
            <w:r>
              <w:rPr>
                <w:b/>
                <w:sz w:val="16"/>
              </w:rPr>
              <w:t>4.332.200,00</w:t>
            </w:r>
          </w:p>
        </w:tc>
        <w:tc>
          <w:tcPr>
            <w:tcW w:w="1764"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left="791"/>
              <w:rPr>
                <w:b/>
                <w:sz w:val="16"/>
              </w:rPr>
            </w:pPr>
            <w:r>
              <w:rPr>
                <w:b/>
                <w:sz w:val="16"/>
              </w:rPr>
              <w:t>444.800,00</w:t>
            </w:r>
          </w:p>
        </w:tc>
        <w:tc>
          <w:tcPr>
            <w:tcW w:w="1766"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left="639"/>
              <w:rPr>
                <w:b/>
                <w:sz w:val="16"/>
              </w:rPr>
            </w:pPr>
            <w:r>
              <w:rPr>
                <w:b/>
                <w:sz w:val="16"/>
              </w:rPr>
              <w:t>4.777.000,00</w:t>
            </w:r>
          </w:p>
        </w:tc>
        <w:tc>
          <w:tcPr>
            <w:tcW w:w="1072" w:type="dxa"/>
            <w:vMerge w:val="restart"/>
            <w:tcBorders>
              <w:top w:val="single" w:sz="12" w:space="0" w:color="000000"/>
              <w:left w:val="single" w:sz="4" w:space="0" w:color="000000"/>
              <w:bottom w:val="single" w:sz="12" w:space="0" w:color="000000"/>
              <w:right w:val="nil"/>
            </w:tcBorders>
            <w:shd w:val="clear" w:color="auto" w:fill="C0C0C0"/>
          </w:tcPr>
          <w:p w:rsidR="004B2868" w:rsidRDefault="00E055C6">
            <w:pPr>
              <w:pStyle w:val="TableParagraph"/>
              <w:ind w:left="294"/>
              <w:rPr>
                <w:b/>
                <w:sz w:val="16"/>
              </w:rPr>
            </w:pPr>
            <w:r>
              <w:rPr>
                <w:b/>
                <w:sz w:val="16"/>
              </w:rPr>
              <w:t>110,27%</w:t>
            </w:r>
          </w:p>
        </w:tc>
      </w:tr>
      <w:tr w:rsidR="004B2868">
        <w:trPr>
          <w:trHeight w:val="180"/>
        </w:trPr>
        <w:tc>
          <w:tcPr>
            <w:tcW w:w="285" w:type="dxa"/>
            <w:tcBorders>
              <w:top w:val="nil"/>
              <w:left w:val="nil"/>
              <w:bottom w:val="single" w:sz="12" w:space="0" w:color="000000"/>
            </w:tcBorders>
            <w:shd w:val="clear" w:color="auto" w:fill="C0C0C0"/>
          </w:tcPr>
          <w:p w:rsidR="004B2868" w:rsidRDefault="00E055C6">
            <w:pPr>
              <w:pStyle w:val="TableParagraph"/>
              <w:spacing w:before="0" w:line="161" w:lineRule="exact"/>
              <w:ind w:left="18"/>
              <w:rPr>
                <w:sz w:val="14"/>
              </w:rPr>
            </w:pPr>
            <w:r>
              <w:rPr>
                <w:sz w:val="14"/>
              </w:rPr>
              <w:t>Izv.</w:t>
            </w:r>
          </w:p>
        </w:tc>
        <w:tc>
          <w:tcPr>
            <w:tcW w:w="116" w:type="dxa"/>
            <w:tcBorders>
              <w:bottom w:val="single" w:sz="12" w:space="0" w:color="000000"/>
              <w:right w:val="single" w:sz="12" w:space="0" w:color="000000"/>
            </w:tcBorders>
            <w:shd w:val="clear" w:color="auto" w:fill="C0C0C0"/>
          </w:tcPr>
          <w:p w:rsidR="004B2868" w:rsidRDefault="00E055C6">
            <w:pPr>
              <w:pStyle w:val="TableParagraph"/>
              <w:spacing w:before="0" w:line="161" w:lineRule="exact"/>
              <w:ind w:left="5"/>
              <w:jc w:val="center"/>
              <w:rPr>
                <w:sz w:val="14"/>
              </w:rPr>
            </w:pPr>
            <w:r>
              <w:rPr>
                <w:sz w:val="14"/>
              </w:rPr>
              <w:t>1</w:t>
            </w:r>
          </w:p>
        </w:tc>
        <w:tc>
          <w:tcPr>
            <w:tcW w:w="110" w:type="dxa"/>
            <w:tcBorders>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bottom w:val="single" w:sz="12" w:space="0" w:color="000000"/>
              <w:right w:val="single" w:sz="12" w:space="0" w:color="000000"/>
            </w:tcBorders>
            <w:shd w:val="clear" w:color="auto" w:fill="C0C0C0"/>
          </w:tcPr>
          <w:p w:rsidR="004B2868" w:rsidRDefault="00E055C6">
            <w:pPr>
              <w:pStyle w:val="TableParagraph"/>
              <w:spacing w:before="0" w:line="161" w:lineRule="exact"/>
              <w:ind w:left="6"/>
              <w:jc w:val="center"/>
              <w:rPr>
                <w:sz w:val="14"/>
              </w:rPr>
            </w:pPr>
            <w:r>
              <w:rPr>
                <w:sz w:val="14"/>
              </w:rPr>
              <w:t>3</w:t>
            </w:r>
          </w:p>
        </w:tc>
        <w:tc>
          <w:tcPr>
            <w:tcW w:w="111" w:type="dxa"/>
            <w:tcBorders>
              <w:left w:val="single" w:sz="12" w:space="0" w:color="000000"/>
              <w:bottom w:val="single" w:sz="12" w:space="0" w:color="000000"/>
            </w:tcBorders>
            <w:shd w:val="clear" w:color="auto" w:fill="C0C0C0"/>
          </w:tcPr>
          <w:p w:rsidR="004B2868" w:rsidRDefault="00E055C6">
            <w:pPr>
              <w:pStyle w:val="TableParagraph"/>
              <w:spacing w:before="0" w:line="161" w:lineRule="exact"/>
              <w:jc w:val="center"/>
              <w:rPr>
                <w:sz w:val="14"/>
              </w:rPr>
            </w:pPr>
            <w:r>
              <w:rPr>
                <w:sz w:val="14"/>
              </w:rPr>
              <w:t>4</w:t>
            </w:r>
          </w:p>
        </w:tc>
        <w:tc>
          <w:tcPr>
            <w:tcW w:w="116" w:type="dxa"/>
            <w:tcBorders>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0" w:type="dxa"/>
            <w:tcBorders>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08" w:type="dxa"/>
            <w:tcBorders>
              <w:top w:val="nil"/>
              <w:bottom w:val="single" w:sz="12" w:space="0" w:color="000000"/>
              <w:right w:val="single" w:sz="4" w:space="0" w:color="000000"/>
            </w:tcBorders>
            <w:shd w:val="clear" w:color="auto" w:fill="C0C0C0"/>
          </w:tcPr>
          <w:p w:rsidR="004B2868" w:rsidRDefault="004B2868">
            <w:pPr>
              <w:pStyle w:val="TableParagraph"/>
              <w:spacing w:before="0"/>
              <w:rPr>
                <w:rFonts w:ascii="Times New Roman"/>
                <w:sz w:val="12"/>
              </w:rPr>
            </w:pPr>
          </w:p>
        </w:tc>
        <w:tc>
          <w:tcPr>
            <w:tcW w:w="3198"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6"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072" w:type="dxa"/>
            <w:vMerge/>
            <w:tcBorders>
              <w:top w:val="nil"/>
              <w:left w:val="single" w:sz="4" w:space="0" w:color="000000"/>
              <w:bottom w:val="single" w:sz="12" w:space="0" w:color="000000"/>
              <w:right w:val="nil"/>
            </w:tcBorders>
            <w:shd w:val="clear" w:color="auto" w:fill="C0C0C0"/>
          </w:tcPr>
          <w:p w:rsidR="004B2868" w:rsidRDefault="004B2868">
            <w:pPr>
              <w:rPr>
                <w:sz w:val="2"/>
                <w:szCs w:val="2"/>
              </w:rPr>
            </w:pPr>
          </w:p>
        </w:tc>
      </w:tr>
      <w:tr w:rsidR="004B2868">
        <w:trPr>
          <w:trHeight w:val="392"/>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right="13"/>
              <w:jc w:val="right"/>
              <w:rPr>
                <w:b/>
                <w:sz w:val="16"/>
              </w:rPr>
            </w:pPr>
            <w:r>
              <w:rPr>
                <w:b/>
                <w:sz w:val="16"/>
              </w:rPr>
              <w:t>42</w:t>
            </w:r>
          </w:p>
        </w:tc>
        <w:tc>
          <w:tcPr>
            <w:tcW w:w="549"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11" w:line="192" w:lineRule="exact"/>
              <w:ind w:left="32" w:right="606"/>
              <w:rPr>
                <w:b/>
                <w:sz w:val="16"/>
              </w:rPr>
            </w:pPr>
            <w:r>
              <w:rPr>
                <w:b/>
                <w:sz w:val="16"/>
              </w:rPr>
              <w:t>Rashodi za nabavu proizvedene dugotrajne imovine</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65"/>
              <w:jc w:val="right"/>
              <w:rPr>
                <w:b/>
                <w:sz w:val="16"/>
              </w:rPr>
            </w:pPr>
            <w:r>
              <w:rPr>
                <w:b/>
                <w:sz w:val="16"/>
              </w:rPr>
              <w:t>4.332.200,00</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3"/>
              <w:jc w:val="right"/>
              <w:rPr>
                <w:b/>
                <w:sz w:val="16"/>
              </w:rPr>
            </w:pPr>
            <w:r>
              <w:rPr>
                <w:b/>
                <w:sz w:val="16"/>
              </w:rPr>
              <w:t>444.800,00</w:t>
            </w:r>
          </w:p>
        </w:tc>
        <w:tc>
          <w:tcPr>
            <w:tcW w:w="1766"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9"/>
              <w:jc w:val="right"/>
              <w:rPr>
                <w:b/>
                <w:sz w:val="16"/>
              </w:rPr>
            </w:pPr>
            <w:r>
              <w:rPr>
                <w:b/>
                <w:sz w:val="16"/>
              </w:rPr>
              <w:t>4.777.000,00</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ind w:right="24"/>
              <w:jc w:val="right"/>
              <w:rPr>
                <w:b/>
                <w:sz w:val="16"/>
              </w:rPr>
            </w:pPr>
            <w:r>
              <w:rPr>
                <w:b/>
                <w:sz w:val="16"/>
              </w:rPr>
              <w:t>110,27%</w:t>
            </w:r>
          </w:p>
        </w:tc>
      </w:tr>
      <w:tr w:rsidR="004B2868">
        <w:trPr>
          <w:trHeight w:val="255"/>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spacing w:before="2"/>
              <w:ind w:left="458"/>
              <w:rPr>
                <w:sz w:val="16"/>
              </w:rPr>
            </w:pPr>
            <w:r>
              <w:rPr>
                <w:sz w:val="16"/>
              </w:rPr>
              <w:t>421</w:t>
            </w:r>
          </w:p>
        </w:tc>
        <w:tc>
          <w:tcPr>
            <w:tcW w:w="549"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2"/>
              <w:ind w:left="32"/>
              <w:rPr>
                <w:sz w:val="16"/>
              </w:rPr>
            </w:pPr>
            <w:r>
              <w:rPr>
                <w:sz w:val="16"/>
              </w:rPr>
              <w:t>Građevinski objekti</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2"/>
              <w:ind w:right="59"/>
              <w:jc w:val="right"/>
              <w:rPr>
                <w:sz w:val="16"/>
              </w:rPr>
            </w:pPr>
            <w:r>
              <w:rPr>
                <w:sz w:val="16"/>
              </w:rPr>
              <w:t>4.332.200,00</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2"/>
              <w:ind w:right="48"/>
              <w:jc w:val="right"/>
              <w:rPr>
                <w:sz w:val="16"/>
              </w:rPr>
            </w:pPr>
            <w:r>
              <w:rPr>
                <w:sz w:val="16"/>
              </w:rPr>
              <w:t>444.800,00</w:t>
            </w:r>
          </w:p>
        </w:tc>
        <w:tc>
          <w:tcPr>
            <w:tcW w:w="1766"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2"/>
              <w:ind w:right="53"/>
              <w:jc w:val="right"/>
              <w:rPr>
                <w:sz w:val="16"/>
              </w:rPr>
            </w:pPr>
            <w:r>
              <w:rPr>
                <w:sz w:val="16"/>
              </w:rPr>
              <w:t>4.777.000,00</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spacing w:before="2"/>
              <w:ind w:right="18"/>
              <w:jc w:val="right"/>
              <w:rPr>
                <w:sz w:val="16"/>
              </w:rPr>
            </w:pPr>
            <w:r>
              <w:rPr>
                <w:sz w:val="16"/>
              </w:rPr>
              <w:t>110,27%</w:t>
            </w:r>
          </w:p>
        </w:tc>
      </w:tr>
      <w:tr w:rsidR="004B2868">
        <w:trPr>
          <w:trHeight w:val="229"/>
        </w:trPr>
        <w:tc>
          <w:tcPr>
            <w:tcW w:w="1286" w:type="dxa"/>
            <w:gridSpan w:val="9"/>
            <w:tcBorders>
              <w:top w:val="single" w:sz="12" w:space="0" w:color="000000"/>
              <w:left w:val="nil"/>
              <w:bottom w:val="nil"/>
              <w:right w:val="single" w:sz="4" w:space="0" w:color="000000"/>
            </w:tcBorders>
            <w:shd w:val="clear" w:color="auto" w:fill="C0C0C0"/>
          </w:tcPr>
          <w:p w:rsidR="004B2868" w:rsidRDefault="00E055C6">
            <w:pPr>
              <w:pStyle w:val="TableParagraph"/>
              <w:ind w:left="18"/>
              <w:rPr>
                <w:b/>
                <w:sz w:val="16"/>
              </w:rPr>
            </w:pPr>
            <w:r>
              <w:rPr>
                <w:b/>
                <w:sz w:val="16"/>
              </w:rPr>
              <w:t>Akt. K401120</w:t>
            </w:r>
          </w:p>
        </w:tc>
        <w:tc>
          <w:tcPr>
            <w:tcW w:w="3198"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32"/>
              <w:rPr>
                <w:b/>
                <w:sz w:val="16"/>
              </w:rPr>
            </w:pPr>
            <w:r>
              <w:rPr>
                <w:b/>
                <w:sz w:val="16"/>
              </w:rPr>
              <w:t>IZGRADNJA OBJEKATA NA GROBLJIMA</w:t>
            </w:r>
          </w:p>
          <w:p w:rsidR="004B2868" w:rsidRDefault="00E055C6">
            <w:pPr>
              <w:pStyle w:val="TableParagraph"/>
              <w:spacing w:before="47"/>
              <w:ind w:left="32"/>
              <w:rPr>
                <w:sz w:val="14"/>
              </w:rPr>
            </w:pPr>
            <w:r>
              <w:rPr>
                <w:sz w:val="14"/>
              </w:rPr>
              <w:t>Funkcija: 0620 Razvoj zajednice</w:t>
            </w:r>
          </w:p>
        </w:tc>
        <w:tc>
          <w:tcPr>
            <w:tcW w:w="1764"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880"/>
              <w:rPr>
                <w:b/>
                <w:sz w:val="16"/>
              </w:rPr>
            </w:pPr>
            <w:r>
              <w:rPr>
                <w:b/>
                <w:sz w:val="16"/>
              </w:rPr>
              <w:t>50.000,00</w:t>
            </w:r>
          </w:p>
        </w:tc>
        <w:tc>
          <w:tcPr>
            <w:tcW w:w="1764"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825"/>
              <w:rPr>
                <w:b/>
                <w:sz w:val="16"/>
              </w:rPr>
            </w:pPr>
            <w:r>
              <w:rPr>
                <w:b/>
                <w:sz w:val="16"/>
              </w:rPr>
              <w:t>-50.000,00</w:t>
            </w:r>
          </w:p>
        </w:tc>
        <w:tc>
          <w:tcPr>
            <w:tcW w:w="1766"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right="59"/>
              <w:jc w:val="right"/>
              <w:rPr>
                <w:b/>
                <w:sz w:val="16"/>
              </w:rPr>
            </w:pPr>
            <w:r>
              <w:rPr>
                <w:b/>
                <w:sz w:val="16"/>
              </w:rPr>
              <w:t>0,00</w:t>
            </w:r>
          </w:p>
        </w:tc>
        <w:tc>
          <w:tcPr>
            <w:tcW w:w="1072" w:type="dxa"/>
            <w:vMerge w:val="restart"/>
            <w:tcBorders>
              <w:top w:val="single" w:sz="12" w:space="0" w:color="000000"/>
              <w:left w:val="single" w:sz="4" w:space="0" w:color="000000"/>
              <w:right w:val="nil"/>
            </w:tcBorders>
            <w:shd w:val="clear" w:color="auto" w:fill="C0C0C0"/>
          </w:tcPr>
          <w:p w:rsidR="004B2868" w:rsidRDefault="00E055C6">
            <w:pPr>
              <w:pStyle w:val="TableParagraph"/>
              <w:ind w:left="496"/>
              <w:rPr>
                <w:b/>
                <w:sz w:val="16"/>
              </w:rPr>
            </w:pPr>
            <w:r>
              <w:rPr>
                <w:b/>
                <w:sz w:val="16"/>
              </w:rPr>
              <w:t>0,00%</w:t>
            </w:r>
          </w:p>
        </w:tc>
      </w:tr>
      <w:tr w:rsidR="004B2868">
        <w:trPr>
          <w:trHeight w:val="191"/>
        </w:trPr>
        <w:tc>
          <w:tcPr>
            <w:tcW w:w="285" w:type="dxa"/>
            <w:tcBorders>
              <w:top w:val="nil"/>
              <w:left w:val="nil"/>
            </w:tcBorders>
            <w:shd w:val="clear" w:color="auto" w:fill="C0C0C0"/>
          </w:tcPr>
          <w:p w:rsidR="004B2868" w:rsidRDefault="00E055C6">
            <w:pPr>
              <w:pStyle w:val="TableParagraph"/>
              <w:spacing w:before="8" w:line="163" w:lineRule="exact"/>
              <w:ind w:left="18"/>
              <w:rPr>
                <w:sz w:val="14"/>
              </w:rPr>
            </w:pPr>
            <w:r>
              <w:rPr>
                <w:sz w:val="14"/>
              </w:rPr>
              <w:t>Izv.</w:t>
            </w:r>
          </w:p>
        </w:tc>
        <w:tc>
          <w:tcPr>
            <w:tcW w:w="116" w:type="dxa"/>
            <w:tcBorders>
              <w:bottom w:val="single" w:sz="12" w:space="0" w:color="000000"/>
              <w:right w:val="single" w:sz="12" w:space="0" w:color="000000"/>
            </w:tcBorders>
            <w:shd w:val="clear" w:color="auto" w:fill="C0C0C0"/>
          </w:tcPr>
          <w:p w:rsidR="004B2868" w:rsidRDefault="00E055C6">
            <w:pPr>
              <w:pStyle w:val="TableParagraph"/>
              <w:spacing w:before="3" w:line="169" w:lineRule="exact"/>
              <w:ind w:left="5"/>
              <w:jc w:val="center"/>
              <w:rPr>
                <w:sz w:val="14"/>
              </w:rPr>
            </w:pPr>
            <w:r>
              <w:rPr>
                <w:sz w:val="14"/>
              </w:rPr>
              <w:t>1</w:t>
            </w:r>
          </w:p>
        </w:tc>
        <w:tc>
          <w:tcPr>
            <w:tcW w:w="110" w:type="dxa"/>
            <w:tcBorders>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6" w:type="dxa"/>
            <w:tcBorders>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0" w:type="dxa"/>
            <w:tcBorders>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08" w:type="dxa"/>
            <w:tcBorders>
              <w:top w:val="nil"/>
              <w:right w:val="single" w:sz="4" w:space="0" w:color="000000"/>
            </w:tcBorders>
            <w:shd w:val="clear" w:color="auto" w:fill="C0C0C0"/>
          </w:tcPr>
          <w:p w:rsidR="004B2868" w:rsidRDefault="004B2868">
            <w:pPr>
              <w:pStyle w:val="TableParagraph"/>
              <w:spacing w:before="0"/>
              <w:rPr>
                <w:rFonts w:ascii="Times New Roman"/>
                <w:sz w:val="12"/>
              </w:rPr>
            </w:pPr>
          </w:p>
        </w:tc>
        <w:tc>
          <w:tcPr>
            <w:tcW w:w="3198"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6"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072" w:type="dxa"/>
            <w:vMerge/>
            <w:tcBorders>
              <w:top w:val="nil"/>
              <w:left w:val="single" w:sz="4" w:space="0" w:color="000000"/>
              <w:right w:val="nil"/>
            </w:tcBorders>
            <w:shd w:val="clear" w:color="auto" w:fill="C0C0C0"/>
          </w:tcPr>
          <w:p w:rsidR="004B2868" w:rsidRDefault="004B2868">
            <w:pPr>
              <w:rPr>
                <w:sz w:val="2"/>
                <w:szCs w:val="2"/>
              </w:rPr>
            </w:pPr>
          </w:p>
        </w:tc>
      </w:tr>
      <w:tr w:rsidR="004B2868">
        <w:trPr>
          <w:trHeight w:val="416"/>
        </w:trPr>
        <w:tc>
          <w:tcPr>
            <w:tcW w:w="737" w:type="dxa"/>
            <w:gridSpan w:val="5"/>
            <w:tcBorders>
              <w:top w:val="single" w:sz="12" w:space="0" w:color="000000"/>
              <w:left w:val="nil"/>
              <w:bottom w:val="nil"/>
              <w:right w:val="single" w:sz="4" w:space="0" w:color="000000"/>
            </w:tcBorders>
          </w:tcPr>
          <w:p w:rsidR="004B2868" w:rsidRDefault="00E055C6">
            <w:pPr>
              <w:pStyle w:val="TableParagraph"/>
              <w:ind w:right="13"/>
              <w:jc w:val="right"/>
              <w:rPr>
                <w:b/>
                <w:sz w:val="16"/>
              </w:rPr>
            </w:pPr>
            <w:r>
              <w:rPr>
                <w:b/>
                <w:sz w:val="16"/>
              </w:rPr>
              <w:t>45</w:t>
            </w:r>
          </w:p>
        </w:tc>
        <w:tc>
          <w:tcPr>
            <w:tcW w:w="549" w:type="dxa"/>
            <w:gridSpan w:val="4"/>
            <w:tcBorders>
              <w:top w:val="single" w:sz="12" w:space="0" w:color="000000"/>
              <w:left w:val="single" w:sz="4" w:space="0" w:color="000000"/>
              <w:bottom w:val="nil"/>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bottom w:val="nil"/>
              <w:right w:val="single" w:sz="4" w:space="0" w:color="000000"/>
            </w:tcBorders>
          </w:tcPr>
          <w:p w:rsidR="004B2868" w:rsidRDefault="00E055C6">
            <w:pPr>
              <w:pStyle w:val="TableParagraph"/>
              <w:ind w:left="32" w:right="569"/>
              <w:rPr>
                <w:b/>
                <w:sz w:val="16"/>
              </w:rPr>
            </w:pPr>
            <w:r>
              <w:rPr>
                <w:b/>
                <w:sz w:val="16"/>
              </w:rPr>
              <w:t>Rashodi za dodatna ulaganja na nefinancijskoj imovini</w:t>
            </w:r>
          </w:p>
        </w:tc>
        <w:tc>
          <w:tcPr>
            <w:tcW w:w="1764" w:type="dxa"/>
            <w:tcBorders>
              <w:left w:val="single" w:sz="4" w:space="0" w:color="000000"/>
              <w:bottom w:val="nil"/>
              <w:right w:val="single" w:sz="4" w:space="0" w:color="000000"/>
            </w:tcBorders>
          </w:tcPr>
          <w:p w:rsidR="004B2868" w:rsidRDefault="00E055C6">
            <w:pPr>
              <w:pStyle w:val="TableParagraph"/>
              <w:ind w:right="65"/>
              <w:jc w:val="right"/>
              <w:rPr>
                <w:b/>
                <w:sz w:val="16"/>
              </w:rPr>
            </w:pPr>
            <w:r>
              <w:rPr>
                <w:b/>
                <w:sz w:val="16"/>
              </w:rPr>
              <w:t>50.000,00</w:t>
            </w:r>
          </w:p>
        </w:tc>
        <w:tc>
          <w:tcPr>
            <w:tcW w:w="1764" w:type="dxa"/>
            <w:tcBorders>
              <w:left w:val="single" w:sz="4" w:space="0" w:color="000000"/>
              <w:bottom w:val="nil"/>
              <w:right w:val="single" w:sz="4" w:space="0" w:color="000000"/>
            </w:tcBorders>
          </w:tcPr>
          <w:p w:rsidR="004B2868" w:rsidRDefault="00E055C6">
            <w:pPr>
              <w:pStyle w:val="TableParagraph"/>
              <w:ind w:right="53"/>
              <w:jc w:val="right"/>
              <w:rPr>
                <w:b/>
                <w:sz w:val="16"/>
              </w:rPr>
            </w:pPr>
            <w:r>
              <w:rPr>
                <w:b/>
                <w:sz w:val="16"/>
              </w:rPr>
              <w:t>-50.000,00</w:t>
            </w:r>
          </w:p>
        </w:tc>
        <w:tc>
          <w:tcPr>
            <w:tcW w:w="1766" w:type="dxa"/>
            <w:tcBorders>
              <w:left w:val="single" w:sz="4" w:space="0" w:color="000000"/>
              <w:bottom w:val="nil"/>
              <w:right w:val="single" w:sz="4" w:space="0" w:color="000000"/>
            </w:tcBorders>
          </w:tcPr>
          <w:p w:rsidR="004B2868" w:rsidRDefault="00E055C6">
            <w:pPr>
              <w:pStyle w:val="TableParagraph"/>
              <w:ind w:right="59"/>
              <w:jc w:val="right"/>
              <w:rPr>
                <w:b/>
                <w:sz w:val="16"/>
              </w:rPr>
            </w:pPr>
            <w:r>
              <w:rPr>
                <w:b/>
                <w:sz w:val="16"/>
              </w:rPr>
              <w:t>0,00</w:t>
            </w:r>
          </w:p>
        </w:tc>
        <w:tc>
          <w:tcPr>
            <w:tcW w:w="1072" w:type="dxa"/>
            <w:tcBorders>
              <w:left w:val="single" w:sz="4" w:space="0" w:color="000000"/>
              <w:bottom w:val="nil"/>
              <w:right w:val="nil"/>
            </w:tcBorders>
          </w:tcPr>
          <w:p w:rsidR="004B2868" w:rsidRDefault="00E055C6">
            <w:pPr>
              <w:pStyle w:val="TableParagraph"/>
              <w:ind w:right="25"/>
              <w:jc w:val="right"/>
              <w:rPr>
                <w:b/>
                <w:sz w:val="16"/>
              </w:rPr>
            </w:pPr>
            <w:r>
              <w:rPr>
                <w:b/>
                <w:sz w:val="16"/>
              </w:rPr>
              <w:t>0,00%</w:t>
            </w:r>
          </w:p>
        </w:tc>
      </w:tr>
    </w:tbl>
    <w:p w:rsidR="004B2868" w:rsidRDefault="00E055C6">
      <w:pPr>
        <w:rPr>
          <w:sz w:val="2"/>
          <w:szCs w:val="2"/>
        </w:rPr>
      </w:pPr>
      <w:r>
        <w:rPr>
          <w:noProof/>
        </w:rPr>
        <mc:AlternateContent>
          <mc:Choice Requires="wpg">
            <w:drawing>
              <wp:anchor distT="0" distB="0" distL="114300" distR="114300" simplePos="0" relativeHeight="502717400" behindDoc="1" locked="0" layoutInCell="1" allowOverlap="1">
                <wp:simplePos x="0" y="0"/>
                <wp:positionH relativeFrom="page">
                  <wp:posOffset>215265</wp:posOffset>
                </wp:positionH>
                <wp:positionV relativeFrom="page">
                  <wp:posOffset>5741035</wp:posOffset>
                </wp:positionV>
                <wp:extent cx="6888480" cy="520700"/>
                <wp:effectExtent l="0" t="0" r="1905" b="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8480" cy="520700"/>
                          <a:chOff x="339" y="9041"/>
                          <a:chExt cx="10848" cy="820"/>
                        </a:xfrm>
                      </wpg:grpSpPr>
                      <wps:wsp>
                        <wps:cNvPr id="62" name="Rectangle 90"/>
                        <wps:cNvSpPr>
                          <a:spLocks noChangeArrowheads="1"/>
                        </wps:cNvSpPr>
                        <wps:spPr bwMode="auto">
                          <a:xfrm>
                            <a:off x="338" y="9041"/>
                            <a:ext cx="10848" cy="8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89"/>
                        <wps:cNvCnPr>
                          <a:cxnSpLocks noChangeShapeType="1"/>
                        </wps:cNvCnPr>
                        <wps:spPr bwMode="auto">
                          <a:xfrm>
                            <a:off x="614" y="9483"/>
                            <a:ext cx="136" cy="0"/>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88"/>
                        <wps:cNvCnPr>
                          <a:cxnSpLocks noChangeShapeType="1"/>
                        </wps:cNvCnPr>
                        <wps:spPr bwMode="auto">
                          <a:xfrm>
                            <a:off x="740" y="9473"/>
                            <a:ext cx="0" cy="233"/>
                          </a:xfrm>
                          <a:prstGeom prst="line">
                            <a:avLst/>
                          </a:prstGeom>
                          <a:noFill/>
                          <a:ln w="127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87"/>
                        <wps:cNvCnPr>
                          <a:cxnSpLocks noChangeShapeType="1"/>
                        </wps:cNvCnPr>
                        <wps:spPr bwMode="auto">
                          <a:xfrm>
                            <a:off x="614" y="9696"/>
                            <a:ext cx="136" cy="0"/>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86"/>
                        <wps:cNvCnPr>
                          <a:cxnSpLocks noChangeShapeType="1"/>
                        </wps:cNvCnPr>
                        <wps:spPr bwMode="auto">
                          <a:xfrm>
                            <a:off x="624" y="9473"/>
                            <a:ext cx="0" cy="233"/>
                          </a:xfrm>
                          <a:prstGeom prst="line">
                            <a:avLst/>
                          </a:prstGeom>
                          <a:noFill/>
                          <a:ln w="124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Rectangle 85"/>
                        <wps:cNvSpPr>
                          <a:spLocks noChangeArrowheads="1"/>
                        </wps:cNvSpPr>
                        <wps:spPr bwMode="auto">
                          <a:xfrm>
                            <a:off x="729" y="9473"/>
                            <a:ext cx="131"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84"/>
                        <wps:cNvSpPr>
                          <a:spLocks noChangeArrowheads="1"/>
                        </wps:cNvSpPr>
                        <wps:spPr bwMode="auto">
                          <a:xfrm>
                            <a:off x="840" y="9473"/>
                            <a:ext cx="20" cy="2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83"/>
                        <wps:cNvSpPr>
                          <a:spLocks noChangeArrowheads="1"/>
                        </wps:cNvSpPr>
                        <wps:spPr bwMode="auto">
                          <a:xfrm>
                            <a:off x="729" y="9685"/>
                            <a:ext cx="131"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82"/>
                        <wps:cNvCnPr>
                          <a:cxnSpLocks noChangeShapeType="1"/>
                        </wps:cNvCnPr>
                        <wps:spPr bwMode="auto">
                          <a:xfrm>
                            <a:off x="740" y="9473"/>
                            <a:ext cx="0" cy="233"/>
                          </a:xfrm>
                          <a:prstGeom prst="line">
                            <a:avLst/>
                          </a:prstGeom>
                          <a:noFill/>
                          <a:ln w="127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Rectangle 81"/>
                        <wps:cNvSpPr>
                          <a:spLocks noChangeArrowheads="1"/>
                        </wps:cNvSpPr>
                        <wps:spPr bwMode="auto">
                          <a:xfrm>
                            <a:off x="840" y="9473"/>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80"/>
                        <wps:cNvCnPr>
                          <a:cxnSpLocks noChangeShapeType="1"/>
                        </wps:cNvCnPr>
                        <wps:spPr bwMode="auto">
                          <a:xfrm>
                            <a:off x="965" y="9473"/>
                            <a:ext cx="0" cy="233"/>
                          </a:xfrm>
                          <a:prstGeom prst="line">
                            <a:avLst/>
                          </a:prstGeom>
                          <a:noFill/>
                          <a:ln w="127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Rectangle 79"/>
                        <wps:cNvSpPr>
                          <a:spLocks noChangeArrowheads="1"/>
                        </wps:cNvSpPr>
                        <wps:spPr bwMode="auto">
                          <a:xfrm>
                            <a:off x="840" y="9685"/>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8"/>
                        <wps:cNvSpPr>
                          <a:spLocks noChangeArrowheads="1"/>
                        </wps:cNvSpPr>
                        <wps:spPr bwMode="auto">
                          <a:xfrm>
                            <a:off x="840" y="9473"/>
                            <a:ext cx="20" cy="2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7"/>
                        <wps:cNvSpPr>
                          <a:spLocks noChangeArrowheads="1"/>
                        </wps:cNvSpPr>
                        <wps:spPr bwMode="auto">
                          <a:xfrm>
                            <a:off x="954" y="9473"/>
                            <a:ext cx="131"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6"/>
                        <wps:cNvSpPr>
                          <a:spLocks noChangeArrowheads="1"/>
                        </wps:cNvSpPr>
                        <wps:spPr bwMode="auto">
                          <a:xfrm>
                            <a:off x="1066" y="9473"/>
                            <a:ext cx="20" cy="2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75"/>
                        <wps:cNvSpPr>
                          <a:spLocks noChangeArrowheads="1"/>
                        </wps:cNvSpPr>
                        <wps:spPr bwMode="auto">
                          <a:xfrm>
                            <a:off x="954" y="9685"/>
                            <a:ext cx="131"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74"/>
                        <wps:cNvCnPr>
                          <a:cxnSpLocks noChangeShapeType="1"/>
                        </wps:cNvCnPr>
                        <wps:spPr bwMode="auto">
                          <a:xfrm>
                            <a:off x="965" y="9473"/>
                            <a:ext cx="0" cy="233"/>
                          </a:xfrm>
                          <a:prstGeom prst="line">
                            <a:avLst/>
                          </a:prstGeom>
                          <a:noFill/>
                          <a:ln w="127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Rectangle 73"/>
                        <wps:cNvSpPr>
                          <a:spLocks noChangeArrowheads="1"/>
                        </wps:cNvSpPr>
                        <wps:spPr bwMode="auto">
                          <a:xfrm>
                            <a:off x="1066" y="9473"/>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72"/>
                        <wps:cNvSpPr>
                          <a:spLocks noChangeArrowheads="1"/>
                        </wps:cNvSpPr>
                        <wps:spPr bwMode="auto">
                          <a:xfrm>
                            <a:off x="1181" y="9473"/>
                            <a:ext cx="20" cy="2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71"/>
                        <wps:cNvSpPr>
                          <a:spLocks noChangeArrowheads="1"/>
                        </wps:cNvSpPr>
                        <wps:spPr bwMode="auto">
                          <a:xfrm>
                            <a:off x="1066" y="9685"/>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70"/>
                        <wps:cNvSpPr>
                          <a:spLocks noChangeArrowheads="1"/>
                        </wps:cNvSpPr>
                        <wps:spPr bwMode="auto">
                          <a:xfrm>
                            <a:off x="1066" y="9473"/>
                            <a:ext cx="20" cy="2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69"/>
                        <wps:cNvSpPr>
                          <a:spLocks noChangeArrowheads="1"/>
                        </wps:cNvSpPr>
                        <wps:spPr bwMode="auto">
                          <a:xfrm>
                            <a:off x="1181" y="9473"/>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68"/>
                        <wps:cNvCnPr>
                          <a:cxnSpLocks noChangeShapeType="1"/>
                        </wps:cNvCnPr>
                        <wps:spPr bwMode="auto">
                          <a:xfrm>
                            <a:off x="1306" y="9473"/>
                            <a:ext cx="0" cy="233"/>
                          </a:xfrm>
                          <a:prstGeom prst="line">
                            <a:avLst/>
                          </a:prstGeom>
                          <a:noFill/>
                          <a:ln w="127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Rectangle 67"/>
                        <wps:cNvSpPr>
                          <a:spLocks noChangeArrowheads="1"/>
                        </wps:cNvSpPr>
                        <wps:spPr bwMode="auto">
                          <a:xfrm>
                            <a:off x="1181" y="9685"/>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66"/>
                        <wps:cNvSpPr>
                          <a:spLocks noChangeArrowheads="1"/>
                        </wps:cNvSpPr>
                        <wps:spPr bwMode="auto">
                          <a:xfrm>
                            <a:off x="1181" y="9473"/>
                            <a:ext cx="20" cy="2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65"/>
                        <wps:cNvSpPr>
                          <a:spLocks noChangeArrowheads="1"/>
                        </wps:cNvSpPr>
                        <wps:spPr bwMode="auto">
                          <a:xfrm>
                            <a:off x="1296" y="9473"/>
                            <a:ext cx="131"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64"/>
                        <wps:cNvCnPr>
                          <a:cxnSpLocks noChangeShapeType="1"/>
                        </wps:cNvCnPr>
                        <wps:spPr bwMode="auto">
                          <a:xfrm>
                            <a:off x="1416" y="9473"/>
                            <a:ext cx="0" cy="233"/>
                          </a:xfrm>
                          <a:prstGeom prst="line">
                            <a:avLst/>
                          </a:prstGeom>
                          <a:noFill/>
                          <a:ln w="124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Rectangle 63"/>
                        <wps:cNvSpPr>
                          <a:spLocks noChangeArrowheads="1"/>
                        </wps:cNvSpPr>
                        <wps:spPr bwMode="auto">
                          <a:xfrm>
                            <a:off x="1296" y="9685"/>
                            <a:ext cx="131"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62"/>
                        <wps:cNvCnPr>
                          <a:cxnSpLocks noChangeShapeType="1"/>
                        </wps:cNvCnPr>
                        <wps:spPr bwMode="auto">
                          <a:xfrm>
                            <a:off x="1306" y="9473"/>
                            <a:ext cx="0" cy="233"/>
                          </a:xfrm>
                          <a:prstGeom prst="line">
                            <a:avLst/>
                          </a:prstGeom>
                          <a:noFill/>
                          <a:ln w="1279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D9A6C8" id="Group 61" o:spid="_x0000_s1026" style="position:absolute;margin-left:16.95pt;margin-top:452.05pt;width:542.4pt;height:41pt;z-index:-599080;mso-position-horizontal-relative:page;mso-position-vertical-relative:page" coordorigin="339,9041" coordsize="1084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">
                <v:rect id="Rectangle 90" o:spid="_x0000_s1027" style="position:absolute;left:338;top:9041;width:10848;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" fillcolor="silver" stroked="f"/>
                <v:line id="Line 89" o:spid="_x0000_s1028" style="position:absolute;visibility:visible;mso-wrap-style:square" from="614,9483" to="750,9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" strokeweight=".35561mm"/>
                <v:line id="Line 88" o:spid="_x0000_s1029" style="position:absolute;visibility:visible;mso-wrap-style:square" from="740,9473" to="740,9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" strokeweight=".35553mm"/>
                <v:line id="Line 87" o:spid="_x0000_s1030" style="position:absolute;visibility:visible;mso-wrap-style:square" from="614,9696" to="750,9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" strokeweight=".35561mm"/>
                <v:line id="Line 86" o:spid="_x0000_s1031" style="position:absolute;visibility:visible;mso-wrap-style:square" from="624,9473" to="624,9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" strokeweight=".34706mm"/>
                <v:rect id="Rectangle 85" o:spid="_x0000_s1032" style="position:absolute;left:729;top:9473;width:13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rect id="Rectangle 84" o:spid="_x0000_s1033" style="position:absolute;left:840;top:9473;width:20;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rect id="Rectangle 83" o:spid="_x0000_s1034" style="position:absolute;left:729;top:9685;width:13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v:line id="Line 82" o:spid="_x0000_s1035" style="position:absolute;visibility:visible;mso-wrap-style:square" from="740,9473" to="740,9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" strokeweight=".35553mm"/>
                <v:rect id="Rectangle 81" o:spid="_x0000_s1036" style="position:absolute;left:840;top:9473;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line id="Line 80" o:spid="_x0000_s1037" style="position:absolute;visibility:visible;mso-wrap-style:square" from="965,9473" to="965,9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" strokeweight=".35553mm"/>
                <v:rect id="Rectangle 79" o:spid="_x0000_s1038" style="position:absolute;left:840;top:9685;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rect id="Rectangle 78" o:spid="_x0000_s1039" style="position:absolute;left:840;top:9473;width:20;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rect id="Rectangle 77" o:spid="_x0000_s1040" style="position:absolute;left:954;top:9473;width:13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76" o:spid="_x0000_s1041" style="position:absolute;left:1066;top:9473;width:20;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rect id="Rectangle 75" o:spid="_x0000_s1042" style="position:absolute;left:954;top:9685;width:13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line id="Line 74" o:spid="_x0000_s1043" style="position:absolute;visibility:visible;mso-wrap-style:square" from="965,9473" to="965,9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" strokeweight=".35553mm"/>
                <v:rect id="Rectangle 73" o:spid="_x0000_s1044" style="position:absolute;left:1066;top:9473;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rect id="Rectangle 72" o:spid="_x0000_s1045" style="position:absolute;left:1181;top:9473;width:20;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v:rect id="Rectangle 71" o:spid="_x0000_s1046" style="position:absolute;left:1066;top:9685;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rect id="Rectangle 70" o:spid="_x0000_s1047" style="position:absolute;left:1066;top:9473;width:20;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rect id="Rectangle 69" o:spid="_x0000_s1048" style="position:absolute;left:1181;top:9473;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v:line id="Line 68" o:spid="_x0000_s1049" style="position:absolute;visibility:visible;mso-wrap-style:square" from="1306,9473" to="1306,9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" strokeweight=".35553mm"/>
                <v:rect id="Rectangle 67" o:spid="_x0000_s1050" style="position:absolute;left:1181;top:9685;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" fillcolor="black" stroked="f"/>
                <v:rect id="Rectangle 66" o:spid="_x0000_s1051" style="position:absolute;left:1181;top:9473;width:20;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fillcolor="black" stroked="f"/>
                <v:rect id="Rectangle 65" o:spid="_x0000_s1052" style="position:absolute;left:1296;top:9473;width:13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line id="Line 64" o:spid="_x0000_s1053" style="position:absolute;visibility:visible;mso-wrap-style:square" from="1416,9473" to="1416,9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" strokeweight=".34706mm"/>
                <v:rect id="Rectangle 63" o:spid="_x0000_s1054" style="position:absolute;left:1296;top:9685;width:13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" fillcolor="black" stroked="f"/>
                <v:line id="Line 62" o:spid="_x0000_s1055" style="position:absolute;visibility:visible;mso-wrap-style:square" from="1306,9473" to="1306,9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" strokeweight=".35553mm"/>
                <w10:wrap anchorx="page" anchory="page"/>
              </v:group>
            </w:pict>
          </mc:Fallback>
        </mc:AlternateContent>
      </w:r>
    </w:p>
    <w:p w:rsidR="004B2868" w:rsidRDefault="004B2868">
      <w:pPr>
        <w:rPr>
          <w:sz w:val="2"/>
          <w:szCs w:val="2"/>
        </w:rPr>
        <w:sectPr w:rsidR="004B2868">
          <w:pgSz w:w="11920" w:h="16850"/>
          <w:pgMar w:top="1120" w:right="600" w:bottom="280" w:left="220" w:header="720" w:footer="720" w:gutter="0"/>
          <w:cols w:space="720"/>
        </w:sectPr>
      </w:pPr>
    </w:p>
    <w:tbl>
      <w:tblPr>
        <w:tblStyle w:val="TableNormal"/>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5"/>
        <w:gridCol w:w="116"/>
        <w:gridCol w:w="110"/>
        <w:gridCol w:w="115"/>
        <w:gridCol w:w="111"/>
        <w:gridCol w:w="116"/>
        <w:gridCol w:w="115"/>
        <w:gridCol w:w="110"/>
        <w:gridCol w:w="209"/>
        <w:gridCol w:w="3198"/>
        <w:gridCol w:w="1763"/>
        <w:gridCol w:w="1762"/>
        <w:gridCol w:w="1767"/>
        <w:gridCol w:w="1072"/>
      </w:tblGrid>
      <w:tr w:rsidR="004B2868">
        <w:trPr>
          <w:trHeight w:val="831"/>
        </w:trPr>
        <w:tc>
          <w:tcPr>
            <w:tcW w:w="10849" w:type="dxa"/>
            <w:gridSpan w:val="14"/>
            <w:tcBorders>
              <w:left w:val="nil"/>
              <w:bottom w:val="single" w:sz="12" w:space="0" w:color="000000"/>
              <w:right w:val="nil"/>
            </w:tcBorders>
            <w:shd w:val="clear" w:color="auto" w:fill="C0C0C0"/>
          </w:tcPr>
          <w:p w:rsidR="004B2868" w:rsidRDefault="00E055C6">
            <w:pPr>
              <w:pStyle w:val="TableParagraph"/>
              <w:spacing w:before="64"/>
              <w:ind w:left="779" w:right="773"/>
              <w:jc w:val="center"/>
              <w:rPr>
                <w:rFonts w:ascii="Times New Roman" w:hAnsi="Times New Roman"/>
                <w:b/>
                <w:sz w:val="28"/>
              </w:rPr>
            </w:pPr>
            <w:r>
              <w:rPr>
                <w:rFonts w:ascii="Times New Roman" w:hAnsi="Times New Roman"/>
                <w:b/>
                <w:sz w:val="28"/>
              </w:rPr>
              <w:lastRenderedPageBreak/>
              <w:t>I IZMJENE I DOPUNE PRORAČUNA GRADA OZLJA ZA 2018. GODINU</w:t>
            </w:r>
          </w:p>
          <w:p w:rsidR="004B2868" w:rsidRDefault="00E055C6">
            <w:pPr>
              <w:pStyle w:val="TableParagraph"/>
              <w:spacing w:before="74"/>
              <w:ind w:left="779" w:right="775"/>
              <w:jc w:val="center"/>
              <w:rPr>
                <w:rFonts w:ascii="Times New Roman"/>
              </w:rPr>
            </w:pPr>
            <w:r>
              <w:rPr>
                <w:rFonts w:ascii="Times New Roman"/>
              </w:rPr>
              <w:t>POSEBNI DIO</w:t>
            </w:r>
          </w:p>
        </w:tc>
      </w:tr>
      <w:tr w:rsidR="004B2868">
        <w:trPr>
          <w:trHeight w:val="824"/>
        </w:trPr>
        <w:tc>
          <w:tcPr>
            <w:tcW w:w="1287" w:type="dxa"/>
            <w:gridSpan w:val="9"/>
            <w:tcBorders>
              <w:top w:val="single" w:sz="12" w:space="0" w:color="000000"/>
              <w:left w:val="nil"/>
              <w:bottom w:val="single" w:sz="12" w:space="0" w:color="000000"/>
              <w:right w:val="single" w:sz="4" w:space="0" w:color="000000"/>
            </w:tcBorders>
            <w:shd w:val="clear" w:color="auto" w:fill="C0C0C0"/>
          </w:tcPr>
          <w:p w:rsidR="004B2868" w:rsidRDefault="00E055C6">
            <w:pPr>
              <w:pStyle w:val="TableParagraph"/>
              <w:spacing w:before="0" w:line="242" w:lineRule="auto"/>
              <w:ind w:left="298" w:right="317" w:hanging="2"/>
              <w:jc w:val="center"/>
              <w:rPr>
                <w:sz w:val="20"/>
              </w:rPr>
            </w:pPr>
            <w:r>
              <w:rPr>
                <w:sz w:val="20"/>
              </w:rPr>
              <w:t>Račun/ Pozicija</w:t>
            </w:r>
          </w:p>
          <w:p w:rsidR="004B2868" w:rsidRDefault="00E055C6">
            <w:pPr>
              <w:pStyle w:val="TableParagraph"/>
              <w:spacing w:before="72"/>
              <w:ind w:right="23"/>
              <w:jc w:val="center"/>
              <w:rPr>
                <w:sz w:val="18"/>
              </w:rPr>
            </w:pPr>
            <w:r>
              <w:rPr>
                <w:sz w:val="18"/>
              </w:rPr>
              <w:t>1</w:t>
            </w:r>
          </w:p>
        </w:tc>
        <w:tc>
          <w:tcPr>
            <w:tcW w:w="3198" w:type="dxa"/>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spacing w:before="0" w:line="240" w:lineRule="exact"/>
              <w:ind w:left="1383" w:right="1361"/>
              <w:jc w:val="center"/>
              <w:rPr>
                <w:sz w:val="20"/>
              </w:rPr>
            </w:pPr>
            <w:r>
              <w:rPr>
                <w:sz w:val="20"/>
              </w:rPr>
              <w:t>Opis</w:t>
            </w:r>
          </w:p>
          <w:p w:rsidR="004B2868" w:rsidRDefault="004B2868">
            <w:pPr>
              <w:pStyle w:val="TableParagraph"/>
              <w:spacing w:before="6"/>
              <w:rPr>
                <w:rFonts w:ascii="Arial"/>
                <w:sz w:val="28"/>
              </w:rPr>
            </w:pPr>
          </w:p>
          <w:p w:rsidR="004B2868" w:rsidRDefault="00E055C6">
            <w:pPr>
              <w:pStyle w:val="TableParagraph"/>
              <w:spacing w:before="0"/>
              <w:ind w:left="19"/>
              <w:jc w:val="center"/>
              <w:rPr>
                <w:sz w:val="18"/>
              </w:rPr>
            </w:pPr>
            <w:r>
              <w:rPr>
                <w:sz w:val="18"/>
              </w:rPr>
              <w:t>2</w:t>
            </w:r>
          </w:p>
        </w:tc>
        <w:tc>
          <w:tcPr>
            <w:tcW w:w="1763" w:type="dxa"/>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spacing w:before="0" w:line="244" w:lineRule="auto"/>
              <w:ind w:left="26" w:right="121"/>
              <w:jc w:val="center"/>
              <w:rPr>
                <w:sz w:val="20"/>
              </w:rPr>
            </w:pPr>
            <w:r>
              <w:rPr>
                <w:sz w:val="20"/>
              </w:rPr>
              <w:t>Plan proračuna za 2018. godinu</w:t>
            </w:r>
          </w:p>
          <w:p w:rsidR="004B2868" w:rsidRDefault="00E055C6">
            <w:pPr>
              <w:pStyle w:val="TableParagraph"/>
              <w:spacing w:before="76"/>
              <w:ind w:right="41"/>
              <w:jc w:val="center"/>
              <w:rPr>
                <w:sz w:val="18"/>
              </w:rPr>
            </w:pPr>
            <w:r>
              <w:rPr>
                <w:sz w:val="18"/>
              </w:rPr>
              <w:t>3</w:t>
            </w:r>
          </w:p>
        </w:tc>
        <w:tc>
          <w:tcPr>
            <w:tcW w:w="1762" w:type="dxa"/>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spacing w:before="0" w:line="244" w:lineRule="auto"/>
              <w:ind w:left="42" w:right="68"/>
              <w:jc w:val="center"/>
              <w:rPr>
                <w:sz w:val="20"/>
              </w:rPr>
            </w:pPr>
            <w:r>
              <w:rPr>
                <w:sz w:val="20"/>
              </w:rPr>
              <w:t>Povećanje/ smanjenje</w:t>
            </w:r>
          </w:p>
          <w:p w:rsidR="004B2868" w:rsidRDefault="00E055C6">
            <w:pPr>
              <w:pStyle w:val="TableParagraph"/>
              <w:spacing w:before="76"/>
              <w:ind w:right="28"/>
              <w:jc w:val="center"/>
              <w:rPr>
                <w:sz w:val="18"/>
              </w:rPr>
            </w:pPr>
            <w:r>
              <w:rPr>
                <w:sz w:val="18"/>
              </w:rPr>
              <w:t>4</w:t>
            </w:r>
          </w:p>
        </w:tc>
        <w:tc>
          <w:tcPr>
            <w:tcW w:w="1767" w:type="dxa"/>
            <w:tcBorders>
              <w:top w:val="single" w:sz="12" w:space="0" w:color="000000"/>
              <w:left w:val="single" w:sz="4" w:space="0" w:color="000000"/>
              <w:bottom w:val="single" w:sz="12" w:space="0" w:color="000000"/>
              <w:right w:val="single" w:sz="2" w:space="0" w:color="000000"/>
            </w:tcBorders>
            <w:shd w:val="clear" w:color="auto" w:fill="C0C0C0"/>
          </w:tcPr>
          <w:p w:rsidR="004B2868" w:rsidRDefault="00E055C6">
            <w:pPr>
              <w:pStyle w:val="TableParagraph"/>
              <w:spacing w:before="0" w:line="244" w:lineRule="auto"/>
              <w:ind w:left="51" w:right="148"/>
              <w:jc w:val="center"/>
              <w:rPr>
                <w:sz w:val="20"/>
              </w:rPr>
            </w:pPr>
            <w:r>
              <w:rPr>
                <w:sz w:val="20"/>
              </w:rPr>
              <w:t>Rebalans 1.2018. godine</w:t>
            </w:r>
          </w:p>
          <w:p w:rsidR="004B2868" w:rsidRDefault="00E055C6">
            <w:pPr>
              <w:pStyle w:val="TableParagraph"/>
              <w:spacing w:before="76"/>
              <w:ind w:right="38"/>
              <w:jc w:val="center"/>
              <w:rPr>
                <w:sz w:val="18"/>
              </w:rPr>
            </w:pPr>
            <w:r>
              <w:rPr>
                <w:sz w:val="18"/>
              </w:rPr>
              <w:t>5</w:t>
            </w:r>
          </w:p>
        </w:tc>
        <w:tc>
          <w:tcPr>
            <w:tcW w:w="1072" w:type="dxa"/>
            <w:tcBorders>
              <w:top w:val="single" w:sz="12" w:space="0" w:color="000000"/>
              <w:left w:val="single" w:sz="2" w:space="0" w:color="000000"/>
              <w:bottom w:val="single" w:sz="12" w:space="0" w:color="000000"/>
              <w:right w:val="nil"/>
            </w:tcBorders>
            <w:shd w:val="clear" w:color="auto" w:fill="C0C0C0"/>
          </w:tcPr>
          <w:p w:rsidR="004B2868" w:rsidRDefault="00E055C6">
            <w:pPr>
              <w:pStyle w:val="TableParagraph"/>
              <w:spacing w:before="3" w:line="244" w:lineRule="auto"/>
              <w:ind w:left="233" w:right="223"/>
              <w:jc w:val="center"/>
              <w:rPr>
                <w:sz w:val="20"/>
              </w:rPr>
            </w:pPr>
            <w:r>
              <w:rPr>
                <w:sz w:val="20"/>
              </w:rPr>
              <w:t>Indeks 5/3</w:t>
            </w:r>
          </w:p>
          <w:p w:rsidR="004B2868" w:rsidRDefault="00E055C6">
            <w:pPr>
              <w:pStyle w:val="TableParagraph"/>
              <w:spacing w:before="73"/>
              <w:ind w:left="7"/>
              <w:jc w:val="center"/>
              <w:rPr>
                <w:sz w:val="18"/>
              </w:rPr>
            </w:pPr>
            <w:r>
              <w:rPr>
                <w:sz w:val="18"/>
              </w:rPr>
              <w:t>6</w:t>
            </w:r>
          </w:p>
        </w:tc>
      </w:tr>
      <w:tr w:rsidR="004B2868">
        <w:trPr>
          <w:trHeight w:val="257"/>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left="465"/>
              <w:rPr>
                <w:sz w:val="16"/>
              </w:rPr>
            </w:pPr>
            <w:r>
              <w:rPr>
                <w:sz w:val="16"/>
              </w:rPr>
              <w:t>451</w:t>
            </w:r>
          </w:p>
        </w:tc>
        <w:tc>
          <w:tcPr>
            <w:tcW w:w="550"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39"/>
              <w:rPr>
                <w:sz w:val="16"/>
              </w:rPr>
            </w:pPr>
            <w:r>
              <w:rPr>
                <w:sz w:val="16"/>
              </w:rPr>
              <w:t>Dodatna</w:t>
            </w:r>
            <w:r>
              <w:rPr>
                <w:spacing w:val="-15"/>
                <w:sz w:val="16"/>
              </w:rPr>
              <w:t xml:space="preserve"> </w:t>
            </w:r>
            <w:r>
              <w:rPr>
                <w:sz w:val="16"/>
              </w:rPr>
              <w:t>ulaganja</w:t>
            </w:r>
            <w:r>
              <w:rPr>
                <w:spacing w:val="-16"/>
                <w:sz w:val="16"/>
              </w:rPr>
              <w:t xml:space="preserve"> </w:t>
            </w:r>
            <w:r>
              <w:rPr>
                <w:sz w:val="16"/>
              </w:rPr>
              <w:t>na</w:t>
            </w:r>
            <w:r>
              <w:rPr>
                <w:spacing w:val="-15"/>
                <w:sz w:val="16"/>
              </w:rPr>
              <w:t xml:space="preserve"> </w:t>
            </w:r>
            <w:r>
              <w:rPr>
                <w:sz w:val="16"/>
              </w:rPr>
              <w:t>građevinskim</w:t>
            </w:r>
            <w:r>
              <w:rPr>
                <w:spacing w:val="-13"/>
                <w:sz w:val="16"/>
              </w:rPr>
              <w:t xml:space="preserve"> </w:t>
            </w:r>
            <w:r>
              <w:rPr>
                <w:sz w:val="16"/>
              </w:rPr>
              <w:t>objektima</w:t>
            </w:r>
          </w:p>
        </w:tc>
        <w:tc>
          <w:tcPr>
            <w:tcW w:w="1763"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3"/>
              <w:jc w:val="right"/>
              <w:rPr>
                <w:sz w:val="16"/>
              </w:rPr>
            </w:pPr>
            <w:r>
              <w:rPr>
                <w:sz w:val="16"/>
              </w:rPr>
              <w:t>50.000,00</w:t>
            </w:r>
          </w:p>
        </w:tc>
        <w:tc>
          <w:tcPr>
            <w:tcW w:w="1762"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0"/>
              <w:jc w:val="right"/>
              <w:rPr>
                <w:sz w:val="16"/>
              </w:rPr>
            </w:pPr>
            <w:r>
              <w:rPr>
                <w:sz w:val="16"/>
              </w:rPr>
              <w:t>-50.000,00</w:t>
            </w:r>
          </w:p>
        </w:tc>
        <w:tc>
          <w:tcPr>
            <w:tcW w:w="1767"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9"/>
              <w:jc w:val="right"/>
              <w:rPr>
                <w:sz w:val="16"/>
              </w:rPr>
            </w:pPr>
            <w:r>
              <w:rPr>
                <w:sz w:val="16"/>
              </w:rPr>
              <w:t>0,00</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ind w:right="11"/>
              <w:jc w:val="right"/>
              <w:rPr>
                <w:sz w:val="16"/>
              </w:rPr>
            </w:pPr>
            <w:r>
              <w:rPr>
                <w:sz w:val="16"/>
              </w:rPr>
              <w:t>0,00%</w:t>
            </w:r>
          </w:p>
        </w:tc>
      </w:tr>
      <w:tr w:rsidR="004B2868">
        <w:trPr>
          <w:trHeight w:val="412"/>
        </w:trPr>
        <w:tc>
          <w:tcPr>
            <w:tcW w:w="1287" w:type="dxa"/>
            <w:gridSpan w:val="9"/>
            <w:tcBorders>
              <w:top w:val="single" w:sz="12" w:space="0" w:color="000000"/>
              <w:left w:val="nil"/>
              <w:bottom w:val="nil"/>
              <w:right w:val="single" w:sz="4" w:space="0" w:color="000000"/>
            </w:tcBorders>
            <w:shd w:val="clear" w:color="auto" w:fill="C0C0C0"/>
          </w:tcPr>
          <w:p w:rsidR="004B2868" w:rsidRDefault="00E055C6">
            <w:pPr>
              <w:pStyle w:val="TableParagraph"/>
              <w:ind w:left="25"/>
              <w:rPr>
                <w:b/>
                <w:sz w:val="16"/>
              </w:rPr>
            </w:pPr>
            <w:r>
              <w:rPr>
                <w:b/>
                <w:sz w:val="16"/>
              </w:rPr>
              <w:t>Akt. K401126</w:t>
            </w:r>
          </w:p>
        </w:tc>
        <w:tc>
          <w:tcPr>
            <w:tcW w:w="3198"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39"/>
              <w:rPr>
                <w:b/>
                <w:sz w:val="16"/>
              </w:rPr>
            </w:pPr>
            <w:r>
              <w:rPr>
                <w:b/>
                <w:sz w:val="16"/>
              </w:rPr>
              <w:t>PROŠIRENJE VODOOPSKRBNOG SUSTAVA OZALJ</w:t>
            </w:r>
          </w:p>
          <w:p w:rsidR="004B2868" w:rsidRDefault="00E055C6">
            <w:pPr>
              <w:pStyle w:val="TableParagraph"/>
              <w:spacing w:before="37"/>
              <w:ind w:left="39"/>
              <w:rPr>
                <w:sz w:val="14"/>
              </w:rPr>
            </w:pPr>
            <w:r>
              <w:rPr>
                <w:sz w:val="14"/>
              </w:rPr>
              <w:t>Funkcija: 0631 Vodoopskrba (KS)</w:t>
            </w:r>
          </w:p>
        </w:tc>
        <w:tc>
          <w:tcPr>
            <w:tcW w:w="1763"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right="58"/>
              <w:jc w:val="right"/>
              <w:rPr>
                <w:b/>
                <w:sz w:val="16"/>
              </w:rPr>
            </w:pPr>
            <w:r>
              <w:rPr>
                <w:b/>
                <w:sz w:val="16"/>
              </w:rPr>
              <w:t>0,00</w:t>
            </w:r>
          </w:p>
        </w:tc>
        <w:tc>
          <w:tcPr>
            <w:tcW w:w="1762"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900"/>
              <w:rPr>
                <w:b/>
                <w:sz w:val="16"/>
              </w:rPr>
            </w:pPr>
            <w:r>
              <w:rPr>
                <w:b/>
                <w:sz w:val="16"/>
              </w:rPr>
              <w:t>20.000,00</w:t>
            </w:r>
          </w:p>
        </w:tc>
        <w:tc>
          <w:tcPr>
            <w:tcW w:w="1767"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898"/>
              <w:rPr>
                <w:b/>
                <w:sz w:val="16"/>
              </w:rPr>
            </w:pPr>
            <w:r>
              <w:rPr>
                <w:b/>
                <w:sz w:val="16"/>
              </w:rPr>
              <w:t>20.000,00</w:t>
            </w:r>
          </w:p>
        </w:tc>
        <w:tc>
          <w:tcPr>
            <w:tcW w:w="1072" w:type="dxa"/>
            <w:vMerge w:val="restart"/>
            <w:tcBorders>
              <w:top w:val="single" w:sz="12" w:space="0" w:color="000000"/>
              <w:left w:val="single" w:sz="4" w:space="0" w:color="000000"/>
              <w:right w:val="nil"/>
            </w:tcBorders>
            <w:shd w:val="clear" w:color="auto" w:fill="C0C0C0"/>
          </w:tcPr>
          <w:p w:rsidR="004B2868" w:rsidRDefault="004B2868">
            <w:pPr>
              <w:pStyle w:val="TableParagraph"/>
              <w:spacing w:before="0"/>
              <w:rPr>
                <w:rFonts w:ascii="Times New Roman"/>
                <w:sz w:val="16"/>
              </w:rPr>
            </w:pPr>
          </w:p>
        </w:tc>
      </w:tr>
      <w:tr w:rsidR="004B2868">
        <w:trPr>
          <w:trHeight w:val="181"/>
        </w:trPr>
        <w:tc>
          <w:tcPr>
            <w:tcW w:w="285" w:type="dxa"/>
            <w:tcBorders>
              <w:top w:val="nil"/>
              <w:left w:val="nil"/>
            </w:tcBorders>
            <w:shd w:val="clear" w:color="auto" w:fill="C0C0C0"/>
          </w:tcPr>
          <w:p w:rsidR="004B2868" w:rsidRDefault="00E055C6">
            <w:pPr>
              <w:pStyle w:val="TableParagraph"/>
              <w:spacing w:before="0" w:line="161" w:lineRule="exact"/>
              <w:ind w:left="25"/>
              <w:rPr>
                <w:sz w:val="14"/>
              </w:rPr>
            </w:pPr>
            <w:r>
              <w:rPr>
                <w:sz w:val="14"/>
              </w:rPr>
              <w:t>Izv.</w:t>
            </w:r>
          </w:p>
        </w:tc>
        <w:tc>
          <w:tcPr>
            <w:tcW w:w="116"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61" w:lineRule="exact"/>
              <w:ind w:left="17" w:right="-15"/>
              <w:jc w:val="center"/>
              <w:rPr>
                <w:sz w:val="14"/>
              </w:rPr>
            </w:pPr>
            <w:r>
              <w:rPr>
                <w:sz w:val="14"/>
              </w:rPr>
              <w:t>1</w:t>
            </w: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6" w:type="dxa"/>
            <w:tcBorders>
              <w:top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09" w:type="dxa"/>
            <w:tcBorders>
              <w:top w:val="nil"/>
              <w:right w:val="single" w:sz="4" w:space="0" w:color="000000"/>
            </w:tcBorders>
            <w:shd w:val="clear" w:color="auto" w:fill="C0C0C0"/>
          </w:tcPr>
          <w:p w:rsidR="004B2868" w:rsidRDefault="004B2868">
            <w:pPr>
              <w:pStyle w:val="TableParagraph"/>
              <w:spacing w:before="0"/>
              <w:rPr>
                <w:rFonts w:ascii="Times New Roman"/>
                <w:sz w:val="12"/>
              </w:rPr>
            </w:pPr>
          </w:p>
        </w:tc>
        <w:tc>
          <w:tcPr>
            <w:tcW w:w="3198"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3"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2"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7"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072" w:type="dxa"/>
            <w:vMerge/>
            <w:tcBorders>
              <w:top w:val="nil"/>
              <w:left w:val="single" w:sz="4" w:space="0" w:color="000000"/>
              <w:right w:val="nil"/>
            </w:tcBorders>
            <w:shd w:val="clear" w:color="auto" w:fill="C0C0C0"/>
          </w:tcPr>
          <w:p w:rsidR="004B2868" w:rsidRDefault="004B2868">
            <w:pPr>
              <w:rPr>
                <w:sz w:val="2"/>
                <w:szCs w:val="2"/>
              </w:rPr>
            </w:pPr>
          </w:p>
        </w:tc>
      </w:tr>
      <w:tr w:rsidR="004B2868">
        <w:trPr>
          <w:trHeight w:val="258"/>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right="5"/>
              <w:jc w:val="right"/>
              <w:rPr>
                <w:b/>
                <w:sz w:val="16"/>
              </w:rPr>
            </w:pPr>
            <w:r>
              <w:rPr>
                <w:b/>
                <w:sz w:val="16"/>
              </w:rPr>
              <w:t>38</w:t>
            </w:r>
          </w:p>
        </w:tc>
        <w:tc>
          <w:tcPr>
            <w:tcW w:w="550"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bottom w:val="single" w:sz="12" w:space="0" w:color="000000"/>
              <w:right w:val="single" w:sz="4" w:space="0" w:color="000000"/>
            </w:tcBorders>
          </w:tcPr>
          <w:p w:rsidR="004B2868" w:rsidRDefault="00E055C6">
            <w:pPr>
              <w:pStyle w:val="TableParagraph"/>
              <w:ind w:left="39"/>
              <w:rPr>
                <w:b/>
                <w:sz w:val="16"/>
              </w:rPr>
            </w:pPr>
            <w:r>
              <w:rPr>
                <w:b/>
                <w:sz w:val="16"/>
              </w:rPr>
              <w:t>Ostali rashodi</w:t>
            </w:r>
          </w:p>
        </w:tc>
        <w:tc>
          <w:tcPr>
            <w:tcW w:w="1763" w:type="dxa"/>
            <w:tcBorders>
              <w:left w:val="single" w:sz="4" w:space="0" w:color="000000"/>
              <w:bottom w:val="single" w:sz="12" w:space="0" w:color="000000"/>
              <w:right w:val="single" w:sz="4" w:space="0" w:color="000000"/>
            </w:tcBorders>
          </w:tcPr>
          <w:p w:rsidR="004B2868" w:rsidRDefault="00E055C6">
            <w:pPr>
              <w:pStyle w:val="TableParagraph"/>
              <w:ind w:right="58"/>
              <w:jc w:val="right"/>
              <w:rPr>
                <w:b/>
                <w:sz w:val="16"/>
              </w:rPr>
            </w:pPr>
            <w:r>
              <w:rPr>
                <w:b/>
                <w:sz w:val="16"/>
              </w:rPr>
              <w:t>0,00</w:t>
            </w:r>
          </w:p>
        </w:tc>
        <w:tc>
          <w:tcPr>
            <w:tcW w:w="1762" w:type="dxa"/>
            <w:tcBorders>
              <w:left w:val="single" w:sz="4" w:space="0" w:color="000000"/>
              <w:bottom w:val="single" w:sz="12" w:space="0" w:color="000000"/>
              <w:right w:val="single" w:sz="4" w:space="0" w:color="000000"/>
            </w:tcBorders>
          </w:tcPr>
          <w:p w:rsidR="004B2868" w:rsidRDefault="00E055C6">
            <w:pPr>
              <w:pStyle w:val="TableParagraph"/>
              <w:ind w:right="44"/>
              <w:jc w:val="right"/>
              <w:rPr>
                <w:b/>
                <w:sz w:val="16"/>
              </w:rPr>
            </w:pPr>
            <w:r>
              <w:rPr>
                <w:b/>
                <w:sz w:val="16"/>
              </w:rPr>
              <w:t>20.000,00</w:t>
            </w:r>
          </w:p>
        </w:tc>
        <w:tc>
          <w:tcPr>
            <w:tcW w:w="1767" w:type="dxa"/>
            <w:tcBorders>
              <w:left w:val="single" w:sz="4" w:space="0" w:color="000000"/>
              <w:bottom w:val="single" w:sz="12" w:space="0" w:color="000000"/>
              <w:right w:val="single" w:sz="4" w:space="0" w:color="000000"/>
            </w:tcBorders>
          </w:tcPr>
          <w:p w:rsidR="004B2868" w:rsidRDefault="00E055C6">
            <w:pPr>
              <w:pStyle w:val="TableParagraph"/>
              <w:ind w:right="50"/>
              <w:jc w:val="right"/>
              <w:rPr>
                <w:b/>
                <w:sz w:val="16"/>
              </w:rPr>
            </w:pPr>
            <w:r>
              <w:rPr>
                <w:b/>
                <w:sz w:val="16"/>
              </w:rPr>
              <w:t>20.000,00</w:t>
            </w:r>
          </w:p>
        </w:tc>
        <w:tc>
          <w:tcPr>
            <w:tcW w:w="1072" w:type="dxa"/>
            <w:tcBorders>
              <w:left w:val="single" w:sz="4" w:space="0" w:color="000000"/>
              <w:bottom w:val="single" w:sz="12" w:space="0" w:color="000000"/>
              <w:right w:val="nil"/>
            </w:tcBorders>
          </w:tcPr>
          <w:p w:rsidR="004B2868" w:rsidRDefault="004B2868">
            <w:pPr>
              <w:pStyle w:val="TableParagraph"/>
              <w:spacing w:before="0"/>
              <w:rPr>
                <w:rFonts w:ascii="Times New Roman"/>
                <w:sz w:val="16"/>
              </w:rPr>
            </w:pPr>
          </w:p>
        </w:tc>
      </w:tr>
      <w:tr w:rsidR="004B2868">
        <w:trPr>
          <w:trHeight w:val="258"/>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left="465"/>
              <w:rPr>
                <w:sz w:val="16"/>
              </w:rPr>
            </w:pPr>
            <w:r>
              <w:rPr>
                <w:sz w:val="16"/>
              </w:rPr>
              <w:t>386</w:t>
            </w:r>
          </w:p>
        </w:tc>
        <w:tc>
          <w:tcPr>
            <w:tcW w:w="550"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39"/>
              <w:rPr>
                <w:sz w:val="16"/>
              </w:rPr>
            </w:pPr>
            <w:r>
              <w:rPr>
                <w:sz w:val="16"/>
              </w:rPr>
              <w:t>Kapitalne pomoći</w:t>
            </w:r>
          </w:p>
        </w:tc>
        <w:tc>
          <w:tcPr>
            <w:tcW w:w="1763"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6"/>
              <w:jc w:val="right"/>
              <w:rPr>
                <w:sz w:val="16"/>
              </w:rPr>
            </w:pPr>
            <w:r>
              <w:rPr>
                <w:sz w:val="16"/>
              </w:rPr>
              <w:t>0,00</w:t>
            </w:r>
          </w:p>
        </w:tc>
        <w:tc>
          <w:tcPr>
            <w:tcW w:w="1762"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0"/>
              <w:jc w:val="right"/>
              <w:rPr>
                <w:sz w:val="16"/>
              </w:rPr>
            </w:pPr>
            <w:r>
              <w:rPr>
                <w:sz w:val="16"/>
              </w:rPr>
              <w:t>20.000,00</w:t>
            </w:r>
          </w:p>
        </w:tc>
        <w:tc>
          <w:tcPr>
            <w:tcW w:w="1767"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6"/>
              <w:jc w:val="right"/>
              <w:rPr>
                <w:sz w:val="16"/>
              </w:rPr>
            </w:pPr>
            <w:r>
              <w:rPr>
                <w:sz w:val="16"/>
              </w:rPr>
              <w:t>20.000,00</w:t>
            </w:r>
          </w:p>
        </w:tc>
        <w:tc>
          <w:tcPr>
            <w:tcW w:w="1072" w:type="dxa"/>
            <w:tcBorders>
              <w:top w:val="single" w:sz="12" w:space="0" w:color="000000"/>
              <w:left w:val="single" w:sz="4" w:space="0" w:color="000000"/>
              <w:bottom w:val="single" w:sz="12" w:space="0" w:color="000000"/>
              <w:right w:val="nil"/>
            </w:tcBorders>
          </w:tcPr>
          <w:p w:rsidR="004B2868" w:rsidRDefault="004B2868">
            <w:pPr>
              <w:pStyle w:val="TableParagraph"/>
              <w:spacing w:before="0"/>
              <w:rPr>
                <w:rFonts w:ascii="Times New Roman"/>
                <w:sz w:val="16"/>
              </w:rPr>
            </w:pPr>
          </w:p>
        </w:tc>
      </w:tr>
      <w:tr w:rsidR="004B2868">
        <w:trPr>
          <w:trHeight w:val="412"/>
        </w:trPr>
        <w:tc>
          <w:tcPr>
            <w:tcW w:w="1287" w:type="dxa"/>
            <w:gridSpan w:val="9"/>
            <w:tcBorders>
              <w:top w:val="single" w:sz="12" w:space="0" w:color="000000"/>
              <w:left w:val="nil"/>
              <w:bottom w:val="nil"/>
              <w:right w:val="single" w:sz="4" w:space="0" w:color="000000"/>
            </w:tcBorders>
            <w:shd w:val="clear" w:color="auto" w:fill="C0C0C0"/>
          </w:tcPr>
          <w:p w:rsidR="004B2868" w:rsidRDefault="00E055C6">
            <w:pPr>
              <w:pStyle w:val="TableParagraph"/>
              <w:ind w:left="25"/>
              <w:rPr>
                <w:b/>
                <w:sz w:val="16"/>
              </w:rPr>
            </w:pPr>
            <w:r>
              <w:rPr>
                <w:b/>
                <w:sz w:val="16"/>
              </w:rPr>
              <w:t>Akt. K401128</w:t>
            </w:r>
          </w:p>
        </w:tc>
        <w:tc>
          <w:tcPr>
            <w:tcW w:w="3198"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39" w:right="540"/>
              <w:rPr>
                <w:b/>
                <w:sz w:val="16"/>
              </w:rPr>
            </w:pPr>
            <w:r>
              <w:rPr>
                <w:b/>
                <w:sz w:val="16"/>
              </w:rPr>
              <w:t>IZGRADNJA I UREĐENJE PARKIRALIŠTA-KURILOVAC 3-7</w:t>
            </w:r>
          </w:p>
          <w:p w:rsidR="004B2868" w:rsidRDefault="00E055C6">
            <w:pPr>
              <w:pStyle w:val="TableParagraph"/>
              <w:spacing w:before="38"/>
              <w:ind w:left="39"/>
              <w:rPr>
                <w:sz w:val="14"/>
              </w:rPr>
            </w:pPr>
            <w:r>
              <w:rPr>
                <w:sz w:val="14"/>
              </w:rPr>
              <w:t>Funkcija: 0451 Cestovni promet</w:t>
            </w:r>
          </w:p>
        </w:tc>
        <w:tc>
          <w:tcPr>
            <w:tcW w:w="1763"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right="58"/>
              <w:jc w:val="right"/>
              <w:rPr>
                <w:b/>
                <w:sz w:val="16"/>
              </w:rPr>
            </w:pPr>
            <w:r>
              <w:rPr>
                <w:b/>
                <w:sz w:val="16"/>
              </w:rPr>
              <w:t>0,00</w:t>
            </w:r>
          </w:p>
        </w:tc>
        <w:tc>
          <w:tcPr>
            <w:tcW w:w="1762"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1001"/>
              <w:rPr>
                <w:b/>
                <w:sz w:val="16"/>
              </w:rPr>
            </w:pPr>
            <w:r>
              <w:rPr>
                <w:b/>
                <w:sz w:val="16"/>
              </w:rPr>
              <w:t>8.000,00</w:t>
            </w:r>
          </w:p>
        </w:tc>
        <w:tc>
          <w:tcPr>
            <w:tcW w:w="1767"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1000"/>
              <w:rPr>
                <w:b/>
                <w:sz w:val="16"/>
              </w:rPr>
            </w:pPr>
            <w:r>
              <w:rPr>
                <w:b/>
                <w:sz w:val="16"/>
              </w:rPr>
              <w:t>8.000,00</w:t>
            </w:r>
          </w:p>
        </w:tc>
        <w:tc>
          <w:tcPr>
            <w:tcW w:w="1072" w:type="dxa"/>
            <w:vMerge w:val="restart"/>
            <w:tcBorders>
              <w:top w:val="single" w:sz="12" w:space="0" w:color="000000"/>
              <w:left w:val="single" w:sz="4" w:space="0" w:color="000000"/>
              <w:right w:val="nil"/>
            </w:tcBorders>
            <w:shd w:val="clear" w:color="auto" w:fill="C0C0C0"/>
          </w:tcPr>
          <w:p w:rsidR="004B2868" w:rsidRDefault="004B2868">
            <w:pPr>
              <w:pStyle w:val="TableParagraph"/>
              <w:spacing w:before="0"/>
              <w:rPr>
                <w:rFonts w:ascii="Times New Roman"/>
                <w:sz w:val="16"/>
              </w:rPr>
            </w:pPr>
          </w:p>
        </w:tc>
      </w:tr>
      <w:tr w:rsidR="004B2868">
        <w:trPr>
          <w:trHeight w:val="176"/>
        </w:trPr>
        <w:tc>
          <w:tcPr>
            <w:tcW w:w="285" w:type="dxa"/>
            <w:tcBorders>
              <w:top w:val="nil"/>
              <w:left w:val="nil"/>
            </w:tcBorders>
            <w:shd w:val="clear" w:color="auto" w:fill="C0C0C0"/>
          </w:tcPr>
          <w:p w:rsidR="004B2868" w:rsidRDefault="00E055C6">
            <w:pPr>
              <w:pStyle w:val="TableParagraph"/>
              <w:spacing w:before="0" w:line="156" w:lineRule="exact"/>
              <w:ind w:left="25"/>
              <w:rPr>
                <w:sz w:val="14"/>
              </w:rPr>
            </w:pPr>
            <w:r>
              <w:rPr>
                <w:sz w:val="14"/>
              </w:rPr>
              <w:t>Izv.</w:t>
            </w:r>
          </w:p>
        </w:tc>
        <w:tc>
          <w:tcPr>
            <w:tcW w:w="116"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0"/>
              </w:rPr>
            </w:pP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0"/>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0"/>
              </w:rPr>
            </w:pPr>
          </w:p>
        </w:tc>
        <w:tc>
          <w:tcPr>
            <w:tcW w:w="111" w:type="dxa"/>
            <w:tcBorders>
              <w:top w:val="single" w:sz="12" w:space="0" w:color="000000"/>
              <w:left w:val="single" w:sz="12" w:space="0" w:color="000000"/>
              <w:bottom w:val="single" w:sz="12" w:space="0" w:color="000000"/>
            </w:tcBorders>
            <w:shd w:val="clear" w:color="auto" w:fill="C0C0C0"/>
          </w:tcPr>
          <w:p w:rsidR="004B2868" w:rsidRDefault="00E055C6">
            <w:pPr>
              <w:pStyle w:val="TableParagraph"/>
              <w:spacing w:before="0" w:line="156" w:lineRule="exact"/>
              <w:ind w:left="11" w:right="-15"/>
              <w:jc w:val="center"/>
              <w:rPr>
                <w:sz w:val="14"/>
              </w:rPr>
            </w:pPr>
            <w:r>
              <w:rPr>
                <w:sz w:val="14"/>
              </w:rPr>
              <w:t>4</w:t>
            </w:r>
          </w:p>
        </w:tc>
        <w:tc>
          <w:tcPr>
            <w:tcW w:w="116" w:type="dxa"/>
            <w:tcBorders>
              <w:top w:val="single" w:sz="12" w:space="0" w:color="000000"/>
              <w:bottom w:val="single" w:sz="12" w:space="0" w:color="000000"/>
            </w:tcBorders>
            <w:shd w:val="clear" w:color="auto" w:fill="C0C0C0"/>
          </w:tcPr>
          <w:p w:rsidR="004B2868" w:rsidRDefault="004B2868">
            <w:pPr>
              <w:pStyle w:val="TableParagraph"/>
              <w:spacing w:before="0"/>
              <w:rPr>
                <w:rFonts w:ascii="Times New Roman"/>
                <w:sz w:val="10"/>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0"/>
              </w:rPr>
            </w:pP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0"/>
              </w:rPr>
            </w:pPr>
          </w:p>
        </w:tc>
        <w:tc>
          <w:tcPr>
            <w:tcW w:w="209" w:type="dxa"/>
            <w:tcBorders>
              <w:top w:val="nil"/>
              <w:right w:val="single" w:sz="4" w:space="0" w:color="000000"/>
            </w:tcBorders>
            <w:shd w:val="clear" w:color="auto" w:fill="C0C0C0"/>
          </w:tcPr>
          <w:p w:rsidR="004B2868" w:rsidRDefault="004B2868">
            <w:pPr>
              <w:pStyle w:val="TableParagraph"/>
              <w:spacing w:before="0"/>
              <w:rPr>
                <w:rFonts w:ascii="Times New Roman"/>
                <w:sz w:val="10"/>
              </w:rPr>
            </w:pPr>
          </w:p>
        </w:tc>
        <w:tc>
          <w:tcPr>
            <w:tcW w:w="3198"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3"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2"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7"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072" w:type="dxa"/>
            <w:vMerge/>
            <w:tcBorders>
              <w:top w:val="nil"/>
              <w:left w:val="single" w:sz="4" w:space="0" w:color="000000"/>
              <w:right w:val="nil"/>
            </w:tcBorders>
            <w:shd w:val="clear" w:color="auto" w:fill="C0C0C0"/>
          </w:tcPr>
          <w:p w:rsidR="004B2868" w:rsidRDefault="004B2868">
            <w:pPr>
              <w:rPr>
                <w:sz w:val="2"/>
                <w:szCs w:val="2"/>
              </w:rPr>
            </w:pPr>
          </w:p>
        </w:tc>
      </w:tr>
      <w:tr w:rsidR="004B2868">
        <w:trPr>
          <w:trHeight w:val="397"/>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right="5"/>
              <w:jc w:val="right"/>
              <w:rPr>
                <w:b/>
                <w:sz w:val="16"/>
              </w:rPr>
            </w:pPr>
            <w:r>
              <w:rPr>
                <w:b/>
                <w:sz w:val="16"/>
              </w:rPr>
              <w:t>42</w:t>
            </w:r>
          </w:p>
        </w:tc>
        <w:tc>
          <w:tcPr>
            <w:tcW w:w="550"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bottom w:val="single" w:sz="12" w:space="0" w:color="000000"/>
              <w:right w:val="single" w:sz="4" w:space="0" w:color="000000"/>
            </w:tcBorders>
          </w:tcPr>
          <w:p w:rsidR="004B2868" w:rsidRDefault="00E055C6">
            <w:pPr>
              <w:pStyle w:val="TableParagraph"/>
              <w:spacing w:before="11" w:line="192" w:lineRule="exact"/>
              <w:ind w:left="39"/>
              <w:rPr>
                <w:b/>
                <w:sz w:val="16"/>
              </w:rPr>
            </w:pPr>
            <w:r>
              <w:rPr>
                <w:b/>
                <w:sz w:val="16"/>
              </w:rPr>
              <w:t>Rashodi za nabavu proizvedene dugotrajne imovine</w:t>
            </w:r>
          </w:p>
        </w:tc>
        <w:tc>
          <w:tcPr>
            <w:tcW w:w="1763" w:type="dxa"/>
            <w:tcBorders>
              <w:left w:val="single" w:sz="4" w:space="0" w:color="000000"/>
              <w:bottom w:val="single" w:sz="12" w:space="0" w:color="000000"/>
              <w:right w:val="single" w:sz="4" w:space="0" w:color="000000"/>
            </w:tcBorders>
          </w:tcPr>
          <w:p w:rsidR="004B2868" w:rsidRDefault="00E055C6">
            <w:pPr>
              <w:pStyle w:val="TableParagraph"/>
              <w:ind w:right="58"/>
              <w:jc w:val="right"/>
              <w:rPr>
                <w:b/>
                <w:sz w:val="16"/>
              </w:rPr>
            </w:pPr>
            <w:r>
              <w:rPr>
                <w:b/>
                <w:sz w:val="16"/>
              </w:rPr>
              <w:t>0,00</w:t>
            </w:r>
          </w:p>
        </w:tc>
        <w:tc>
          <w:tcPr>
            <w:tcW w:w="1762" w:type="dxa"/>
            <w:tcBorders>
              <w:left w:val="single" w:sz="4" w:space="0" w:color="000000"/>
              <w:bottom w:val="single" w:sz="12" w:space="0" w:color="000000"/>
              <w:right w:val="single" w:sz="4" w:space="0" w:color="000000"/>
            </w:tcBorders>
          </w:tcPr>
          <w:p w:rsidR="004B2868" w:rsidRDefault="00E055C6">
            <w:pPr>
              <w:pStyle w:val="TableParagraph"/>
              <w:ind w:right="44"/>
              <w:jc w:val="right"/>
              <w:rPr>
                <w:b/>
                <w:sz w:val="16"/>
              </w:rPr>
            </w:pPr>
            <w:r>
              <w:rPr>
                <w:b/>
                <w:sz w:val="16"/>
              </w:rPr>
              <w:t>8.000,00</w:t>
            </w:r>
          </w:p>
        </w:tc>
        <w:tc>
          <w:tcPr>
            <w:tcW w:w="1767" w:type="dxa"/>
            <w:tcBorders>
              <w:left w:val="single" w:sz="4" w:space="0" w:color="000000"/>
              <w:bottom w:val="single" w:sz="12" w:space="0" w:color="000000"/>
              <w:right w:val="single" w:sz="4" w:space="0" w:color="000000"/>
            </w:tcBorders>
          </w:tcPr>
          <w:p w:rsidR="004B2868" w:rsidRDefault="00E055C6">
            <w:pPr>
              <w:pStyle w:val="TableParagraph"/>
              <w:ind w:right="50"/>
              <w:jc w:val="right"/>
              <w:rPr>
                <w:b/>
                <w:sz w:val="16"/>
              </w:rPr>
            </w:pPr>
            <w:r>
              <w:rPr>
                <w:b/>
                <w:sz w:val="16"/>
              </w:rPr>
              <w:t>8.000,00</w:t>
            </w:r>
          </w:p>
        </w:tc>
        <w:tc>
          <w:tcPr>
            <w:tcW w:w="1072" w:type="dxa"/>
            <w:tcBorders>
              <w:left w:val="single" w:sz="4" w:space="0" w:color="000000"/>
              <w:bottom w:val="single" w:sz="12" w:space="0" w:color="000000"/>
              <w:right w:val="nil"/>
            </w:tcBorders>
          </w:tcPr>
          <w:p w:rsidR="004B2868" w:rsidRDefault="004B2868">
            <w:pPr>
              <w:pStyle w:val="TableParagraph"/>
              <w:spacing w:before="0"/>
              <w:rPr>
                <w:rFonts w:ascii="Times New Roman"/>
                <w:sz w:val="16"/>
              </w:rPr>
            </w:pPr>
          </w:p>
        </w:tc>
      </w:tr>
      <w:tr w:rsidR="004B2868">
        <w:trPr>
          <w:trHeight w:val="257"/>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left="465"/>
              <w:rPr>
                <w:sz w:val="16"/>
              </w:rPr>
            </w:pPr>
            <w:r>
              <w:rPr>
                <w:sz w:val="16"/>
              </w:rPr>
              <w:t>421</w:t>
            </w:r>
          </w:p>
        </w:tc>
        <w:tc>
          <w:tcPr>
            <w:tcW w:w="550"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39"/>
              <w:rPr>
                <w:sz w:val="16"/>
              </w:rPr>
            </w:pPr>
            <w:r>
              <w:rPr>
                <w:sz w:val="16"/>
              </w:rPr>
              <w:t>Građevinski objekti</w:t>
            </w:r>
          </w:p>
        </w:tc>
        <w:tc>
          <w:tcPr>
            <w:tcW w:w="1763"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6"/>
              <w:jc w:val="right"/>
              <w:rPr>
                <w:sz w:val="16"/>
              </w:rPr>
            </w:pPr>
            <w:r>
              <w:rPr>
                <w:sz w:val="16"/>
              </w:rPr>
              <w:t>0,00</w:t>
            </w:r>
          </w:p>
        </w:tc>
        <w:tc>
          <w:tcPr>
            <w:tcW w:w="1762"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0"/>
              <w:jc w:val="right"/>
              <w:rPr>
                <w:sz w:val="16"/>
              </w:rPr>
            </w:pPr>
            <w:r>
              <w:rPr>
                <w:sz w:val="16"/>
              </w:rPr>
              <w:t>8.000,00</w:t>
            </w:r>
          </w:p>
        </w:tc>
        <w:tc>
          <w:tcPr>
            <w:tcW w:w="1767"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7"/>
              <w:jc w:val="right"/>
              <w:rPr>
                <w:sz w:val="16"/>
              </w:rPr>
            </w:pPr>
            <w:r>
              <w:rPr>
                <w:sz w:val="16"/>
              </w:rPr>
              <w:t>8.000,00</w:t>
            </w:r>
          </w:p>
        </w:tc>
        <w:tc>
          <w:tcPr>
            <w:tcW w:w="1072" w:type="dxa"/>
            <w:tcBorders>
              <w:top w:val="single" w:sz="12" w:space="0" w:color="000000"/>
              <w:left w:val="single" w:sz="4" w:space="0" w:color="000000"/>
              <w:bottom w:val="single" w:sz="12" w:space="0" w:color="000000"/>
              <w:right w:val="nil"/>
            </w:tcBorders>
          </w:tcPr>
          <w:p w:rsidR="004B2868" w:rsidRDefault="004B2868">
            <w:pPr>
              <w:pStyle w:val="TableParagraph"/>
              <w:spacing w:before="0"/>
              <w:rPr>
                <w:rFonts w:ascii="Times New Roman"/>
                <w:sz w:val="16"/>
              </w:rPr>
            </w:pPr>
          </w:p>
        </w:tc>
      </w:tr>
      <w:tr w:rsidR="004B2868">
        <w:trPr>
          <w:trHeight w:val="412"/>
        </w:trPr>
        <w:tc>
          <w:tcPr>
            <w:tcW w:w="1287" w:type="dxa"/>
            <w:gridSpan w:val="9"/>
            <w:tcBorders>
              <w:top w:val="single" w:sz="12" w:space="0" w:color="000000"/>
              <w:left w:val="nil"/>
              <w:bottom w:val="nil"/>
              <w:right w:val="single" w:sz="4" w:space="0" w:color="000000"/>
            </w:tcBorders>
            <w:shd w:val="clear" w:color="auto" w:fill="C0C0C0"/>
          </w:tcPr>
          <w:p w:rsidR="004B2868" w:rsidRDefault="00E055C6">
            <w:pPr>
              <w:pStyle w:val="TableParagraph"/>
              <w:ind w:left="25"/>
              <w:rPr>
                <w:b/>
                <w:sz w:val="16"/>
              </w:rPr>
            </w:pPr>
            <w:r>
              <w:rPr>
                <w:b/>
                <w:sz w:val="16"/>
              </w:rPr>
              <w:t>Akt. K401129</w:t>
            </w:r>
          </w:p>
        </w:tc>
        <w:tc>
          <w:tcPr>
            <w:tcW w:w="3198"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39" w:right="220"/>
              <w:rPr>
                <w:b/>
                <w:sz w:val="16"/>
              </w:rPr>
            </w:pPr>
            <w:r>
              <w:rPr>
                <w:b/>
                <w:sz w:val="16"/>
              </w:rPr>
              <w:t>IZGRADNJA I REKONSTRUKCIJA JAVNE RASVJETE</w:t>
            </w:r>
          </w:p>
          <w:p w:rsidR="004B2868" w:rsidRDefault="00E055C6">
            <w:pPr>
              <w:pStyle w:val="TableParagraph"/>
              <w:spacing w:before="37"/>
              <w:ind w:left="39"/>
              <w:rPr>
                <w:sz w:val="14"/>
              </w:rPr>
            </w:pPr>
            <w:r>
              <w:rPr>
                <w:sz w:val="14"/>
              </w:rPr>
              <w:t>Funkcija: 0641 Javna rasvjeta (KS)</w:t>
            </w:r>
          </w:p>
        </w:tc>
        <w:tc>
          <w:tcPr>
            <w:tcW w:w="1763"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786"/>
              <w:rPr>
                <w:b/>
                <w:sz w:val="16"/>
              </w:rPr>
            </w:pPr>
            <w:r>
              <w:rPr>
                <w:b/>
                <w:sz w:val="16"/>
              </w:rPr>
              <w:t>199.000,00</w:t>
            </w:r>
          </w:p>
        </w:tc>
        <w:tc>
          <w:tcPr>
            <w:tcW w:w="1762"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right="44"/>
              <w:jc w:val="right"/>
              <w:rPr>
                <w:b/>
                <w:sz w:val="16"/>
              </w:rPr>
            </w:pPr>
            <w:r>
              <w:rPr>
                <w:b/>
                <w:sz w:val="16"/>
              </w:rPr>
              <w:t>0,00</w:t>
            </w:r>
          </w:p>
        </w:tc>
        <w:tc>
          <w:tcPr>
            <w:tcW w:w="1767"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798"/>
              <w:rPr>
                <w:b/>
                <w:sz w:val="16"/>
              </w:rPr>
            </w:pPr>
            <w:r>
              <w:rPr>
                <w:b/>
                <w:sz w:val="16"/>
              </w:rPr>
              <w:t>199.000,00</w:t>
            </w:r>
          </w:p>
        </w:tc>
        <w:tc>
          <w:tcPr>
            <w:tcW w:w="1072" w:type="dxa"/>
            <w:vMerge w:val="restart"/>
            <w:tcBorders>
              <w:top w:val="single" w:sz="12" w:space="0" w:color="000000"/>
              <w:left w:val="single" w:sz="4" w:space="0" w:color="000000"/>
              <w:right w:val="nil"/>
            </w:tcBorders>
            <w:shd w:val="clear" w:color="auto" w:fill="C0C0C0"/>
          </w:tcPr>
          <w:p w:rsidR="004B2868" w:rsidRDefault="00E055C6">
            <w:pPr>
              <w:pStyle w:val="TableParagraph"/>
              <w:ind w:left="303"/>
              <w:rPr>
                <w:b/>
                <w:sz w:val="16"/>
              </w:rPr>
            </w:pPr>
            <w:r>
              <w:rPr>
                <w:b/>
                <w:sz w:val="16"/>
              </w:rPr>
              <w:t>100,00%</w:t>
            </w:r>
          </w:p>
        </w:tc>
      </w:tr>
      <w:tr w:rsidR="004B2868">
        <w:trPr>
          <w:trHeight w:val="176"/>
        </w:trPr>
        <w:tc>
          <w:tcPr>
            <w:tcW w:w="285" w:type="dxa"/>
            <w:tcBorders>
              <w:top w:val="nil"/>
              <w:left w:val="nil"/>
            </w:tcBorders>
            <w:shd w:val="clear" w:color="auto" w:fill="C0C0C0"/>
          </w:tcPr>
          <w:p w:rsidR="004B2868" w:rsidRDefault="00E055C6">
            <w:pPr>
              <w:pStyle w:val="TableParagraph"/>
              <w:spacing w:before="0" w:line="156" w:lineRule="exact"/>
              <w:ind w:left="25"/>
              <w:rPr>
                <w:sz w:val="14"/>
              </w:rPr>
            </w:pPr>
            <w:r>
              <w:rPr>
                <w:sz w:val="14"/>
              </w:rPr>
              <w:t>Izv.</w:t>
            </w:r>
          </w:p>
        </w:tc>
        <w:tc>
          <w:tcPr>
            <w:tcW w:w="116"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56" w:lineRule="exact"/>
              <w:ind w:left="17" w:right="-15"/>
              <w:jc w:val="center"/>
              <w:rPr>
                <w:sz w:val="14"/>
              </w:rPr>
            </w:pPr>
            <w:r>
              <w:rPr>
                <w:sz w:val="14"/>
              </w:rPr>
              <w:t>1</w:t>
            </w: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0"/>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56" w:lineRule="exact"/>
              <w:ind w:left="17" w:right="-15"/>
              <w:rPr>
                <w:sz w:val="14"/>
              </w:rPr>
            </w:pPr>
            <w:r>
              <w:rPr>
                <w:sz w:val="14"/>
              </w:rPr>
              <w:t>3</w:t>
            </w:r>
          </w:p>
        </w:tc>
        <w:tc>
          <w:tcPr>
            <w:tcW w:w="111"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0"/>
              </w:rPr>
            </w:pPr>
          </w:p>
        </w:tc>
        <w:tc>
          <w:tcPr>
            <w:tcW w:w="116" w:type="dxa"/>
            <w:tcBorders>
              <w:top w:val="single" w:sz="12" w:space="0" w:color="000000"/>
              <w:bottom w:val="single" w:sz="12" w:space="0" w:color="000000"/>
            </w:tcBorders>
            <w:shd w:val="clear" w:color="auto" w:fill="C0C0C0"/>
          </w:tcPr>
          <w:p w:rsidR="004B2868" w:rsidRDefault="004B2868">
            <w:pPr>
              <w:pStyle w:val="TableParagraph"/>
              <w:spacing w:before="0"/>
              <w:rPr>
                <w:rFonts w:ascii="Times New Roman"/>
                <w:sz w:val="10"/>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0"/>
              </w:rPr>
            </w:pP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0"/>
              </w:rPr>
            </w:pPr>
          </w:p>
        </w:tc>
        <w:tc>
          <w:tcPr>
            <w:tcW w:w="209" w:type="dxa"/>
            <w:tcBorders>
              <w:top w:val="nil"/>
              <w:right w:val="single" w:sz="4" w:space="0" w:color="000000"/>
            </w:tcBorders>
            <w:shd w:val="clear" w:color="auto" w:fill="C0C0C0"/>
          </w:tcPr>
          <w:p w:rsidR="004B2868" w:rsidRDefault="004B2868">
            <w:pPr>
              <w:pStyle w:val="TableParagraph"/>
              <w:spacing w:before="0"/>
              <w:rPr>
                <w:rFonts w:ascii="Times New Roman"/>
                <w:sz w:val="10"/>
              </w:rPr>
            </w:pPr>
          </w:p>
        </w:tc>
        <w:tc>
          <w:tcPr>
            <w:tcW w:w="3198"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3"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2"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7"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072" w:type="dxa"/>
            <w:vMerge/>
            <w:tcBorders>
              <w:top w:val="nil"/>
              <w:left w:val="single" w:sz="4" w:space="0" w:color="000000"/>
              <w:right w:val="nil"/>
            </w:tcBorders>
            <w:shd w:val="clear" w:color="auto" w:fill="C0C0C0"/>
          </w:tcPr>
          <w:p w:rsidR="004B2868" w:rsidRDefault="004B2868">
            <w:pPr>
              <w:rPr>
                <w:sz w:val="2"/>
                <w:szCs w:val="2"/>
              </w:rPr>
            </w:pPr>
          </w:p>
        </w:tc>
      </w:tr>
      <w:tr w:rsidR="004B2868">
        <w:trPr>
          <w:trHeight w:val="397"/>
        </w:trPr>
        <w:tc>
          <w:tcPr>
            <w:tcW w:w="737" w:type="dxa"/>
            <w:gridSpan w:val="5"/>
            <w:tcBorders>
              <w:top w:val="single" w:sz="12" w:space="0" w:color="000000"/>
              <w:left w:val="nil"/>
              <w:right w:val="single" w:sz="4" w:space="0" w:color="000000"/>
            </w:tcBorders>
          </w:tcPr>
          <w:p w:rsidR="004B2868" w:rsidRDefault="00E055C6">
            <w:pPr>
              <w:pStyle w:val="TableParagraph"/>
              <w:spacing w:before="4"/>
              <w:ind w:right="5"/>
              <w:jc w:val="right"/>
              <w:rPr>
                <w:b/>
                <w:sz w:val="16"/>
              </w:rPr>
            </w:pPr>
            <w:r>
              <w:rPr>
                <w:b/>
                <w:sz w:val="16"/>
              </w:rPr>
              <w:t>42</w:t>
            </w:r>
          </w:p>
        </w:tc>
        <w:tc>
          <w:tcPr>
            <w:tcW w:w="550"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right w:val="single" w:sz="4" w:space="0" w:color="000000"/>
            </w:tcBorders>
          </w:tcPr>
          <w:p w:rsidR="004B2868" w:rsidRDefault="00E055C6">
            <w:pPr>
              <w:pStyle w:val="TableParagraph"/>
              <w:spacing w:before="11" w:line="192" w:lineRule="exact"/>
              <w:ind w:left="39"/>
              <w:rPr>
                <w:b/>
                <w:sz w:val="16"/>
              </w:rPr>
            </w:pPr>
            <w:r>
              <w:rPr>
                <w:b/>
                <w:sz w:val="16"/>
              </w:rPr>
              <w:t>Rashodi za nabavu proizvedene dugotrajne imovine</w:t>
            </w:r>
          </w:p>
        </w:tc>
        <w:tc>
          <w:tcPr>
            <w:tcW w:w="1763" w:type="dxa"/>
            <w:tcBorders>
              <w:left w:val="single" w:sz="4" w:space="0" w:color="000000"/>
              <w:right w:val="single" w:sz="4" w:space="0" w:color="000000"/>
            </w:tcBorders>
          </w:tcPr>
          <w:p w:rsidR="004B2868" w:rsidRDefault="00E055C6">
            <w:pPr>
              <w:pStyle w:val="TableParagraph"/>
              <w:spacing w:before="4"/>
              <w:ind w:right="57"/>
              <w:jc w:val="right"/>
              <w:rPr>
                <w:b/>
                <w:sz w:val="16"/>
              </w:rPr>
            </w:pPr>
            <w:r>
              <w:rPr>
                <w:b/>
                <w:sz w:val="16"/>
              </w:rPr>
              <w:t>199.000,00</w:t>
            </w:r>
          </w:p>
        </w:tc>
        <w:tc>
          <w:tcPr>
            <w:tcW w:w="1762" w:type="dxa"/>
            <w:tcBorders>
              <w:left w:val="single" w:sz="4" w:space="0" w:color="000000"/>
              <w:right w:val="single" w:sz="4" w:space="0" w:color="000000"/>
            </w:tcBorders>
          </w:tcPr>
          <w:p w:rsidR="004B2868" w:rsidRDefault="00E055C6">
            <w:pPr>
              <w:pStyle w:val="TableParagraph"/>
              <w:spacing w:before="4"/>
              <w:ind w:right="44"/>
              <w:jc w:val="right"/>
              <w:rPr>
                <w:b/>
                <w:sz w:val="16"/>
              </w:rPr>
            </w:pPr>
            <w:r>
              <w:rPr>
                <w:b/>
                <w:sz w:val="16"/>
              </w:rPr>
              <w:t>0,00</w:t>
            </w:r>
          </w:p>
        </w:tc>
        <w:tc>
          <w:tcPr>
            <w:tcW w:w="1767" w:type="dxa"/>
            <w:tcBorders>
              <w:left w:val="single" w:sz="4" w:space="0" w:color="000000"/>
              <w:right w:val="single" w:sz="4" w:space="0" w:color="000000"/>
            </w:tcBorders>
          </w:tcPr>
          <w:p w:rsidR="004B2868" w:rsidRDefault="00E055C6">
            <w:pPr>
              <w:pStyle w:val="TableParagraph"/>
              <w:spacing w:before="4"/>
              <w:ind w:right="49"/>
              <w:jc w:val="right"/>
              <w:rPr>
                <w:b/>
                <w:sz w:val="16"/>
              </w:rPr>
            </w:pPr>
            <w:r>
              <w:rPr>
                <w:b/>
                <w:sz w:val="16"/>
              </w:rPr>
              <w:t>199.000,00</w:t>
            </w:r>
          </w:p>
        </w:tc>
        <w:tc>
          <w:tcPr>
            <w:tcW w:w="1072" w:type="dxa"/>
            <w:tcBorders>
              <w:left w:val="single" w:sz="4" w:space="0" w:color="000000"/>
              <w:right w:val="nil"/>
            </w:tcBorders>
          </w:tcPr>
          <w:p w:rsidR="004B2868" w:rsidRDefault="00E055C6">
            <w:pPr>
              <w:pStyle w:val="TableParagraph"/>
              <w:spacing w:before="4"/>
              <w:ind w:right="15"/>
              <w:jc w:val="right"/>
              <w:rPr>
                <w:b/>
                <w:sz w:val="16"/>
              </w:rPr>
            </w:pPr>
            <w:r>
              <w:rPr>
                <w:b/>
                <w:sz w:val="16"/>
              </w:rPr>
              <w:t>100,00%</w:t>
            </w:r>
          </w:p>
        </w:tc>
      </w:tr>
      <w:tr w:rsidR="004B2868">
        <w:trPr>
          <w:trHeight w:val="263"/>
        </w:trPr>
        <w:tc>
          <w:tcPr>
            <w:tcW w:w="737" w:type="dxa"/>
            <w:gridSpan w:val="5"/>
            <w:tcBorders>
              <w:left w:val="nil"/>
              <w:bottom w:val="single" w:sz="12" w:space="0" w:color="000000"/>
              <w:right w:val="single" w:sz="4" w:space="0" w:color="000000"/>
            </w:tcBorders>
          </w:tcPr>
          <w:p w:rsidR="004B2868" w:rsidRDefault="00E055C6">
            <w:pPr>
              <w:pStyle w:val="TableParagraph"/>
              <w:spacing w:before="10"/>
              <w:ind w:left="465"/>
              <w:rPr>
                <w:sz w:val="16"/>
              </w:rPr>
            </w:pPr>
            <w:r>
              <w:rPr>
                <w:sz w:val="16"/>
              </w:rPr>
              <w:t>421</w:t>
            </w:r>
          </w:p>
        </w:tc>
        <w:tc>
          <w:tcPr>
            <w:tcW w:w="550" w:type="dxa"/>
            <w:gridSpan w:val="4"/>
            <w:tcBorders>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bottom w:val="single" w:sz="12" w:space="0" w:color="000000"/>
              <w:right w:val="single" w:sz="4" w:space="0" w:color="000000"/>
            </w:tcBorders>
          </w:tcPr>
          <w:p w:rsidR="004B2868" w:rsidRDefault="00E055C6">
            <w:pPr>
              <w:pStyle w:val="TableParagraph"/>
              <w:spacing w:before="10"/>
              <w:ind w:left="39"/>
              <w:rPr>
                <w:sz w:val="16"/>
              </w:rPr>
            </w:pPr>
            <w:r>
              <w:rPr>
                <w:sz w:val="16"/>
              </w:rPr>
              <w:t>Građevinski objekti</w:t>
            </w:r>
          </w:p>
        </w:tc>
        <w:tc>
          <w:tcPr>
            <w:tcW w:w="1763" w:type="dxa"/>
            <w:tcBorders>
              <w:left w:val="single" w:sz="4" w:space="0" w:color="000000"/>
              <w:bottom w:val="single" w:sz="12" w:space="0" w:color="000000"/>
              <w:right w:val="single" w:sz="4" w:space="0" w:color="000000"/>
            </w:tcBorders>
          </w:tcPr>
          <w:p w:rsidR="004B2868" w:rsidRDefault="00E055C6">
            <w:pPr>
              <w:pStyle w:val="TableParagraph"/>
              <w:spacing w:before="10"/>
              <w:ind w:right="52"/>
              <w:jc w:val="right"/>
              <w:rPr>
                <w:sz w:val="16"/>
              </w:rPr>
            </w:pPr>
            <w:r>
              <w:rPr>
                <w:sz w:val="16"/>
              </w:rPr>
              <w:t>199.000,00</w:t>
            </w:r>
          </w:p>
        </w:tc>
        <w:tc>
          <w:tcPr>
            <w:tcW w:w="1762" w:type="dxa"/>
            <w:tcBorders>
              <w:left w:val="single" w:sz="4" w:space="0" w:color="000000"/>
              <w:bottom w:val="single" w:sz="12" w:space="0" w:color="000000"/>
              <w:right w:val="single" w:sz="4" w:space="0" w:color="000000"/>
            </w:tcBorders>
          </w:tcPr>
          <w:p w:rsidR="004B2868" w:rsidRDefault="00E055C6">
            <w:pPr>
              <w:pStyle w:val="TableParagraph"/>
              <w:spacing w:before="10"/>
              <w:ind w:right="43"/>
              <w:jc w:val="right"/>
              <w:rPr>
                <w:sz w:val="16"/>
              </w:rPr>
            </w:pPr>
            <w:r>
              <w:rPr>
                <w:sz w:val="16"/>
              </w:rPr>
              <w:t>0,00</w:t>
            </w:r>
          </w:p>
        </w:tc>
        <w:tc>
          <w:tcPr>
            <w:tcW w:w="1767" w:type="dxa"/>
            <w:tcBorders>
              <w:left w:val="single" w:sz="4" w:space="0" w:color="000000"/>
              <w:bottom w:val="single" w:sz="12" w:space="0" w:color="000000"/>
              <w:right w:val="single" w:sz="4" w:space="0" w:color="000000"/>
            </w:tcBorders>
          </w:tcPr>
          <w:p w:rsidR="004B2868" w:rsidRDefault="00E055C6">
            <w:pPr>
              <w:pStyle w:val="TableParagraph"/>
              <w:spacing w:before="10"/>
              <w:ind w:right="45"/>
              <w:jc w:val="right"/>
              <w:rPr>
                <w:sz w:val="16"/>
              </w:rPr>
            </w:pPr>
            <w:r>
              <w:rPr>
                <w:sz w:val="16"/>
              </w:rPr>
              <w:t>199.000,00</w:t>
            </w:r>
          </w:p>
        </w:tc>
        <w:tc>
          <w:tcPr>
            <w:tcW w:w="1072" w:type="dxa"/>
            <w:tcBorders>
              <w:left w:val="single" w:sz="4" w:space="0" w:color="000000"/>
              <w:bottom w:val="single" w:sz="12" w:space="0" w:color="000000"/>
              <w:right w:val="nil"/>
            </w:tcBorders>
          </w:tcPr>
          <w:p w:rsidR="004B2868" w:rsidRDefault="00E055C6">
            <w:pPr>
              <w:pStyle w:val="TableParagraph"/>
              <w:spacing w:before="10"/>
              <w:ind w:right="9"/>
              <w:jc w:val="right"/>
              <w:rPr>
                <w:sz w:val="16"/>
              </w:rPr>
            </w:pPr>
            <w:r>
              <w:rPr>
                <w:sz w:val="16"/>
              </w:rPr>
              <w:t>100,00%</w:t>
            </w:r>
          </w:p>
        </w:tc>
      </w:tr>
      <w:tr w:rsidR="004B2868">
        <w:trPr>
          <w:trHeight w:val="225"/>
        </w:trPr>
        <w:tc>
          <w:tcPr>
            <w:tcW w:w="1287" w:type="dxa"/>
            <w:gridSpan w:val="9"/>
            <w:tcBorders>
              <w:top w:val="single" w:sz="12" w:space="0" w:color="000000"/>
              <w:left w:val="nil"/>
              <w:bottom w:val="nil"/>
              <w:right w:val="single" w:sz="4" w:space="0" w:color="000000"/>
            </w:tcBorders>
            <w:shd w:val="clear" w:color="auto" w:fill="C0C0C0"/>
          </w:tcPr>
          <w:p w:rsidR="004B2868" w:rsidRDefault="00E055C6">
            <w:pPr>
              <w:pStyle w:val="TableParagraph"/>
              <w:spacing w:before="0" w:line="198" w:lineRule="exact"/>
              <w:ind w:left="25"/>
              <w:rPr>
                <w:b/>
                <w:sz w:val="16"/>
              </w:rPr>
            </w:pPr>
            <w:r>
              <w:rPr>
                <w:b/>
                <w:position w:val="1"/>
                <w:sz w:val="16"/>
              </w:rPr>
              <w:t xml:space="preserve">Akt. </w:t>
            </w:r>
            <w:r>
              <w:rPr>
                <w:b/>
                <w:sz w:val="16"/>
              </w:rPr>
              <w:t>K401131</w:t>
            </w:r>
          </w:p>
        </w:tc>
        <w:tc>
          <w:tcPr>
            <w:tcW w:w="3198"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left="39"/>
              <w:rPr>
                <w:b/>
                <w:sz w:val="16"/>
              </w:rPr>
            </w:pPr>
            <w:r>
              <w:rPr>
                <w:b/>
                <w:sz w:val="16"/>
              </w:rPr>
              <w:t>IZGRADNJA OBORINSKE ODVODNJE</w:t>
            </w:r>
          </w:p>
          <w:p w:rsidR="004B2868" w:rsidRDefault="00E055C6">
            <w:pPr>
              <w:pStyle w:val="TableParagraph"/>
              <w:spacing w:before="46"/>
              <w:ind w:left="39"/>
              <w:rPr>
                <w:sz w:val="14"/>
              </w:rPr>
            </w:pPr>
            <w:r>
              <w:rPr>
                <w:sz w:val="14"/>
              </w:rPr>
              <w:t>Funkcija: 0620 Razvoj zajednice</w:t>
            </w:r>
          </w:p>
        </w:tc>
        <w:tc>
          <w:tcPr>
            <w:tcW w:w="1763"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left="786"/>
              <w:rPr>
                <w:b/>
                <w:sz w:val="16"/>
              </w:rPr>
            </w:pPr>
            <w:r>
              <w:rPr>
                <w:b/>
                <w:sz w:val="16"/>
              </w:rPr>
              <w:t>250.000,00</w:t>
            </w:r>
          </w:p>
        </w:tc>
        <w:tc>
          <w:tcPr>
            <w:tcW w:w="1762"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left="732"/>
              <w:rPr>
                <w:b/>
                <w:sz w:val="16"/>
              </w:rPr>
            </w:pPr>
            <w:r>
              <w:rPr>
                <w:b/>
                <w:sz w:val="16"/>
              </w:rPr>
              <w:t>-250.000,00</w:t>
            </w:r>
          </w:p>
        </w:tc>
        <w:tc>
          <w:tcPr>
            <w:tcW w:w="1767"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right="51"/>
              <w:jc w:val="right"/>
              <w:rPr>
                <w:b/>
                <w:sz w:val="16"/>
              </w:rPr>
            </w:pPr>
            <w:r>
              <w:rPr>
                <w:b/>
                <w:sz w:val="16"/>
              </w:rPr>
              <w:t>0,00</w:t>
            </w:r>
          </w:p>
        </w:tc>
        <w:tc>
          <w:tcPr>
            <w:tcW w:w="1072" w:type="dxa"/>
            <w:vMerge w:val="restart"/>
            <w:tcBorders>
              <w:top w:val="single" w:sz="12" w:space="0" w:color="000000"/>
              <w:left w:val="single" w:sz="4" w:space="0" w:color="000000"/>
              <w:bottom w:val="single" w:sz="12" w:space="0" w:color="000000"/>
              <w:right w:val="nil"/>
            </w:tcBorders>
            <w:shd w:val="clear" w:color="auto" w:fill="C0C0C0"/>
          </w:tcPr>
          <w:p w:rsidR="004B2868" w:rsidRDefault="00E055C6">
            <w:pPr>
              <w:pStyle w:val="TableParagraph"/>
              <w:ind w:left="505"/>
              <w:rPr>
                <w:b/>
                <w:sz w:val="16"/>
              </w:rPr>
            </w:pPr>
            <w:r>
              <w:rPr>
                <w:b/>
                <w:sz w:val="16"/>
              </w:rPr>
              <w:t>0,00%</w:t>
            </w:r>
          </w:p>
        </w:tc>
      </w:tr>
      <w:tr w:rsidR="004B2868">
        <w:trPr>
          <w:trHeight w:val="185"/>
        </w:trPr>
        <w:tc>
          <w:tcPr>
            <w:tcW w:w="285" w:type="dxa"/>
            <w:tcBorders>
              <w:top w:val="nil"/>
              <w:left w:val="nil"/>
              <w:bottom w:val="single" w:sz="12" w:space="0" w:color="000000"/>
            </w:tcBorders>
            <w:shd w:val="clear" w:color="auto" w:fill="C0C0C0"/>
          </w:tcPr>
          <w:p w:rsidR="004B2868" w:rsidRDefault="00E055C6">
            <w:pPr>
              <w:pStyle w:val="TableParagraph"/>
              <w:spacing w:before="2" w:line="164" w:lineRule="exact"/>
              <w:ind w:left="25"/>
              <w:rPr>
                <w:sz w:val="14"/>
              </w:rPr>
            </w:pPr>
            <w:r>
              <w:rPr>
                <w:sz w:val="14"/>
              </w:rPr>
              <w:t>Izv.</w:t>
            </w:r>
          </w:p>
        </w:tc>
        <w:tc>
          <w:tcPr>
            <w:tcW w:w="116"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65" w:lineRule="exact"/>
              <w:ind w:left="17" w:right="-15"/>
              <w:jc w:val="center"/>
              <w:rPr>
                <w:sz w:val="14"/>
              </w:rPr>
            </w:pPr>
            <w:r>
              <w:rPr>
                <w:sz w:val="14"/>
              </w:rPr>
              <w:t>1</w:t>
            </w: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6" w:type="dxa"/>
            <w:tcBorders>
              <w:top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09" w:type="dxa"/>
            <w:tcBorders>
              <w:top w:val="nil"/>
              <w:bottom w:val="single" w:sz="12" w:space="0" w:color="000000"/>
              <w:right w:val="single" w:sz="4" w:space="0" w:color="000000"/>
            </w:tcBorders>
            <w:shd w:val="clear" w:color="auto" w:fill="C0C0C0"/>
          </w:tcPr>
          <w:p w:rsidR="004B2868" w:rsidRDefault="004B2868">
            <w:pPr>
              <w:pStyle w:val="TableParagraph"/>
              <w:spacing w:before="0"/>
              <w:rPr>
                <w:rFonts w:ascii="Times New Roman"/>
                <w:sz w:val="12"/>
              </w:rPr>
            </w:pPr>
          </w:p>
        </w:tc>
        <w:tc>
          <w:tcPr>
            <w:tcW w:w="3198"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3"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2"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7"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072" w:type="dxa"/>
            <w:vMerge/>
            <w:tcBorders>
              <w:top w:val="nil"/>
              <w:left w:val="single" w:sz="4" w:space="0" w:color="000000"/>
              <w:bottom w:val="single" w:sz="12" w:space="0" w:color="000000"/>
              <w:right w:val="nil"/>
            </w:tcBorders>
            <w:shd w:val="clear" w:color="auto" w:fill="C0C0C0"/>
          </w:tcPr>
          <w:p w:rsidR="004B2868" w:rsidRDefault="004B2868">
            <w:pPr>
              <w:rPr>
                <w:sz w:val="2"/>
                <w:szCs w:val="2"/>
              </w:rPr>
            </w:pPr>
          </w:p>
        </w:tc>
      </w:tr>
      <w:tr w:rsidR="004B2868">
        <w:trPr>
          <w:trHeight w:val="397"/>
        </w:trPr>
        <w:tc>
          <w:tcPr>
            <w:tcW w:w="737" w:type="dxa"/>
            <w:gridSpan w:val="5"/>
            <w:tcBorders>
              <w:top w:val="single" w:sz="12" w:space="0" w:color="000000"/>
              <w:left w:val="nil"/>
              <w:right w:val="single" w:sz="4" w:space="0" w:color="000000"/>
            </w:tcBorders>
          </w:tcPr>
          <w:p w:rsidR="004B2868" w:rsidRDefault="00E055C6">
            <w:pPr>
              <w:pStyle w:val="TableParagraph"/>
              <w:ind w:right="5"/>
              <w:jc w:val="right"/>
              <w:rPr>
                <w:b/>
                <w:sz w:val="16"/>
              </w:rPr>
            </w:pPr>
            <w:r>
              <w:rPr>
                <w:b/>
                <w:sz w:val="16"/>
              </w:rPr>
              <w:t>42</w:t>
            </w:r>
          </w:p>
        </w:tc>
        <w:tc>
          <w:tcPr>
            <w:tcW w:w="550"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right w:val="single" w:sz="4" w:space="0" w:color="000000"/>
            </w:tcBorders>
          </w:tcPr>
          <w:p w:rsidR="004B2868" w:rsidRDefault="00E055C6">
            <w:pPr>
              <w:pStyle w:val="TableParagraph"/>
              <w:spacing w:before="11" w:line="192" w:lineRule="exact"/>
              <w:ind w:left="39"/>
              <w:rPr>
                <w:b/>
                <w:sz w:val="16"/>
              </w:rPr>
            </w:pPr>
            <w:r>
              <w:rPr>
                <w:b/>
                <w:sz w:val="16"/>
              </w:rPr>
              <w:t>Rashodi za nabavu proizvedene dugotrajne imovine</w:t>
            </w:r>
          </w:p>
        </w:tc>
        <w:tc>
          <w:tcPr>
            <w:tcW w:w="1763" w:type="dxa"/>
            <w:tcBorders>
              <w:top w:val="single" w:sz="12" w:space="0" w:color="000000"/>
              <w:left w:val="single" w:sz="4" w:space="0" w:color="000000"/>
              <w:right w:val="single" w:sz="4" w:space="0" w:color="000000"/>
            </w:tcBorders>
          </w:tcPr>
          <w:p w:rsidR="004B2868" w:rsidRDefault="00E055C6">
            <w:pPr>
              <w:pStyle w:val="TableParagraph"/>
              <w:ind w:right="57"/>
              <w:jc w:val="right"/>
              <w:rPr>
                <w:b/>
                <w:sz w:val="16"/>
              </w:rPr>
            </w:pPr>
            <w:r>
              <w:rPr>
                <w:b/>
                <w:sz w:val="16"/>
              </w:rPr>
              <w:t>250.000,00</w:t>
            </w:r>
          </w:p>
        </w:tc>
        <w:tc>
          <w:tcPr>
            <w:tcW w:w="1762" w:type="dxa"/>
            <w:tcBorders>
              <w:top w:val="single" w:sz="12" w:space="0" w:color="000000"/>
              <w:left w:val="single" w:sz="4" w:space="0" w:color="000000"/>
              <w:right w:val="single" w:sz="4" w:space="0" w:color="000000"/>
            </w:tcBorders>
          </w:tcPr>
          <w:p w:rsidR="004B2868" w:rsidRDefault="00E055C6">
            <w:pPr>
              <w:pStyle w:val="TableParagraph"/>
              <w:ind w:right="43"/>
              <w:jc w:val="right"/>
              <w:rPr>
                <w:b/>
                <w:sz w:val="16"/>
              </w:rPr>
            </w:pPr>
            <w:r>
              <w:rPr>
                <w:b/>
                <w:sz w:val="16"/>
              </w:rPr>
              <w:t>-250.000,00</w:t>
            </w:r>
          </w:p>
        </w:tc>
        <w:tc>
          <w:tcPr>
            <w:tcW w:w="1767" w:type="dxa"/>
            <w:tcBorders>
              <w:top w:val="single" w:sz="12" w:space="0" w:color="000000"/>
              <w:left w:val="single" w:sz="4" w:space="0" w:color="000000"/>
              <w:right w:val="single" w:sz="4" w:space="0" w:color="000000"/>
            </w:tcBorders>
          </w:tcPr>
          <w:p w:rsidR="004B2868" w:rsidRDefault="00E055C6">
            <w:pPr>
              <w:pStyle w:val="TableParagraph"/>
              <w:ind w:right="50"/>
              <w:jc w:val="right"/>
              <w:rPr>
                <w:b/>
                <w:sz w:val="16"/>
              </w:rPr>
            </w:pPr>
            <w:r>
              <w:rPr>
                <w:b/>
                <w:sz w:val="16"/>
              </w:rPr>
              <w:t>0,00</w:t>
            </w:r>
          </w:p>
        </w:tc>
        <w:tc>
          <w:tcPr>
            <w:tcW w:w="1072" w:type="dxa"/>
            <w:tcBorders>
              <w:top w:val="single" w:sz="12" w:space="0" w:color="000000"/>
              <w:left w:val="single" w:sz="4" w:space="0" w:color="000000"/>
              <w:right w:val="nil"/>
            </w:tcBorders>
          </w:tcPr>
          <w:p w:rsidR="004B2868" w:rsidRDefault="00E055C6">
            <w:pPr>
              <w:pStyle w:val="TableParagraph"/>
              <w:ind w:right="16"/>
              <w:jc w:val="right"/>
              <w:rPr>
                <w:b/>
                <w:sz w:val="16"/>
              </w:rPr>
            </w:pPr>
            <w:r>
              <w:rPr>
                <w:b/>
                <w:sz w:val="16"/>
              </w:rPr>
              <w:t>0,00%</w:t>
            </w:r>
          </w:p>
        </w:tc>
      </w:tr>
      <w:tr w:rsidR="004B2868">
        <w:trPr>
          <w:trHeight w:val="268"/>
        </w:trPr>
        <w:tc>
          <w:tcPr>
            <w:tcW w:w="737" w:type="dxa"/>
            <w:gridSpan w:val="5"/>
            <w:tcBorders>
              <w:left w:val="nil"/>
              <w:right w:val="single" w:sz="4" w:space="0" w:color="000000"/>
            </w:tcBorders>
          </w:tcPr>
          <w:p w:rsidR="004B2868" w:rsidRDefault="00E055C6">
            <w:pPr>
              <w:pStyle w:val="TableParagraph"/>
              <w:spacing w:before="10"/>
              <w:ind w:left="465"/>
              <w:rPr>
                <w:sz w:val="16"/>
              </w:rPr>
            </w:pPr>
            <w:r>
              <w:rPr>
                <w:sz w:val="16"/>
              </w:rPr>
              <w:t>421</w:t>
            </w:r>
          </w:p>
        </w:tc>
        <w:tc>
          <w:tcPr>
            <w:tcW w:w="550" w:type="dxa"/>
            <w:gridSpan w:val="4"/>
            <w:tcBorders>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right w:val="single" w:sz="4" w:space="0" w:color="000000"/>
            </w:tcBorders>
          </w:tcPr>
          <w:p w:rsidR="004B2868" w:rsidRDefault="00E055C6">
            <w:pPr>
              <w:pStyle w:val="TableParagraph"/>
              <w:spacing w:before="10"/>
              <w:ind w:left="39"/>
              <w:rPr>
                <w:sz w:val="16"/>
              </w:rPr>
            </w:pPr>
            <w:r>
              <w:rPr>
                <w:sz w:val="16"/>
              </w:rPr>
              <w:t>Građevinski objekti</w:t>
            </w:r>
          </w:p>
        </w:tc>
        <w:tc>
          <w:tcPr>
            <w:tcW w:w="1763" w:type="dxa"/>
            <w:tcBorders>
              <w:left w:val="single" w:sz="4" w:space="0" w:color="000000"/>
              <w:right w:val="single" w:sz="4" w:space="0" w:color="000000"/>
            </w:tcBorders>
          </w:tcPr>
          <w:p w:rsidR="004B2868" w:rsidRDefault="00E055C6">
            <w:pPr>
              <w:pStyle w:val="TableParagraph"/>
              <w:spacing w:before="10"/>
              <w:ind w:right="51"/>
              <w:jc w:val="right"/>
              <w:rPr>
                <w:sz w:val="16"/>
              </w:rPr>
            </w:pPr>
            <w:r>
              <w:rPr>
                <w:sz w:val="16"/>
              </w:rPr>
              <w:t>250.000,00</w:t>
            </w:r>
          </w:p>
        </w:tc>
        <w:tc>
          <w:tcPr>
            <w:tcW w:w="1762" w:type="dxa"/>
            <w:tcBorders>
              <w:left w:val="single" w:sz="4" w:space="0" w:color="000000"/>
              <w:right w:val="single" w:sz="4" w:space="0" w:color="000000"/>
            </w:tcBorders>
          </w:tcPr>
          <w:p w:rsidR="004B2868" w:rsidRDefault="00E055C6">
            <w:pPr>
              <w:pStyle w:val="TableParagraph"/>
              <w:spacing w:before="10"/>
              <w:ind w:right="39"/>
              <w:jc w:val="right"/>
              <w:rPr>
                <w:sz w:val="16"/>
              </w:rPr>
            </w:pPr>
            <w:r>
              <w:rPr>
                <w:sz w:val="16"/>
              </w:rPr>
              <w:t>-250.000,00</w:t>
            </w:r>
          </w:p>
        </w:tc>
        <w:tc>
          <w:tcPr>
            <w:tcW w:w="1767" w:type="dxa"/>
            <w:tcBorders>
              <w:left w:val="single" w:sz="4" w:space="0" w:color="000000"/>
              <w:right w:val="single" w:sz="4" w:space="0" w:color="000000"/>
            </w:tcBorders>
          </w:tcPr>
          <w:p w:rsidR="004B2868" w:rsidRDefault="00E055C6">
            <w:pPr>
              <w:pStyle w:val="TableParagraph"/>
              <w:spacing w:before="10"/>
              <w:ind w:right="48"/>
              <w:jc w:val="right"/>
              <w:rPr>
                <w:sz w:val="16"/>
              </w:rPr>
            </w:pPr>
            <w:r>
              <w:rPr>
                <w:sz w:val="16"/>
              </w:rPr>
              <w:t>0,00</w:t>
            </w:r>
          </w:p>
        </w:tc>
        <w:tc>
          <w:tcPr>
            <w:tcW w:w="1072" w:type="dxa"/>
            <w:tcBorders>
              <w:left w:val="single" w:sz="4" w:space="0" w:color="000000"/>
              <w:right w:val="nil"/>
            </w:tcBorders>
          </w:tcPr>
          <w:p w:rsidR="004B2868" w:rsidRDefault="00E055C6">
            <w:pPr>
              <w:pStyle w:val="TableParagraph"/>
              <w:spacing w:before="10"/>
              <w:ind w:right="11"/>
              <w:jc w:val="right"/>
              <w:rPr>
                <w:sz w:val="16"/>
              </w:rPr>
            </w:pPr>
            <w:r>
              <w:rPr>
                <w:sz w:val="16"/>
              </w:rPr>
              <w:t>0,00%</w:t>
            </w:r>
          </w:p>
        </w:tc>
      </w:tr>
      <w:tr w:rsidR="004B2868">
        <w:trPr>
          <w:trHeight w:val="229"/>
        </w:trPr>
        <w:tc>
          <w:tcPr>
            <w:tcW w:w="1287" w:type="dxa"/>
            <w:gridSpan w:val="9"/>
            <w:tcBorders>
              <w:left w:val="nil"/>
              <w:bottom w:val="nil"/>
              <w:right w:val="single" w:sz="4" w:space="0" w:color="000000"/>
            </w:tcBorders>
            <w:shd w:val="clear" w:color="auto" w:fill="C0C0C0"/>
          </w:tcPr>
          <w:p w:rsidR="004B2868" w:rsidRDefault="00E055C6">
            <w:pPr>
              <w:pStyle w:val="TableParagraph"/>
              <w:spacing w:before="0"/>
              <w:ind w:left="25"/>
              <w:rPr>
                <w:b/>
                <w:sz w:val="16"/>
              </w:rPr>
            </w:pPr>
            <w:r>
              <w:rPr>
                <w:b/>
                <w:position w:val="1"/>
                <w:sz w:val="16"/>
              </w:rPr>
              <w:t xml:space="preserve">Akt. </w:t>
            </w:r>
            <w:r>
              <w:rPr>
                <w:b/>
                <w:sz w:val="16"/>
              </w:rPr>
              <w:t>K401132</w:t>
            </w:r>
          </w:p>
        </w:tc>
        <w:tc>
          <w:tcPr>
            <w:tcW w:w="3198"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39"/>
              <w:rPr>
                <w:b/>
                <w:sz w:val="16"/>
              </w:rPr>
            </w:pPr>
            <w:r>
              <w:rPr>
                <w:b/>
                <w:sz w:val="16"/>
              </w:rPr>
              <w:t>SANACIJA KLIZIŠTA</w:t>
            </w:r>
          </w:p>
          <w:p w:rsidR="004B2868" w:rsidRDefault="00E055C6">
            <w:pPr>
              <w:pStyle w:val="TableParagraph"/>
              <w:spacing w:before="47"/>
              <w:ind w:left="39"/>
              <w:rPr>
                <w:sz w:val="14"/>
              </w:rPr>
            </w:pPr>
            <w:r>
              <w:rPr>
                <w:sz w:val="14"/>
              </w:rPr>
              <w:t>Funkcija: 0451 Cestovni promet</w:t>
            </w:r>
          </w:p>
        </w:tc>
        <w:tc>
          <w:tcPr>
            <w:tcW w:w="1763"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786"/>
              <w:rPr>
                <w:b/>
                <w:sz w:val="16"/>
              </w:rPr>
            </w:pPr>
            <w:r>
              <w:rPr>
                <w:b/>
                <w:sz w:val="16"/>
              </w:rPr>
              <w:t>110.000,00</w:t>
            </w:r>
          </w:p>
        </w:tc>
        <w:tc>
          <w:tcPr>
            <w:tcW w:w="1762"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right="44"/>
              <w:jc w:val="right"/>
              <w:rPr>
                <w:b/>
                <w:sz w:val="16"/>
              </w:rPr>
            </w:pPr>
            <w:r>
              <w:rPr>
                <w:b/>
                <w:sz w:val="16"/>
              </w:rPr>
              <w:t>0,00</w:t>
            </w:r>
          </w:p>
        </w:tc>
        <w:tc>
          <w:tcPr>
            <w:tcW w:w="1767"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798"/>
              <w:rPr>
                <w:b/>
                <w:sz w:val="16"/>
              </w:rPr>
            </w:pPr>
            <w:r>
              <w:rPr>
                <w:b/>
                <w:sz w:val="16"/>
              </w:rPr>
              <w:t>110.000,00</w:t>
            </w:r>
          </w:p>
        </w:tc>
        <w:tc>
          <w:tcPr>
            <w:tcW w:w="1072" w:type="dxa"/>
            <w:vMerge w:val="restart"/>
            <w:tcBorders>
              <w:left w:val="single" w:sz="4" w:space="0" w:color="000000"/>
              <w:bottom w:val="single" w:sz="12" w:space="0" w:color="000000"/>
              <w:right w:val="nil"/>
            </w:tcBorders>
            <w:shd w:val="clear" w:color="auto" w:fill="C0C0C0"/>
          </w:tcPr>
          <w:p w:rsidR="004B2868" w:rsidRDefault="00E055C6">
            <w:pPr>
              <w:pStyle w:val="TableParagraph"/>
              <w:spacing w:before="10"/>
              <w:ind w:left="303"/>
              <w:rPr>
                <w:b/>
                <w:sz w:val="16"/>
              </w:rPr>
            </w:pPr>
            <w:r>
              <w:rPr>
                <w:b/>
                <w:sz w:val="16"/>
              </w:rPr>
              <w:t>100,00%</w:t>
            </w:r>
          </w:p>
        </w:tc>
      </w:tr>
      <w:tr w:rsidR="004B2868">
        <w:trPr>
          <w:trHeight w:val="181"/>
        </w:trPr>
        <w:tc>
          <w:tcPr>
            <w:tcW w:w="285" w:type="dxa"/>
            <w:tcBorders>
              <w:top w:val="nil"/>
              <w:left w:val="nil"/>
              <w:bottom w:val="single" w:sz="12" w:space="0" w:color="000000"/>
            </w:tcBorders>
            <w:shd w:val="clear" w:color="auto" w:fill="C0C0C0"/>
          </w:tcPr>
          <w:p w:rsidR="004B2868" w:rsidRDefault="00E055C6">
            <w:pPr>
              <w:pStyle w:val="TableParagraph"/>
              <w:spacing w:before="3" w:line="159" w:lineRule="exact"/>
              <w:ind w:left="25"/>
              <w:rPr>
                <w:sz w:val="14"/>
              </w:rPr>
            </w:pPr>
            <w:r>
              <w:rPr>
                <w:sz w:val="14"/>
              </w:rPr>
              <w:t>Izv.</w:t>
            </w:r>
          </w:p>
        </w:tc>
        <w:tc>
          <w:tcPr>
            <w:tcW w:w="116"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62" w:lineRule="exact"/>
              <w:ind w:left="17" w:right="-15"/>
              <w:jc w:val="center"/>
              <w:rPr>
                <w:sz w:val="14"/>
              </w:rPr>
            </w:pPr>
            <w:r>
              <w:rPr>
                <w:w w:val="99"/>
                <w:sz w:val="14"/>
              </w:rPr>
              <w:t>1</w:t>
            </w: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6" w:type="dxa"/>
            <w:tcBorders>
              <w:top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09" w:type="dxa"/>
            <w:tcBorders>
              <w:top w:val="nil"/>
              <w:bottom w:val="single" w:sz="12" w:space="0" w:color="000000"/>
              <w:right w:val="single" w:sz="4" w:space="0" w:color="000000"/>
            </w:tcBorders>
            <w:shd w:val="clear" w:color="auto" w:fill="C0C0C0"/>
          </w:tcPr>
          <w:p w:rsidR="004B2868" w:rsidRDefault="004B2868">
            <w:pPr>
              <w:pStyle w:val="TableParagraph"/>
              <w:spacing w:before="0"/>
              <w:rPr>
                <w:rFonts w:ascii="Times New Roman"/>
                <w:sz w:val="12"/>
              </w:rPr>
            </w:pPr>
          </w:p>
        </w:tc>
        <w:tc>
          <w:tcPr>
            <w:tcW w:w="3198"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3"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2"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7"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072" w:type="dxa"/>
            <w:vMerge/>
            <w:tcBorders>
              <w:top w:val="nil"/>
              <w:left w:val="single" w:sz="4" w:space="0" w:color="000000"/>
              <w:bottom w:val="single" w:sz="12" w:space="0" w:color="000000"/>
              <w:right w:val="nil"/>
            </w:tcBorders>
            <w:shd w:val="clear" w:color="auto" w:fill="C0C0C0"/>
          </w:tcPr>
          <w:p w:rsidR="004B2868" w:rsidRDefault="004B2868">
            <w:pPr>
              <w:rPr>
                <w:sz w:val="2"/>
                <w:szCs w:val="2"/>
              </w:rPr>
            </w:pPr>
          </w:p>
        </w:tc>
      </w:tr>
      <w:tr w:rsidR="004B2868">
        <w:trPr>
          <w:trHeight w:val="397"/>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right="5"/>
              <w:jc w:val="right"/>
              <w:rPr>
                <w:b/>
                <w:sz w:val="16"/>
              </w:rPr>
            </w:pPr>
            <w:r>
              <w:rPr>
                <w:b/>
                <w:sz w:val="16"/>
              </w:rPr>
              <w:t>45</w:t>
            </w:r>
          </w:p>
        </w:tc>
        <w:tc>
          <w:tcPr>
            <w:tcW w:w="550"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11" w:line="192" w:lineRule="exact"/>
              <w:ind w:left="39" w:right="562"/>
              <w:rPr>
                <w:b/>
                <w:sz w:val="16"/>
              </w:rPr>
            </w:pPr>
            <w:r>
              <w:rPr>
                <w:b/>
                <w:sz w:val="16"/>
              </w:rPr>
              <w:t>Rashodi za dodatna ulaganja na nefinancijskoj imovini</w:t>
            </w:r>
          </w:p>
        </w:tc>
        <w:tc>
          <w:tcPr>
            <w:tcW w:w="1763"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7"/>
              <w:jc w:val="right"/>
              <w:rPr>
                <w:b/>
                <w:sz w:val="16"/>
              </w:rPr>
            </w:pPr>
            <w:r>
              <w:rPr>
                <w:b/>
                <w:sz w:val="16"/>
              </w:rPr>
              <w:t>110.000,00</w:t>
            </w:r>
          </w:p>
        </w:tc>
        <w:tc>
          <w:tcPr>
            <w:tcW w:w="1762"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4"/>
              <w:jc w:val="right"/>
              <w:rPr>
                <w:b/>
                <w:sz w:val="16"/>
              </w:rPr>
            </w:pPr>
            <w:r>
              <w:rPr>
                <w:b/>
                <w:sz w:val="16"/>
              </w:rPr>
              <w:t>0,00</w:t>
            </w:r>
          </w:p>
        </w:tc>
        <w:tc>
          <w:tcPr>
            <w:tcW w:w="1767"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9"/>
              <w:jc w:val="right"/>
              <w:rPr>
                <w:b/>
                <w:sz w:val="16"/>
              </w:rPr>
            </w:pPr>
            <w:r>
              <w:rPr>
                <w:b/>
                <w:sz w:val="16"/>
              </w:rPr>
              <w:t>110.000,00</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ind w:right="16"/>
              <w:jc w:val="right"/>
              <w:rPr>
                <w:b/>
                <w:sz w:val="16"/>
              </w:rPr>
            </w:pPr>
            <w:r>
              <w:rPr>
                <w:b/>
                <w:sz w:val="16"/>
              </w:rPr>
              <w:t>100,00%</w:t>
            </w:r>
          </w:p>
        </w:tc>
      </w:tr>
      <w:tr w:rsidR="004B2868">
        <w:trPr>
          <w:trHeight w:val="263"/>
        </w:trPr>
        <w:tc>
          <w:tcPr>
            <w:tcW w:w="737" w:type="dxa"/>
            <w:gridSpan w:val="5"/>
            <w:tcBorders>
              <w:top w:val="single" w:sz="12" w:space="0" w:color="000000"/>
              <w:left w:val="nil"/>
              <w:right w:val="single" w:sz="4" w:space="0" w:color="000000"/>
            </w:tcBorders>
          </w:tcPr>
          <w:p w:rsidR="004B2868" w:rsidRDefault="00E055C6">
            <w:pPr>
              <w:pStyle w:val="TableParagraph"/>
              <w:ind w:left="465"/>
              <w:rPr>
                <w:sz w:val="16"/>
              </w:rPr>
            </w:pPr>
            <w:r>
              <w:rPr>
                <w:sz w:val="16"/>
              </w:rPr>
              <w:t>451</w:t>
            </w:r>
          </w:p>
        </w:tc>
        <w:tc>
          <w:tcPr>
            <w:tcW w:w="550"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right w:val="single" w:sz="4" w:space="0" w:color="000000"/>
            </w:tcBorders>
          </w:tcPr>
          <w:p w:rsidR="004B2868" w:rsidRDefault="00E055C6">
            <w:pPr>
              <w:pStyle w:val="TableParagraph"/>
              <w:ind w:left="39"/>
              <w:rPr>
                <w:sz w:val="16"/>
              </w:rPr>
            </w:pPr>
            <w:r>
              <w:rPr>
                <w:spacing w:val="-3"/>
                <w:sz w:val="16"/>
              </w:rPr>
              <w:t xml:space="preserve">Dodatna ulaganja </w:t>
            </w:r>
            <w:r>
              <w:rPr>
                <w:sz w:val="16"/>
              </w:rPr>
              <w:t>na građevinskim objektima</w:t>
            </w:r>
          </w:p>
        </w:tc>
        <w:tc>
          <w:tcPr>
            <w:tcW w:w="1763" w:type="dxa"/>
            <w:tcBorders>
              <w:top w:val="single" w:sz="12" w:space="0" w:color="000000"/>
              <w:left w:val="single" w:sz="4" w:space="0" w:color="000000"/>
              <w:right w:val="single" w:sz="4" w:space="0" w:color="000000"/>
            </w:tcBorders>
          </w:tcPr>
          <w:p w:rsidR="004B2868" w:rsidRDefault="00E055C6">
            <w:pPr>
              <w:pStyle w:val="TableParagraph"/>
              <w:ind w:right="51"/>
              <w:jc w:val="right"/>
              <w:rPr>
                <w:sz w:val="16"/>
              </w:rPr>
            </w:pPr>
            <w:r>
              <w:rPr>
                <w:sz w:val="16"/>
              </w:rPr>
              <w:t>110.000,00</w:t>
            </w:r>
          </w:p>
        </w:tc>
        <w:tc>
          <w:tcPr>
            <w:tcW w:w="1762" w:type="dxa"/>
            <w:tcBorders>
              <w:top w:val="single" w:sz="12" w:space="0" w:color="000000"/>
              <w:left w:val="single" w:sz="4" w:space="0" w:color="000000"/>
              <w:right w:val="single" w:sz="4" w:space="0" w:color="000000"/>
            </w:tcBorders>
          </w:tcPr>
          <w:p w:rsidR="004B2868" w:rsidRDefault="00E055C6">
            <w:pPr>
              <w:pStyle w:val="TableParagraph"/>
              <w:ind w:right="42"/>
              <w:jc w:val="right"/>
              <w:rPr>
                <w:sz w:val="16"/>
              </w:rPr>
            </w:pPr>
            <w:r>
              <w:rPr>
                <w:sz w:val="16"/>
              </w:rPr>
              <w:t>0,00</w:t>
            </w:r>
          </w:p>
        </w:tc>
        <w:tc>
          <w:tcPr>
            <w:tcW w:w="1767" w:type="dxa"/>
            <w:tcBorders>
              <w:top w:val="single" w:sz="12" w:space="0" w:color="000000"/>
              <w:left w:val="single" w:sz="4" w:space="0" w:color="000000"/>
              <w:right w:val="single" w:sz="4" w:space="0" w:color="000000"/>
            </w:tcBorders>
          </w:tcPr>
          <w:p w:rsidR="004B2868" w:rsidRDefault="00E055C6">
            <w:pPr>
              <w:pStyle w:val="TableParagraph"/>
              <w:ind w:right="44"/>
              <w:jc w:val="right"/>
              <w:rPr>
                <w:sz w:val="16"/>
              </w:rPr>
            </w:pPr>
            <w:r>
              <w:rPr>
                <w:sz w:val="16"/>
              </w:rPr>
              <w:t>110.000,00</w:t>
            </w:r>
          </w:p>
        </w:tc>
        <w:tc>
          <w:tcPr>
            <w:tcW w:w="1072" w:type="dxa"/>
            <w:tcBorders>
              <w:top w:val="single" w:sz="12" w:space="0" w:color="000000"/>
              <w:left w:val="single" w:sz="4" w:space="0" w:color="000000"/>
              <w:right w:val="nil"/>
            </w:tcBorders>
          </w:tcPr>
          <w:p w:rsidR="004B2868" w:rsidRDefault="00E055C6">
            <w:pPr>
              <w:pStyle w:val="TableParagraph"/>
              <w:ind w:right="9"/>
              <w:jc w:val="right"/>
              <w:rPr>
                <w:sz w:val="16"/>
              </w:rPr>
            </w:pPr>
            <w:r>
              <w:rPr>
                <w:sz w:val="16"/>
              </w:rPr>
              <w:t>100,00%</w:t>
            </w:r>
          </w:p>
        </w:tc>
      </w:tr>
      <w:tr w:rsidR="004B2868">
        <w:trPr>
          <w:trHeight w:val="230"/>
        </w:trPr>
        <w:tc>
          <w:tcPr>
            <w:tcW w:w="1287" w:type="dxa"/>
            <w:gridSpan w:val="9"/>
            <w:tcBorders>
              <w:left w:val="nil"/>
              <w:bottom w:val="nil"/>
              <w:right w:val="single" w:sz="4" w:space="0" w:color="000000"/>
            </w:tcBorders>
            <w:shd w:val="clear" w:color="auto" w:fill="C0C0C0"/>
          </w:tcPr>
          <w:p w:rsidR="004B2868" w:rsidRDefault="00E055C6">
            <w:pPr>
              <w:pStyle w:val="TableParagraph"/>
              <w:spacing w:before="0"/>
              <w:ind w:left="25"/>
              <w:rPr>
                <w:b/>
                <w:sz w:val="16"/>
              </w:rPr>
            </w:pPr>
            <w:r>
              <w:rPr>
                <w:b/>
                <w:position w:val="1"/>
                <w:sz w:val="16"/>
              </w:rPr>
              <w:t xml:space="preserve">Akt. </w:t>
            </w:r>
            <w:r>
              <w:rPr>
                <w:b/>
                <w:sz w:val="16"/>
              </w:rPr>
              <w:t>K401133</w:t>
            </w:r>
          </w:p>
        </w:tc>
        <w:tc>
          <w:tcPr>
            <w:tcW w:w="3198"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39"/>
              <w:rPr>
                <w:b/>
                <w:sz w:val="16"/>
              </w:rPr>
            </w:pPr>
            <w:r>
              <w:rPr>
                <w:b/>
                <w:sz w:val="16"/>
              </w:rPr>
              <w:t>PRISTUPNA RAMPA ZA INVALIDE</w:t>
            </w:r>
          </w:p>
          <w:p w:rsidR="004B2868" w:rsidRDefault="00E055C6">
            <w:pPr>
              <w:pStyle w:val="TableParagraph"/>
              <w:spacing w:before="47"/>
              <w:ind w:left="39"/>
              <w:rPr>
                <w:sz w:val="14"/>
              </w:rPr>
            </w:pPr>
            <w:r>
              <w:rPr>
                <w:sz w:val="14"/>
              </w:rPr>
              <w:t>Funkcija: 0451 Cestovni promet</w:t>
            </w:r>
          </w:p>
        </w:tc>
        <w:tc>
          <w:tcPr>
            <w:tcW w:w="1763"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right="58"/>
              <w:jc w:val="right"/>
              <w:rPr>
                <w:b/>
                <w:sz w:val="16"/>
              </w:rPr>
            </w:pPr>
            <w:r>
              <w:rPr>
                <w:b/>
                <w:sz w:val="16"/>
              </w:rPr>
              <w:t>0,00</w:t>
            </w:r>
          </w:p>
        </w:tc>
        <w:tc>
          <w:tcPr>
            <w:tcW w:w="1762"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900"/>
              <w:rPr>
                <w:b/>
                <w:sz w:val="16"/>
              </w:rPr>
            </w:pPr>
            <w:r>
              <w:rPr>
                <w:b/>
                <w:sz w:val="16"/>
              </w:rPr>
              <w:t>73.000,00</w:t>
            </w:r>
          </w:p>
        </w:tc>
        <w:tc>
          <w:tcPr>
            <w:tcW w:w="1767"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898"/>
              <w:rPr>
                <w:b/>
                <w:sz w:val="16"/>
              </w:rPr>
            </w:pPr>
            <w:r>
              <w:rPr>
                <w:b/>
                <w:sz w:val="16"/>
              </w:rPr>
              <w:t>73.000,00</w:t>
            </w:r>
          </w:p>
        </w:tc>
        <w:tc>
          <w:tcPr>
            <w:tcW w:w="1072" w:type="dxa"/>
            <w:vMerge w:val="restart"/>
            <w:tcBorders>
              <w:left w:val="single" w:sz="4" w:space="0" w:color="000000"/>
              <w:bottom w:val="single" w:sz="12" w:space="0" w:color="000000"/>
              <w:right w:val="nil"/>
            </w:tcBorders>
            <w:shd w:val="clear" w:color="auto" w:fill="C0C0C0"/>
          </w:tcPr>
          <w:p w:rsidR="004B2868" w:rsidRDefault="004B2868">
            <w:pPr>
              <w:pStyle w:val="TableParagraph"/>
              <w:spacing w:before="0"/>
              <w:rPr>
                <w:rFonts w:ascii="Times New Roman"/>
                <w:sz w:val="16"/>
              </w:rPr>
            </w:pPr>
          </w:p>
        </w:tc>
      </w:tr>
      <w:tr w:rsidR="004B2868">
        <w:trPr>
          <w:trHeight w:val="180"/>
        </w:trPr>
        <w:tc>
          <w:tcPr>
            <w:tcW w:w="285" w:type="dxa"/>
            <w:tcBorders>
              <w:top w:val="nil"/>
              <w:left w:val="nil"/>
              <w:bottom w:val="single" w:sz="12" w:space="0" w:color="000000"/>
            </w:tcBorders>
            <w:shd w:val="clear" w:color="auto" w:fill="C0C0C0"/>
          </w:tcPr>
          <w:p w:rsidR="004B2868" w:rsidRDefault="00E055C6">
            <w:pPr>
              <w:pStyle w:val="TableParagraph"/>
              <w:spacing w:before="2" w:line="159" w:lineRule="exact"/>
              <w:ind w:left="25"/>
              <w:rPr>
                <w:sz w:val="14"/>
              </w:rPr>
            </w:pPr>
            <w:r>
              <w:rPr>
                <w:sz w:val="14"/>
              </w:rPr>
              <w:t>Izv.</w:t>
            </w:r>
          </w:p>
        </w:tc>
        <w:tc>
          <w:tcPr>
            <w:tcW w:w="116"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61" w:lineRule="exact"/>
              <w:ind w:left="17" w:right="-15"/>
              <w:jc w:val="center"/>
              <w:rPr>
                <w:sz w:val="14"/>
              </w:rPr>
            </w:pPr>
            <w:r>
              <w:rPr>
                <w:sz w:val="14"/>
              </w:rPr>
              <w:t>1</w:t>
            </w: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top w:val="single" w:sz="12" w:space="0" w:color="000000"/>
              <w:left w:val="single" w:sz="12" w:space="0" w:color="000000"/>
              <w:bottom w:val="single" w:sz="12" w:space="0" w:color="000000"/>
            </w:tcBorders>
            <w:shd w:val="clear" w:color="auto" w:fill="C0C0C0"/>
          </w:tcPr>
          <w:p w:rsidR="004B2868" w:rsidRDefault="00E055C6">
            <w:pPr>
              <w:pStyle w:val="TableParagraph"/>
              <w:spacing w:before="0" w:line="161" w:lineRule="exact"/>
              <w:ind w:left="11" w:right="-15"/>
              <w:jc w:val="center"/>
              <w:rPr>
                <w:sz w:val="14"/>
              </w:rPr>
            </w:pPr>
            <w:r>
              <w:rPr>
                <w:sz w:val="14"/>
              </w:rPr>
              <w:t>4</w:t>
            </w:r>
          </w:p>
        </w:tc>
        <w:tc>
          <w:tcPr>
            <w:tcW w:w="116" w:type="dxa"/>
            <w:tcBorders>
              <w:top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09" w:type="dxa"/>
            <w:tcBorders>
              <w:top w:val="nil"/>
              <w:bottom w:val="single" w:sz="12" w:space="0" w:color="000000"/>
              <w:right w:val="single" w:sz="4" w:space="0" w:color="000000"/>
            </w:tcBorders>
            <w:shd w:val="clear" w:color="auto" w:fill="C0C0C0"/>
          </w:tcPr>
          <w:p w:rsidR="004B2868" w:rsidRDefault="004B2868">
            <w:pPr>
              <w:pStyle w:val="TableParagraph"/>
              <w:spacing w:before="0"/>
              <w:rPr>
                <w:rFonts w:ascii="Times New Roman"/>
                <w:sz w:val="12"/>
              </w:rPr>
            </w:pPr>
          </w:p>
        </w:tc>
        <w:tc>
          <w:tcPr>
            <w:tcW w:w="3198"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3"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2"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7"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072" w:type="dxa"/>
            <w:vMerge/>
            <w:tcBorders>
              <w:top w:val="nil"/>
              <w:left w:val="single" w:sz="4" w:space="0" w:color="000000"/>
              <w:bottom w:val="single" w:sz="12" w:space="0" w:color="000000"/>
              <w:right w:val="nil"/>
            </w:tcBorders>
            <w:shd w:val="clear" w:color="auto" w:fill="C0C0C0"/>
          </w:tcPr>
          <w:p w:rsidR="004B2868" w:rsidRDefault="004B2868">
            <w:pPr>
              <w:rPr>
                <w:sz w:val="2"/>
                <w:szCs w:val="2"/>
              </w:rPr>
            </w:pPr>
          </w:p>
        </w:tc>
      </w:tr>
      <w:tr w:rsidR="004B2868">
        <w:trPr>
          <w:trHeight w:val="392"/>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right="5"/>
              <w:jc w:val="right"/>
              <w:rPr>
                <w:b/>
                <w:sz w:val="16"/>
              </w:rPr>
            </w:pPr>
            <w:r>
              <w:rPr>
                <w:b/>
                <w:sz w:val="16"/>
              </w:rPr>
              <w:t>45</w:t>
            </w:r>
          </w:p>
        </w:tc>
        <w:tc>
          <w:tcPr>
            <w:tcW w:w="550"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11" w:line="192" w:lineRule="exact"/>
              <w:ind w:left="39" w:right="562"/>
              <w:rPr>
                <w:b/>
                <w:sz w:val="16"/>
              </w:rPr>
            </w:pPr>
            <w:r>
              <w:rPr>
                <w:b/>
                <w:sz w:val="16"/>
              </w:rPr>
              <w:t>Rashodi za dodatna ulaganja na nefinancijskoj imovini</w:t>
            </w:r>
          </w:p>
        </w:tc>
        <w:tc>
          <w:tcPr>
            <w:tcW w:w="1763"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8"/>
              <w:jc w:val="right"/>
              <w:rPr>
                <w:b/>
                <w:sz w:val="16"/>
              </w:rPr>
            </w:pPr>
            <w:r>
              <w:rPr>
                <w:b/>
                <w:sz w:val="16"/>
              </w:rPr>
              <w:t>0,00</w:t>
            </w:r>
          </w:p>
        </w:tc>
        <w:tc>
          <w:tcPr>
            <w:tcW w:w="1762"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4"/>
              <w:jc w:val="right"/>
              <w:rPr>
                <w:b/>
                <w:sz w:val="16"/>
              </w:rPr>
            </w:pPr>
            <w:r>
              <w:rPr>
                <w:b/>
                <w:sz w:val="16"/>
              </w:rPr>
              <w:t>73.000,00</w:t>
            </w:r>
          </w:p>
        </w:tc>
        <w:tc>
          <w:tcPr>
            <w:tcW w:w="1767"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0"/>
              <w:jc w:val="right"/>
              <w:rPr>
                <w:b/>
                <w:sz w:val="16"/>
              </w:rPr>
            </w:pPr>
            <w:r>
              <w:rPr>
                <w:b/>
                <w:sz w:val="16"/>
              </w:rPr>
              <w:t>73.000,00</w:t>
            </w:r>
          </w:p>
        </w:tc>
        <w:tc>
          <w:tcPr>
            <w:tcW w:w="1072" w:type="dxa"/>
            <w:tcBorders>
              <w:top w:val="single" w:sz="12" w:space="0" w:color="000000"/>
              <w:left w:val="single" w:sz="4" w:space="0" w:color="000000"/>
              <w:bottom w:val="single" w:sz="12" w:space="0" w:color="000000"/>
              <w:right w:val="nil"/>
            </w:tcBorders>
          </w:tcPr>
          <w:p w:rsidR="004B2868" w:rsidRDefault="004B2868">
            <w:pPr>
              <w:pStyle w:val="TableParagraph"/>
              <w:spacing w:before="0"/>
              <w:rPr>
                <w:rFonts w:ascii="Times New Roman"/>
                <w:sz w:val="16"/>
              </w:rPr>
            </w:pPr>
          </w:p>
        </w:tc>
      </w:tr>
      <w:tr w:rsidR="004B2868">
        <w:trPr>
          <w:trHeight w:val="254"/>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spacing w:before="2"/>
              <w:ind w:left="465"/>
              <w:rPr>
                <w:sz w:val="16"/>
              </w:rPr>
            </w:pPr>
            <w:r>
              <w:rPr>
                <w:sz w:val="16"/>
              </w:rPr>
              <w:t>451</w:t>
            </w:r>
          </w:p>
        </w:tc>
        <w:tc>
          <w:tcPr>
            <w:tcW w:w="550"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2"/>
              <w:ind w:left="39"/>
              <w:rPr>
                <w:sz w:val="16"/>
              </w:rPr>
            </w:pPr>
            <w:r>
              <w:rPr>
                <w:sz w:val="16"/>
              </w:rPr>
              <w:t>Dodatna</w:t>
            </w:r>
            <w:r>
              <w:rPr>
                <w:spacing w:val="-15"/>
                <w:sz w:val="16"/>
              </w:rPr>
              <w:t xml:space="preserve"> </w:t>
            </w:r>
            <w:r>
              <w:rPr>
                <w:sz w:val="16"/>
              </w:rPr>
              <w:t>ulaganja</w:t>
            </w:r>
            <w:r>
              <w:rPr>
                <w:spacing w:val="-16"/>
                <w:sz w:val="16"/>
              </w:rPr>
              <w:t xml:space="preserve"> </w:t>
            </w:r>
            <w:r>
              <w:rPr>
                <w:sz w:val="16"/>
              </w:rPr>
              <w:t>na</w:t>
            </w:r>
            <w:r>
              <w:rPr>
                <w:spacing w:val="-15"/>
                <w:sz w:val="16"/>
              </w:rPr>
              <w:t xml:space="preserve"> </w:t>
            </w:r>
            <w:r>
              <w:rPr>
                <w:sz w:val="16"/>
              </w:rPr>
              <w:t>građevinskim</w:t>
            </w:r>
            <w:r>
              <w:rPr>
                <w:spacing w:val="-13"/>
                <w:sz w:val="16"/>
              </w:rPr>
              <w:t xml:space="preserve"> </w:t>
            </w:r>
            <w:r>
              <w:rPr>
                <w:sz w:val="16"/>
              </w:rPr>
              <w:t>objektima</w:t>
            </w:r>
          </w:p>
        </w:tc>
        <w:tc>
          <w:tcPr>
            <w:tcW w:w="1763"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2"/>
              <w:ind w:right="56"/>
              <w:jc w:val="right"/>
              <w:rPr>
                <w:sz w:val="16"/>
              </w:rPr>
            </w:pPr>
            <w:r>
              <w:rPr>
                <w:sz w:val="16"/>
              </w:rPr>
              <w:t>0,00</w:t>
            </w:r>
          </w:p>
        </w:tc>
        <w:tc>
          <w:tcPr>
            <w:tcW w:w="1762"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2"/>
              <w:ind w:right="40"/>
              <w:jc w:val="right"/>
              <w:rPr>
                <w:sz w:val="16"/>
              </w:rPr>
            </w:pPr>
            <w:r>
              <w:rPr>
                <w:sz w:val="16"/>
              </w:rPr>
              <w:t>73.000,00</w:t>
            </w:r>
          </w:p>
        </w:tc>
        <w:tc>
          <w:tcPr>
            <w:tcW w:w="1767"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2"/>
              <w:ind w:right="46"/>
              <w:jc w:val="right"/>
              <w:rPr>
                <w:sz w:val="16"/>
              </w:rPr>
            </w:pPr>
            <w:r>
              <w:rPr>
                <w:sz w:val="16"/>
              </w:rPr>
              <w:t>73.000,00</w:t>
            </w:r>
          </w:p>
        </w:tc>
        <w:tc>
          <w:tcPr>
            <w:tcW w:w="1072" w:type="dxa"/>
            <w:tcBorders>
              <w:top w:val="single" w:sz="12" w:space="0" w:color="000000"/>
              <w:left w:val="single" w:sz="4" w:space="0" w:color="000000"/>
              <w:bottom w:val="single" w:sz="12" w:space="0" w:color="000000"/>
              <w:right w:val="nil"/>
            </w:tcBorders>
          </w:tcPr>
          <w:p w:rsidR="004B2868" w:rsidRDefault="004B2868">
            <w:pPr>
              <w:pStyle w:val="TableParagraph"/>
              <w:spacing w:before="0"/>
              <w:rPr>
                <w:rFonts w:ascii="Times New Roman"/>
                <w:sz w:val="16"/>
              </w:rPr>
            </w:pPr>
          </w:p>
        </w:tc>
      </w:tr>
      <w:tr w:rsidR="004B2868">
        <w:trPr>
          <w:trHeight w:val="412"/>
        </w:trPr>
        <w:tc>
          <w:tcPr>
            <w:tcW w:w="1287" w:type="dxa"/>
            <w:gridSpan w:val="9"/>
            <w:tcBorders>
              <w:top w:val="single" w:sz="12" w:space="0" w:color="000000"/>
              <w:left w:val="nil"/>
              <w:bottom w:val="nil"/>
              <w:right w:val="single" w:sz="4" w:space="0" w:color="000000"/>
            </w:tcBorders>
            <w:shd w:val="clear" w:color="auto" w:fill="C0C0C0"/>
          </w:tcPr>
          <w:p w:rsidR="004B2868" w:rsidRDefault="00E055C6">
            <w:pPr>
              <w:pStyle w:val="TableParagraph"/>
              <w:ind w:left="25"/>
              <w:rPr>
                <w:b/>
                <w:sz w:val="16"/>
              </w:rPr>
            </w:pPr>
            <w:r>
              <w:rPr>
                <w:b/>
                <w:sz w:val="16"/>
              </w:rPr>
              <w:t>Akt. K401134</w:t>
            </w:r>
          </w:p>
        </w:tc>
        <w:tc>
          <w:tcPr>
            <w:tcW w:w="3198"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39"/>
              <w:rPr>
                <w:b/>
                <w:sz w:val="16"/>
              </w:rPr>
            </w:pPr>
            <w:r>
              <w:rPr>
                <w:b/>
                <w:sz w:val="16"/>
              </w:rPr>
              <w:t>IZGRADNJA NOGOSTUPA GORNJE POKUPJE</w:t>
            </w:r>
          </w:p>
          <w:p w:rsidR="004B2868" w:rsidRDefault="00E055C6">
            <w:pPr>
              <w:pStyle w:val="TableParagraph"/>
              <w:spacing w:before="38"/>
              <w:ind w:left="39"/>
              <w:rPr>
                <w:sz w:val="14"/>
              </w:rPr>
            </w:pPr>
            <w:r>
              <w:rPr>
                <w:sz w:val="14"/>
              </w:rPr>
              <w:t>Funkcija: 0620 Razvoj zajednice</w:t>
            </w:r>
          </w:p>
        </w:tc>
        <w:tc>
          <w:tcPr>
            <w:tcW w:w="1763"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786"/>
              <w:rPr>
                <w:b/>
                <w:sz w:val="16"/>
              </w:rPr>
            </w:pPr>
            <w:r>
              <w:rPr>
                <w:b/>
                <w:sz w:val="16"/>
              </w:rPr>
              <w:t>375.000,00</w:t>
            </w:r>
          </w:p>
        </w:tc>
        <w:tc>
          <w:tcPr>
            <w:tcW w:w="1762"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732"/>
              <w:rPr>
                <w:b/>
                <w:sz w:val="16"/>
              </w:rPr>
            </w:pPr>
            <w:r>
              <w:rPr>
                <w:b/>
                <w:sz w:val="16"/>
              </w:rPr>
              <w:t>-375.000,00</w:t>
            </w:r>
          </w:p>
        </w:tc>
        <w:tc>
          <w:tcPr>
            <w:tcW w:w="1767"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right="50"/>
              <w:jc w:val="right"/>
              <w:rPr>
                <w:b/>
                <w:sz w:val="16"/>
              </w:rPr>
            </w:pPr>
            <w:r>
              <w:rPr>
                <w:b/>
                <w:sz w:val="16"/>
              </w:rPr>
              <w:t>0,00</w:t>
            </w:r>
          </w:p>
        </w:tc>
        <w:tc>
          <w:tcPr>
            <w:tcW w:w="1072" w:type="dxa"/>
            <w:vMerge w:val="restart"/>
            <w:tcBorders>
              <w:top w:val="single" w:sz="12" w:space="0" w:color="000000"/>
              <w:left w:val="single" w:sz="4" w:space="0" w:color="000000"/>
              <w:right w:val="nil"/>
            </w:tcBorders>
            <w:shd w:val="clear" w:color="auto" w:fill="C0C0C0"/>
          </w:tcPr>
          <w:p w:rsidR="004B2868" w:rsidRDefault="00E055C6">
            <w:pPr>
              <w:pStyle w:val="TableParagraph"/>
              <w:ind w:left="505"/>
              <w:rPr>
                <w:b/>
                <w:sz w:val="16"/>
              </w:rPr>
            </w:pPr>
            <w:r>
              <w:rPr>
                <w:b/>
                <w:sz w:val="16"/>
              </w:rPr>
              <w:t>0,00%</w:t>
            </w:r>
          </w:p>
        </w:tc>
      </w:tr>
      <w:tr w:rsidR="004B2868">
        <w:trPr>
          <w:trHeight w:val="180"/>
        </w:trPr>
        <w:tc>
          <w:tcPr>
            <w:tcW w:w="285" w:type="dxa"/>
            <w:tcBorders>
              <w:top w:val="nil"/>
              <w:left w:val="nil"/>
            </w:tcBorders>
            <w:shd w:val="clear" w:color="auto" w:fill="C0C0C0"/>
          </w:tcPr>
          <w:p w:rsidR="004B2868" w:rsidRDefault="00E055C6">
            <w:pPr>
              <w:pStyle w:val="TableParagraph"/>
              <w:spacing w:before="0" w:line="161" w:lineRule="exact"/>
              <w:ind w:left="25"/>
              <w:rPr>
                <w:sz w:val="14"/>
              </w:rPr>
            </w:pPr>
            <w:r>
              <w:rPr>
                <w:sz w:val="14"/>
              </w:rPr>
              <w:t>Izv.</w:t>
            </w:r>
          </w:p>
        </w:tc>
        <w:tc>
          <w:tcPr>
            <w:tcW w:w="116"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61" w:lineRule="exact"/>
              <w:ind w:left="17" w:right="-15"/>
              <w:jc w:val="center"/>
              <w:rPr>
                <w:sz w:val="14"/>
              </w:rPr>
            </w:pPr>
            <w:r>
              <w:rPr>
                <w:sz w:val="14"/>
              </w:rPr>
              <w:t>1</w:t>
            </w: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6" w:type="dxa"/>
            <w:tcBorders>
              <w:top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09" w:type="dxa"/>
            <w:tcBorders>
              <w:top w:val="nil"/>
              <w:right w:val="single" w:sz="4" w:space="0" w:color="000000"/>
            </w:tcBorders>
            <w:shd w:val="clear" w:color="auto" w:fill="C0C0C0"/>
          </w:tcPr>
          <w:p w:rsidR="004B2868" w:rsidRDefault="004B2868">
            <w:pPr>
              <w:pStyle w:val="TableParagraph"/>
              <w:spacing w:before="0"/>
              <w:rPr>
                <w:rFonts w:ascii="Times New Roman"/>
                <w:sz w:val="12"/>
              </w:rPr>
            </w:pPr>
          </w:p>
        </w:tc>
        <w:tc>
          <w:tcPr>
            <w:tcW w:w="3198"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3"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2"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7"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072" w:type="dxa"/>
            <w:vMerge/>
            <w:tcBorders>
              <w:top w:val="nil"/>
              <w:left w:val="single" w:sz="4" w:space="0" w:color="000000"/>
              <w:right w:val="nil"/>
            </w:tcBorders>
            <w:shd w:val="clear" w:color="auto" w:fill="C0C0C0"/>
          </w:tcPr>
          <w:p w:rsidR="004B2868" w:rsidRDefault="004B2868">
            <w:pPr>
              <w:rPr>
                <w:sz w:val="2"/>
                <w:szCs w:val="2"/>
              </w:rPr>
            </w:pPr>
          </w:p>
        </w:tc>
      </w:tr>
      <w:tr w:rsidR="004B2868">
        <w:trPr>
          <w:trHeight w:val="392"/>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right="5"/>
              <w:jc w:val="right"/>
              <w:rPr>
                <w:b/>
                <w:sz w:val="16"/>
              </w:rPr>
            </w:pPr>
            <w:r>
              <w:rPr>
                <w:b/>
                <w:sz w:val="16"/>
              </w:rPr>
              <w:t>42</w:t>
            </w:r>
          </w:p>
        </w:tc>
        <w:tc>
          <w:tcPr>
            <w:tcW w:w="550"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bottom w:val="single" w:sz="12" w:space="0" w:color="000000"/>
              <w:right w:val="single" w:sz="4" w:space="0" w:color="000000"/>
            </w:tcBorders>
          </w:tcPr>
          <w:p w:rsidR="004B2868" w:rsidRDefault="00E055C6">
            <w:pPr>
              <w:pStyle w:val="TableParagraph"/>
              <w:spacing w:before="11" w:line="192" w:lineRule="exact"/>
              <w:ind w:left="39" w:right="599"/>
              <w:rPr>
                <w:b/>
                <w:sz w:val="16"/>
              </w:rPr>
            </w:pPr>
            <w:r>
              <w:rPr>
                <w:b/>
                <w:sz w:val="16"/>
              </w:rPr>
              <w:t>Rashodi za nabavu proizvedene dugotrajne imovine</w:t>
            </w:r>
          </w:p>
        </w:tc>
        <w:tc>
          <w:tcPr>
            <w:tcW w:w="1763" w:type="dxa"/>
            <w:tcBorders>
              <w:left w:val="single" w:sz="4" w:space="0" w:color="000000"/>
              <w:bottom w:val="single" w:sz="12" w:space="0" w:color="000000"/>
              <w:right w:val="single" w:sz="4" w:space="0" w:color="000000"/>
            </w:tcBorders>
          </w:tcPr>
          <w:p w:rsidR="004B2868" w:rsidRDefault="00E055C6">
            <w:pPr>
              <w:pStyle w:val="TableParagraph"/>
              <w:ind w:right="57"/>
              <w:jc w:val="right"/>
              <w:rPr>
                <w:b/>
                <w:sz w:val="16"/>
              </w:rPr>
            </w:pPr>
            <w:r>
              <w:rPr>
                <w:b/>
                <w:sz w:val="16"/>
              </w:rPr>
              <w:t>375.000,00</w:t>
            </w:r>
          </w:p>
        </w:tc>
        <w:tc>
          <w:tcPr>
            <w:tcW w:w="1762" w:type="dxa"/>
            <w:tcBorders>
              <w:left w:val="single" w:sz="4" w:space="0" w:color="000000"/>
              <w:bottom w:val="single" w:sz="12" w:space="0" w:color="000000"/>
              <w:right w:val="single" w:sz="4" w:space="0" w:color="000000"/>
            </w:tcBorders>
          </w:tcPr>
          <w:p w:rsidR="004B2868" w:rsidRDefault="00E055C6">
            <w:pPr>
              <w:pStyle w:val="TableParagraph"/>
              <w:ind w:right="43"/>
              <w:jc w:val="right"/>
              <w:rPr>
                <w:b/>
                <w:sz w:val="16"/>
              </w:rPr>
            </w:pPr>
            <w:r>
              <w:rPr>
                <w:b/>
                <w:sz w:val="16"/>
              </w:rPr>
              <w:t>-375.000,00</w:t>
            </w:r>
          </w:p>
        </w:tc>
        <w:tc>
          <w:tcPr>
            <w:tcW w:w="1767" w:type="dxa"/>
            <w:tcBorders>
              <w:left w:val="single" w:sz="4" w:space="0" w:color="000000"/>
              <w:bottom w:val="single" w:sz="12" w:space="0" w:color="000000"/>
              <w:right w:val="single" w:sz="4" w:space="0" w:color="000000"/>
            </w:tcBorders>
          </w:tcPr>
          <w:p w:rsidR="004B2868" w:rsidRDefault="00E055C6">
            <w:pPr>
              <w:pStyle w:val="TableParagraph"/>
              <w:ind w:right="51"/>
              <w:jc w:val="right"/>
              <w:rPr>
                <w:b/>
                <w:sz w:val="16"/>
              </w:rPr>
            </w:pPr>
            <w:r>
              <w:rPr>
                <w:b/>
                <w:sz w:val="16"/>
              </w:rPr>
              <w:t>0,00</w:t>
            </w:r>
          </w:p>
        </w:tc>
        <w:tc>
          <w:tcPr>
            <w:tcW w:w="1072" w:type="dxa"/>
            <w:tcBorders>
              <w:left w:val="single" w:sz="4" w:space="0" w:color="000000"/>
              <w:bottom w:val="single" w:sz="12" w:space="0" w:color="000000"/>
              <w:right w:val="nil"/>
            </w:tcBorders>
          </w:tcPr>
          <w:p w:rsidR="004B2868" w:rsidRDefault="00E055C6">
            <w:pPr>
              <w:pStyle w:val="TableParagraph"/>
              <w:ind w:right="16"/>
              <w:jc w:val="right"/>
              <w:rPr>
                <w:b/>
                <w:sz w:val="16"/>
              </w:rPr>
            </w:pPr>
            <w:r>
              <w:rPr>
                <w:b/>
                <w:sz w:val="16"/>
              </w:rPr>
              <w:t>0,00%</w:t>
            </w:r>
          </w:p>
        </w:tc>
      </w:tr>
      <w:tr w:rsidR="004B2868">
        <w:trPr>
          <w:trHeight w:val="255"/>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spacing w:before="2"/>
              <w:ind w:left="465"/>
              <w:rPr>
                <w:sz w:val="16"/>
              </w:rPr>
            </w:pPr>
            <w:r>
              <w:rPr>
                <w:sz w:val="16"/>
              </w:rPr>
              <w:t>421</w:t>
            </w:r>
          </w:p>
        </w:tc>
        <w:tc>
          <w:tcPr>
            <w:tcW w:w="550"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2"/>
              <w:ind w:left="39"/>
              <w:rPr>
                <w:sz w:val="16"/>
              </w:rPr>
            </w:pPr>
            <w:r>
              <w:rPr>
                <w:sz w:val="16"/>
              </w:rPr>
              <w:t>Građevinski objekti</w:t>
            </w:r>
          </w:p>
        </w:tc>
        <w:tc>
          <w:tcPr>
            <w:tcW w:w="1763"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2"/>
              <w:ind w:right="52"/>
              <w:jc w:val="right"/>
              <w:rPr>
                <w:sz w:val="16"/>
              </w:rPr>
            </w:pPr>
            <w:r>
              <w:rPr>
                <w:sz w:val="16"/>
              </w:rPr>
              <w:t>375.000,00</w:t>
            </w:r>
          </w:p>
        </w:tc>
        <w:tc>
          <w:tcPr>
            <w:tcW w:w="1762"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2"/>
              <w:ind w:right="39"/>
              <w:jc w:val="right"/>
              <w:rPr>
                <w:sz w:val="16"/>
              </w:rPr>
            </w:pPr>
            <w:r>
              <w:rPr>
                <w:sz w:val="16"/>
              </w:rPr>
              <w:t>-375.000,00</w:t>
            </w:r>
          </w:p>
        </w:tc>
        <w:tc>
          <w:tcPr>
            <w:tcW w:w="1767"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2"/>
              <w:ind w:right="49"/>
              <w:jc w:val="right"/>
              <w:rPr>
                <w:sz w:val="16"/>
              </w:rPr>
            </w:pPr>
            <w:r>
              <w:rPr>
                <w:sz w:val="16"/>
              </w:rPr>
              <w:t>0,00</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spacing w:before="2"/>
              <w:ind w:right="11"/>
              <w:jc w:val="right"/>
              <w:rPr>
                <w:sz w:val="16"/>
              </w:rPr>
            </w:pPr>
            <w:r>
              <w:rPr>
                <w:sz w:val="16"/>
              </w:rPr>
              <w:t>0,00%</w:t>
            </w:r>
          </w:p>
        </w:tc>
      </w:tr>
      <w:tr w:rsidR="004B2868">
        <w:trPr>
          <w:trHeight w:val="412"/>
        </w:trPr>
        <w:tc>
          <w:tcPr>
            <w:tcW w:w="1287" w:type="dxa"/>
            <w:gridSpan w:val="9"/>
            <w:tcBorders>
              <w:top w:val="single" w:sz="12" w:space="0" w:color="000000"/>
              <w:left w:val="nil"/>
              <w:bottom w:val="nil"/>
              <w:right w:val="single" w:sz="4" w:space="0" w:color="000000"/>
            </w:tcBorders>
            <w:shd w:val="clear" w:color="auto" w:fill="C0C0C0"/>
          </w:tcPr>
          <w:p w:rsidR="004B2868" w:rsidRDefault="00E055C6">
            <w:pPr>
              <w:pStyle w:val="TableParagraph"/>
              <w:ind w:left="25"/>
              <w:rPr>
                <w:b/>
                <w:sz w:val="16"/>
              </w:rPr>
            </w:pPr>
            <w:r>
              <w:rPr>
                <w:b/>
                <w:sz w:val="16"/>
              </w:rPr>
              <w:t>Akt. K401135</w:t>
            </w:r>
          </w:p>
        </w:tc>
        <w:tc>
          <w:tcPr>
            <w:tcW w:w="3198"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39" w:right="439"/>
              <w:rPr>
                <w:b/>
                <w:sz w:val="16"/>
              </w:rPr>
            </w:pPr>
            <w:r>
              <w:rPr>
                <w:b/>
                <w:sz w:val="16"/>
              </w:rPr>
              <w:t>IZGRADNJA PARKIRALIŠTA KRAJ GROBLJA</w:t>
            </w:r>
          </w:p>
          <w:p w:rsidR="004B2868" w:rsidRDefault="00E055C6">
            <w:pPr>
              <w:pStyle w:val="TableParagraph"/>
              <w:spacing w:before="37"/>
              <w:ind w:left="39"/>
              <w:rPr>
                <w:sz w:val="14"/>
              </w:rPr>
            </w:pPr>
            <w:r>
              <w:rPr>
                <w:sz w:val="14"/>
              </w:rPr>
              <w:t>Funkcija: 0451 Cestovni promet</w:t>
            </w:r>
          </w:p>
        </w:tc>
        <w:tc>
          <w:tcPr>
            <w:tcW w:w="1763"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786"/>
              <w:rPr>
                <w:b/>
                <w:sz w:val="16"/>
              </w:rPr>
            </w:pPr>
            <w:r>
              <w:rPr>
                <w:b/>
                <w:sz w:val="16"/>
              </w:rPr>
              <w:t>350.000,00</w:t>
            </w:r>
          </w:p>
        </w:tc>
        <w:tc>
          <w:tcPr>
            <w:tcW w:w="1762"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732"/>
              <w:rPr>
                <w:b/>
                <w:sz w:val="16"/>
              </w:rPr>
            </w:pPr>
            <w:r>
              <w:rPr>
                <w:b/>
                <w:sz w:val="16"/>
              </w:rPr>
              <w:t>-350.000,00</w:t>
            </w:r>
          </w:p>
        </w:tc>
        <w:tc>
          <w:tcPr>
            <w:tcW w:w="1767"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right="50"/>
              <w:jc w:val="right"/>
              <w:rPr>
                <w:b/>
                <w:sz w:val="16"/>
              </w:rPr>
            </w:pPr>
            <w:r>
              <w:rPr>
                <w:b/>
                <w:sz w:val="16"/>
              </w:rPr>
              <w:t>0,00</w:t>
            </w:r>
          </w:p>
        </w:tc>
        <w:tc>
          <w:tcPr>
            <w:tcW w:w="1072" w:type="dxa"/>
            <w:vMerge w:val="restart"/>
            <w:tcBorders>
              <w:top w:val="single" w:sz="12" w:space="0" w:color="000000"/>
              <w:left w:val="single" w:sz="4" w:space="0" w:color="000000"/>
              <w:right w:val="nil"/>
            </w:tcBorders>
            <w:shd w:val="clear" w:color="auto" w:fill="C0C0C0"/>
          </w:tcPr>
          <w:p w:rsidR="004B2868" w:rsidRDefault="00E055C6">
            <w:pPr>
              <w:pStyle w:val="TableParagraph"/>
              <w:ind w:left="505"/>
              <w:rPr>
                <w:b/>
                <w:sz w:val="16"/>
              </w:rPr>
            </w:pPr>
            <w:r>
              <w:rPr>
                <w:b/>
                <w:sz w:val="16"/>
              </w:rPr>
              <w:t>0,00%</w:t>
            </w:r>
          </w:p>
        </w:tc>
      </w:tr>
      <w:tr w:rsidR="004B2868">
        <w:trPr>
          <w:trHeight w:val="181"/>
        </w:trPr>
        <w:tc>
          <w:tcPr>
            <w:tcW w:w="285" w:type="dxa"/>
            <w:tcBorders>
              <w:top w:val="nil"/>
              <w:left w:val="nil"/>
            </w:tcBorders>
            <w:shd w:val="clear" w:color="auto" w:fill="C0C0C0"/>
          </w:tcPr>
          <w:p w:rsidR="004B2868" w:rsidRDefault="00E055C6">
            <w:pPr>
              <w:pStyle w:val="TableParagraph"/>
              <w:spacing w:before="0" w:line="161" w:lineRule="exact"/>
              <w:ind w:left="25"/>
              <w:rPr>
                <w:sz w:val="14"/>
              </w:rPr>
            </w:pPr>
            <w:r>
              <w:rPr>
                <w:sz w:val="14"/>
              </w:rPr>
              <w:t>Izv.</w:t>
            </w:r>
          </w:p>
        </w:tc>
        <w:tc>
          <w:tcPr>
            <w:tcW w:w="116"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61" w:lineRule="exact"/>
              <w:ind w:left="17" w:right="-15"/>
              <w:jc w:val="center"/>
              <w:rPr>
                <w:sz w:val="14"/>
              </w:rPr>
            </w:pPr>
            <w:r>
              <w:rPr>
                <w:sz w:val="14"/>
              </w:rPr>
              <w:t>1</w:t>
            </w: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6" w:type="dxa"/>
            <w:tcBorders>
              <w:top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09" w:type="dxa"/>
            <w:tcBorders>
              <w:top w:val="nil"/>
              <w:right w:val="single" w:sz="4" w:space="0" w:color="000000"/>
            </w:tcBorders>
            <w:shd w:val="clear" w:color="auto" w:fill="C0C0C0"/>
          </w:tcPr>
          <w:p w:rsidR="004B2868" w:rsidRDefault="004B2868">
            <w:pPr>
              <w:pStyle w:val="TableParagraph"/>
              <w:spacing w:before="0"/>
              <w:rPr>
                <w:rFonts w:ascii="Times New Roman"/>
                <w:sz w:val="12"/>
              </w:rPr>
            </w:pPr>
          </w:p>
        </w:tc>
        <w:tc>
          <w:tcPr>
            <w:tcW w:w="3198"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3"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2"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7"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072" w:type="dxa"/>
            <w:vMerge/>
            <w:tcBorders>
              <w:top w:val="nil"/>
              <w:left w:val="single" w:sz="4" w:space="0" w:color="000000"/>
              <w:right w:val="nil"/>
            </w:tcBorders>
            <w:shd w:val="clear" w:color="auto" w:fill="C0C0C0"/>
          </w:tcPr>
          <w:p w:rsidR="004B2868" w:rsidRDefault="004B2868">
            <w:pPr>
              <w:rPr>
                <w:sz w:val="2"/>
                <w:szCs w:val="2"/>
              </w:rPr>
            </w:pPr>
          </w:p>
        </w:tc>
      </w:tr>
      <w:tr w:rsidR="004B2868">
        <w:trPr>
          <w:trHeight w:val="392"/>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right="5"/>
              <w:jc w:val="right"/>
              <w:rPr>
                <w:b/>
                <w:sz w:val="16"/>
              </w:rPr>
            </w:pPr>
            <w:r>
              <w:rPr>
                <w:b/>
                <w:sz w:val="16"/>
              </w:rPr>
              <w:t>42</w:t>
            </w:r>
          </w:p>
        </w:tc>
        <w:tc>
          <w:tcPr>
            <w:tcW w:w="550"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bottom w:val="single" w:sz="12" w:space="0" w:color="000000"/>
              <w:right w:val="single" w:sz="4" w:space="0" w:color="000000"/>
            </w:tcBorders>
          </w:tcPr>
          <w:p w:rsidR="004B2868" w:rsidRDefault="00E055C6">
            <w:pPr>
              <w:pStyle w:val="TableParagraph"/>
              <w:spacing w:before="11" w:line="192" w:lineRule="exact"/>
              <w:ind w:left="39" w:right="599"/>
              <w:rPr>
                <w:b/>
                <w:sz w:val="16"/>
              </w:rPr>
            </w:pPr>
            <w:r>
              <w:rPr>
                <w:b/>
                <w:sz w:val="16"/>
              </w:rPr>
              <w:t>Rashodi za nabavu proizvedene dugotrajne imovine</w:t>
            </w:r>
          </w:p>
        </w:tc>
        <w:tc>
          <w:tcPr>
            <w:tcW w:w="1763" w:type="dxa"/>
            <w:tcBorders>
              <w:left w:val="single" w:sz="4" w:space="0" w:color="000000"/>
              <w:bottom w:val="single" w:sz="12" w:space="0" w:color="000000"/>
              <w:right w:val="single" w:sz="4" w:space="0" w:color="000000"/>
            </w:tcBorders>
          </w:tcPr>
          <w:p w:rsidR="004B2868" w:rsidRDefault="00E055C6">
            <w:pPr>
              <w:pStyle w:val="TableParagraph"/>
              <w:ind w:right="57"/>
              <w:jc w:val="right"/>
              <w:rPr>
                <w:b/>
                <w:sz w:val="16"/>
              </w:rPr>
            </w:pPr>
            <w:r>
              <w:rPr>
                <w:b/>
                <w:sz w:val="16"/>
              </w:rPr>
              <w:t>350.000,00</w:t>
            </w:r>
          </w:p>
        </w:tc>
        <w:tc>
          <w:tcPr>
            <w:tcW w:w="1762" w:type="dxa"/>
            <w:tcBorders>
              <w:left w:val="single" w:sz="4" w:space="0" w:color="000000"/>
              <w:bottom w:val="single" w:sz="12" w:space="0" w:color="000000"/>
              <w:right w:val="single" w:sz="4" w:space="0" w:color="000000"/>
            </w:tcBorders>
          </w:tcPr>
          <w:p w:rsidR="004B2868" w:rsidRDefault="00E055C6">
            <w:pPr>
              <w:pStyle w:val="TableParagraph"/>
              <w:ind w:right="43"/>
              <w:jc w:val="right"/>
              <w:rPr>
                <w:b/>
                <w:sz w:val="16"/>
              </w:rPr>
            </w:pPr>
            <w:r>
              <w:rPr>
                <w:b/>
                <w:sz w:val="16"/>
              </w:rPr>
              <w:t>-350.000,00</w:t>
            </w:r>
          </w:p>
        </w:tc>
        <w:tc>
          <w:tcPr>
            <w:tcW w:w="1767" w:type="dxa"/>
            <w:tcBorders>
              <w:left w:val="single" w:sz="4" w:space="0" w:color="000000"/>
              <w:bottom w:val="single" w:sz="12" w:space="0" w:color="000000"/>
              <w:right w:val="single" w:sz="4" w:space="0" w:color="000000"/>
            </w:tcBorders>
          </w:tcPr>
          <w:p w:rsidR="004B2868" w:rsidRDefault="00E055C6">
            <w:pPr>
              <w:pStyle w:val="TableParagraph"/>
              <w:ind w:right="51"/>
              <w:jc w:val="right"/>
              <w:rPr>
                <w:b/>
                <w:sz w:val="16"/>
              </w:rPr>
            </w:pPr>
            <w:r>
              <w:rPr>
                <w:b/>
                <w:sz w:val="16"/>
              </w:rPr>
              <w:t>0,00</w:t>
            </w:r>
          </w:p>
        </w:tc>
        <w:tc>
          <w:tcPr>
            <w:tcW w:w="1072" w:type="dxa"/>
            <w:tcBorders>
              <w:left w:val="single" w:sz="4" w:space="0" w:color="000000"/>
              <w:bottom w:val="single" w:sz="12" w:space="0" w:color="000000"/>
              <w:right w:val="nil"/>
            </w:tcBorders>
          </w:tcPr>
          <w:p w:rsidR="004B2868" w:rsidRDefault="00E055C6">
            <w:pPr>
              <w:pStyle w:val="TableParagraph"/>
              <w:ind w:right="16"/>
              <w:jc w:val="right"/>
              <w:rPr>
                <w:b/>
                <w:sz w:val="16"/>
              </w:rPr>
            </w:pPr>
            <w:r>
              <w:rPr>
                <w:b/>
                <w:sz w:val="16"/>
              </w:rPr>
              <w:t>0,00%</w:t>
            </w:r>
          </w:p>
        </w:tc>
      </w:tr>
      <w:tr w:rsidR="004B2868">
        <w:trPr>
          <w:trHeight w:val="255"/>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spacing w:before="2"/>
              <w:ind w:left="465"/>
              <w:rPr>
                <w:sz w:val="16"/>
              </w:rPr>
            </w:pPr>
            <w:r>
              <w:rPr>
                <w:sz w:val="16"/>
              </w:rPr>
              <w:t>421</w:t>
            </w:r>
          </w:p>
        </w:tc>
        <w:tc>
          <w:tcPr>
            <w:tcW w:w="550"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2"/>
              <w:ind w:left="39"/>
              <w:rPr>
                <w:sz w:val="16"/>
              </w:rPr>
            </w:pPr>
            <w:r>
              <w:rPr>
                <w:sz w:val="16"/>
              </w:rPr>
              <w:t>Građevinski objekti</w:t>
            </w:r>
          </w:p>
        </w:tc>
        <w:tc>
          <w:tcPr>
            <w:tcW w:w="1763"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2"/>
              <w:ind w:right="52"/>
              <w:jc w:val="right"/>
              <w:rPr>
                <w:sz w:val="16"/>
              </w:rPr>
            </w:pPr>
            <w:r>
              <w:rPr>
                <w:sz w:val="16"/>
              </w:rPr>
              <w:t>350.000,00</w:t>
            </w:r>
          </w:p>
        </w:tc>
        <w:tc>
          <w:tcPr>
            <w:tcW w:w="1762"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2"/>
              <w:ind w:right="39"/>
              <w:jc w:val="right"/>
              <w:rPr>
                <w:sz w:val="16"/>
              </w:rPr>
            </w:pPr>
            <w:r>
              <w:rPr>
                <w:sz w:val="16"/>
              </w:rPr>
              <w:t>-350.000,00</w:t>
            </w:r>
          </w:p>
        </w:tc>
        <w:tc>
          <w:tcPr>
            <w:tcW w:w="1767"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2"/>
              <w:ind w:right="49"/>
              <w:jc w:val="right"/>
              <w:rPr>
                <w:sz w:val="16"/>
              </w:rPr>
            </w:pPr>
            <w:r>
              <w:rPr>
                <w:sz w:val="16"/>
              </w:rPr>
              <w:t>0,00</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spacing w:before="2"/>
              <w:ind w:right="11"/>
              <w:jc w:val="right"/>
              <w:rPr>
                <w:sz w:val="16"/>
              </w:rPr>
            </w:pPr>
            <w:r>
              <w:rPr>
                <w:sz w:val="16"/>
              </w:rPr>
              <w:t>0,00%</w:t>
            </w:r>
          </w:p>
        </w:tc>
      </w:tr>
      <w:tr w:rsidR="004B2868">
        <w:trPr>
          <w:trHeight w:val="230"/>
        </w:trPr>
        <w:tc>
          <w:tcPr>
            <w:tcW w:w="1287" w:type="dxa"/>
            <w:gridSpan w:val="9"/>
            <w:tcBorders>
              <w:top w:val="single" w:sz="12" w:space="0" w:color="000000"/>
              <w:left w:val="nil"/>
              <w:bottom w:val="nil"/>
              <w:right w:val="single" w:sz="4" w:space="0" w:color="000000"/>
            </w:tcBorders>
            <w:shd w:val="clear" w:color="auto" w:fill="C0C0C0"/>
          </w:tcPr>
          <w:p w:rsidR="004B2868" w:rsidRDefault="00E055C6">
            <w:pPr>
              <w:pStyle w:val="TableParagraph"/>
              <w:ind w:left="25"/>
              <w:rPr>
                <w:b/>
                <w:sz w:val="16"/>
              </w:rPr>
            </w:pPr>
            <w:r>
              <w:rPr>
                <w:b/>
                <w:sz w:val="16"/>
              </w:rPr>
              <w:t>Akt. T401111</w:t>
            </w:r>
          </w:p>
        </w:tc>
        <w:tc>
          <w:tcPr>
            <w:tcW w:w="3198"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39"/>
              <w:rPr>
                <w:b/>
                <w:sz w:val="16"/>
              </w:rPr>
            </w:pPr>
            <w:r>
              <w:rPr>
                <w:b/>
                <w:sz w:val="16"/>
              </w:rPr>
              <w:t>IZGRADNJA RECIKLAŽNOG DVORIŠTA</w:t>
            </w:r>
          </w:p>
          <w:p w:rsidR="004B2868" w:rsidRDefault="00E055C6">
            <w:pPr>
              <w:pStyle w:val="TableParagraph"/>
              <w:spacing w:before="47"/>
              <w:ind w:left="39"/>
              <w:rPr>
                <w:sz w:val="14"/>
              </w:rPr>
            </w:pPr>
            <w:r>
              <w:rPr>
                <w:sz w:val="14"/>
              </w:rPr>
              <w:t>Funkcija: 0511 Upravljanje otpadom (KS)</w:t>
            </w:r>
          </w:p>
        </w:tc>
        <w:tc>
          <w:tcPr>
            <w:tcW w:w="1763"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637"/>
              <w:rPr>
                <w:b/>
                <w:sz w:val="16"/>
              </w:rPr>
            </w:pPr>
            <w:r>
              <w:rPr>
                <w:b/>
                <w:sz w:val="16"/>
              </w:rPr>
              <w:t>2.960.000,00</w:t>
            </w:r>
          </w:p>
        </w:tc>
        <w:tc>
          <w:tcPr>
            <w:tcW w:w="1762"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732"/>
              <w:rPr>
                <w:b/>
                <w:sz w:val="16"/>
              </w:rPr>
            </w:pPr>
            <w:r>
              <w:rPr>
                <w:b/>
                <w:sz w:val="16"/>
              </w:rPr>
              <w:t>-360.000,00</w:t>
            </w:r>
          </w:p>
        </w:tc>
        <w:tc>
          <w:tcPr>
            <w:tcW w:w="1767"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648"/>
              <w:rPr>
                <w:b/>
                <w:sz w:val="16"/>
              </w:rPr>
            </w:pPr>
            <w:r>
              <w:rPr>
                <w:b/>
                <w:sz w:val="16"/>
              </w:rPr>
              <w:t>2.600.000,00</w:t>
            </w:r>
          </w:p>
        </w:tc>
        <w:tc>
          <w:tcPr>
            <w:tcW w:w="1072" w:type="dxa"/>
            <w:vMerge w:val="restart"/>
            <w:tcBorders>
              <w:top w:val="single" w:sz="12" w:space="0" w:color="000000"/>
              <w:left w:val="single" w:sz="4" w:space="0" w:color="000000"/>
              <w:right w:val="nil"/>
            </w:tcBorders>
            <w:shd w:val="clear" w:color="auto" w:fill="C0C0C0"/>
          </w:tcPr>
          <w:p w:rsidR="004B2868" w:rsidRDefault="00E055C6">
            <w:pPr>
              <w:pStyle w:val="TableParagraph"/>
              <w:ind w:left="404"/>
              <w:rPr>
                <w:b/>
                <w:sz w:val="16"/>
              </w:rPr>
            </w:pPr>
            <w:r>
              <w:rPr>
                <w:b/>
                <w:sz w:val="16"/>
              </w:rPr>
              <w:t>87,84%</w:t>
            </w:r>
          </w:p>
        </w:tc>
      </w:tr>
      <w:tr w:rsidR="004B2868">
        <w:trPr>
          <w:trHeight w:val="190"/>
        </w:trPr>
        <w:tc>
          <w:tcPr>
            <w:tcW w:w="285" w:type="dxa"/>
            <w:tcBorders>
              <w:top w:val="nil"/>
              <w:left w:val="nil"/>
            </w:tcBorders>
            <w:shd w:val="clear" w:color="auto" w:fill="C0C0C0"/>
          </w:tcPr>
          <w:p w:rsidR="004B2868" w:rsidRDefault="00E055C6">
            <w:pPr>
              <w:pStyle w:val="TableParagraph"/>
              <w:spacing w:before="7" w:line="163" w:lineRule="exact"/>
              <w:ind w:left="25"/>
              <w:rPr>
                <w:sz w:val="14"/>
              </w:rPr>
            </w:pPr>
            <w:r>
              <w:rPr>
                <w:sz w:val="14"/>
              </w:rPr>
              <w:t>Izv.</w:t>
            </w:r>
          </w:p>
        </w:tc>
        <w:tc>
          <w:tcPr>
            <w:tcW w:w="116" w:type="dxa"/>
            <w:tcBorders>
              <w:bottom w:val="single" w:sz="12" w:space="0" w:color="000000"/>
              <w:right w:val="single" w:sz="12" w:space="0" w:color="000000"/>
            </w:tcBorders>
            <w:shd w:val="clear" w:color="auto" w:fill="C0C0C0"/>
          </w:tcPr>
          <w:p w:rsidR="004B2868" w:rsidRDefault="00E055C6">
            <w:pPr>
              <w:pStyle w:val="TableParagraph"/>
              <w:spacing w:before="2" w:line="169" w:lineRule="exact"/>
              <w:ind w:left="17" w:right="-15"/>
              <w:jc w:val="center"/>
              <w:rPr>
                <w:sz w:val="14"/>
              </w:rPr>
            </w:pPr>
            <w:r>
              <w:rPr>
                <w:sz w:val="14"/>
              </w:rPr>
              <w:t>1</w:t>
            </w:r>
          </w:p>
        </w:tc>
        <w:tc>
          <w:tcPr>
            <w:tcW w:w="110" w:type="dxa"/>
            <w:tcBorders>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left w:val="single" w:sz="12" w:space="0" w:color="000000"/>
              <w:bottom w:val="single" w:sz="12" w:space="0" w:color="000000"/>
            </w:tcBorders>
            <w:shd w:val="clear" w:color="auto" w:fill="C0C0C0"/>
          </w:tcPr>
          <w:p w:rsidR="004B2868" w:rsidRDefault="00E055C6">
            <w:pPr>
              <w:pStyle w:val="TableParagraph"/>
              <w:spacing w:before="2" w:line="169" w:lineRule="exact"/>
              <w:ind w:left="11" w:right="-15"/>
              <w:jc w:val="center"/>
              <w:rPr>
                <w:sz w:val="14"/>
              </w:rPr>
            </w:pPr>
            <w:r>
              <w:rPr>
                <w:sz w:val="14"/>
              </w:rPr>
              <w:t>4</w:t>
            </w:r>
          </w:p>
        </w:tc>
        <w:tc>
          <w:tcPr>
            <w:tcW w:w="116" w:type="dxa"/>
            <w:tcBorders>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0" w:type="dxa"/>
            <w:tcBorders>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09" w:type="dxa"/>
            <w:tcBorders>
              <w:top w:val="nil"/>
              <w:right w:val="single" w:sz="4" w:space="0" w:color="000000"/>
            </w:tcBorders>
            <w:shd w:val="clear" w:color="auto" w:fill="C0C0C0"/>
          </w:tcPr>
          <w:p w:rsidR="004B2868" w:rsidRDefault="004B2868">
            <w:pPr>
              <w:pStyle w:val="TableParagraph"/>
              <w:spacing w:before="0"/>
              <w:rPr>
                <w:rFonts w:ascii="Times New Roman"/>
                <w:sz w:val="12"/>
              </w:rPr>
            </w:pPr>
          </w:p>
        </w:tc>
        <w:tc>
          <w:tcPr>
            <w:tcW w:w="3198"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3"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2"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7"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072" w:type="dxa"/>
            <w:vMerge/>
            <w:tcBorders>
              <w:top w:val="nil"/>
              <w:left w:val="single" w:sz="4" w:space="0" w:color="000000"/>
              <w:right w:val="nil"/>
            </w:tcBorders>
            <w:shd w:val="clear" w:color="auto" w:fill="C0C0C0"/>
          </w:tcPr>
          <w:p w:rsidR="004B2868" w:rsidRDefault="004B2868">
            <w:pPr>
              <w:rPr>
                <w:sz w:val="2"/>
                <w:szCs w:val="2"/>
              </w:rPr>
            </w:pPr>
          </w:p>
        </w:tc>
      </w:tr>
      <w:tr w:rsidR="004B2868">
        <w:trPr>
          <w:trHeight w:val="258"/>
        </w:trPr>
        <w:tc>
          <w:tcPr>
            <w:tcW w:w="737" w:type="dxa"/>
            <w:gridSpan w:val="5"/>
            <w:tcBorders>
              <w:top w:val="single" w:sz="12" w:space="0" w:color="000000"/>
              <w:left w:val="nil"/>
              <w:right w:val="single" w:sz="4" w:space="0" w:color="000000"/>
            </w:tcBorders>
          </w:tcPr>
          <w:p w:rsidR="004B2868" w:rsidRDefault="00E055C6">
            <w:pPr>
              <w:pStyle w:val="TableParagraph"/>
              <w:spacing w:before="4"/>
              <w:ind w:right="5"/>
              <w:jc w:val="right"/>
              <w:rPr>
                <w:b/>
                <w:sz w:val="16"/>
              </w:rPr>
            </w:pPr>
            <w:r>
              <w:rPr>
                <w:b/>
                <w:sz w:val="16"/>
              </w:rPr>
              <w:t>38</w:t>
            </w:r>
          </w:p>
        </w:tc>
        <w:tc>
          <w:tcPr>
            <w:tcW w:w="550"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right w:val="single" w:sz="4" w:space="0" w:color="000000"/>
            </w:tcBorders>
          </w:tcPr>
          <w:p w:rsidR="004B2868" w:rsidRDefault="00E055C6">
            <w:pPr>
              <w:pStyle w:val="TableParagraph"/>
              <w:spacing w:before="4"/>
              <w:ind w:left="39"/>
              <w:rPr>
                <w:b/>
                <w:sz w:val="16"/>
              </w:rPr>
            </w:pPr>
            <w:r>
              <w:rPr>
                <w:b/>
                <w:sz w:val="16"/>
              </w:rPr>
              <w:t>Ostali rashodi</w:t>
            </w:r>
          </w:p>
        </w:tc>
        <w:tc>
          <w:tcPr>
            <w:tcW w:w="1763" w:type="dxa"/>
            <w:tcBorders>
              <w:left w:val="single" w:sz="4" w:space="0" w:color="000000"/>
              <w:right w:val="single" w:sz="4" w:space="0" w:color="000000"/>
            </w:tcBorders>
          </w:tcPr>
          <w:p w:rsidR="004B2868" w:rsidRDefault="00E055C6">
            <w:pPr>
              <w:pStyle w:val="TableParagraph"/>
              <w:spacing w:before="4"/>
              <w:ind w:right="57"/>
              <w:jc w:val="right"/>
              <w:rPr>
                <w:b/>
                <w:sz w:val="16"/>
              </w:rPr>
            </w:pPr>
            <w:r>
              <w:rPr>
                <w:b/>
                <w:sz w:val="16"/>
              </w:rPr>
              <w:t>2.960.000,00</w:t>
            </w:r>
          </w:p>
        </w:tc>
        <w:tc>
          <w:tcPr>
            <w:tcW w:w="1762" w:type="dxa"/>
            <w:tcBorders>
              <w:left w:val="single" w:sz="4" w:space="0" w:color="000000"/>
              <w:right w:val="single" w:sz="4" w:space="0" w:color="000000"/>
            </w:tcBorders>
          </w:tcPr>
          <w:p w:rsidR="004B2868" w:rsidRDefault="00E055C6">
            <w:pPr>
              <w:pStyle w:val="TableParagraph"/>
              <w:spacing w:before="4"/>
              <w:ind w:right="43"/>
              <w:jc w:val="right"/>
              <w:rPr>
                <w:b/>
                <w:sz w:val="16"/>
              </w:rPr>
            </w:pPr>
            <w:r>
              <w:rPr>
                <w:b/>
                <w:sz w:val="16"/>
              </w:rPr>
              <w:t>-360.000,00</w:t>
            </w:r>
          </w:p>
        </w:tc>
        <w:tc>
          <w:tcPr>
            <w:tcW w:w="1767" w:type="dxa"/>
            <w:tcBorders>
              <w:left w:val="single" w:sz="4" w:space="0" w:color="000000"/>
              <w:right w:val="single" w:sz="4" w:space="0" w:color="000000"/>
            </w:tcBorders>
          </w:tcPr>
          <w:p w:rsidR="004B2868" w:rsidRDefault="00E055C6">
            <w:pPr>
              <w:pStyle w:val="TableParagraph"/>
              <w:spacing w:before="4"/>
              <w:ind w:right="50"/>
              <w:jc w:val="right"/>
              <w:rPr>
                <w:b/>
                <w:sz w:val="16"/>
              </w:rPr>
            </w:pPr>
            <w:r>
              <w:rPr>
                <w:b/>
                <w:sz w:val="16"/>
              </w:rPr>
              <w:t>2.600.000,00</w:t>
            </w:r>
          </w:p>
        </w:tc>
        <w:tc>
          <w:tcPr>
            <w:tcW w:w="1072" w:type="dxa"/>
            <w:tcBorders>
              <w:left w:val="single" w:sz="4" w:space="0" w:color="000000"/>
              <w:right w:val="nil"/>
            </w:tcBorders>
          </w:tcPr>
          <w:p w:rsidR="004B2868" w:rsidRDefault="00E055C6">
            <w:pPr>
              <w:pStyle w:val="TableParagraph"/>
              <w:spacing w:before="4"/>
              <w:ind w:right="15"/>
              <w:jc w:val="right"/>
              <w:rPr>
                <w:b/>
                <w:sz w:val="16"/>
              </w:rPr>
            </w:pPr>
            <w:r>
              <w:rPr>
                <w:b/>
                <w:sz w:val="16"/>
              </w:rPr>
              <w:t>87,84%</w:t>
            </w:r>
          </w:p>
        </w:tc>
      </w:tr>
      <w:tr w:rsidR="004B2868">
        <w:trPr>
          <w:trHeight w:val="263"/>
        </w:trPr>
        <w:tc>
          <w:tcPr>
            <w:tcW w:w="737" w:type="dxa"/>
            <w:gridSpan w:val="5"/>
            <w:tcBorders>
              <w:left w:val="nil"/>
              <w:bottom w:val="single" w:sz="12" w:space="0" w:color="000000"/>
              <w:right w:val="single" w:sz="4" w:space="0" w:color="000000"/>
            </w:tcBorders>
          </w:tcPr>
          <w:p w:rsidR="004B2868" w:rsidRDefault="00E055C6">
            <w:pPr>
              <w:pStyle w:val="TableParagraph"/>
              <w:spacing w:before="10"/>
              <w:ind w:left="465"/>
              <w:rPr>
                <w:sz w:val="16"/>
              </w:rPr>
            </w:pPr>
            <w:r>
              <w:rPr>
                <w:sz w:val="16"/>
              </w:rPr>
              <w:t>386</w:t>
            </w:r>
          </w:p>
        </w:tc>
        <w:tc>
          <w:tcPr>
            <w:tcW w:w="550" w:type="dxa"/>
            <w:gridSpan w:val="4"/>
            <w:tcBorders>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bottom w:val="single" w:sz="12" w:space="0" w:color="000000"/>
              <w:right w:val="single" w:sz="4" w:space="0" w:color="000000"/>
            </w:tcBorders>
          </w:tcPr>
          <w:p w:rsidR="004B2868" w:rsidRDefault="00E055C6">
            <w:pPr>
              <w:pStyle w:val="TableParagraph"/>
              <w:spacing w:before="10"/>
              <w:ind w:left="39"/>
              <w:rPr>
                <w:sz w:val="16"/>
              </w:rPr>
            </w:pPr>
            <w:r>
              <w:rPr>
                <w:sz w:val="16"/>
              </w:rPr>
              <w:t>Kapitalne pomoći</w:t>
            </w:r>
          </w:p>
        </w:tc>
        <w:tc>
          <w:tcPr>
            <w:tcW w:w="1763" w:type="dxa"/>
            <w:tcBorders>
              <w:left w:val="single" w:sz="4" w:space="0" w:color="000000"/>
              <w:bottom w:val="single" w:sz="12" w:space="0" w:color="000000"/>
              <w:right w:val="single" w:sz="4" w:space="0" w:color="000000"/>
            </w:tcBorders>
          </w:tcPr>
          <w:p w:rsidR="004B2868" w:rsidRDefault="00E055C6">
            <w:pPr>
              <w:pStyle w:val="TableParagraph"/>
              <w:spacing w:before="10"/>
              <w:ind w:right="51"/>
              <w:jc w:val="right"/>
              <w:rPr>
                <w:sz w:val="16"/>
              </w:rPr>
            </w:pPr>
            <w:r>
              <w:rPr>
                <w:sz w:val="16"/>
              </w:rPr>
              <w:t>2.960.000,00</w:t>
            </w:r>
          </w:p>
        </w:tc>
        <w:tc>
          <w:tcPr>
            <w:tcW w:w="1762" w:type="dxa"/>
            <w:tcBorders>
              <w:left w:val="single" w:sz="4" w:space="0" w:color="000000"/>
              <w:bottom w:val="single" w:sz="12" w:space="0" w:color="000000"/>
              <w:right w:val="single" w:sz="4" w:space="0" w:color="000000"/>
            </w:tcBorders>
          </w:tcPr>
          <w:p w:rsidR="004B2868" w:rsidRDefault="00E055C6">
            <w:pPr>
              <w:pStyle w:val="TableParagraph"/>
              <w:spacing w:before="10"/>
              <w:ind w:right="39"/>
              <w:jc w:val="right"/>
              <w:rPr>
                <w:sz w:val="16"/>
              </w:rPr>
            </w:pPr>
            <w:r>
              <w:rPr>
                <w:sz w:val="16"/>
              </w:rPr>
              <w:t>-360.000,00</w:t>
            </w:r>
          </w:p>
        </w:tc>
        <w:tc>
          <w:tcPr>
            <w:tcW w:w="1767" w:type="dxa"/>
            <w:tcBorders>
              <w:left w:val="single" w:sz="4" w:space="0" w:color="000000"/>
              <w:bottom w:val="single" w:sz="12" w:space="0" w:color="000000"/>
              <w:right w:val="single" w:sz="4" w:space="0" w:color="000000"/>
            </w:tcBorders>
          </w:tcPr>
          <w:p w:rsidR="004B2868" w:rsidRDefault="00E055C6">
            <w:pPr>
              <w:pStyle w:val="TableParagraph"/>
              <w:spacing w:before="10"/>
              <w:ind w:right="44"/>
              <w:jc w:val="right"/>
              <w:rPr>
                <w:sz w:val="16"/>
              </w:rPr>
            </w:pPr>
            <w:r>
              <w:rPr>
                <w:sz w:val="16"/>
              </w:rPr>
              <w:t>2.600.000,00</w:t>
            </w:r>
          </w:p>
        </w:tc>
        <w:tc>
          <w:tcPr>
            <w:tcW w:w="1072" w:type="dxa"/>
            <w:tcBorders>
              <w:left w:val="single" w:sz="4" w:space="0" w:color="000000"/>
              <w:bottom w:val="single" w:sz="12" w:space="0" w:color="000000"/>
              <w:right w:val="nil"/>
            </w:tcBorders>
          </w:tcPr>
          <w:p w:rsidR="004B2868" w:rsidRDefault="00E055C6">
            <w:pPr>
              <w:pStyle w:val="TableParagraph"/>
              <w:spacing w:before="10"/>
              <w:ind w:right="10"/>
              <w:jc w:val="right"/>
              <w:rPr>
                <w:sz w:val="16"/>
              </w:rPr>
            </w:pPr>
            <w:r>
              <w:rPr>
                <w:sz w:val="16"/>
              </w:rPr>
              <w:t>87,84%</w:t>
            </w:r>
          </w:p>
        </w:tc>
      </w:tr>
      <w:tr w:rsidR="004B2868">
        <w:trPr>
          <w:trHeight w:val="412"/>
        </w:trPr>
        <w:tc>
          <w:tcPr>
            <w:tcW w:w="1287" w:type="dxa"/>
            <w:gridSpan w:val="9"/>
            <w:tcBorders>
              <w:top w:val="single" w:sz="12" w:space="0" w:color="000000"/>
              <w:left w:val="nil"/>
              <w:bottom w:val="nil"/>
              <w:right w:val="single" w:sz="4" w:space="0" w:color="000000"/>
            </w:tcBorders>
            <w:shd w:val="clear" w:color="auto" w:fill="C0C0C0"/>
          </w:tcPr>
          <w:p w:rsidR="004B2868" w:rsidRDefault="00E055C6">
            <w:pPr>
              <w:pStyle w:val="TableParagraph"/>
              <w:spacing w:before="0" w:line="198" w:lineRule="exact"/>
              <w:ind w:left="25"/>
              <w:rPr>
                <w:b/>
                <w:sz w:val="16"/>
              </w:rPr>
            </w:pPr>
            <w:r>
              <w:rPr>
                <w:b/>
                <w:position w:val="1"/>
                <w:sz w:val="16"/>
              </w:rPr>
              <w:t xml:space="preserve">Akt. </w:t>
            </w:r>
            <w:r>
              <w:rPr>
                <w:b/>
                <w:sz w:val="16"/>
              </w:rPr>
              <w:t>T401112</w:t>
            </w:r>
          </w:p>
        </w:tc>
        <w:tc>
          <w:tcPr>
            <w:tcW w:w="3198"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left="39" w:right="575"/>
              <w:rPr>
                <w:b/>
                <w:sz w:val="16"/>
              </w:rPr>
            </w:pPr>
            <w:r>
              <w:rPr>
                <w:b/>
                <w:sz w:val="16"/>
              </w:rPr>
              <w:t>IZGRADNJA KANALIZACIJSKOG SUSTAVA</w:t>
            </w:r>
          </w:p>
          <w:p w:rsidR="004B2868" w:rsidRDefault="00E055C6">
            <w:pPr>
              <w:pStyle w:val="TableParagraph"/>
              <w:spacing w:before="38"/>
              <w:ind w:left="39"/>
              <w:rPr>
                <w:sz w:val="14"/>
              </w:rPr>
            </w:pPr>
            <w:r>
              <w:rPr>
                <w:sz w:val="14"/>
              </w:rPr>
              <w:t>Funkcija: 0521 Upravljanje otpadnim vodama (KS)</w:t>
            </w:r>
          </w:p>
        </w:tc>
        <w:tc>
          <w:tcPr>
            <w:tcW w:w="1763"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left="786"/>
              <w:rPr>
                <w:b/>
                <w:sz w:val="16"/>
              </w:rPr>
            </w:pPr>
            <w:r>
              <w:rPr>
                <w:b/>
                <w:sz w:val="16"/>
              </w:rPr>
              <w:t>320.000,00</w:t>
            </w:r>
          </w:p>
        </w:tc>
        <w:tc>
          <w:tcPr>
            <w:tcW w:w="1762"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right="44"/>
              <w:jc w:val="right"/>
              <w:rPr>
                <w:b/>
                <w:sz w:val="16"/>
              </w:rPr>
            </w:pPr>
            <w:r>
              <w:rPr>
                <w:b/>
                <w:sz w:val="16"/>
              </w:rPr>
              <w:t>0,00</w:t>
            </w:r>
          </w:p>
        </w:tc>
        <w:tc>
          <w:tcPr>
            <w:tcW w:w="1767"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left="798"/>
              <w:rPr>
                <w:b/>
                <w:sz w:val="16"/>
              </w:rPr>
            </w:pPr>
            <w:r>
              <w:rPr>
                <w:b/>
                <w:sz w:val="16"/>
              </w:rPr>
              <w:t>320.000,00</w:t>
            </w:r>
          </w:p>
        </w:tc>
        <w:tc>
          <w:tcPr>
            <w:tcW w:w="1072" w:type="dxa"/>
            <w:vMerge w:val="restart"/>
            <w:tcBorders>
              <w:top w:val="single" w:sz="12" w:space="0" w:color="000000"/>
              <w:left w:val="single" w:sz="4" w:space="0" w:color="000000"/>
              <w:bottom w:val="single" w:sz="12" w:space="0" w:color="000000"/>
              <w:right w:val="nil"/>
            </w:tcBorders>
            <w:shd w:val="clear" w:color="auto" w:fill="C0C0C0"/>
          </w:tcPr>
          <w:p w:rsidR="004B2868" w:rsidRDefault="00E055C6">
            <w:pPr>
              <w:pStyle w:val="TableParagraph"/>
              <w:ind w:left="303"/>
              <w:rPr>
                <w:b/>
                <w:sz w:val="16"/>
              </w:rPr>
            </w:pPr>
            <w:r>
              <w:rPr>
                <w:b/>
                <w:sz w:val="16"/>
              </w:rPr>
              <w:t>100,00%</w:t>
            </w:r>
          </w:p>
        </w:tc>
      </w:tr>
      <w:tr w:rsidR="004B2868">
        <w:trPr>
          <w:trHeight w:val="180"/>
        </w:trPr>
        <w:tc>
          <w:tcPr>
            <w:tcW w:w="285" w:type="dxa"/>
            <w:tcBorders>
              <w:top w:val="nil"/>
              <w:left w:val="nil"/>
              <w:bottom w:val="single" w:sz="12" w:space="0" w:color="000000"/>
            </w:tcBorders>
            <w:shd w:val="clear" w:color="auto" w:fill="C0C0C0"/>
          </w:tcPr>
          <w:p w:rsidR="004B2868" w:rsidRDefault="00E055C6">
            <w:pPr>
              <w:pStyle w:val="TableParagraph"/>
              <w:spacing w:before="0" w:line="161" w:lineRule="exact"/>
              <w:ind w:left="25"/>
              <w:rPr>
                <w:sz w:val="14"/>
              </w:rPr>
            </w:pPr>
            <w:r>
              <w:rPr>
                <w:sz w:val="14"/>
              </w:rPr>
              <w:t>Izv.</w:t>
            </w:r>
          </w:p>
        </w:tc>
        <w:tc>
          <w:tcPr>
            <w:tcW w:w="116"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61" w:lineRule="exact"/>
              <w:ind w:left="17" w:right="-15"/>
              <w:jc w:val="center"/>
              <w:rPr>
                <w:sz w:val="14"/>
              </w:rPr>
            </w:pPr>
            <w:r>
              <w:rPr>
                <w:w w:val="99"/>
                <w:sz w:val="14"/>
              </w:rPr>
              <w:t>1</w:t>
            </w: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6" w:type="dxa"/>
            <w:tcBorders>
              <w:top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09" w:type="dxa"/>
            <w:tcBorders>
              <w:top w:val="nil"/>
              <w:bottom w:val="single" w:sz="12" w:space="0" w:color="000000"/>
              <w:right w:val="single" w:sz="4" w:space="0" w:color="000000"/>
            </w:tcBorders>
            <w:shd w:val="clear" w:color="auto" w:fill="C0C0C0"/>
          </w:tcPr>
          <w:p w:rsidR="004B2868" w:rsidRDefault="004B2868">
            <w:pPr>
              <w:pStyle w:val="TableParagraph"/>
              <w:spacing w:before="0"/>
              <w:rPr>
                <w:rFonts w:ascii="Times New Roman"/>
                <w:sz w:val="12"/>
              </w:rPr>
            </w:pPr>
          </w:p>
        </w:tc>
        <w:tc>
          <w:tcPr>
            <w:tcW w:w="3198"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3"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2"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7"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072" w:type="dxa"/>
            <w:vMerge/>
            <w:tcBorders>
              <w:top w:val="nil"/>
              <w:left w:val="single" w:sz="4" w:space="0" w:color="000000"/>
              <w:bottom w:val="single" w:sz="12" w:space="0" w:color="000000"/>
              <w:right w:val="nil"/>
            </w:tcBorders>
            <w:shd w:val="clear" w:color="auto" w:fill="C0C0C0"/>
          </w:tcPr>
          <w:p w:rsidR="004B2868" w:rsidRDefault="004B2868">
            <w:pPr>
              <w:rPr>
                <w:sz w:val="2"/>
                <w:szCs w:val="2"/>
              </w:rPr>
            </w:pPr>
          </w:p>
        </w:tc>
      </w:tr>
      <w:tr w:rsidR="004B2868">
        <w:trPr>
          <w:trHeight w:val="258"/>
        </w:trPr>
        <w:tc>
          <w:tcPr>
            <w:tcW w:w="737" w:type="dxa"/>
            <w:gridSpan w:val="5"/>
            <w:tcBorders>
              <w:top w:val="single" w:sz="12" w:space="0" w:color="000000"/>
              <w:left w:val="nil"/>
              <w:right w:val="single" w:sz="4" w:space="0" w:color="000000"/>
            </w:tcBorders>
          </w:tcPr>
          <w:p w:rsidR="004B2868" w:rsidRDefault="00E055C6">
            <w:pPr>
              <w:pStyle w:val="TableParagraph"/>
              <w:ind w:right="5"/>
              <w:jc w:val="right"/>
              <w:rPr>
                <w:b/>
                <w:sz w:val="16"/>
              </w:rPr>
            </w:pPr>
            <w:r>
              <w:rPr>
                <w:b/>
                <w:sz w:val="16"/>
              </w:rPr>
              <w:t>38</w:t>
            </w:r>
          </w:p>
        </w:tc>
        <w:tc>
          <w:tcPr>
            <w:tcW w:w="550"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right w:val="single" w:sz="4" w:space="0" w:color="000000"/>
            </w:tcBorders>
          </w:tcPr>
          <w:p w:rsidR="004B2868" w:rsidRDefault="00E055C6">
            <w:pPr>
              <w:pStyle w:val="TableParagraph"/>
              <w:ind w:left="39"/>
              <w:rPr>
                <w:b/>
                <w:sz w:val="16"/>
              </w:rPr>
            </w:pPr>
            <w:r>
              <w:rPr>
                <w:b/>
                <w:sz w:val="16"/>
              </w:rPr>
              <w:t>Ostali rashodi</w:t>
            </w:r>
          </w:p>
        </w:tc>
        <w:tc>
          <w:tcPr>
            <w:tcW w:w="1763" w:type="dxa"/>
            <w:tcBorders>
              <w:top w:val="single" w:sz="12" w:space="0" w:color="000000"/>
              <w:left w:val="single" w:sz="4" w:space="0" w:color="000000"/>
              <w:right w:val="single" w:sz="4" w:space="0" w:color="000000"/>
            </w:tcBorders>
          </w:tcPr>
          <w:p w:rsidR="004B2868" w:rsidRDefault="00E055C6">
            <w:pPr>
              <w:pStyle w:val="TableParagraph"/>
              <w:ind w:right="57"/>
              <w:jc w:val="right"/>
              <w:rPr>
                <w:b/>
                <w:sz w:val="16"/>
              </w:rPr>
            </w:pPr>
            <w:r>
              <w:rPr>
                <w:b/>
                <w:sz w:val="16"/>
              </w:rPr>
              <w:t>320.000,00</w:t>
            </w:r>
          </w:p>
        </w:tc>
        <w:tc>
          <w:tcPr>
            <w:tcW w:w="1762" w:type="dxa"/>
            <w:tcBorders>
              <w:top w:val="single" w:sz="12" w:space="0" w:color="000000"/>
              <w:left w:val="single" w:sz="4" w:space="0" w:color="000000"/>
              <w:right w:val="single" w:sz="4" w:space="0" w:color="000000"/>
            </w:tcBorders>
          </w:tcPr>
          <w:p w:rsidR="004B2868" w:rsidRDefault="00E055C6">
            <w:pPr>
              <w:pStyle w:val="TableParagraph"/>
              <w:ind w:right="44"/>
              <w:jc w:val="right"/>
              <w:rPr>
                <w:b/>
                <w:sz w:val="16"/>
              </w:rPr>
            </w:pPr>
            <w:r>
              <w:rPr>
                <w:b/>
                <w:sz w:val="16"/>
              </w:rPr>
              <w:t>0,00</w:t>
            </w:r>
          </w:p>
        </w:tc>
        <w:tc>
          <w:tcPr>
            <w:tcW w:w="1767" w:type="dxa"/>
            <w:tcBorders>
              <w:top w:val="single" w:sz="12" w:space="0" w:color="000000"/>
              <w:left w:val="single" w:sz="4" w:space="0" w:color="000000"/>
              <w:right w:val="single" w:sz="4" w:space="0" w:color="000000"/>
            </w:tcBorders>
          </w:tcPr>
          <w:p w:rsidR="004B2868" w:rsidRDefault="00E055C6">
            <w:pPr>
              <w:pStyle w:val="TableParagraph"/>
              <w:ind w:right="49"/>
              <w:jc w:val="right"/>
              <w:rPr>
                <w:b/>
                <w:sz w:val="16"/>
              </w:rPr>
            </w:pPr>
            <w:r>
              <w:rPr>
                <w:b/>
                <w:sz w:val="16"/>
              </w:rPr>
              <w:t>320.000,00</w:t>
            </w:r>
          </w:p>
        </w:tc>
        <w:tc>
          <w:tcPr>
            <w:tcW w:w="1072" w:type="dxa"/>
            <w:tcBorders>
              <w:top w:val="single" w:sz="12" w:space="0" w:color="000000"/>
              <w:left w:val="single" w:sz="4" w:space="0" w:color="000000"/>
              <w:right w:val="nil"/>
            </w:tcBorders>
          </w:tcPr>
          <w:p w:rsidR="004B2868" w:rsidRDefault="00E055C6">
            <w:pPr>
              <w:pStyle w:val="TableParagraph"/>
              <w:ind w:right="15"/>
              <w:jc w:val="right"/>
              <w:rPr>
                <w:b/>
                <w:sz w:val="16"/>
              </w:rPr>
            </w:pPr>
            <w:r>
              <w:rPr>
                <w:b/>
                <w:sz w:val="16"/>
              </w:rPr>
              <w:t>100,00%</w:t>
            </w:r>
          </w:p>
        </w:tc>
      </w:tr>
      <w:tr w:rsidR="004B2868">
        <w:trPr>
          <w:trHeight w:val="268"/>
        </w:trPr>
        <w:tc>
          <w:tcPr>
            <w:tcW w:w="737" w:type="dxa"/>
            <w:gridSpan w:val="5"/>
            <w:tcBorders>
              <w:left w:val="nil"/>
              <w:right w:val="single" w:sz="4" w:space="0" w:color="000000"/>
            </w:tcBorders>
          </w:tcPr>
          <w:p w:rsidR="004B2868" w:rsidRDefault="00E055C6">
            <w:pPr>
              <w:pStyle w:val="TableParagraph"/>
              <w:spacing w:before="9"/>
              <w:ind w:left="465"/>
              <w:rPr>
                <w:sz w:val="16"/>
              </w:rPr>
            </w:pPr>
            <w:r>
              <w:rPr>
                <w:sz w:val="16"/>
              </w:rPr>
              <w:t>386</w:t>
            </w:r>
          </w:p>
        </w:tc>
        <w:tc>
          <w:tcPr>
            <w:tcW w:w="550" w:type="dxa"/>
            <w:gridSpan w:val="4"/>
            <w:tcBorders>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right w:val="single" w:sz="4" w:space="0" w:color="000000"/>
            </w:tcBorders>
          </w:tcPr>
          <w:p w:rsidR="004B2868" w:rsidRDefault="00E055C6">
            <w:pPr>
              <w:pStyle w:val="TableParagraph"/>
              <w:spacing w:before="9"/>
              <w:ind w:left="39"/>
              <w:rPr>
                <w:sz w:val="16"/>
              </w:rPr>
            </w:pPr>
            <w:r>
              <w:rPr>
                <w:sz w:val="16"/>
              </w:rPr>
              <w:t>Kapitalne pomoći</w:t>
            </w:r>
          </w:p>
        </w:tc>
        <w:tc>
          <w:tcPr>
            <w:tcW w:w="1763" w:type="dxa"/>
            <w:tcBorders>
              <w:left w:val="single" w:sz="4" w:space="0" w:color="000000"/>
              <w:right w:val="single" w:sz="4" w:space="0" w:color="000000"/>
            </w:tcBorders>
          </w:tcPr>
          <w:p w:rsidR="004B2868" w:rsidRDefault="00E055C6">
            <w:pPr>
              <w:pStyle w:val="TableParagraph"/>
              <w:spacing w:before="9"/>
              <w:ind w:right="51"/>
              <w:jc w:val="right"/>
              <w:rPr>
                <w:sz w:val="16"/>
              </w:rPr>
            </w:pPr>
            <w:r>
              <w:rPr>
                <w:sz w:val="16"/>
              </w:rPr>
              <w:t>320.000,00</w:t>
            </w:r>
          </w:p>
        </w:tc>
        <w:tc>
          <w:tcPr>
            <w:tcW w:w="1762" w:type="dxa"/>
            <w:tcBorders>
              <w:left w:val="single" w:sz="4" w:space="0" w:color="000000"/>
              <w:right w:val="single" w:sz="4" w:space="0" w:color="000000"/>
            </w:tcBorders>
          </w:tcPr>
          <w:p w:rsidR="004B2868" w:rsidRDefault="00E055C6">
            <w:pPr>
              <w:pStyle w:val="TableParagraph"/>
              <w:spacing w:before="9"/>
              <w:ind w:right="42"/>
              <w:jc w:val="right"/>
              <w:rPr>
                <w:sz w:val="16"/>
              </w:rPr>
            </w:pPr>
            <w:r>
              <w:rPr>
                <w:sz w:val="16"/>
              </w:rPr>
              <w:t>0,00</w:t>
            </w:r>
          </w:p>
        </w:tc>
        <w:tc>
          <w:tcPr>
            <w:tcW w:w="1767" w:type="dxa"/>
            <w:tcBorders>
              <w:left w:val="single" w:sz="4" w:space="0" w:color="000000"/>
              <w:right w:val="single" w:sz="4" w:space="0" w:color="000000"/>
            </w:tcBorders>
          </w:tcPr>
          <w:p w:rsidR="004B2868" w:rsidRDefault="00E055C6">
            <w:pPr>
              <w:pStyle w:val="TableParagraph"/>
              <w:spacing w:before="9"/>
              <w:ind w:right="44"/>
              <w:jc w:val="right"/>
              <w:rPr>
                <w:sz w:val="16"/>
              </w:rPr>
            </w:pPr>
            <w:r>
              <w:rPr>
                <w:sz w:val="16"/>
              </w:rPr>
              <w:t>320.000,00</w:t>
            </w:r>
          </w:p>
        </w:tc>
        <w:tc>
          <w:tcPr>
            <w:tcW w:w="1072" w:type="dxa"/>
            <w:tcBorders>
              <w:left w:val="single" w:sz="4" w:space="0" w:color="000000"/>
              <w:right w:val="nil"/>
            </w:tcBorders>
          </w:tcPr>
          <w:p w:rsidR="004B2868" w:rsidRDefault="00E055C6">
            <w:pPr>
              <w:pStyle w:val="TableParagraph"/>
              <w:spacing w:before="9"/>
              <w:ind w:right="9"/>
              <w:jc w:val="right"/>
              <w:rPr>
                <w:sz w:val="16"/>
              </w:rPr>
            </w:pPr>
            <w:r>
              <w:rPr>
                <w:sz w:val="16"/>
              </w:rPr>
              <w:t>100,00%</w:t>
            </w:r>
          </w:p>
        </w:tc>
      </w:tr>
      <w:tr w:rsidR="004B2868">
        <w:trPr>
          <w:trHeight w:val="230"/>
        </w:trPr>
        <w:tc>
          <w:tcPr>
            <w:tcW w:w="1287" w:type="dxa"/>
            <w:gridSpan w:val="9"/>
            <w:tcBorders>
              <w:left w:val="nil"/>
              <w:bottom w:val="nil"/>
              <w:right w:val="single" w:sz="4" w:space="0" w:color="000000"/>
            </w:tcBorders>
            <w:shd w:val="clear" w:color="auto" w:fill="C0C0C0"/>
          </w:tcPr>
          <w:p w:rsidR="004B2868" w:rsidRDefault="00E055C6">
            <w:pPr>
              <w:pStyle w:val="TableParagraph"/>
              <w:spacing w:before="0"/>
              <w:ind w:left="25"/>
              <w:rPr>
                <w:b/>
                <w:sz w:val="16"/>
              </w:rPr>
            </w:pPr>
            <w:r>
              <w:rPr>
                <w:b/>
                <w:position w:val="1"/>
                <w:sz w:val="16"/>
              </w:rPr>
              <w:t xml:space="preserve">Akt. </w:t>
            </w:r>
            <w:r>
              <w:rPr>
                <w:b/>
                <w:sz w:val="16"/>
              </w:rPr>
              <w:t>T401113</w:t>
            </w:r>
          </w:p>
        </w:tc>
        <w:tc>
          <w:tcPr>
            <w:tcW w:w="3198" w:type="dxa"/>
            <w:vMerge w:val="restart"/>
            <w:tcBorders>
              <w:left w:val="single" w:sz="4" w:space="0" w:color="000000"/>
              <w:bottom w:val="nil"/>
              <w:right w:val="single" w:sz="4" w:space="0" w:color="000000"/>
            </w:tcBorders>
            <w:shd w:val="clear" w:color="auto" w:fill="C0C0C0"/>
          </w:tcPr>
          <w:p w:rsidR="004B2868" w:rsidRDefault="00E055C6">
            <w:pPr>
              <w:pStyle w:val="TableParagraph"/>
              <w:spacing w:before="10"/>
              <w:ind w:left="39"/>
              <w:rPr>
                <w:b/>
                <w:sz w:val="16"/>
              </w:rPr>
            </w:pPr>
            <w:r>
              <w:rPr>
                <w:b/>
                <w:sz w:val="16"/>
              </w:rPr>
              <w:t>IZGRADNJA VODOVODNOG SUSTAVA</w:t>
            </w:r>
          </w:p>
          <w:p w:rsidR="004B2868" w:rsidRDefault="00E055C6">
            <w:pPr>
              <w:pStyle w:val="TableParagraph"/>
              <w:spacing w:before="47"/>
              <w:ind w:left="39"/>
              <w:rPr>
                <w:sz w:val="14"/>
              </w:rPr>
            </w:pPr>
            <w:r>
              <w:rPr>
                <w:sz w:val="14"/>
              </w:rPr>
              <w:t>Funkcija: 0631 Vodoopskrba (KS)</w:t>
            </w:r>
          </w:p>
        </w:tc>
        <w:tc>
          <w:tcPr>
            <w:tcW w:w="1763" w:type="dxa"/>
            <w:vMerge w:val="restart"/>
            <w:tcBorders>
              <w:left w:val="single" w:sz="4" w:space="0" w:color="000000"/>
              <w:bottom w:val="nil"/>
              <w:right w:val="single" w:sz="4" w:space="0" w:color="000000"/>
            </w:tcBorders>
            <w:shd w:val="clear" w:color="auto" w:fill="C0C0C0"/>
          </w:tcPr>
          <w:p w:rsidR="004B2868" w:rsidRDefault="00E055C6">
            <w:pPr>
              <w:pStyle w:val="TableParagraph"/>
              <w:spacing w:before="10"/>
              <w:ind w:left="786"/>
              <w:rPr>
                <w:b/>
                <w:sz w:val="16"/>
              </w:rPr>
            </w:pPr>
            <w:r>
              <w:rPr>
                <w:b/>
                <w:sz w:val="16"/>
              </w:rPr>
              <w:t>100.000,00</w:t>
            </w:r>
          </w:p>
        </w:tc>
        <w:tc>
          <w:tcPr>
            <w:tcW w:w="1762" w:type="dxa"/>
            <w:vMerge w:val="restart"/>
            <w:tcBorders>
              <w:left w:val="single" w:sz="4" w:space="0" w:color="000000"/>
              <w:bottom w:val="nil"/>
              <w:right w:val="single" w:sz="4" w:space="0" w:color="000000"/>
            </w:tcBorders>
            <w:shd w:val="clear" w:color="auto" w:fill="C0C0C0"/>
          </w:tcPr>
          <w:p w:rsidR="004B2868" w:rsidRDefault="00E055C6">
            <w:pPr>
              <w:pStyle w:val="TableParagraph"/>
              <w:spacing w:before="10"/>
              <w:ind w:left="732"/>
              <w:rPr>
                <w:b/>
                <w:sz w:val="16"/>
              </w:rPr>
            </w:pPr>
            <w:r>
              <w:rPr>
                <w:b/>
                <w:sz w:val="16"/>
              </w:rPr>
              <w:t>-100.000,00</w:t>
            </w:r>
          </w:p>
        </w:tc>
        <w:tc>
          <w:tcPr>
            <w:tcW w:w="1767" w:type="dxa"/>
            <w:vMerge w:val="restart"/>
            <w:tcBorders>
              <w:left w:val="single" w:sz="4" w:space="0" w:color="000000"/>
              <w:bottom w:val="nil"/>
              <w:right w:val="single" w:sz="4" w:space="0" w:color="000000"/>
            </w:tcBorders>
            <w:shd w:val="clear" w:color="auto" w:fill="C0C0C0"/>
          </w:tcPr>
          <w:p w:rsidR="004B2868" w:rsidRDefault="00E055C6">
            <w:pPr>
              <w:pStyle w:val="TableParagraph"/>
              <w:spacing w:before="10"/>
              <w:ind w:right="51"/>
              <w:jc w:val="right"/>
              <w:rPr>
                <w:b/>
                <w:sz w:val="16"/>
              </w:rPr>
            </w:pPr>
            <w:r>
              <w:rPr>
                <w:b/>
                <w:sz w:val="16"/>
              </w:rPr>
              <w:t>0,00</w:t>
            </w:r>
          </w:p>
        </w:tc>
        <w:tc>
          <w:tcPr>
            <w:tcW w:w="1072" w:type="dxa"/>
            <w:vMerge w:val="restart"/>
            <w:tcBorders>
              <w:left w:val="single" w:sz="4" w:space="0" w:color="000000"/>
              <w:bottom w:val="nil"/>
              <w:right w:val="nil"/>
            </w:tcBorders>
            <w:shd w:val="clear" w:color="auto" w:fill="C0C0C0"/>
          </w:tcPr>
          <w:p w:rsidR="004B2868" w:rsidRDefault="00E055C6">
            <w:pPr>
              <w:pStyle w:val="TableParagraph"/>
              <w:spacing w:before="10"/>
              <w:ind w:left="505"/>
              <w:rPr>
                <w:b/>
                <w:sz w:val="16"/>
              </w:rPr>
            </w:pPr>
            <w:r>
              <w:rPr>
                <w:b/>
                <w:sz w:val="16"/>
              </w:rPr>
              <w:t>0,00%</w:t>
            </w:r>
          </w:p>
        </w:tc>
      </w:tr>
      <w:tr w:rsidR="004B2868">
        <w:trPr>
          <w:trHeight w:val="181"/>
        </w:trPr>
        <w:tc>
          <w:tcPr>
            <w:tcW w:w="285" w:type="dxa"/>
            <w:tcBorders>
              <w:top w:val="nil"/>
              <w:left w:val="nil"/>
              <w:bottom w:val="nil"/>
            </w:tcBorders>
            <w:shd w:val="clear" w:color="auto" w:fill="C0C0C0"/>
          </w:tcPr>
          <w:p w:rsidR="004B2868" w:rsidRDefault="00E055C6">
            <w:pPr>
              <w:pStyle w:val="TableParagraph"/>
              <w:spacing w:before="2" w:line="159" w:lineRule="exact"/>
              <w:ind w:left="25"/>
              <w:rPr>
                <w:sz w:val="14"/>
              </w:rPr>
            </w:pPr>
            <w:r>
              <w:rPr>
                <w:sz w:val="14"/>
              </w:rPr>
              <w:t>Izv.</w:t>
            </w:r>
          </w:p>
        </w:tc>
        <w:tc>
          <w:tcPr>
            <w:tcW w:w="116"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61" w:lineRule="exact"/>
              <w:ind w:left="17" w:right="-15"/>
              <w:jc w:val="center"/>
              <w:rPr>
                <w:sz w:val="14"/>
              </w:rPr>
            </w:pPr>
            <w:r>
              <w:rPr>
                <w:w w:val="99"/>
                <w:sz w:val="14"/>
              </w:rPr>
              <w:t>1</w:t>
            </w: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6" w:type="dxa"/>
            <w:tcBorders>
              <w:top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09" w:type="dxa"/>
            <w:tcBorders>
              <w:top w:val="nil"/>
              <w:bottom w:val="nil"/>
              <w:right w:val="single" w:sz="4" w:space="0" w:color="000000"/>
            </w:tcBorders>
            <w:shd w:val="clear" w:color="auto" w:fill="C0C0C0"/>
          </w:tcPr>
          <w:p w:rsidR="004B2868" w:rsidRDefault="004B2868">
            <w:pPr>
              <w:pStyle w:val="TableParagraph"/>
              <w:spacing w:before="0"/>
              <w:rPr>
                <w:rFonts w:ascii="Times New Roman"/>
                <w:sz w:val="12"/>
              </w:rPr>
            </w:pPr>
          </w:p>
        </w:tc>
        <w:tc>
          <w:tcPr>
            <w:tcW w:w="3198" w:type="dxa"/>
            <w:vMerge/>
            <w:tcBorders>
              <w:top w:val="nil"/>
              <w:left w:val="single" w:sz="4" w:space="0" w:color="000000"/>
              <w:bottom w:val="nil"/>
              <w:right w:val="single" w:sz="4" w:space="0" w:color="000000"/>
            </w:tcBorders>
            <w:shd w:val="clear" w:color="auto" w:fill="C0C0C0"/>
          </w:tcPr>
          <w:p w:rsidR="004B2868" w:rsidRDefault="004B2868">
            <w:pPr>
              <w:rPr>
                <w:sz w:val="2"/>
                <w:szCs w:val="2"/>
              </w:rPr>
            </w:pPr>
          </w:p>
        </w:tc>
        <w:tc>
          <w:tcPr>
            <w:tcW w:w="1763" w:type="dxa"/>
            <w:vMerge/>
            <w:tcBorders>
              <w:top w:val="nil"/>
              <w:left w:val="single" w:sz="4" w:space="0" w:color="000000"/>
              <w:bottom w:val="nil"/>
              <w:right w:val="single" w:sz="4" w:space="0" w:color="000000"/>
            </w:tcBorders>
            <w:shd w:val="clear" w:color="auto" w:fill="C0C0C0"/>
          </w:tcPr>
          <w:p w:rsidR="004B2868" w:rsidRDefault="004B2868">
            <w:pPr>
              <w:rPr>
                <w:sz w:val="2"/>
                <w:szCs w:val="2"/>
              </w:rPr>
            </w:pPr>
          </w:p>
        </w:tc>
        <w:tc>
          <w:tcPr>
            <w:tcW w:w="1762" w:type="dxa"/>
            <w:vMerge/>
            <w:tcBorders>
              <w:top w:val="nil"/>
              <w:left w:val="single" w:sz="4" w:space="0" w:color="000000"/>
              <w:bottom w:val="nil"/>
              <w:right w:val="single" w:sz="4" w:space="0" w:color="000000"/>
            </w:tcBorders>
            <w:shd w:val="clear" w:color="auto" w:fill="C0C0C0"/>
          </w:tcPr>
          <w:p w:rsidR="004B2868" w:rsidRDefault="004B2868">
            <w:pPr>
              <w:rPr>
                <w:sz w:val="2"/>
                <w:szCs w:val="2"/>
              </w:rPr>
            </w:pPr>
          </w:p>
        </w:tc>
        <w:tc>
          <w:tcPr>
            <w:tcW w:w="1767" w:type="dxa"/>
            <w:vMerge/>
            <w:tcBorders>
              <w:top w:val="nil"/>
              <w:left w:val="single" w:sz="4" w:space="0" w:color="000000"/>
              <w:bottom w:val="nil"/>
              <w:right w:val="single" w:sz="4" w:space="0" w:color="000000"/>
            </w:tcBorders>
            <w:shd w:val="clear" w:color="auto" w:fill="C0C0C0"/>
          </w:tcPr>
          <w:p w:rsidR="004B2868" w:rsidRDefault="004B2868">
            <w:pPr>
              <w:rPr>
                <w:sz w:val="2"/>
                <w:szCs w:val="2"/>
              </w:rPr>
            </w:pPr>
          </w:p>
        </w:tc>
        <w:tc>
          <w:tcPr>
            <w:tcW w:w="1072" w:type="dxa"/>
            <w:vMerge/>
            <w:tcBorders>
              <w:top w:val="nil"/>
              <w:left w:val="single" w:sz="4" w:space="0" w:color="000000"/>
              <w:bottom w:val="nil"/>
              <w:right w:val="nil"/>
            </w:tcBorders>
            <w:shd w:val="clear" w:color="auto" w:fill="C0C0C0"/>
          </w:tcPr>
          <w:p w:rsidR="004B2868" w:rsidRDefault="004B2868">
            <w:pPr>
              <w:rPr>
                <w:sz w:val="2"/>
                <w:szCs w:val="2"/>
              </w:rPr>
            </w:pPr>
          </w:p>
        </w:tc>
      </w:tr>
    </w:tbl>
    <w:p w:rsidR="004B2868" w:rsidRDefault="004B2868">
      <w:pPr>
        <w:rPr>
          <w:sz w:val="2"/>
          <w:szCs w:val="2"/>
        </w:rPr>
        <w:sectPr w:rsidR="004B2868">
          <w:pgSz w:w="11920" w:h="16850"/>
          <w:pgMar w:top="1120" w:right="600" w:bottom="280" w:left="220" w:header="720" w:footer="720" w:gutter="0"/>
          <w:cols w:space="720"/>
        </w:sectPr>
      </w:pPr>
    </w:p>
    <w:tbl>
      <w:tblPr>
        <w:tblStyle w:val="TableNormal"/>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5"/>
        <w:gridCol w:w="116"/>
        <w:gridCol w:w="110"/>
        <w:gridCol w:w="115"/>
        <w:gridCol w:w="111"/>
        <w:gridCol w:w="116"/>
        <w:gridCol w:w="116"/>
        <w:gridCol w:w="111"/>
        <w:gridCol w:w="210"/>
        <w:gridCol w:w="3199"/>
        <w:gridCol w:w="1764"/>
        <w:gridCol w:w="1763"/>
        <w:gridCol w:w="1768"/>
        <w:gridCol w:w="1072"/>
      </w:tblGrid>
      <w:tr w:rsidR="004B2868">
        <w:trPr>
          <w:trHeight w:val="831"/>
        </w:trPr>
        <w:tc>
          <w:tcPr>
            <w:tcW w:w="10856" w:type="dxa"/>
            <w:gridSpan w:val="14"/>
            <w:tcBorders>
              <w:left w:val="nil"/>
              <w:bottom w:val="single" w:sz="12" w:space="0" w:color="000000"/>
              <w:right w:val="nil"/>
            </w:tcBorders>
            <w:shd w:val="clear" w:color="auto" w:fill="C0C0C0"/>
          </w:tcPr>
          <w:p w:rsidR="004B2868" w:rsidRDefault="00E055C6">
            <w:pPr>
              <w:pStyle w:val="TableParagraph"/>
              <w:spacing w:before="64"/>
              <w:ind w:left="785" w:right="786"/>
              <w:jc w:val="center"/>
              <w:rPr>
                <w:rFonts w:ascii="Times New Roman" w:hAnsi="Times New Roman"/>
                <w:b/>
                <w:sz w:val="28"/>
              </w:rPr>
            </w:pPr>
            <w:r>
              <w:rPr>
                <w:rFonts w:ascii="Times New Roman" w:hAnsi="Times New Roman"/>
                <w:b/>
                <w:sz w:val="28"/>
              </w:rPr>
              <w:lastRenderedPageBreak/>
              <w:t>I IZMJENE I DOPUNE PRORAČUNA GRADA OZLJA ZA 2018.</w:t>
            </w:r>
            <w:r>
              <w:rPr>
                <w:rFonts w:ascii="Times New Roman" w:hAnsi="Times New Roman"/>
                <w:b/>
                <w:spacing w:val="3"/>
                <w:sz w:val="28"/>
              </w:rPr>
              <w:t xml:space="preserve"> </w:t>
            </w:r>
            <w:r>
              <w:rPr>
                <w:rFonts w:ascii="Times New Roman" w:hAnsi="Times New Roman"/>
                <w:b/>
                <w:sz w:val="28"/>
              </w:rPr>
              <w:t>GODINU</w:t>
            </w:r>
          </w:p>
          <w:p w:rsidR="004B2868" w:rsidRDefault="00E055C6">
            <w:pPr>
              <w:pStyle w:val="TableParagraph"/>
              <w:spacing w:before="74"/>
              <w:ind w:left="785" w:right="786"/>
              <w:jc w:val="center"/>
              <w:rPr>
                <w:rFonts w:ascii="Times New Roman"/>
              </w:rPr>
            </w:pPr>
            <w:r>
              <w:rPr>
                <w:rFonts w:ascii="Times New Roman"/>
              </w:rPr>
              <w:t>POSEBNI</w:t>
            </w:r>
            <w:r>
              <w:rPr>
                <w:rFonts w:ascii="Times New Roman"/>
                <w:spacing w:val="1"/>
              </w:rPr>
              <w:t xml:space="preserve"> </w:t>
            </w:r>
            <w:r>
              <w:rPr>
                <w:rFonts w:ascii="Times New Roman"/>
              </w:rPr>
              <w:t>DIO</w:t>
            </w:r>
          </w:p>
        </w:tc>
      </w:tr>
      <w:tr w:rsidR="004B2868">
        <w:trPr>
          <w:trHeight w:val="824"/>
        </w:trPr>
        <w:tc>
          <w:tcPr>
            <w:tcW w:w="1290" w:type="dxa"/>
            <w:gridSpan w:val="9"/>
            <w:tcBorders>
              <w:top w:val="single" w:sz="12" w:space="0" w:color="000000"/>
              <w:left w:val="nil"/>
              <w:bottom w:val="single" w:sz="12" w:space="0" w:color="000000"/>
              <w:right w:val="single" w:sz="4" w:space="0" w:color="000000"/>
            </w:tcBorders>
            <w:shd w:val="clear" w:color="auto" w:fill="C0C0C0"/>
          </w:tcPr>
          <w:p w:rsidR="004B2868" w:rsidRDefault="00E055C6">
            <w:pPr>
              <w:pStyle w:val="TableParagraph"/>
              <w:spacing w:before="0" w:line="242" w:lineRule="auto"/>
              <w:ind w:left="298" w:right="320" w:hanging="2"/>
              <w:jc w:val="center"/>
              <w:rPr>
                <w:sz w:val="20"/>
              </w:rPr>
            </w:pPr>
            <w:r>
              <w:rPr>
                <w:sz w:val="20"/>
              </w:rPr>
              <w:t>Račun/ Pozicija</w:t>
            </w:r>
          </w:p>
          <w:p w:rsidR="004B2868" w:rsidRDefault="00E055C6">
            <w:pPr>
              <w:pStyle w:val="TableParagraph"/>
              <w:spacing w:before="72"/>
              <w:ind w:right="26"/>
              <w:jc w:val="center"/>
              <w:rPr>
                <w:sz w:val="18"/>
              </w:rPr>
            </w:pPr>
            <w:r>
              <w:rPr>
                <w:sz w:val="18"/>
              </w:rPr>
              <w:t>1</w:t>
            </w:r>
          </w:p>
        </w:tc>
        <w:tc>
          <w:tcPr>
            <w:tcW w:w="3199" w:type="dxa"/>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spacing w:before="0" w:line="240" w:lineRule="exact"/>
              <w:ind w:left="1388" w:right="1373"/>
              <w:jc w:val="center"/>
              <w:rPr>
                <w:sz w:val="20"/>
              </w:rPr>
            </w:pPr>
            <w:r>
              <w:rPr>
                <w:sz w:val="20"/>
              </w:rPr>
              <w:t>Opis</w:t>
            </w:r>
          </w:p>
          <w:p w:rsidR="004B2868" w:rsidRDefault="004B2868">
            <w:pPr>
              <w:pStyle w:val="TableParagraph"/>
              <w:spacing w:before="6"/>
              <w:rPr>
                <w:rFonts w:ascii="Arial"/>
                <w:sz w:val="28"/>
              </w:rPr>
            </w:pPr>
          </w:p>
          <w:p w:rsidR="004B2868" w:rsidRDefault="00E055C6">
            <w:pPr>
              <w:pStyle w:val="TableParagraph"/>
              <w:spacing w:before="0"/>
              <w:ind w:left="12"/>
              <w:jc w:val="center"/>
              <w:rPr>
                <w:sz w:val="18"/>
              </w:rPr>
            </w:pPr>
            <w:r>
              <w:rPr>
                <w:sz w:val="18"/>
              </w:rPr>
              <w:t>2</w:t>
            </w:r>
          </w:p>
        </w:tc>
        <w:tc>
          <w:tcPr>
            <w:tcW w:w="1764" w:type="dxa"/>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spacing w:before="0" w:line="244" w:lineRule="auto"/>
              <w:ind w:left="24" w:right="128"/>
              <w:jc w:val="center"/>
              <w:rPr>
                <w:sz w:val="20"/>
              </w:rPr>
            </w:pPr>
            <w:r>
              <w:rPr>
                <w:sz w:val="20"/>
              </w:rPr>
              <w:t>Plan proračuna za 2018. godinu</w:t>
            </w:r>
          </w:p>
          <w:p w:rsidR="004B2868" w:rsidRDefault="00E055C6">
            <w:pPr>
              <w:pStyle w:val="TableParagraph"/>
              <w:spacing w:before="76"/>
              <w:ind w:right="50"/>
              <w:jc w:val="center"/>
              <w:rPr>
                <w:sz w:val="18"/>
              </w:rPr>
            </w:pPr>
            <w:r>
              <w:rPr>
                <w:sz w:val="18"/>
              </w:rPr>
              <w:t>3</w:t>
            </w:r>
          </w:p>
        </w:tc>
        <w:tc>
          <w:tcPr>
            <w:tcW w:w="1763" w:type="dxa"/>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spacing w:before="0" w:line="244" w:lineRule="auto"/>
              <w:ind w:left="26" w:right="63"/>
              <w:jc w:val="center"/>
              <w:rPr>
                <w:sz w:val="20"/>
              </w:rPr>
            </w:pPr>
            <w:r>
              <w:rPr>
                <w:sz w:val="20"/>
              </w:rPr>
              <w:t>Povećanje/ smanjenje</w:t>
            </w:r>
          </w:p>
          <w:p w:rsidR="004B2868" w:rsidRDefault="00E055C6">
            <w:pPr>
              <w:pStyle w:val="TableParagraph"/>
              <w:spacing w:before="76"/>
              <w:ind w:right="39"/>
              <w:jc w:val="center"/>
              <w:rPr>
                <w:sz w:val="18"/>
              </w:rPr>
            </w:pPr>
            <w:r>
              <w:rPr>
                <w:sz w:val="18"/>
              </w:rPr>
              <w:t>4</w:t>
            </w:r>
          </w:p>
        </w:tc>
        <w:tc>
          <w:tcPr>
            <w:tcW w:w="1768" w:type="dxa"/>
            <w:tcBorders>
              <w:top w:val="single" w:sz="12" w:space="0" w:color="000000"/>
              <w:left w:val="single" w:sz="4" w:space="0" w:color="000000"/>
              <w:bottom w:val="single" w:sz="12" w:space="0" w:color="000000"/>
              <w:right w:val="single" w:sz="2" w:space="0" w:color="000000"/>
            </w:tcBorders>
            <w:shd w:val="clear" w:color="auto" w:fill="C0C0C0"/>
          </w:tcPr>
          <w:p w:rsidR="004B2868" w:rsidRDefault="00E055C6">
            <w:pPr>
              <w:pStyle w:val="TableParagraph"/>
              <w:spacing w:before="0" w:line="244" w:lineRule="auto"/>
              <w:ind w:left="53" w:right="163"/>
              <w:jc w:val="center"/>
              <w:rPr>
                <w:sz w:val="20"/>
              </w:rPr>
            </w:pPr>
            <w:r>
              <w:rPr>
                <w:sz w:val="20"/>
              </w:rPr>
              <w:t>Rebalans 1.2018. godine</w:t>
            </w:r>
          </w:p>
          <w:p w:rsidR="004B2868" w:rsidRDefault="00E055C6">
            <w:pPr>
              <w:pStyle w:val="TableParagraph"/>
              <w:spacing w:before="76"/>
              <w:ind w:right="51"/>
              <w:jc w:val="center"/>
              <w:rPr>
                <w:sz w:val="18"/>
              </w:rPr>
            </w:pPr>
            <w:r>
              <w:rPr>
                <w:sz w:val="18"/>
              </w:rPr>
              <w:t>5</w:t>
            </w:r>
          </w:p>
        </w:tc>
        <w:tc>
          <w:tcPr>
            <w:tcW w:w="1072" w:type="dxa"/>
            <w:tcBorders>
              <w:top w:val="single" w:sz="12" w:space="0" w:color="000000"/>
              <w:left w:val="single" w:sz="2" w:space="0" w:color="000000"/>
              <w:bottom w:val="single" w:sz="12" w:space="0" w:color="000000"/>
              <w:right w:val="nil"/>
            </w:tcBorders>
            <w:shd w:val="clear" w:color="auto" w:fill="C0C0C0"/>
          </w:tcPr>
          <w:p w:rsidR="004B2868" w:rsidRDefault="00E055C6">
            <w:pPr>
              <w:pStyle w:val="TableParagraph"/>
              <w:spacing w:before="3" w:line="244" w:lineRule="auto"/>
              <w:ind w:left="228" w:right="231"/>
              <w:jc w:val="center"/>
              <w:rPr>
                <w:sz w:val="20"/>
              </w:rPr>
            </w:pPr>
            <w:r>
              <w:rPr>
                <w:sz w:val="20"/>
              </w:rPr>
              <w:t>Indeks 5/3</w:t>
            </w:r>
          </w:p>
          <w:p w:rsidR="004B2868" w:rsidRDefault="00E055C6">
            <w:pPr>
              <w:pStyle w:val="TableParagraph"/>
              <w:spacing w:before="73"/>
              <w:ind w:right="4"/>
              <w:jc w:val="center"/>
              <w:rPr>
                <w:sz w:val="18"/>
              </w:rPr>
            </w:pPr>
            <w:r>
              <w:rPr>
                <w:sz w:val="18"/>
              </w:rPr>
              <w:t>6</w:t>
            </w:r>
          </w:p>
        </w:tc>
      </w:tr>
      <w:tr w:rsidR="004B2868">
        <w:trPr>
          <w:trHeight w:val="257"/>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right="5"/>
              <w:jc w:val="right"/>
              <w:rPr>
                <w:b/>
                <w:sz w:val="16"/>
              </w:rPr>
            </w:pPr>
            <w:r>
              <w:rPr>
                <w:b/>
                <w:sz w:val="16"/>
              </w:rPr>
              <w:t>38</w:t>
            </w:r>
          </w:p>
        </w:tc>
        <w:tc>
          <w:tcPr>
            <w:tcW w:w="553"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9"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36"/>
              <w:rPr>
                <w:b/>
                <w:sz w:val="16"/>
              </w:rPr>
            </w:pPr>
            <w:r>
              <w:rPr>
                <w:b/>
                <w:sz w:val="16"/>
              </w:rPr>
              <w:t>Ostali rashodi</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62"/>
              <w:jc w:val="right"/>
              <w:rPr>
                <w:b/>
                <w:sz w:val="16"/>
              </w:rPr>
            </w:pPr>
            <w:r>
              <w:rPr>
                <w:b/>
                <w:sz w:val="16"/>
              </w:rPr>
              <w:t>100.000,00</w:t>
            </w:r>
          </w:p>
        </w:tc>
        <w:tc>
          <w:tcPr>
            <w:tcW w:w="1763"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9"/>
              <w:jc w:val="right"/>
              <w:rPr>
                <w:b/>
                <w:sz w:val="16"/>
              </w:rPr>
            </w:pPr>
            <w:r>
              <w:rPr>
                <w:b/>
                <w:sz w:val="16"/>
              </w:rPr>
              <w:t>-100.000,00</w:t>
            </w:r>
          </w:p>
        </w:tc>
        <w:tc>
          <w:tcPr>
            <w:tcW w:w="176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8"/>
              <w:jc w:val="right"/>
              <w:rPr>
                <w:b/>
                <w:sz w:val="16"/>
              </w:rPr>
            </w:pPr>
            <w:r>
              <w:rPr>
                <w:b/>
                <w:sz w:val="16"/>
              </w:rPr>
              <w:t>0,00</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ind w:right="23"/>
              <w:jc w:val="right"/>
              <w:rPr>
                <w:b/>
                <w:sz w:val="16"/>
              </w:rPr>
            </w:pPr>
            <w:r>
              <w:rPr>
                <w:b/>
                <w:sz w:val="16"/>
              </w:rPr>
              <w:t>0,00%</w:t>
            </w:r>
          </w:p>
        </w:tc>
      </w:tr>
      <w:tr w:rsidR="004B2868">
        <w:trPr>
          <w:trHeight w:val="263"/>
        </w:trPr>
        <w:tc>
          <w:tcPr>
            <w:tcW w:w="737" w:type="dxa"/>
            <w:gridSpan w:val="5"/>
            <w:tcBorders>
              <w:top w:val="single" w:sz="12" w:space="0" w:color="000000"/>
              <w:left w:val="nil"/>
              <w:right w:val="single" w:sz="4" w:space="0" w:color="000000"/>
            </w:tcBorders>
          </w:tcPr>
          <w:p w:rsidR="004B2868" w:rsidRDefault="00E055C6">
            <w:pPr>
              <w:pStyle w:val="TableParagraph"/>
              <w:ind w:left="465"/>
              <w:rPr>
                <w:sz w:val="16"/>
              </w:rPr>
            </w:pPr>
            <w:r>
              <w:rPr>
                <w:sz w:val="16"/>
              </w:rPr>
              <w:t>386</w:t>
            </w:r>
          </w:p>
        </w:tc>
        <w:tc>
          <w:tcPr>
            <w:tcW w:w="553"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9" w:type="dxa"/>
            <w:tcBorders>
              <w:top w:val="single" w:sz="12" w:space="0" w:color="000000"/>
              <w:left w:val="single" w:sz="4" w:space="0" w:color="000000"/>
              <w:right w:val="single" w:sz="4" w:space="0" w:color="000000"/>
            </w:tcBorders>
          </w:tcPr>
          <w:p w:rsidR="004B2868" w:rsidRDefault="00E055C6">
            <w:pPr>
              <w:pStyle w:val="TableParagraph"/>
              <w:ind w:left="36"/>
              <w:rPr>
                <w:sz w:val="16"/>
              </w:rPr>
            </w:pPr>
            <w:r>
              <w:rPr>
                <w:sz w:val="16"/>
              </w:rPr>
              <w:t>Kapitalne pomoći</w:t>
            </w:r>
          </w:p>
        </w:tc>
        <w:tc>
          <w:tcPr>
            <w:tcW w:w="1764" w:type="dxa"/>
            <w:tcBorders>
              <w:top w:val="single" w:sz="12" w:space="0" w:color="000000"/>
              <w:left w:val="single" w:sz="4" w:space="0" w:color="000000"/>
              <w:right w:val="single" w:sz="4" w:space="0" w:color="000000"/>
            </w:tcBorders>
          </w:tcPr>
          <w:p w:rsidR="004B2868" w:rsidRDefault="00E055C6">
            <w:pPr>
              <w:pStyle w:val="TableParagraph"/>
              <w:ind w:right="56"/>
              <w:jc w:val="right"/>
              <w:rPr>
                <w:sz w:val="16"/>
              </w:rPr>
            </w:pPr>
            <w:r>
              <w:rPr>
                <w:sz w:val="16"/>
              </w:rPr>
              <w:t>100.000,00</w:t>
            </w:r>
          </w:p>
        </w:tc>
        <w:tc>
          <w:tcPr>
            <w:tcW w:w="1763" w:type="dxa"/>
            <w:tcBorders>
              <w:top w:val="single" w:sz="12" w:space="0" w:color="000000"/>
              <w:left w:val="single" w:sz="4" w:space="0" w:color="000000"/>
              <w:right w:val="single" w:sz="4" w:space="0" w:color="000000"/>
            </w:tcBorders>
          </w:tcPr>
          <w:p w:rsidR="004B2868" w:rsidRDefault="00E055C6">
            <w:pPr>
              <w:pStyle w:val="TableParagraph"/>
              <w:ind w:right="45"/>
              <w:jc w:val="right"/>
              <w:rPr>
                <w:sz w:val="16"/>
              </w:rPr>
            </w:pPr>
            <w:r>
              <w:rPr>
                <w:sz w:val="16"/>
              </w:rPr>
              <w:t>-100.000,00</w:t>
            </w:r>
          </w:p>
        </w:tc>
        <w:tc>
          <w:tcPr>
            <w:tcW w:w="1768" w:type="dxa"/>
            <w:tcBorders>
              <w:top w:val="single" w:sz="12" w:space="0" w:color="000000"/>
              <w:left w:val="single" w:sz="4" w:space="0" w:color="000000"/>
              <w:right w:val="single" w:sz="4" w:space="0" w:color="000000"/>
            </w:tcBorders>
          </w:tcPr>
          <w:p w:rsidR="004B2868" w:rsidRDefault="00E055C6">
            <w:pPr>
              <w:pStyle w:val="TableParagraph"/>
              <w:ind w:right="55"/>
              <w:jc w:val="right"/>
              <w:rPr>
                <w:sz w:val="16"/>
              </w:rPr>
            </w:pPr>
            <w:r>
              <w:rPr>
                <w:sz w:val="16"/>
              </w:rPr>
              <w:t>0,00</w:t>
            </w:r>
          </w:p>
        </w:tc>
        <w:tc>
          <w:tcPr>
            <w:tcW w:w="1072" w:type="dxa"/>
            <w:tcBorders>
              <w:top w:val="single" w:sz="12" w:space="0" w:color="000000"/>
              <w:left w:val="single" w:sz="4" w:space="0" w:color="000000"/>
              <w:right w:val="nil"/>
            </w:tcBorders>
          </w:tcPr>
          <w:p w:rsidR="004B2868" w:rsidRDefault="00E055C6">
            <w:pPr>
              <w:pStyle w:val="TableParagraph"/>
              <w:ind w:right="18"/>
              <w:jc w:val="right"/>
              <w:rPr>
                <w:sz w:val="16"/>
              </w:rPr>
            </w:pPr>
            <w:r>
              <w:rPr>
                <w:sz w:val="16"/>
              </w:rPr>
              <w:t>0,00%</w:t>
            </w:r>
          </w:p>
        </w:tc>
      </w:tr>
      <w:tr w:rsidR="004B2868">
        <w:trPr>
          <w:trHeight w:val="747"/>
        </w:trPr>
        <w:tc>
          <w:tcPr>
            <w:tcW w:w="1290" w:type="dxa"/>
            <w:gridSpan w:val="9"/>
            <w:tcBorders>
              <w:left w:val="nil"/>
              <w:bottom w:val="single" w:sz="12" w:space="0" w:color="000000"/>
              <w:right w:val="single" w:sz="4" w:space="0" w:color="000000"/>
            </w:tcBorders>
            <w:shd w:val="clear" w:color="auto" w:fill="959595"/>
          </w:tcPr>
          <w:p w:rsidR="004B2868" w:rsidRDefault="00E055C6">
            <w:pPr>
              <w:pStyle w:val="TableParagraph"/>
              <w:ind w:left="25"/>
              <w:rPr>
                <w:b/>
                <w:sz w:val="16"/>
              </w:rPr>
            </w:pPr>
            <w:r>
              <w:rPr>
                <w:b/>
                <w:sz w:val="16"/>
              </w:rPr>
              <w:t>Program</w:t>
            </w:r>
          </w:p>
          <w:p w:rsidR="004B2868" w:rsidRDefault="00E055C6">
            <w:pPr>
              <w:pStyle w:val="TableParagraph"/>
              <w:spacing w:before="36"/>
              <w:ind w:left="717"/>
              <w:rPr>
                <w:b/>
                <w:sz w:val="16"/>
              </w:rPr>
            </w:pPr>
            <w:r>
              <w:rPr>
                <w:b/>
                <w:sz w:val="16"/>
              </w:rPr>
              <w:t>4012</w:t>
            </w:r>
          </w:p>
        </w:tc>
        <w:tc>
          <w:tcPr>
            <w:tcW w:w="3199" w:type="dxa"/>
            <w:tcBorders>
              <w:left w:val="single" w:sz="4" w:space="0" w:color="000000"/>
              <w:bottom w:val="single" w:sz="12" w:space="0" w:color="000000"/>
              <w:right w:val="single" w:sz="4" w:space="0" w:color="000000"/>
            </w:tcBorders>
            <w:shd w:val="clear" w:color="auto" w:fill="959595"/>
          </w:tcPr>
          <w:p w:rsidR="004B2868" w:rsidRDefault="00E055C6">
            <w:pPr>
              <w:pStyle w:val="TableParagraph"/>
              <w:spacing w:before="10" w:line="242" w:lineRule="auto"/>
              <w:ind w:left="36"/>
              <w:rPr>
                <w:b/>
                <w:sz w:val="20"/>
              </w:rPr>
            </w:pPr>
            <w:r>
              <w:rPr>
                <w:b/>
                <w:sz w:val="20"/>
              </w:rPr>
              <w:t>PROGRAM PROSTORNOG PLANIRANJA I UREĐENJA</w:t>
            </w:r>
          </w:p>
          <w:p w:rsidR="004B2868" w:rsidRDefault="00E055C6">
            <w:pPr>
              <w:pStyle w:val="TableParagraph"/>
              <w:spacing w:before="2" w:line="228" w:lineRule="exact"/>
              <w:ind w:left="36"/>
              <w:rPr>
                <w:b/>
                <w:sz w:val="20"/>
              </w:rPr>
            </w:pPr>
            <w:r>
              <w:rPr>
                <w:b/>
                <w:sz w:val="20"/>
              </w:rPr>
              <w:t>GRADA</w:t>
            </w:r>
          </w:p>
        </w:tc>
        <w:tc>
          <w:tcPr>
            <w:tcW w:w="1764" w:type="dxa"/>
            <w:tcBorders>
              <w:left w:val="single" w:sz="4" w:space="0" w:color="000000"/>
              <w:bottom w:val="single" w:sz="12" w:space="0" w:color="000000"/>
              <w:right w:val="single" w:sz="4" w:space="0" w:color="000000"/>
            </w:tcBorders>
            <w:shd w:val="clear" w:color="auto" w:fill="959595"/>
          </w:tcPr>
          <w:p w:rsidR="004B2868" w:rsidRDefault="00E055C6">
            <w:pPr>
              <w:pStyle w:val="TableParagraph"/>
              <w:spacing w:before="10"/>
              <w:ind w:right="69"/>
              <w:jc w:val="right"/>
              <w:rPr>
                <w:b/>
                <w:sz w:val="20"/>
              </w:rPr>
            </w:pPr>
            <w:r>
              <w:rPr>
                <w:b/>
                <w:sz w:val="20"/>
              </w:rPr>
              <w:t>3.625.000,00</w:t>
            </w:r>
          </w:p>
        </w:tc>
        <w:tc>
          <w:tcPr>
            <w:tcW w:w="1763" w:type="dxa"/>
            <w:tcBorders>
              <w:left w:val="single" w:sz="4" w:space="0" w:color="000000"/>
              <w:bottom w:val="single" w:sz="12" w:space="0" w:color="000000"/>
              <w:right w:val="single" w:sz="4" w:space="0" w:color="000000"/>
            </w:tcBorders>
            <w:shd w:val="clear" w:color="auto" w:fill="959595"/>
          </w:tcPr>
          <w:p w:rsidR="004B2868" w:rsidRDefault="00E055C6">
            <w:pPr>
              <w:pStyle w:val="TableParagraph"/>
              <w:spacing w:before="10"/>
              <w:ind w:right="57"/>
              <w:jc w:val="right"/>
              <w:rPr>
                <w:b/>
                <w:sz w:val="20"/>
              </w:rPr>
            </w:pPr>
            <w:r>
              <w:rPr>
                <w:b/>
                <w:sz w:val="20"/>
              </w:rPr>
              <w:t>-716.000,00</w:t>
            </w:r>
          </w:p>
        </w:tc>
        <w:tc>
          <w:tcPr>
            <w:tcW w:w="1768" w:type="dxa"/>
            <w:tcBorders>
              <w:left w:val="single" w:sz="4" w:space="0" w:color="000000"/>
              <w:bottom w:val="single" w:sz="12" w:space="0" w:color="000000"/>
              <w:right w:val="single" w:sz="4" w:space="0" w:color="000000"/>
            </w:tcBorders>
            <w:shd w:val="clear" w:color="auto" w:fill="959595"/>
          </w:tcPr>
          <w:p w:rsidR="004B2868" w:rsidRDefault="00E055C6">
            <w:pPr>
              <w:pStyle w:val="TableParagraph"/>
              <w:spacing w:before="10"/>
              <w:ind w:right="64"/>
              <w:jc w:val="right"/>
              <w:rPr>
                <w:b/>
                <w:sz w:val="20"/>
              </w:rPr>
            </w:pPr>
            <w:r>
              <w:rPr>
                <w:b/>
                <w:sz w:val="20"/>
              </w:rPr>
              <w:t>2.909.000,00</w:t>
            </w:r>
          </w:p>
        </w:tc>
        <w:tc>
          <w:tcPr>
            <w:tcW w:w="1072" w:type="dxa"/>
            <w:tcBorders>
              <w:left w:val="single" w:sz="4" w:space="0" w:color="000000"/>
              <w:bottom w:val="single" w:sz="12" w:space="0" w:color="000000"/>
              <w:right w:val="nil"/>
            </w:tcBorders>
            <w:shd w:val="clear" w:color="auto" w:fill="959595"/>
          </w:tcPr>
          <w:p w:rsidR="004B2868" w:rsidRDefault="00E055C6">
            <w:pPr>
              <w:pStyle w:val="TableParagraph"/>
              <w:spacing w:before="10"/>
              <w:ind w:right="24"/>
              <w:jc w:val="right"/>
              <w:rPr>
                <w:b/>
                <w:sz w:val="20"/>
              </w:rPr>
            </w:pPr>
            <w:r>
              <w:rPr>
                <w:b/>
                <w:sz w:val="20"/>
              </w:rPr>
              <w:t>80,25%</w:t>
            </w:r>
          </w:p>
        </w:tc>
      </w:tr>
      <w:tr w:rsidR="004B2868">
        <w:trPr>
          <w:trHeight w:val="225"/>
        </w:trPr>
        <w:tc>
          <w:tcPr>
            <w:tcW w:w="1290" w:type="dxa"/>
            <w:gridSpan w:val="9"/>
            <w:tcBorders>
              <w:top w:val="single" w:sz="12" w:space="0" w:color="000000"/>
              <w:left w:val="nil"/>
              <w:bottom w:val="nil"/>
              <w:right w:val="single" w:sz="4" w:space="0" w:color="000000"/>
            </w:tcBorders>
            <w:shd w:val="clear" w:color="auto" w:fill="C0C0C0"/>
          </w:tcPr>
          <w:p w:rsidR="004B2868" w:rsidRDefault="00E055C6">
            <w:pPr>
              <w:pStyle w:val="TableParagraph"/>
              <w:ind w:left="25"/>
              <w:rPr>
                <w:b/>
                <w:sz w:val="16"/>
              </w:rPr>
            </w:pPr>
            <w:r>
              <w:rPr>
                <w:b/>
                <w:sz w:val="16"/>
              </w:rPr>
              <w:t>Akt. A401210</w:t>
            </w:r>
          </w:p>
        </w:tc>
        <w:tc>
          <w:tcPr>
            <w:tcW w:w="3199"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left="36"/>
              <w:rPr>
                <w:b/>
                <w:sz w:val="16"/>
              </w:rPr>
            </w:pPr>
            <w:r>
              <w:rPr>
                <w:b/>
                <w:sz w:val="16"/>
              </w:rPr>
              <w:t>PRIPREMA I PROVOĐENJE PROJEKATA</w:t>
            </w:r>
          </w:p>
          <w:p w:rsidR="004B2868" w:rsidRDefault="00E055C6">
            <w:pPr>
              <w:pStyle w:val="TableParagraph"/>
              <w:spacing w:before="46"/>
              <w:ind w:left="36"/>
              <w:rPr>
                <w:sz w:val="14"/>
              </w:rPr>
            </w:pPr>
            <w:r>
              <w:rPr>
                <w:sz w:val="14"/>
              </w:rPr>
              <w:t>Funkcija: 0620 Razvoj zajednice</w:t>
            </w:r>
          </w:p>
        </w:tc>
        <w:tc>
          <w:tcPr>
            <w:tcW w:w="1764"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left="782"/>
              <w:rPr>
                <w:b/>
                <w:sz w:val="16"/>
              </w:rPr>
            </w:pPr>
            <w:r>
              <w:rPr>
                <w:b/>
                <w:sz w:val="16"/>
              </w:rPr>
              <w:t>695.000,00</w:t>
            </w:r>
          </w:p>
        </w:tc>
        <w:tc>
          <w:tcPr>
            <w:tcW w:w="1763"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right="50"/>
              <w:jc w:val="right"/>
              <w:rPr>
                <w:b/>
                <w:sz w:val="16"/>
              </w:rPr>
            </w:pPr>
            <w:r>
              <w:rPr>
                <w:b/>
                <w:sz w:val="16"/>
              </w:rPr>
              <w:t>0,00</w:t>
            </w:r>
          </w:p>
        </w:tc>
        <w:tc>
          <w:tcPr>
            <w:tcW w:w="1768"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left="792"/>
              <w:rPr>
                <w:b/>
                <w:sz w:val="16"/>
              </w:rPr>
            </w:pPr>
            <w:r>
              <w:rPr>
                <w:b/>
                <w:sz w:val="16"/>
              </w:rPr>
              <w:t>695.000,00</w:t>
            </w:r>
          </w:p>
        </w:tc>
        <w:tc>
          <w:tcPr>
            <w:tcW w:w="1072" w:type="dxa"/>
            <w:vMerge w:val="restart"/>
            <w:tcBorders>
              <w:top w:val="single" w:sz="12" w:space="0" w:color="000000"/>
              <w:left w:val="single" w:sz="4" w:space="0" w:color="000000"/>
              <w:bottom w:val="single" w:sz="12" w:space="0" w:color="000000"/>
              <w:right w:val="nil"/>
            </w:tcBorders>
            <w:shd w:val="clear" w:color="auto" w:fill="C0C0C0"/>
          </w:tcPr>
          <w:p w:rsidR="004B2868" w:rsidRDefault="00E055C6">
            <w:pPr>
              <w:pStyle w:val="TableParagraph"/>
              <w:ind w:left="296"/>
              <w:rPr>
                <w:b/>
                <w:sz w:val="16"/>
              </w:rPr>
            </w:pPr>
            <w:r>
              <w:rPr>
                <w:b/>
                <w:sz w:val="16"/>
              </w:rPr>
              <w:t>100,00%</w:t>
            </w:r>
          </w:p>
        </w:tc>
      </w:tr>
      <w:tr w:rsidR="004B2868">
        <w:trPr>
          <w:trHeight w:val="185"/>
        </w:trPr>
        <w:tc>
          <w:tcPr>
            <w:tcW w:w="285" w:type="dxa"/>
            <w:tcBorders>
              <w:top w:val="nil"/>
              <w:left w:val="nil"/>
              <w:bottom w:val="single" w:sz="12" w:space="0" w:color="000000"/>
            </w:tcBorders>
            <w:shd w:val="clear" w:color="auto" w:fill="C0C0C0"/>
          </w:tcPr>
          <w:p w:rsidR="004B2868" w:rsidRDefault="00E055C6">
            <w:pPr>
              <w:pStyle w:val="TableParagraph"/>
              <w:spacing w:before="2" w:line="164" w:lineRule="exact"/>
              <w:ind w:left="25"/>
              <w:rPr>
                <w:sz w:val="14"/>
              </w:rPr>
            </w:pPr>
            <w:r>
              <w:rPr>
                <w:sz w:val="14"/>
              </w:rPr>
              <w:t>Izv.</w:t>
            </w:r>
          </w:p>
        </w:tc>
        <w:tc>
          <w:tcPr>
            <w:tcW w:w="116"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65" w:lineRule="exact"/>
              <w:ind w:left="17" w:right="-15"/>
              <w:jc w:val="center"/>
              <w:rPr>
                <w:sz w:val="14"/>
              </w:rPr>
            </w:pPr>
            <w:r>
              <w:rPr>
                <w:sz w:val="14"/>
              </w:rPr>
              <w:t>1</w:t>
            </w: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65" w:lineRule="exact"/>
              <w:ind w:left="17" w:right="-15"/>
              <w:jc w:val="center"/>
              <w:rPr>
                <w:sz w:val="14"/>
              </w:rPr>
            </w:pPr>
            <w:r>
              <w:rPr>
                <w:sz w:val="14"/>
              </w:rPr>
              <w:t>3</w:t>
            </w:r>
          </w:p>
        </w:tc>
        <w:tc>
          <w:tcPr>
            <w:tcW w:w="111"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6" w:type="dxa"/>
            <w:tcBorders>
              <w:top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6"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10" w:type="dxa"/>
            <w:tcBorders>
              <w:top w:val="nil"/>
              <w:bottom w:val="single" w:sz="12" w:space="0" w:color="000000"/>
              <w:right w:val="single" w:sz="4" w:space="0" w:color="000000"/>
            </w:tcBorders>
            <w:shd w:val="clear" w:color="auto" w:fill="C0C0C0"/>
          </w:tcPr>
          <w:p w:rsidR="004B2868" w:rsidRDefault="004B2868">
            <w:pPr>
              <w:pStyle w:val="TableParagraph"/>
              <w:spacing w:before="0"/>
              <w:rPr>
                <w:rFonts w:ascii="Times New Roman"/>
                <w:sz w:val="12"/>
              </w:rPr>
            </w:pPr>
          </w:p>
        </w:tc>
        <w:tc>
          <w:tcPr>
            <w:tcW w:w="3199"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3"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8"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072" w:type="dxa"/>
            <w:vMerge/>
            <w:tcBorders>
              <w:top w:val="nil"/>
              <w:left w:val="single" w:sz="4" w:space="0" w:color="000000"/>
              <w:bottom w:val="single" w:sz="12" w:space="0" w:color="000000"/>
              <w:right w:val="nil"/>
            </w:tcBorders>
            <w:shd w:val="clear" w:color="auto" w:fill="C0C0C0"/>
          </w:tcPr>
          <w:p w:rsidR="004B2868" w:rsidRDefault="004B2868">
            <w:pPr>
              <w:rPr>
                <w:sz w:val="2"/>
                <w:szCs w:val="2"/>
              </w:rPr>
            </w:pPr>
          </w:p>
        </w:tc>
      </w:tr>
      <w:tr w:rsidR="004B2868">
        <w:trPr>
          <w:trHeight w:val="258"/>
        </w:trPr>
        <w:tc>
          <w:tcPr>
            <w:tcW w:w="737" w:type="dxa"/>
            <w:gridSpan w:val="5"/>
            <w:tcBorders>
              <w:top w:val="single" w:sz="12" w:space="0" w:color="000000"/>
              <w:left w:val="nil"/>
              <w:right w:val="single" w:sz="4" w:space="0" w:color="000000"/>
            </w:tcBorders>
          </w:tcPr>
          <w:p w:rsidR="004B2868" w:rsidRDefault="00E055C6">
            <w:pPr>
              <w:pStyle w:val="TableParagraph"/>
              <w:ind w:right="5"/>
              <w:jc w:val="right"/>
              <w:rPr>
                <w:b/>
                <w:sz w:val="16"/>
              </w:rPr>
            </w:pPr>
            <w:r>
              <w:rPr>
                <w:b/>
                <w:sz w:val="16"/>
              </w:rPr>
              <w:t>32</w:t>
            </w:r>
          </w:p>
        </w:tc>
        <w:tc>
          <w:tcPr>
            <w:tcW w:w="553"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9" w:type="dxa"/>
            <w:tcBorders>
              <w:top w:val="single" w:sz="12" w:space="0" w:color="000000"/>
              <w:left w:val="single" w:sz="4" w:space="0" w:color="000000"/>
              <w:right w:val="single" w:sz="4" w:space="0" w:color="000000"/>
            </w:tcBorders>
          </w:tcPr>
          <w:p w:rsidR="004B2868" w:rsidRDefault="00E055C6">
            <w:pPr>
              <w:pStyle w:val="TableParagraph"/>
              <w:ind w:left="36"/>
              <w:rPr>
                <w:b/>
                <w:sz w:val="16"/>
              </w:rPr>
            </w:pPr>
            <w:r>
              <w:rPr>
                <w:b/>
                <w:sz w:val="16"/>
              </w:rPr>
              <w:t>Materijalni rashodi</w:t>
            </w:r>
          </w:p>
        </w:tc>
        <w:tc>
          <w:tcPr>
            <w:tcW w:w="1764" w:type="dxa"/>
            <w:tcBorders>
              <w:top w:val="single" w:sz="12" w:space="0" w:color="000000"/>
              <w:left w:val="single" w:sz="4" w:space="0" w:color="000000"/>
              <w:right w:val="single" w:sz="4" w:space="0" w:color="000000"/>
            </w:tcBorders>
          </w:tcPr>
          <w:p w:rsidR="004B2868" w:rsidRDefault="00E055C6">
            <w:pPr>
              <w:pStyle w:val="TableParagraph"/>
              <w:ind w:right="62"/>
              <w:jc w:val="right"/>
              <w:rPr>
                <w:b/>
                <w:sz w:val="16"/>
              </w:rPr>
            </w:pPr>
            <w:r>
              <w:rPr>
                <w:b/>
                <w:sz w:val="16"/>
              </w:rPr>
              <w:t>695.000,00</w:t>
            </w:r>
          </w:p>
        </w:tc>
        <w:tc>
          <w:tcPr>
            <w:tcW w:w="1763" w:type="dxa"/>
            <w:tcBorders>
              <w:top w:val="single" w:sz="12" w:space="0" w:color="000000"/>
              <w:left w:val="single" w:sz="4" w:space="0" w:color="000000"/>
              <w:right w:val="single" w:sz="4" w:space="0" w:color="000000"/>
            </w:tcBorders>
          </w:tcPr>
          <w:p w:rsidR="004B2868" w:rsidRDefault="00E055C6">
            <w:pPr>
              <w:pStyle w:val="TableParagraph"/>
              <w:ind w:right="50"/>
              <w:jc w:val="right"/>
              <w:rPr>
                <w:b/>
                <w:sz w:val="16"/>
              </w:rPr>
            </w:pPr>
            <w:r>
              <w:rPr>
                <w:b/>
                <w:sz w:val="16"/>
              </w:rPr>
              <w:t>0,00</w:t>
            </w:r>
          </w:p>
        </w:tc>
        <w:tc>
          <w:tcPr>
            <w:tcW w:w="1768" w:type="dxa"/>
            <w:tcBorders>
              <w:top w:val="single" w:sz="12" w:space="0" w:color="000000"/>
              <w:left w:val="single" w:sz="4" w:space="0" w:color="000000"/>
              <w:right w:val="single" w:sz="4" w:space="0" w:color="000000"/>
            </w:tcBorders>
          </w:tcPr>
          <w:p w:rsidR="004B2868" w:rsidRDefault="00E055C6">
            <w:pPr>
              <w:pStyle w:val="TableParagraph"/>
              <w:ind w:right="56"/>
              <w:jc w:val="right"/>
              <w:rPr>
                <w:b/>
                <w:sz w:val="16"/>
              </w:rPr>
            </w:pPr>
            <w:r>
              <w:rPr>
                <w:b/>
                <w:sz w:val="16"/>
              </w:rPr>
              <w:t>695.000,00</w:t>
            </w:r>
          </w:p>
        </w:tc>
        <w:tc>
          <w:tcPr>
            <w:tcW w:w="1072" w:type="dxa"/>
            <w:tcBorders>
              <w:top w:val="single" w:sz="12" w:space="0" w:color="000000"/>
              <w:left w:val="single" w:sz="4" w:space="0" w:color="000000"/>
              <w:right w:val="nil"/>
            </w:tcBorders>
          </w:tcPr>
          <w:p w:rsidR="004B2868" w:rsidRDefault="00E055C6">
            <w:pPr>
              <w:pStyle w:val="TableParagraph"/>
              <w:ind w:right="22"/>
              <w:jc w:val="right"/>
              <w:rPr>
                <w:b/>
                <w:sz w:val="16"/>
              </w:rPr>
            </w:pPr>
            <w:r>
              <w:rPr>
                <w:b/>
                <w:sz w:val="16"/>
              </w:rPr>
              <w:t>100,00%</w:t>
            </w:r>
          </w:p>
        </w:tc>
      </w:tr>
      <w:tr w:rsidR="004B2868">
        <w:trPr>
          <w:trHeight w:val="267"/>
        </w:trPr>
        <w:tc>
          <w:tcPr>
            <w:tcW w:w="737" w:type="dxa"/>
            <w:gridSpan w:val="5"/>
            <w:tcBorders>
              <w:left w:val="nil"/>
              <w:right w:val="single" w:sz="4" w:space="0" w:color="000000"/>
            </w:tcBorders>
          </w:tcPr>
          <w:p w:rsidR="004B2868" w:rsidRDefault="00E055C6">
            <w:pPr>
              <w:pStyle w:val="TableParagraph"/>
              <w:spacing w:before="9"/>
              <w:ind w:left="465"/>
              <w:rPr>
                <w:sz w:val="16"/>
              </w:rPr>
            </w:pPr>
            <w:r>
              <w:rPr>
                <w:sz w:val="16"/>
              </w:rPr>
              <w:t>323</w:t>
            </w:r>
          </w:p>
        </w:tc>
        <w:tc>
          <w:tcPr>
            <w:tcW w:w="553" w:type="dxa"/>
            <w:gridSpan w:val="4"/>
            <w:tcBorders>
              <w:left w:val="single" w:sz="4" w:space="0" w:color="000000"/>
              <w:right w:val="single" w:sz="4" w:space="0" w:color="000000"/>
            </w:tcBorders>
          </w:tcPr>
          <w:p w:rsidR="004B2868" w:rsidRDefault="004B2868">
            <w:pPr>
              <w:pStyle w:val="TableParagraph"/>
              <w:spacing w:before="0"/>
              <w:rPr>
                <w:rFonts w:ascii="Times New Roman"/>
                <w:sz w:val="16"/>
              </w:rPr>
            </w:pPr>
          </w:p>
        </w:tc>
        <w:tc>
          <w:tcPr>
            <w:tcW w:w="3199" w:type="dxa"/>
            <w:tcBorders>
              <w:left w:val="single" w:sz="4" w:space="0" w:color="000000"/>
              <w:right w:val="single" w:sz="4" w:space="0" w:color="000000"/>
            </w:tcBorders>
          </w:tcPr>
          <w:p w:rsidR="004B2868" w:rsidRDefault="00E055C6">
            <w:pPr>
              <w:pStyle w:val="TableParagraph"/>
              <w:spacing w:before="9"/>
              <w:ind w:left="36"/>
              <w:rPr>
                <w:sz w:val="16"/>
              </w:rPr>
            </w:pPr>
            <w:r>
              <w:rPr>
                <w:sz w:val="16"/>
              </w:rPr>
              <w:t>Rashodi za usluge</w:t>
            </w:r>
          </w:p>
        </w:tc>
        <w:tc>
          <w:tcPr>
            <w:tcW w:w="1764" w:type="dxa"/>
            <w:tcBorders>
              <w:left w:val="single" w:sz="4" w:space="0" w:color="000000"/>
              <w:right w:val="single" w:sz="4" w:space="0" w:color="000000"/>
            </w:tcBorders>
          </w:tcPr>
          <w:p w:rsidR="004B2868" w:rsidRDefault="00E055C6">
            <w:pPr>
              <w:pStyle w:val="TableParagraph"/>
              <w:spacing w:before="9"/>
              <w:ind w:right="56"/>
              <w:jc w:val="right"/>
              <w:rPr>
                <w:sz w:val="16"/>
              </w:rPr>
            </w:pPr>
            <w:r>
              <w:rPr>
                <w:sz w:val="16"/>
              </w:rPr>
              <w:t>695.000,00</w:t>
            </w:r>
          </w:p>
        </w:tc>
        <w:tc>
          <w:tcPr>
            <w:tcW w:w="1763" w:type="dxa"/>
            <w:tcBorders>
              <w:left w:val="single" w:sz="4" w:space="0" w:color="000000"/>
              <w:right w:val="single" w:sz="4" w:space="0" w:color="000000"/>
            </w:tcBorders>
          </w:tcPr>
          <w:p w:rsidR="004B2868" w:rsidRDefault="00E055C6">
            <w:pPr>
              <w:pStyle w:val="TableParagraph"/>
              <w:spacing w:before="9"/>
              <w:ind w:right="48"/>
              <w:jc w:val="right"/>
              <w:rPr>
                <w:sz w:val="16"/>
              </w:rPr>
            </w:pPr>
            <w:r>
              <w:rPr>
                <w:sz w:val="16"/>
              </w:rPr>
              <w:t>0,00</w:t>
            </w:r>
          </w:p>
        </w:tc>
        <w:tc>
          <w:tcPr>
            <w:tcW w:w="1768" w:type="dxa"/>
            <w:tcBorders>
              <w:left w:val="single" w:sz="4" w:space="0" w:color="000000"/>
              <w:right w:val="single" w:sz="4" w:space="0" w:color="000000"/>
            </w:tcBorders>
          </w:tcPr>
          <w:p w:rsidR="004B2868" w:rsidRDefault="00E055C6">
            <w:pPr>
              <w:pStyle w:val="TableParagraph"/>
              <w:spacing w:before="9"/>
              <w:ind w:right="51"/>
              <w:jc w:val="right"/>
              <w:rPr>
                <w:sz w:val="16"/>
              </w:rPr>
            </w:pPr>
            <w:r>
              <w:rPr>
                <w:sz w:val="16"/>
              </w:rPr>
              <w:t>695.000,00</w:t>
            </w:r>
          </w:p>
        </w:tc>
        <w:tc>
          <w:tcPr>
            <w:tcW w:w="1072" w:type="dxa"/>
            <w:tcBorders>
              <w:left w:val="single" w:sz="4" w:space="0" w:color="000000"/>
              <w:right w:val="nil"/>
            </w:tcBorders>
          </w:tcPr>
          <w:p w:rsidR="004B2868" w:rsidRDefault="00E055C6">
            <w:pPr>
              <w:pStyle w:val="TableParagraph"/>
              <w:spacing w:before="9"/>
              <w:ind w:right="16"/>
              <w:jc w:val="right"/>
              <w:rPr>
                <w:sz w:val="16"/>
              </w:rPr>
            </w:pPr>
            <w:r>
              <w:rPr>
                <w:sz w:val="16"/>
              </w:rPr>
              <w:t>100,00%</w:t>
            </w:r>
          </w:p>
        </w:tc>
      </w:tr>
      <w:tr w:rsidR="004B2868">
        <w:trPr>
          <w:trHeight w:val="417"/>
        </w:trPr>
        <w:tc>
          <w:tcPr>
            <w:tcW w:w="1290" w:type="dxa"/>
            <w:gridSpan w:val="9"/>
            <w:tcBorders>
              <w:left w:val="nil"/>
              <w:bottom w:val="nil"/>
              <w:right w:val="single" w:sz="4" w:space="0" w:color="000000"/>
            </w:tcBorders>
            <w:shd w:val="clear" w:color="auto" w:fill="C0C0C0"/>
          </w:tcPr>
          <w:p w:rsidR="004B2868" w:rsidRDefault="00E055C6">
            <w:pPr>
              <w:pStyle w:val="TableParagraph"/>
              <w:spacing w:before="0"/>
              <w:ind w:left="25"/>
              <w:rPr>
                <w:b/>
                <w:sz w:val="16"/>
              </w:rPr>
            </w:pPr>
            <w:r>
              <w:rPr>
                <w:b/>
                <w:position w:val="1"/>
                <w:sz w:val="16"/>
              </w:rPr>
              <w:t xml:space="preserve">Akt. </w:t>
            </w:r>
            <w:r>
              <w:rPr>
                <w:b/>
                <w:sz w:val="16"/>
              </w:rPr>
              <w:t>K401211</w:t>
            </w:r>
          </w:p>
        </w:tc>
        <w:tc>
          <w:tcPr>
            <w:tcW w:w="3199"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36"/>
              <w:rPr>
                <w:b/>
                <w:sz w:val="16"/>
              </w:rPr>
            </w:pPr>
            <w:r>
              <w:rPr>
                <w:b/>
                <w:sz w:val="16"/>
              </w:rPr>
              <w:t>NABAVA IMOVINE I IZRADA PROJEKTNE DOKUMENTACIJE</w:t>
            </w:r>
          </w:p>
          <w:p w:rsidR="004B2868" w:rsidRDefault="00E055C6">
            <w:pPr>
              <w:pStyle w:val="TableParagraph"/>
              <w:spacing w:before="38"/>
              <w:ind w:left="36"/>
              <w:rPr>
                <w:sz w:val="14"/>
              </w:rPr>
            </w:pPr>
            <w:r>
              <w:rPr>
                <w:sz w:val="14"/>
              </w:rPr>
              <w:t>Funkcija: 0620 Razvoj zajednice</w:t>
            </w:r>
          </w:p>
        </w:tc>
        <w:tc>
          <w:tcPr>
            <w:tcW w:w="1764"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633"/>
              <w:rPr>
                <w:b/>
                <w:sz w:val="16"/>
              </w:rPr>
            </w:pPr>
            <w:r>
              <w:rPr>
                <w:b/>
                <w:sz w:val="16"/>
              </w:rPr>
              <w:t>2.930.000,00</w:t>
            </w:r>
          </w:p>
        </w:tc>
        <w:tc>
          <w:tcPr>
            <w:tcW w:w="1763"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727"/>
              <w:rPr>
                <w:b/>
                <w:sz w:val="16"/>
              </w:rPr>
            </w:pPr>
            <w:r>
              <w:rPr>
                <w:b/>
                <w:sz w:val="16"/>
              </w:rPr>
              <w:t>-716.000,00</w:t>
            </w:r>
          </w:p>
        </w:tc>
        <w:tc>
          <w:tcPr>
            <w:tcW w:w="1768"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642"/>
              <w:rPr>
                <w:b/>
                <w:sz w:val="16"/>
              </w:rPr>
            </w:pPr>
            <w:r>
              <w:rPr>
                <w:b/>
                <w:sz w:val="16"/>
              </w:rPr>
              <w:t>2.214.000,00</w:t>
            </w:r>
          </w:p>
        </w:tc>
        <w:tc>
          <w:tcPr>
            <w:tcW w:w="1072" w:type="dxa"/>
            <w:vMerge w:val="restart"/>
            <w:tcBorders>
              <w:left w:val="single" w:sz="4" w:space="0" w:color="000000"/>
              <w:bottom w:val="single" w:sz="12" w:space="0" w:color="000000"/>
              <w:right w:val="nil"/>
            </w:tcBorders>
            <w:shd w:val="clear" w:color="auto" w:fill="C0C0C0"/>
          </w:tcPr>
          <w:p w:rsidR="004B2868" w:rsidRDefault="00E055C6">
            <w:pPr>
              <w:pStyle w:val="TableParagraph"/>
              <w:spacing w:before="10"/>
              <w:ind w:left="397"/>
              <w:rPr>
                <w:b/>
                <w:sz w:val="16"/>
              </w:rPr>
            </w:pPr>
            <w:r>
              <w:rPr>
                <w:b/>
                <w:sz w:val="16"/>
              </w:rPr>
              <w:t>75,56%</w:t>
            </w:r>
          </w:p>
        </w:tc>
      </w:tr>
      <w:tr w:rsidR="004B2868">
        <w:trPr>
          <w:trHeight w:val="180"/>
        </w:trPr>
        <w:tc>
          <w:tcPr>
            <w:tcW w:w="285" w:type="dxa"/>
            <w:tcBorders>
              <w:top w:val="nil"/>
              <w:left w:val="nil"/>
              <w:bottom w:val="single" w:sz="12" w:space="0" w:color="000000"/>
            </w:tcBorders>
            <w:shd w:val="clear" w:color="auto" w:fill="C0C0C0"/>
          </w:tcPr>
          <w:p w:rsidR="004B2868" w:rsidRDefault="00E055C6">
            <w:pPr>
              <w:pStyle w:val="TableParagraph"/>
              <w:spacing w:before="0" w:line="161" w:lineRule="exact"/>
              <w:ind w:left="25"/>
              <w:rPr>
                <w:sz w:val="14"/>
              </w:rPr>
            </w:pPr>
            <w:r>
              <w:rPr>
                <w:sz w:val="14"/>
              </w:rPr>
              <w:t>Izv.</w:t>
            </w:r>
          </w:p>
        </w:tc>
        <w:tc>
          <w:tcPr>
            <w:tcW w:w="116"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61" w:lineRule="exact"/>
              <w:ind w:left="17" w:right="-15"/>
              <w:jc w:val="center"/>
              <w:rPr>
                <w:sz w:val="14"/>
              </w:rPr>
            </w:pPr>
            <w:r>
              <w:rPr>
                <w:w w:val="99"/>
                <w:sz w:val="14"/>
              </w:rPr>
              <w:t>1</w:t>
            </w: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6" w:type="dxa"/>
            <w:tcBorders>
              <w:top w:val="single" w:sz="12" w:space="0" w:color="000000"/>
              <w:bottom w:val="single" w:sz="12" w:space="0" w:color="000000"/>
            </w:tcBorders>
            <w:shd w:val="clear" w:color="auto" w:fill="C0C0C0"/>
          </w:tcPr>
          <w:p w:rsidR="004B2868" w:rsidRDefault="00E055C6">
            <w:pPr>
              <w:pStyle w:val="TableParagraph"/>
              <w:spacing w:before="0" w:line="161" w:lineRule="exact"/>
              <w:ind w:left="17"/>
              <w:rPr>
                <w:sz w:val="14"/>
              </w:rPr>
            </w:pPr>
            <w:r>
              <w:rPr>
                <w:w w:val="99"/>
                <w:sz w:val="14"/>
              </w:rPr>
              <w:t>5</w:t>
            </w:r>
          </w:p>
        </w:tc>
        <w:tc>
          <w:tcPr>
            <w:tcW w:w="116"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61" w:lineRule="exact"/>
              <w:ind w:left="15" w:right="-15"/>
              <w:rPr>
                <w:sz w:val="14"/>
              </w:rPr>
            </w:pPr>
            <w:r>
              <w:rPr>
                <w:w w:val="99"/>
                <w:sz w:val="14"/>
              </w:rPr>
              <w:t>6</w:t>
            </w:r>
          </w:p>
        </w:tc>
        <w:tc>
          <w:tcPr>
            <w:tcW w:w="111"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10" w:type="dxa"/>
            <w:tcBorders>
              <w:top w:val="nil"/>
              <w:bottom w:val="single" w:sz="12" w:space="0" w:color="000000"/>
              <w:right w:val="single" w:sz="4" w:space="0" w:color="000000"/>
            </w:tcBorders>
            <w:shd w:val="clear" w:color="auto" w:fill="C0C0C0"/>
          </w:tcPr>
          <w:p w:rsidR="004B2868" w:rsidRDefault="004B2868">
            <w:pPr>
              <w:pStyle w:val="TableParagraph"/>
              <w:spacing w:before="0"/>
              <w:rPr>
                <w:rFonts w:ascii="Times New Roman"/>
                <w:sz w:val="12"/>
              </w:rPr>
            </w:pPr>
          </w:p>
        </w:tc>
        <w:tc>
          <w:tcPr>
            <w:tcW w:w="3199"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3"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8"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072" w:type="dxa"/>
            <w:vMerge/>
            <w:tcBorders>
              <w:top w:val="nil"/>
              <w:left w:val="single" w:sz="4" w:space="0" w:color="000000"/>
              <w:bottom w:val="single" w:sz="12" w:space="0" w:color="000000"/>
              <w:right w:val="nil"/>
            </w:tcBorders>
            <w:shd w:val="clear" w:color="auto" w:fill="C0C0C0"/>
          </w:tcPr>
          <w:p w:rsidR="004B2868" w:rsidRDefault="004B2868">
            <w:pPr>
              <w:rPr>
                <w:sz w:val="2"/>
                <w:szCs w:val="2"/>
              </w:rPr>
            </w:pPr>
          </w:p>
        </w:tc>
      </w:tr>
      <w:tr w:rsidR="004B2868">
        <w:trPr>
          <w:trHeight w:val="392"/>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right="5"/>
              <w:jc w:val="right"/>
              <w:rPr>
                <w:b/>
                <w:sz w:val="16"/>
              </w:rPr>
            </w:pPr>
            <w:r>
              <w:rPr>
                <w:b/>
                <w:sz w:val="16"/>
              </w:rPr>
              <w:t>36</w:t>
            </w:r>
          </w:p>
        </w:tc>
        <w:tc>
          <w:tcPr>
            <w:tcW w:w="553"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9"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11" w:line="192" w:lineRule="exact"/>
              <w:ind w:left="36"/>
              <w:rPr>
                <w:b/>
                <w:sz w:val="16"/>
              </w:rPr>
            </w:pPr>
            <w:r>
              <w:rPr>
                <w:b/>
                <w:sz w:val="16"/>
              </w:rPr>
              <w:t>Pomoći dane u inozemstvo i unutar općeg proračuna</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62"/>
              <w:jc w:val="right"/>
              <w:rPr>
                <w:b/>
                <w:sz w:val="16"/>
              </w:rPr>
            </w:pPr>
            <w:r>
              <w:rPr>
                <w:b/>
                <w:sz w:val="16"/>
              </w:rPr>
              <w:t>11.000,00</w:t>
            </w:r>
          </w:p>
        </w:tc>
        <w:tc>
          <w:tcPr>
            <w:tcW w:w="1763"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0"/>
              <w:jc w:val="right"/>
              <w:rPr>
                <w:b/>
                <w:sz w:val="16"/>
              </w:rPr>
            </w:pPr>
            <w:r>
              <w:rPr>
                <w:b/>
                <w:sz w:val="16"/>
              </w:rPr>
              <w:t>0,00</w:t>
            </w:r>
          </w:p>
        </w:tc>
        <w:tc>
          <w:tcPr>
            <w:tcW w:w="176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7"/>
              <w:jc w:val="right"/>
              <w:rPr>
                <w:b/>
                <w:sz w:val="16"/>
              </w:rPr>
            </w:pPr>
            <w:r>
              <w:rPr>
                <w:b/>
                <w:sz w:val="16"/>
              </w:rPr>
              <w:t>11.000,00</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ind w:right="23"/>
              <w:jc w:val="right"/>
              <w:rPr>
                <w:b/>
                <w:sz w:val="16"/>
              </w:rPr>
            </w:pPr>
            <w:r>
              <w:rPr>
                <w:b/>
                <w:sz w:val="16"/>
              </w:rPr>
              <w:t>100,00%</w:t>
            </w:r>
          </w:p>
        </w:tc>
      </w:tr>
      <w:tr w:rsidR="004B2868">
        <w:trPr>
          <w:trHeight w:val="260"/>
        </w:trPr>
        <w:tc>
          <w:tcPr>
            <w:tcW w:w="737" w:type="dxa"/>
            <w:gridSpan w:val="5"/>
            <w:tcBorders>
              <w:top w:val="single" w:sz="12" w:space="0" w:color="000000"/>
              <w:left w:val="nil"/>
              <w:right w:val="single" w:sz="4" w:space="0" w:color="000000"/>
            </w:tcBorders>
          </w:tcPr>
          <w:p w:rsidR="004B2868" w:rsidRDefault="00E055C6">
            <w:pPr>
              <w:pStyle w:val="TableParagraph"/>
              <w:spacing w:before="2"/>
              <w:ind w:left="465"/>
              <w:rPr>
                <w:sz w:val="16"/>
              </w:rPr>
            </w:pPr>
            <w:r>
              <w:rPr>
                <w:sz w:val="16"/>
              </w:rPr>
              <w:t>363</w:t>
            </w:r>
          </w:p>
        </w:tc>
        <w:tc>
          <w:tcPr>
            <w:tcW w:w="553"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9" w:type="dxa"/>
            <w:tcBorders>
              <w:top w:val="single" w:sz="12" w:space="0" w:color="000000"/>
              <w:left w:val="single" w:sz="4" w:space="0" w:color="000000"/>
              <w:right w:val="single" w:sz="4" w:space="0" w:color="000000"/>
            </w:tcBorders>
          </w:tcPr>
          <w:p w:rsidR="004B2868" w:rsidRDefault="00E055C6">
            <w:pPr>
              <w:pStyle w:val="TableParagraph"/>
              <w:spacing w:before="2"/>
              <w:ind w:left="36"/>
              <w:rPr>
                <w:sz w:val="16"/>
              </w:rPr>
            </w:pPr>
            <w:r>
              <w:rPr>
                <w:sz w:val="16"/>
              </w:rPr>
              <w:t>Pomoći unutar općeg proračuna</w:t>
            </w:r>
          </w:p>
        </w:tc>
        <w:tc>
          <w:tcPr>
            <w:tcW w:w="1764" w:type="dxa"/>
            <w:tcBorders>
              <w:top w:val="single" w:sz="12" w:space="0" w:color="000000"/>
              <w:left w:val="single" w:sz="4" w:space="0" w:color="000000"/>
              <w:right w:val="single" w:sz="4" w:space="0" w:color="000000"/>
            </w:tcBorders>
          </w:tcPr>
          <w:p w:rsidR="004B2868" w:rsidRDefault="00E055C6">
            <w:pPr>
              <w:pStyle w:val="TableParagraph"/>
              <w:spacing w:before="2"/>
              <w:ind w:right="58"/>
              <w:jc w:val="right"/>
              <w:rPr>
                <w:sz w:val="16"/>
              </w:rPr>
            </w:pPr>
            <w:r>
              <w:rPr>
                <w:sz w:val="16"/>
              </w:rPr>
              <w:t>11.000,00</w:t>
            </w:r>
          </w:p>
        </w:tc>
        <w:tc>
          <w:tcPr>
            <w:tcW w:w="1763" w:type="dxa"/>
            <w:tcBorders>
              <w:top w:val="single" w:sz="12" w:space="0" w:color="000000"/>
              <w:left w:val="single" w:sz="4" w:space="0" w:color="000000"/>
              <w:right w:val="single" w:sz="4" w:space="0" w:color="000000"/>
            </w:tcBorders>
          </w:tcPr>
          <w:p w:rsidR="004B2868" w:rsidRDefault="00E055C6">
            <w:pPr>
              <w:pStyle w:val="TableParagraph"/>
              <w:spacing w:before="2"/>
              <w:ind w:right="48"/>
              <w:jc w:val="right"/>
              <w:rPr>
                <w:sz w:val="16"/>
              </w:rPr>
            </w:pPr>
            <w:r>
              <w:rPr>
                <w:sz w:val="16"/>
              </w:rPr>
              <w:t>0,00</w:t>
            </w:r>
          </w:p>
        </w:tc>
        <w:tc>
          <w:tcPr>
            <w:tcW w:w="1768" w:type="dxa"/>
            <w:tcBorders>
              <w:top w:val="single" w:sz="12" w:space="0" w:color="000000"/>
              <w:left w:val="single" w:sz="4" w:space="0" w:color="000000"/>
              <w:right w:val="single" w:sz="4" w:space="0" w:color="000000"/>
            </w:tcBorders>
          </w:tcPr>
          <w:p w:rsidR="004B2868" w:rsidRDefault="00E055C6">
            <w:pPr>
              <w:pStyle w:val="TableParagraph"/>
              <w:spacing w:before="2"/>
              <w:ind w:right="53"/>
              <w:jc w:val="right"/>
              <w:rPr>
                <w:sz w:val="16"/>
              </w:rPr>
            </w:pPr>
            <w:r>
              <w:rPr>
                <w:sz w:val="16"/>
              </w:rPr>
              <w:t>11.000,00</w:t>
            </w:r>
          </w:p>
        </w:tc>
        <w:tc>
          <w:tcPr>
            <w:tcW w:w="1072" w:type="dxa"/>
            <w:tcBorders>
              <w:top w:val="single" w:sz="12" w:space="0" w:color="000000"/>
              <w:left w:val="single" w:sz="4" w:space="0" w:color="000000"/>
              <w:right w:val="nil"/>
            </w:tcBorders>
          </w:tcPr>
          <w:p w:rsidR="004B2868" w:rsidRDefault="00E055C6">
            <w:pPr>
              <w:pStyle w:val="TableParagraph"/>
              <w:spacing w:before="2"/>
              <w:ind w:right="16"/>
              <w:jc w:val="right"/>
              <w:rPr>
                <w:sz w:val="16"/>
              </w:rPr>
            </w:pPr>
            <w:r>
              <w:rPr>
                <w:sz w:val="16"/>
              </w:rPr>
              <w:t>100,00%</w:t>
            </w:r>
          </w:p>
        </w:tc>
      </w:tr>
      <w:tr w:rsidR="004B2868">
        <w:trPr>
          <w:trHeight w:val="268"/>
        </w:trPr>
        <w:tc>
          <w:tcPr>
            <w:tcW w:w="737" w:type="dxa"/>
            <w:gridSpan w:val="5"/>
            <w:tcBorders>
              <w:left w:val="nil"/>
              <w:right w:val="single" w:sz="4" w:space="0" w:color="000000"/>
            </w:tcBorders>
          </w:tcPr>
          <w:p w:rsidR="004B2868" w:rsidRDefault="00E055C6">
            <w:pPr>
              <w:pStyle w:val="TableParagraph"/>
              <w:spacing w:before="10"/>
              <w:ind w:right="5"/>
              <w:jc w:val="right"/>
              <w:rPr>
                <w:b/>
                <w:sz w:val="16"/>
              </w:rPr>
            </w:pPr>
            <w:r>
              <w:rPr>
                <w:b/>
                <w:sz w:val="16"/>
              </w:rPr>
              <w:t>38</w:t>
            </w:r>
          </w:p>
        </w:tc>
        <w:tc>
          <w:tcPr>
            <w:tcW w:w="553" w:type="dxa"/>
            <w:gridSpan w:val="4"/>
            <w:tcBorders>
              <w:left w:val="single" w:sz="4" w:space="0" w:color="000000"/>
              <w:right w:val="single" w:sz="4" w:space="0" w:color="000000"/>
            </w:tcBorders>
          </w:tcPr>
          <w:p w:rsidR="004B2868" w:rsidRDefault="004B2868">
            <w:pPr>
              <w:pStyle w:val="TableParagraph"/>
              <w:spacing w:before="0"/>
              <w:rPr>
                <w:rFonts w:ascii="Times New Roman"/>
                <w:sz w:val="16"/>
              </w:rPr>
            </w:pPr>
          </w:p>
        </w:tc>
        <w:tc>
          <w:tcPr>
            <w:tcW w:w="3199" w:type="dxa"/>
            <w:tcBorders>
              <w:left w:val="single" w:sz="4" w:space="0" w:color="000000"/>
              <w:right w:val="single" w:sz="4" w:space="0" w:color="000000"/>
            </w:tcBorders>
          </w:tcPr>
          <w:p w:rsidR="004B2868" w:rsidRDefault="00E055C6">
            <w:pPr>
              <w:pStyle w:val="TableParagraph"/>
              <w:spacing w:before="10"/>
              <w:ind w:left="36"/>
              <w:rPr>
                <w:b/>
                <w:sz w:val="16"/>
              </w:rPr>
            </w:pPr>
            <w:r>
              <w:rPr>
                <w:b/>
                <w:sz w:val="16"/>
              </w:rPr>
              <w:t>Ostali rashodi</w:t>
            </w:r>
          </w:p>
        </w:tc>
        <w:tc>
          <w:tcPr>
            <w:tcW w:w="1764" w:type="dxa"/>
            <w:tcBorders>
              <w:left w:val="single" w:sz="4" w:space="0" w:color="000000"/>
              <w:right w:val="single" w:sz="4" w:space="0" w:color="000000"/>
            </w:tcBorders>
          </w:tcPr>
          <w:p w:rsidR="004B2868" w:rsidRDefault="00E055C6">
            <w:pPr>
              <w:pStyle w:val="TableParagraph"/>
              <w:spacing w:before="10"/>
              <w:ind w:right="62"/>
              <w:jc w:val="right"/>
              <w:rPr>
                <w:b/>
                <w:sz w:val="16"/>
              </w:rPr>
            </w:pPr>
            <w:r>
              <w:rPr>
                <w:b/>
                <w:sz w:val="16"/>
              </w:rPr>
              <w:t>10.000,00</w:t>
            </w:r>
          </w:p>
        </w:tc>
        <w:tc>
          <w:tcPr>
            <w:tcW w:w="1763" w:type="dxa"/>
            <w:tcBorders>
              <w:left w:val="single" w:sz="4" w:space="0" w:color="000000"/>
              <w:right w:val="single" w:sz="4" w:space="0" w:color="000000"/>
            </w:tcBorders>
          </w:tcPr>
          <w:p w:rsidR="004B2868" w:rsidRDefault="00E055C6">
            <w:pPr>
              <w:pStyle w:val="TableParagraph"/>
              <w:spacing w:before="10"/>
              <w:ind w:right="50"/>
              <w:jc w:val="right"/>
              <w:rPr>
                <w:b/>
                <w:sz w:val="16"/>
              </w:rPr>
            </w:pPr>
            <w:r>
              <w:rPr>
                <w:b/>
                <w:sz w:val="16"/>
              </w:rPr>
              <w:t>0,00</w:t>
            </w:r>
          </w:p>
        </w:tc>
        <w:tc>
          <w:tcPr>
            <w:tcW w:w="1768" w:type="dxa"/>
            <w:tcBorders>
              <w:left w:val="single" w:sz="4" w:space="0" w:color="000000"/>
              <w:right w:val="single" w:sz="4" w:space="0" w:color="000000"/>
            </w:tcBorders>
          </w:tcPr>
          <w:p w:rsidR="004B2868" w:rsidRDefault="00E055C6">
            <w:pPr>
              <w:pStyle w:val="TableParagraph"/>
              <w:spacing w:before="10"/>
              <w:ind w:right="57"/>
              <w:jc w:val="right"/>
              <w:rPr>
                <w:b/>
                <w:sz w:val="16"/>
              </w:rPr>
            </w:pPr>
            <w:r>
              <w:rPr>
                <w:b/>
                <w:sz w:val="16"/>
              </w:rPr>
              <w:t>10.000,00</w:t>
            </w:r>
          </w:p>
        </w:tc>
        <w:tc>
          <w:tcPr>
            <w:tcW w:w="1072" w:type="dxa"/>
            <w:tcBorders>
              <w:left w:val="single" w:sz="4" w:space="0" w:color="000000"/>
              <w:right w:val="nil"/>
            </w:tcBorders>
          </w:tcPr>
          <w:p w:rsidR="004B2868" w:rsidRDefault="00E055C6">
            <w:pPr>
              <w:pStyle w:val="TableParagraph"/>
              <w:spacing w:before="10"/>
              <w:ind w:right="22"/>
              <w:jc w:val="right"/>
              <w:rPr>
                <w:b/>
                <w:sz w:val="16"/>
              </w:rPr>
            </w:pPr>
            <w:r>
              <w:rPr>
                <w:b/>
                <w:sz w:val="16"/>
              </w:rPr>
              <w:t>100,00%</w:t>
            </w:r>
          </w:p>
        </w:tc>
      </w:tr>
      <w:tr w:rsidR="004B2868">
        <w:trPr>
          <w:trHeight w:val="263"/>
        </w:trPr>
        <w:tc>
          <w:tcPr>
            <w:tcW w:w="737" w:type="dxa"/>
            <w:gridSpan w:val="5"/>
            <w:tcBorders>
              <w:left w:val="nil"/>
              <w:bottom w:val="single" w:sz="12" w:space="0" w:color="000000"/>
              <w:right w:val="single" w:sz="4" w:space="0" w:color="000000"/>
            </w:tcBorders>
          </w:tcPr>
          <w:p w:rsidR="004B2868" w:rsidRDefault="00E055C6">
            <w:pPr>
              <w:pStyle w:val="TableParagraph"/>
              <w:spacing w:before="10"/>
              <w:ind w:left="465"/>
              <w:rPr>
                <w:sz w:val="16"/>
              </w:rPr>
            </w:pPr>
            <w:r>
              <w:rPr>
                <w:sz w:val="16"/>
              </w:rPr>
              <w:t>381</w:t>
            </w:r>
          </w:p>
        </w:tc>
        <w:tc>
          <w:tcPr>
            <w:tcW w:w="553" w:type="dxa"/>
            <w:gridSpan w:val="4"/>
            <w:tcBorders>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9" w:type="dxa"/>
            <w:tcBorders>
              <w:left w:val="single" w:sz="4" w:space="0" w:color="000000"/>
              <w:bottom w:val="single" w:sz="12" w:space="0" w:color="000000"/>
              <w:right w:val="single" w:sz="4" w:space="0" w:color="000000"/>
            </w:tcBorders>
          </w:tcPr>
          <w:p w:rsidR="004B2868" w:rsidRDefault="00E055C6">
            <w:pPr>
              <w:pStyle w:val="TableParagraph"/>
              <w:spacing w:before="10"/>
              <w:ind w:left="36"/>
              <w:rPr>
                <w:sz w:val="16"/>
              </w:rPr>
            </w:pPr>
            <w:r>
              <w:rPr>
                <w:sz w:val="16"/>
              </w:rPr>
              <w:t>Tekuće donacije</w:t>
            </w:r>
          </w:p>
        </w:tc>
        <w:tc>
          <w:tcPr>
            <w:tcW w:w="1764" w:type="dxa"/>
            <w:tcBorders>
              <w:left w:val="single" w:sz="4" w:space="0" w:color="000000"/>
              <w:bottom w:val="single" w:sz="12" w:space="0" w:color="000000"/>
              <w:right w:val="single" w:sz="4" w:space="0" w:color="000000"/>
            </w:tcBorders>
          </w:tcPr>
          <w:p w:rsidR="004B2868" w:rsidRDefault="00E055C6">
            <w:pPr>
              <w:pStyle w:val="TableParagraph"/>
              <w:spacing w:before="10"/>
              <w:ind w:right="58"/>
              <w:jc w:val="right"/>
              <w:rPr>
                <w:sz w:val="16"/>
              </w:rPr>
            </w:pPr>
            <w:r>
              <w:rPr>
                <w:sz w:val="16"/>
              </w:rPr>
              <w:t>10.000,00</w:t>
            </w:r>
          </w:p>
        </w:tc>
        <w:tc>
          <w:tcPr>
            <w:tcW w:w="1763" w:type="dxa"/>
            <w:tcBorders>
              <w:left w:val="single" w:sz="4" w:space="0" w:color="000000"/>
              <w:bottom w:val="single" w:sz="12" w:space="0" w:color="000000"/>
              <w:right w:val="single" w:sz="4" w:space="0" w:color="000000"/>
            </w:tcBorders>
          </w:tcPr>
          <w:p w:rsidR="004B2868" w:rsidRDefault="00E055C6">
            <w:pPr>
              <w:pStyle w:val="TableParagraph"/>
              <w:spacing w:before="10"/>
              <w:ind w:right="49"/>
              <w:jc w:val="right"/>
              <w:rPr>
                <w:sz w:val="16"/>
              </w:rPr>
            </w:pPr>
            <w:r>
              <w:rPr>
                <w:sz w:val="16"/>
              </w:rPr>
              <w:t>0,00</w:t>
            </w:r>
          </w:p>
        </w:tc>
        <w:tc>
          <w:tcPr>
            <w:tcW w:w="1768" w:type="dxa"/>
            <w:tcBorders>
              <w:left w:val="single" w:sz="4" w:space="0" w:color="000000"/>
              <w:bottom w:val="single" w:sz="12" w:space="0" w:color="000000"/>
              <w:right w:val="single" w:sz="4" w:space="0" w:color="000000"/>
            </w:tcBorders>
          </w:tcPr>
          <w:p w:rsidR="004B2868" w:rsidRDefault="00E055C6">
            <w:pPr>
              <w:pStyle w:val="TableParagraph"/>
              <w:spacing w:before="10"/>
              <w:ind w:right="53"/>
              <w:jc w:val="right"/>
              <w:rPr>
                <w:sz w:val="16"/>
              </w:rPr>
            </w:pPr>
            <w:r>
              <w:rPr>
                <w:sz w:val="16"/>
              </w:rPr>
              <w:t>10.000,00</w:t>
            </w:r>
          </w:p>
        </w:tc>
        <w:tc>
          <w:tcPr>
            <w:tcW w:w="1072" w:type="dxa"/>
            <w:tcBorders>
              <w:left w:val="single" w:sz="4" w:space="0" w:color="000000"/>
              <w:bottom w:val="single" w:sz="12" w:space="0" w:color="000000"/>
              <w:right w:val="nil"/>
            </w:tcBorders>
          </w:tcPr>
          <w:p w:rsidR="004B2868" w:rsidRDefault="00E055C6">
            <w:pPr>
              <w:pStyle w:val="TableParagraph"/>
              <w:spacing w:before="10"/>
              <w:ind w:right="16"/>
              <w:jc w:val="right"/>
              <w:rPr>
                <w:sz w:val="16"/>
              </w:rPr>
            </w:pPr>
            <w:r>
              <w:rPr>
                <w:sz w:val="16"/>
              </w:rPr>
              <w:t>100,00%</w:t>
            </w:r>
          </w:p>
        </w:tc>
      </w:tr>
      <w:tr w:rsidR="004B2868">
        <w:trPr>
          <w:trHeight w:val="392"/>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right="5"/>
              <w:jc w:val="right"/>
              <w:rPr>
                <w:b/>
                <w:sz w:val="16"/>
              </w:rPr>
            </w:pPr>
            <w:r>
              <w:rPr>
                <w:b/>
                <w:sz w:val="16"/>
              </w:rPr>
              <w:t>41</w:t>
            </w:r>
          </w:p>
        </w:tc>
        <w:tc>
          <w:tcPr>
            <w:tcW w:w="553"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9"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11" w:line="192" w:lineRule="exact"/>
              <w:ind w:left="36"/>
              <w:rPr>
                <w:b/>
                <w:sz w:val="16"/>
              </w:rPr>
            </w:pPr>
            <w:r>
              <w:rPr>
                <w:b/>
                <w:sz w:val="16"/>
              </w:rPr>
              <w:t>Rashodi za nabavu neproizvedene imovine</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62"/>
              <w:jc w:val="right"/>
              <w:rPr>
                <w:b/>
                <w:sz w:val="16"/>
              </w:rPr>
            </w:pPr>
            <w:r>
              <w:rPr>
                <w:b/>
                <w:sz w:val="16"/>
              </w:rPr>
              <w:t>1.551.000,00</w:t>
            </w:r>
          </w:p>
        </w:tc>
        <w:tc>
          <w:tcPr>
            <w:tcW w:w="1763"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9"/>
              <w:jc w:val="right"/>
              <w:rPr>
                <w:b/>
                <w:sz w:val="16"/>
              </w:rPr>
            </w:pPr>
            <w:r>
              <w:rPr>
                <w:b/>
                <w:sz w:val="16"/>
              </w:rPr>
              <w:t>-916.000,00</w:t>
            </w:r>
          </w:p>
        </w:tc>
        <w:tc>
          <w:tcPr>
            <w:tcW w:w="176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6"/>
              <w:jc w:val="right"/>
              <w:rPr>
                <w:b/>
                <w:sz w:val="16"/>
              </w:rPr>
            </w:pPr>
            <w:r>
              <w:rPr>
                <w:b/>
                <w:sz w:val="16"/>
              </w:rPr>
              <w:t>635.000,00</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ind w:right="23"/>
              <w:jc w:val="right"/>
              <w:rPr>
                <w:b/>
                <w:sz w:val="16"/>
              </w:rPr>
            </w:pPr>
            <w:r>
              <w:rPr>
                <w:b/>
                <w:sz w:val="16"/>
              </w:rPr>
              <w:t>40,94%</w:t>
            </w:r>
          </w:p>
        </w:tc>
      </w:tr>
      <w:tr w:rsidR="004B2868">
        <w:trPr>
          <w:trHeight w:val="260"/>
        </w:trPr>
        <w:tc>
          <w:tcPr>
            <w:tcW w:w="737" w:type="dxa"/>
            <w:gridSpan w:val="5"/>
            <w:tcBorders>
              <w:top w:val="single" w:sz="12" w:space="0" w:color="000000"/>
              <w:left w:val="nil"/>
              <w:right w:val="single" w:sz="4" w:space="0" w:color="000000"/>
            </w:tcBorders>
          </w:tcPr>
          <w:p w:rsidR="004B2868" w:rsidRDefault="00E055C6">
            <w:pPr>
              <w:pStyle w:val="TableParagraph"/>
              <w:spacing w:before="2"/>
              <w:ind w:left="465"/>
              <w:rPr>
                <w:sz w:val="16"/>
              </w:rPr>
            </w:pPr>
            <w:r>
              <w:rPr>
                <w:sz w:val="16"/>
              </w:rPr>
              <w:t>411</w:t>
            </w:r>
          </w:p>
        </w:tc>
        <w:tc>
          <w:tcPr>
            <w:tcW w:w="553"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9" w:type="dxa"/>
            <w:tcBorders>
              <w:top w:val="single" w:sz="12" w:space="0" w:color="000000"/>
              <w:left w:val="single" w:sz="4" w:space="0" w:color="000000"/>
              <w:right w:val="single" w:sz="4" w:space="0" w:color="000000"/>
            </w:tcBorders>
          </w:tcPr>
          <w:p w:rsidR="004B2868" w:rsidRDefault="00E055C6">
            <w:pPr>
              <w:pStyle w:val="TableParagraph"/>
              <w:spacing w:before="2"/>
              <w:ind w:left="36"/>
              <w:rPr>
                <w:sz w:val="16"/>
              </w:rPr>
            </w:pPr>
            <w:r>
              <w:rPr>
                <w:sz w:val="16"/>
              </w:rPr>
              <w:t>Materijalna imovina - prirodna bogatstva</w:t>
            </w:r>
          </w:p>
        </w:tc>
        <w:tc>
          <w:tcPr>
            <w:tcW w:w="1764" w:type="dxa"/>
            <w:tcBorders>
              <w:top w:val="single" w:sz="12" w:space="0" w:color="000000"/>
              <w:left w:val="single" w:sz="4" w:space="0" w:color="000000"/>
              <w:right w:val="single" w:sz="4" w:space="0" w:color="000000"/>
            </w:tcBorders>
          </w:tcPr>
          <w:p w:rsidR="004B2868" w:rsidRDefault="00E055C6">
            <w:pPr>
              <w:pStyle w:val="TableParagraph"/>
              <w:spacing w:before="2"/>
              <w:ind w:right="56"/>
              <w:jc w:val="right"/>
              <w:rPr>
                <w:sz w:val="16"/>
              </w:rPr>
            </w:pPr>
            <w:r>
              <w:rPr>
                <w:sz w:val="16"/>
              </w:rPr>
              <w:t>1.551.000,00</w:t>
            </w:r>
          </w:p>
        </w:tc>
        <w:tc>
          <w:tcPr>
            <w:tcW w:w="1763" w:type="dxa"/>
            <w:tcBorders>
              <w:top w:val="single" w:sz="12" w:space="0" w:color="000000"/>
              <w:left w:val="single" w:sz="4" w:space="0" w:color="000000"/>
              <w:right w:val="single" w:sz="4" w:space="0" w:color="000000"/>
            </w:tcBorders>
          </w:tcPr>
          <w:p w:rsidR="004B2868" w:rsidRDefault="00E055C6">
            <w:pPr>
              <w:pStyle w:val="TableParagraph"/>
              <w:spacing w:before="2"/>
              <w:ind w:right="45"/>
              <w:jc w:val="right"/>
              <w:rPr>
                <w:sz w:val="16"/>
              </w:rPr>
            </w:pPr>
            <w:r>
              <w:rPr>
                <w:sz w:val="16"/>
              </w:rPr>
              <w:t>-916.000,00</w:t>
            </w:r>
          </w:p>
        </w:tc>
        <w:tc>
          <w:tcPr>
            <w:tcW w:w="1768" w:type="dxa"/>
            <w:tcBorders>
              <w:top w:val="single" w:sz="12" w:space="0" w:color="000000"/>
              <w:left w:val="single" w:sz="4" w:space="0" w:color="000000"/>
              <w:right w:val="single" w:sz="4" w:space="0" w:color="000000"/>
            </w:tcBorders>
          </w:tcPr>
          <w:p w:rsidR="004B2868" w:rsidRDefault="00E055C6">
            <w:pPr>
              <w:pStyle w:val="TableParagraph"/>
              <w:spacing w:before="2"/>
              <w:ind w:right="51"/>
              <w:jc w:val="right"/>
              <w:rPr>
                <w:sz w:val="16"/>
              </w:rPr>
            </w:pPr>
            <w:r>
              <w:rPr>
                <w:sz w:val="16"/>
              </w:rPr>
              <w:t>635.000,00</w:t>
            </w:r>
          </w:p>
        </w:tc>
        <w:tc>
          <w:tcPr>
            <w:tcW w:w="1072" w:type="dxa"/>
            <w:tcBorders>
              <w:top w:val="single" w:sz="12" w:space="0" w:color="000000"/>
              <w:left w:val="single" w:sz="4" w:space="0" w:color="000000"/>
              <w:right w:val="nil"/>
            </w:tcBorders>
          </w:tcPr>
          <w:p w:rsidR="004B2868" w:rsidRDefault="00E055C6">
            <w:pPr>
              <w:pStyle w:val="TableParagraph"/>
              <w:spacing w:before="2"/>
              <w:ind w:right="16"/>
              <w:jc w:val="right"/>
              <w:rPr>
                <w:sz w:val="16"/>
              </w:rPr>
            </w:pPr>
            <w:r>
              <w:rPr>
                <w:sz w:val="16"/>
              </w:rPr>
              <w:t>40,94%</w:t>
            </w:r>
          </w:p>
        </w:tc>
      </w:tr>
      <w:tr w:rsidR="004B2868">
        <w:trPr>
          <w:trHeight w:val="402"/>
        </w:trPr>
        <w:tc>
          <w:tcPr>
            <w:tcW w:w="737" w:type="dxa"/>
            <w:gridSpan w:val="5"/>
            <w:tcBorders>
              <w:left w:val="nil"/>
              <w:right w:val="single" w:sz="4" w:space="0" w:color="000000"/>
            </w:tcBorders>
          </w:tcPr>
          <w:p w:rsidR="004B2868" w:rsidRDefault="00E055C6">
            <w:pPr>
              <w:pStyle w:val="TableParagraph"/>
              <w:spacing w:before="9"/>
              <w:ind w:right="5"/>
              <w:jc w:val="right"/>
              <w:rPr>
                <w:b/>
                <w:sz w:val="16"/>
              </w:rPr>
            </w:pPr>
            <w:r>
              <w:rPr>
                <w:b/>
                <w:sz w:val="16"/>
              </w:rPr>
              <w:t>42</w:t>
            </w:r>
          </w:p>
        </w:tc>
        <w:tc>
          <w:tcPr>
            <w:tcW w:w="553" w:type="dxa"/>
            <w:gridSpan w:val="4"/>
            <w:tcBorders>
              <w:left w:val="single" w:sz="4" w:space="0" w:color="000000"/>
              <w:right w:val="single" w:sz="4" w:space="0" w:color="000000"/>
            </w:tcBorders>
          </w:tcPr>
          <w:p w:rsidR="004B2868" w:rsidRDefault="004B2868">
            <w:pPr>
              <w:pStyle w:val="TableParagraph"/>
              <w:spacing w:before="0"/>
              <w:rPr>
                <w:rFonts w:ascii="Times New Roman"/>
                <w:sz w:val="16"/>
              </w:rPr>
            </w:pPr>
          </w:p>
        </w:tc>
        <w:tc>
          <w:tcPr>
            <w:tcW w:w="3199" w:type="dxa"/>
            <w:tcBorders>
              <w:left w:val="single" w:sz="4" w:space="0" w:color="000000"/>
              <w:right w:val="single" w:sz="4" w:space="0" w:color="000000"/>
            </w:tcBorders>
          </w:tcPr>
          <w:p w:rsidR="004B2868" w:rsidRDefault="00E055C6">
            <w:pPr>
              <w:pStyle w:val="TableParagraph"/>
              <w:spacing w:before="16" w:line="192" w:lineRule="exact"/>
              <w:ind w:left="36"/>
              <w:rPr>
                <w:b/>
                <w:sz w:val="16"/>
              </w:rPr>
            </w:pPr>
            <w:r>
              <w:rPr>
                <w:b/>
                <w:sz w:val="16"/>
              </w:rPr>
              <w:t>Rashodi za nabavu proizvedene dugotrajne imovine</w:t>
            </w:r>
          </w:p>
        </w:tc>
        <w:tc>
          <w:tcPr>
            <w:tcW w:w="1764" w:type="dxa"/>
            <w:tcBorders>
              <w:left w:val="single" w:sz="4" w:space="0" w:color="000000"/>
              <w:right w:val="single" w:sz="4" w:space="0" w:color="000000"/>
            </w:tcBorders>
          </w:tcPr>
          <w:p w:rsidR="004B2868" w:rsidRDefault="00E055C6">
            <w:pPr>
              <w:pStyle w:val="TableParagraph"/>
              <w:spacing w:before="9"/>
              <w:ind w:right="62"/>
              <w:jc w:val="right"/>
              <w:rPr>
                <w:b/>
                <w:sz w:val="16"/>
              </w:rPr>
            </w:pPr>
            <w:r>
              <w:rPr>
                <w:b/>
                <w:sz w:val="16"/>
              </w:rPr>
              <w:t>1.358.000,00</w:t>
            </w:r>
          </w:p>
        </w:tc>
        <w:tc>
          <w:tcPr>
            <w:tcW w:w="1763" w:type="dxa"/>
            <w:tcBorders>
              <w:left w:val="single" w:sz="4" w:space="0" w:color="000000"/>
              <w:right w:val="single" w:sz="4" w:space="0" w:color="000000"/>
            </w:tcBorders>
          </w:tcPr>
          <w:p w:rsidR="004B2868" w:rsidRDefault="00E055C6">
            <w:pPr>
              <w:pStyle w:val="TableParagraph"/>
              <w:spacing w:before="9"/>
              <w:ind w:right="49"/>
              <w:jc w:val="right"/>
              <w:rPr>
                <w:b/>
                <w:sz w:val="16"/>
              </w:rPr>
            </w:pPr>
            <w:r>
              <w:rPr>
                <w:b/>
                <w:sz w:val="16"/>
              </w:rPr>
              <w:t>200.000,00</w:t>
            </w:r>
          </w:p>
        </w:tc>
        <w:tc>
          <w:tcPr>
            <w:tcW w:w="1768" w:type="dxa"/>
            <w:tcBorders>
              <w:left w:val="single" w:sz="4" w:space="0" w:color="000000"/>
              <w:right w:val="single" w:sz="4" w:space="0" w:color="000000"/>
            </w:tcBorders>
          </w:tcPr>
          <w:p w:rsidR="004B2868" w:rsidRDefault="00E055C6">
            <w:pPr>
              <w:pStyle w:val="TableParagraph"/>
              <w:spacing w:before="9"/>
              <w:ind w:right="57"/>
              <w:jc w:val="right"/>
              <w:rPr>
                <w:b/>
                <w:sz w:val="16"/>
              </w:rPr>
            </w:pPr>
            <w:r>
              <w:rPr>
                <w:b/>
                <w:sz w:val="16"/>
              </w:rPr>
              <w:t>1.558.000,00</w:t>
            </w:r>
          </w:p>
        </w:tc>
        <w:tc>
          <w:tcPr>
            <w:tcW w:w="1072" w:type="dxa"/>
            <w:tcBorders>
              <w:left w:val="single" w:sz="4" w:space="0" w:color="000000"/>
              <w:right w:val="nil"/>
            </w:tcBorders>
          </w:tcPr>
          <w:p w:rsidR="004B2868" w:rsidRDefault="00E055C6">
            <w:pPr>
              <w:pStyle w:val="TableParagraph"/>
              <w:spacing w:before="9"/>
              <w:ind w:right="22"/>
              <w:jc w:val="right"/>
              <w:rPr>
                <w:b/>
                <w:sz w:val="16"/>
              </w:rPr>
            </w:pPr>
            <w:r>
              <w:rPr>
                <w:b/>
                <w:sz w:val="16"/>
              </w:rPr>
              <w:t>114,73%</w:t>
            </w:r>
          </w:p>
        </w:tc>
      </w:tr>
      <w:tr w:rsidR="004B2868">
        <w:trPr>
          <w:trHeight w:val="263"/>
        </w:trPr>
        <w:tc>
          <w:tcPr>
            <w:tcW w:w="737" w:type="dxa"/>
            <w:gridSpan w:val="5"/>
            <w:tcBorders>
              <w:left w:val="nil"/>
              <w:bottom w:val="single" w:sz="12" w:space="0" w:color="000000"/>
              <w:right w:val="single" w:sz="4" w:space="0" w:color="000000"/>
            </w:tcBorders>
          </w:tcPr>
          <w:p w:rsidR="004B2868" w:rsidRDefault="00E055C6">
            <w:pPr>
              <w:pStyle w:val="TableParagraph"/>
              <w:spacing w:before="10"/>
              <w:ind w:left="465"/>
              <w:rPr>
                <w:sz w:val="16"/>
              </w:rPr>
            </w:pPr>
            <w:r>
              <w:rPr>
                <w:sz w:val="16"/>
              </w:rPr>
              <w:t>421</w:t>
            </w:r>
          </w:p>
        </w:tc>
        <w:tc>
          <w:tcPr>
            <w:tcW w:w="553" w:type="dxa"/>
            <w:gridSpan w:val="4"/>
            <w:tcBorders>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9" w:type="dxa"/>
            <w:tcBorders>
              <w:left w:val="single" w:sz="4" w:space="0" w:color="000000"/>
              <w:bottom w:val="single" w:sz="12" w:space="0" w:color="000000"/>
              <w:right w:val="single" w:sz="4" w:space="0" w:color="000000"/>
            </w:tcBorders>
          </w:tcPr>
          <w:p w:rsidR="004B2868" w:rsidRDefault="00E055C6">
            <w:pPr>
              <w:pStyle w:val="TableParagraph"/>
              <w:spacing w:before="10"/>
              <w:ind w:left="36"/>
              <w:rPr>
                <w:sz w:val="16"/>
              </w:rPr>
            </w:pPr>
            <w:r>
              <w:rPr>
                <w:sz w:val="16"/>
              </w:rPr>
              <w:t>Građevinski objekti</w:t>
            </w:r>
          </w:p>
        </w:tc>
        <w:tc>
          <w:tcPr>
            <w:tcW w:w="1764" w:type="dxa"/>
            <w:tcBorders>
              <w:left w:val="single" w:sz="4" w:space="0" w:color="000000"/>
              <w:bottom w:val="single" w:sz="12" w:space="0" w:color="000000"/>
              <w:right w:val="single" w:sz="4" w:space="0" w:color="000000"/>
            </w:tcBorders>
          </w:tcPr>
          <w:p w:rsidR="004B2868" w:rsidRDefault="00E055C6">
            <w:pPr>
              <w:pStyle w:val="TableParagraph"/>
              <w:spacing w:before="10"/>
              <w:ind w:right="57"/>
              <w:jc w:val="right"/>
              <w:rPr>
                <w:sz w:val="16"/>
              </w:rPr>
            </w:pPr>
            <w:r>
              <w:rPr>
                <w:sz w:val="16"/>
              </w:rPr>
              <w:t>868.000,00</w:t>
            </w:r>
          </w:p>
        </w:tc>
        <w:tc>
          <w:tcPr>
            <w:tcW w:w="1763" w:type="dxa"/>
            <w:tcBorders>
              <w:left w:val="single" w:sz="4" w:space="0" w:color="000000"/>
              <w:bottom w:val="single" w:sz="12" w:space="0" w:color="000000"/>
              <w:right w:val="single" w:sz="4" w:space="0" w:color="000000"/>
            </w:tcBorders>
          </w:tcPr>
          <w:p w:rsidR="004B2868" w:rsidRDefault="00E055C6">
            <w:pPr>
              <w:pStyle w:val="TableParagraph"/>
              <w:spacing w:before="10"/>
              <w:ind w:right="49"/>
              <w:jc w:val="right"/>
              <w:rPr>
                <w:sz w:val="16"/>
              </w:rPr>
            </w:pPr>
            <w:r>
              <w:rPr>
                <w:sz w:val="16"/>
              </w:rPr>
              <w:t>0,00</w:t>
            </w:r>
          </w:p>
        </w:tc>
        <w:tc>
          <w:tcPr>
            <w:tcW w:w="1768" w:type="dxa"/>
            <w:tcBorders>
              <w:left w:val="single" w:sz="4" w:space="0" w:color="000000"/>
              <w:bottom w:val="single" w:sz="12" w:space="0" w:color="000000"/>
              <w:right w:val="single" w:sz="4" w:space="0" w:color="000000"/>
            </w:tcBorders>
          </w:tcPr>
          <w:p w:rsidR="004B2868" w:rsidRDefault="00E055C6">
            <w:pPr>
              <w:pStyle w:val="TableParagraph"/>
              <w:spacing w:before="10"/>
              <w:ind w:right="52"/>
              <w:jc w:val="right"/>
              <w:rPr>
                <w:sz w:val="16"/>
              </w:rPr>
            </w:pPr>
            <w:r>
              <w:rPr>
                <w:sz w:val="16"/>
              </w:rPr>
              <w:t>868.000,00</w:t>
            </w:r>
          </w:p>
        </w:tc>
        <w:tc>
          <w:tcPr>
            <w:tcW w:w="1072" w:type="dxa"/>
            <w:tcBorders>
              <w:left w:val="single" w:sz="4" w:space="0" w:color="000000"/>
              <w:bottom w:val="single" w:sz="12" w:space="0" w:color="000000"/>
              <w:right w:val="nil"/>
            </w:tcBorders>
          </w:tcPr>
          <w:p w:rsidR="004B2868" w:rsidRDefault="00E055C6">
            <w:pPr>
              <w:pStyle w:val="TableParagraph"/>
              <w:spacing w:before="10"/>
              <w:ind w:right="16"/>
              <w:jc w:val="right"/>
              <w:rPr>
                <w:sz w:val="16"/>
              </w:rPr>
            </w:pPr>
            <w:r>
              <w:rPr>
                <w:sz w:val="16"/>
              </w:rPr>
              <w:t>100,00%</w:t>
            </w:r>
          </w:p>
        </w:tc>
      </w:tr>
      <w:tr w:rsidR="004B2868">
        <w:trPr>
          <w:trHeight w:val="257"/>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left="465"/>
              <w:rPr>
                <w:sz w:val="16"/>
              </w:rPr>
            </w:pPr>
            <w:r>
              <w:rPr>
                <w:sz w:val="16"/>
              </w:rPr>
              <w:t>426</w:t>
            </w:r>
          </w:p>
        </w:tc>
        <w:tc>
          <w:tcPr>
            <w:tcW w:w="553"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9"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36"/>
              <w:rPr>
                <w:sz w:val="16"/>
              </w:rPr>
            </w:pPr>
            <w:r>
              <w:rPr>
                <w:sz w:val="16"/>
              </w:rPr>
              <w:t>Nematerijalna proizvedena imovina</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7"/>
              <w:jc w:val="right"/>
              <w:rPr>
                <w:sz w:val="16"/>
              </w:rPr>
            </w:pPr>
            <w:r>
              <w:rPr>
                <w:sz w:val="16"/>
              </w:rPr>
              <w:t>490.000,00</w:t>
            </w:r>
          </w:p>
        </w:tc>
        <w:tc>
          <w:tcPr>
            <w:tcW w:w="1763"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4"/>
              <w:jc w:val="right"/>
              <w:rPr>
                <w:sz w:val="16"/>
              </w:rPr>
            </w:pPr>
            <w:r>
              <w:rPr>
                <w:sz w:val="16"/>
              </w:rPr>
              <w:t>200.000,00</w:t>
            </w:r>
          </w:p>
        </w:tc>
        <w:tc>
          <w:tcPr>
            <w:tcW w:w="176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2"/>
              <w:jc w:val="right"/>
              <w:rPr>
                <w:sz w:val="16"/>
              </w:rPr>
            </w:pPr>
            <w:r>
              <w:rPr>
                <w:sz w:val="16"/>
              </w:rPr>
              <w:t>690.000,00</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ind w:right="16"/>
              <w:jc w:val="right"/>
              <w:rPr>
                <w:sz w:val="16"/>
              </w:rPr>
            </w:pPr>
            <w:r>
              <w:rPr>
                <w:sz w:val="16"/>
              </w:rPr>
              <w:t>140,82%</w:t>
            </w:r>
          </w:p>
        </w:tc>
      </w:tr>
      <w:tr w:rsidR="004B2868">
        <w:trPr>
          <w:trHeight w:val="752"/>
        </w:trPr>
        <w:tc>
          <w:tcPr>
            <w:tcW w:w="1290" w:type="dxa"/>
            <w:gridSpan w:val="9"/>
            <w:tcBorders>
              <w:top w:val="single" w:sz="12" w:space="0" w:color="000000"/>
              <w:left w:val="nil"/>
              <w:right w:val="single" w:sz="4" w:space="0" w:color="000000"/>
            </w:tcBorders>
            <w:shd w:val="clear" w:color="auto" w:fill="959595"/>
          </w:tcPr>
          <w:p w:rsidR="004B2868" w:rsidRDefault="00E055C6">
            <w:pPr>
              <w:pStyle w:val="TableParagraph"/>
              <w:spacing w:before="0"/>
              <w:ind w:left="25"/>
              <w:rPr>
                <w:b/>
                <w:sz w:val="16"/>
              </w:rPr>
            </w:pPr>
            <w:r>
              <w:rPr>
                <w:b/>
                <w:sz w:val="16"/>
              </w:rPr>
              <w:t>Program</w:t>
            </w:r>
          </w:p>
          <w:p w:rsidR="004B2868" w:rsidRDefault="00E055C6">
            <w:pPr>
              <w:pStyle w:val="TableParagraph"/>
              <w:spacing w:before="37"/>
              <w:ind w:left="717"/>
              <w:rPr>
                <w:b/>
                <w:sz w:val="16"/>
              </w:rPr>
            </w:pPr>
            <w:r>
              <w:rPr>
                <w:b/>
                <w:sz w:val="16"/>
              </w:rPr>
              <w:t>4013</w:t>
            </w:r>
          </w:p>
        </w:tc>
        <w:tc>
          <w:tcPr>
            <w:tcW w:w="3199" w:type="dxa"/>
            <w:tcBorders>
              <w:top w:val="single" w:sz="12" w:space="0" w:color="000000"/>
              <w:left w:val="single" w:sz="4" w:space="0" w:color="000000"/>
              <w:right w:val="single" w:sz="4" w:space="0" w:color="000000"/>
            </w:tcBorders>
            <w:shd w:val="clear" w:color="auto" w:fill="959595"/>
          </w:tcPr>
          <w:p w:rsidR="004B2868" w:rsidRDefault="00E055C6">
            <w:pPr>
              <w:pStyle w:val="TableParagraph"/>
              <w:spacing w:before="8" w:line="246" w:lineRule="exact"/>
              <w:ind w:left="36" w:right="1"/>
              <w:rPr>
                <w:b/>
                <w:sz w:val="20"/>
              </w:rPr>
            </w:pPr>
            <w:r>
              <w:rPr>
                <w:b/>
                <w:sz w:val="20"/>
              </w:rPr>
              <w:t>PROGRAM ODRŽAVANJA KOMUNALNE INFRASTRUKTURE</w:t>
            </w:r>
          </w:p>
        </w:tc>
        <w:tc>
          <w:tcPr>
            <w:tcW w:w="1764" w:type="dxa"/>
            <w:tcBorders>
              <w:top w:val="single" w:sz="12" w:space="0" w:color="000000"/>
              <w:left w:val="single" w:sz="4" w:space="0" w:color="000000"/>
              <w:right w:val="single" w:sz="4" w:space="0" w:color="000000"/>
            </w:tcBorders>
            <w:shd w:val="clear" w:color="auto" w:fill="959595"/>
          </w:tcPr>
          <w:p w:rsidR="004B2868" w:rsidRDefault="00E055C6">
            <w:pPr>
              <w:pStyle w:val="TableParagraph"/>
              <w:ind w:right="69"/>
              <w:jc w:val="right"/>
              <w:rPr>
                <w:b/>
                <w:sz w:val="20"/>
              </w:rPr>
            </w:pPr>
            <w:r>
              <w:rPr>
                <w:b/>
                <w:sz w:val="20"/>
              </w:rPr>
              <w:t>4.553.000,00</w:t>
            </w:r>
          </w:p>
        </w:tc>
        <w:tc>
          <w:tcPr>
            <w:tcW w:w="1763" w:type="dxa"/>
            <w:tcBorders>
              <w:top w:val="single" w:sz="12" w:space="0" w:color="000000"/>
              <w:left w:val="single" w:sz="4" w:space="0" w:color="000000"/>
              <w:right w:val="single" w:sz="4" w:space="0" w:color="000000"/>
            </w:tcBorders>
            <w:shd w:val="clear" w:color="auto" w:fill="959595"/>
          </w:tcPr>
          <w:p w:rsidR="004B2868" w:rsidRDefault="00E055C6">
            <w:pPr>
              <w:pStyle w:val="TableParagraph"/>
              <w:ind w:right="56"/>
              <w:jc w:val="right"/>
              <w:rPr>
                <w:b/>
                <w:sz w:val="20"/>
              </w:rPr>
            </w:pPr>
            <w:r>
              <w:rPr>
                <w:b/>
                <w:sz w:val="20"/>
              </w:rPr>
              <w:t>1.192.816,37</w:t>
            </w:r>
          </w:p>
        </w:tc>
        <w:tc>
          <w:tcPr>
            <w:tcW w:w="1768" w:type="dxa"/>
            <w:tcBorders>
              <w:top w:val="single" w:sz="12" w:space="0" w:color="000000"/>
              <w:left w:val="single" w:sz="4" w:space="0" w:color="000000"/>
              <w:right w:val="single" w:sz="4" w:space="0" w:color="000000"/>
            </w:tcBorders>
            <w:shd w:val="clear" w:color="auto" w:fill="959595"/>
          </w:tcPr>
          <w:p w:rsidR="004B2868" w:rsidRDefault="00E055C6">
            <w:pPr>
              <w:pStyle w:val="TableParagraph"/>
              <w:ind w:right="64"/>
              <w:jc w:val="right"/>
              <w:rPr>
                <w:b/>
                <w:sz w:val="20"/>
              </w:rPr>
            </w:pPr>
            <w:r>
              <w:rPr>
                <w:b/>
                <w:sz w:val="20"/>
              </w:rPr>
              <w:t>5.745.816,37</w:t>
            </w:r>
          </w:p>
        </w:tc>
        <w:tc>
          <w:tcPr>
            <w:tcW w:w="1072" w:type="dxa"/>
            <w:tcBorders>
              <w:top w:val="single" w:sz="12" w:space="0" w:color="000000"/>
              <w:left w:val="single" w:sz="4" w:space="0" w:color="000000"/>
              <w:right w:val="nil"/>
            </w:tcBorders>
            <w:shd w:val="clear" w:color="auto" w:fill="959595"/>
          </w:tcPr>
          <w:p w:rsidR="004B2868" w:rsidRDefault="00E055C6">
            <w:pPr>
              <w:pStyle w:val="TableParagraph"/>
              <w:ind w:right="25"/>
              <w:jc w:val="right"/>
              <w:rPr>
                <w:b/>
                <w:sz w:val="20"/>
              </w:rPr>
            </w:pPr>
            <w:r>
              <w:rPr>
                <w:b/>
                <w:sz w:val="20"/>
              </w:rPr>
              <w:t>126,20%</w:t>
            </w:r>
          </w:p>
        </w:tc>
      </w:tr>
      <w:tr w:rsidR="004B2868">
        <w:trPr>
          <w:trHeight w:val="230"/>
        </w:trPr>
        <w:tc>
          <w:tcPr>
            <w:tcW w:w="1290" w:type="dxa"/>
            <w:gridSpan w:val="9"/>
            <w:tcBorders>
              <w:left w:val="nil"/>
              <w:bottom w:val="nil"/>
              <w:right w:val="single" w:sz="4" w:space="0" w:color="000000"/>
            </w:tcBorders>
            <w:shd w:val="clear" w:color="auto" w:fill="C0C0C0"/>
          </w:tcPr>
          <w:p w:rsidR="004B2868" w:rsidRDefault="00E055C6">
            <w:pPr>
              <w:pStyle w:val="TableParagraph"/>
              <w:spacing w:before="0"/>
              <w:ind w:left="25"/>
              <w:rPr>
                <w:b/>
                <w:sz w:val="16"/>
              </w:rPr>
            </w:pPr>
            <w:r>
              <w:rPr>
                <w:b/>
                <w:position w:val="1"/>
                <w:sz w:val="16"/>
              </w:rPr>
              <w:t xml:space="preserve">Akt. </w:t>
            </w:r>
            <w:r>
              <w:rPr>
                <w:b/>
                <w:sz w:val="16"/>
              </w:rPr>
              <w:t>A401310</w:t>
            </w:r>
          </w:p>
        </w:tc>
        <w:tc>
          <w:tcPr>
            <w:tcW w:w="3199"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36"/>
              <w:rPr>
                <w:b/>
                <w:sz w:val="16"/>
              </w:rPr>
            </w:pPr>
            <w:r>
              <w:rPr>
                <w:b/>
                <w:sz w:val="16"/>
              </w:rPr>
              <w:t>ODRŽAVANJE JAVNE RASVJETE</w:t>
            </w:r>
          </w:p>
          <w:p w:rsidR="004B2868" w:rsidRDefault="00E055C6">
            <w:pPr>
              <w:pStyle w:val="TableParagraph"/>
              <w:spacing w:before="47"/>
              <w:ind w:left="36"/>
              <w:rPr>
                <w:sz w:val="14"/>
              </w:rPr>
            </w:pPr>
            <w:r>
              <w:rPr>
                <w:sz w:val="14"/>
              </w:rPr>
              <w:t>Funkcija: 0641 Javna rasvjeta (KS)</w:t>
            </w:r>
          </w:p>
        </w:tc>
        <w:tc>
          <w:tcPr>
            <w:tcW w:w="1764"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782"/>
              <w:rPr>
                <w:b/>
                <w:sz w:val="16"/>
              </w:rPr>
            </w:pPr>
            <w:r>
              <w:rPr>
                <w:b/>
                <w:sz w:val="16"/>
              </w:rPr>
              <w:t>909.000,00</w:t>
            </w:r>
          </w:p>
        </w:tc>
        <w:tc>
          <w:tcPr>
            <w:tcW w:w="1763"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right="50"/>
              <w:jc w:val="right"/>
              <w:rPr>
                <w:b/>
                <w:sz w:val="16"/>
              </w:rPr>
            </w:pPr>
            <w:r>
              <w:rPr>
                <w:b/>
                <w:sz w:val="16"/>
              </w:rPr>
              <w:t>0,00</w:t>
            </w:r>
          </w:p>
        </w:tc>
        <w:tc>
          <w:tcPr>
            <w:tcW w:w="1768"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792"/>
              <w:rPr>
                <w:b/>
                <w:sz w:val="16"/>
              </w:rPr>
            </w:pPr>
            <w:r>
              <w:rPr>
                <w:b/>
                <w:sz w:val="16"/>
              </w:rPr>
              <w:t>909.000,00</w:t>
            </w:r>
          </w:p>
        </w:tc>
        <w:tc>
          <w:tcPr>
            <w:tcW w:w="1072" w:type="dxa"/>
            <w:vMerge w:val="restart"/>
            <w:tcBorders>
              <w:left w:val="single" w:sz="4" w:space="0" w:color="000000"/>
              <w:bottom w:val="single" w:sz="12" w:space="0" w:color="000000"/>
              <w:right w:val="nil"/>
            </w:tcBorders>
            <w:shd w:val="clear" w:color="auto" w:fill="C0C0C0"/>
          </w:tcPr>
          <w:p w:rsidR="004B2868" w:rsidRDefault="00E055C6">
            <w:pPr>
              <w:pStyle w:val="TableParagraph"/>
              <w:spacing w:before="10"/>
              <w:ind w:left="296"/>
              <w:rPr>
                <w:b/>
                <w:sz w:val="16"/>
              </w:rPr>
            </w:pPr>
            <w:r>
              <w:rPr>
                <w:b/>
                <w:sz w:val="16"/>
              </w:rPr>
              <w:t>100,00%</w:t>
            </w:r>
          </w:p>
        </w:tc>
      </w:tr>
      <w:tr w:rsidR="004B2868">
        <w:trPr>
          <w:trHeight w:val="180"/>
        </w:trPr>
        <w:tc>
          <w:tcPr>
            <w:tcW w:w="285" w:type="dxa"/>
            <w:tcBorders>
              <w:top w:val="nil"/>
              <w:left w:val="nil"/>
              <w:bottom w:val="single" w:sz="12" w:space="0" w:color="000000"/>
            </w:tcBorders>
            <w:shd w:val="clear" w:color="auto" w:fill="C0C0C0"/>
          </w:tcPr>
          <w:p w:rsidR="004B2868" w:rsidRDefault="00E055C6">
            <w:pPr>
              <w:pStyle w:val="TableParagraph"/>
              <w:spacing w:before="2" w:line="159" w:lineRule="exact"/>
              <w:ind w:left="25"/>
              <w:rPr>
                <w:sz w:val="14"/>
              </w:rPr>
            </w:pPr>
            <w:r>
              <w:rPr>
                <w:sz w:val="14"/>
              </w:rPr>
              <w:t>Izv.</w:t>
            </w:r>
          </w:p>
        </w:tc>
        <w:tc>
          <w:tcPr>
            <w:tcW w:w="116"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61" w:lineRule="exact"/>
              <w:ind w:left="17" w:right="-15"/>
              <w:jc w:val="center"/>
              <w:rPr>
                <w:sz w:val="14"/>
              </w:rPr>
            </w:pPr>
            <w:r>
              <w:rPr>
                <w:w w:val="99"/>
                <w:sz w:val="14"/>
              </w:rPr>
              <w:t>1</w:t>
            </w: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61" w:lineRule="exact"/>
              <w:ind w:left="17" w:right="-15"/>
              <w:jc w:val="center"/>
              <w:rPr>
                <w:sz w:val="14"/>
              </w:rPr>
            </w:pPr>
            <w:r>
              <w:rPr>
                <w:w w:val="99"/>
                <w:sz w:val="14"/>
              </w:rPr>
              <w:t>3</w:t>
            </w:r>
          </w:p>
        </w:tc>
        <w:tc>
          <w:tcPr>
            <w:tcW w:w="111"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6" w:type="dxa"/>
            <w:tcBorders>
              <w:top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6"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10" w:type="dxa"/>
            <w:tcBorders>
              <w:top w:val="nil"/>
              <w:bottom w:val="single" w:sz="12" w:space="0" w:color="000000"/>
              <w:right w:val="single" w:sz="4" w:space="0" w:color="000000"/>
            </w:tcBorders>
            <w:shd w:val="clear" w:color="auto" w:fill="C0C0C0"/>
          </w:tcPr>
          <w:p w:rsidR="004B2868" w:rsidRDefault="004B2868">
            <w:pPr>
              <w:pStyle w:val="TableParagraph"/>
              <w:spacing w:before="0"/>
              <w:rPr>
                <w:rFonts w:ascii="Times New Roman"/>
                <w:sz w:val="12"/>
              </w:rPr>
            </w:pPr>
          </w:p>
        </w:tc>
        <w:tc>
          <w:tcPr>
            <w:tcW w:w="3199"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3"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8"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072" w:type="dxa"/>
            <w:vMerge/>
            <w:tcBorders>
              <w:top w:val="nil"/>
              <w:left w:val="single" w:sz="4" w:space="0" w:color="000000"/>
              <w:bottom w:val="single" w:sz="12" w:space="0" w:color="000000"/>
              <w:right w:val="nil"/>
            </w:tcBorders>
            <w:shd w:val="clear" w:color="auto" w:fill="C0C0C0"/>
          </w:tcPr>
          <w:p w:rsidR="004B2868" w:rsidRDefault="004B2868">
            <w:pPr>
              <w:rPr>
                <w:sz w:val="2"/>
                <w:szCs w:val="2"/>
              </w:rPr>
            </w:pPr>
          </w:p>
        </w:tc>
      </w:tr>
      <w:tr w:rsidR="004B2868">
        <w:trPr>
          <w:trHeight w:val="257"/>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right="5"/>
              <w:jc w:val="right"/>
              <w:rPr>
                <w:b/>
                <w:sz w:val="16"/>
              </w:rPr>
            </w:pPr>
            <w:r>
              <w:rPr>
                <w:b/>
                <w:sz w:val="16"/>
              </w:rPr>
              <w:t>32</w:t>
            </w:r>
          </w:p>
        </w:tc>
        <w:tc>
          <w:tcPr>
            <w:tcW w:w="553"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9"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36"/>
              <w:rPr>
                <w:b/>
                <w:sz w:val="16"/>
              </w:rPr>
            </w:pPr>
            <w:r>
              <w:rPr>
                <w:b/>
                <w:sz w:val="16"/>
              </w:rPr>
              <w:t>Materijalni rashodi</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62"/>
              <w:jc w:val="right"/>
              <w:rPr>
                <w:b/>
                <w:sz w:val="16"/>
              </w:rPr>
            </w:pPr>
            <w:r>
              <w:rPr>
                <w:b/>
                <w:sz w:val="16"/>
              </w:rPr>
              <w:t>909.000,00</w:t>
            </w:r>
          </w:p>
        </w:tc>
        <w:tc>
          <w:tcPr>
            <w:tcW w:w="1763"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0"/>
              <w:jc w:val="right"/>
              <w:rPr>
                <w:b/>
                <w:sz w:val="16"/>
              </w:rPr>
            </w:pPr>
            <w:r>
              <w:rPr>
                <w:b/>
                <w:sz w:val="16"/>
              </w:rPr>
              <w:t>0,00</w:t>
            </w:r>
          </w:p>
        </w:tc>
        <w:tc>
          <w:tcPr>
            <w:tcW w:w="176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6"/>
              <w:jc w:val="right"/>
              <w:rPr>
                <w:b/>
                <w:sz w:val="16"/>
              </w:rPr>
            </w:pPr>
            <w:r>
              <w:rPr>
                <w:b/>
                <w:sz w:val="16"/>
              </w:rPr>
              <w:t>909.000,00</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ind w:right="23"/>
              <w:jc w:val="right"/>
              <w:rPr>
                <w:b/>
                <w:sz w:val="16"/>
              </w:rPr>
            </w:pPr>
            <w:r>
              <w:rPr>
                <w:b/>
                <w:sz w:val="16"/>
              </w:rPr>
              <w:t>100,00%</w:t>
            </w:r>
          </w:p>
        </w:tc>
      </w:tr>
      <w:tr w:rsidR="004B2868">
        <w:trPr>
          <w:trHeight w:val="257"/>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left="465"/>
              <w:rPr>
                <w:sz w:val="16"/>
              </w:rPr>
            </w:pPr>
            <w:r>
              <w:rPr>
                <w:sz w:val="16"/>
              </w:rPr>
              <w:t>322</w:t>
            </w:r>
          </w:p>
        </w:tc>
        <w:tc>
          <w:tcPr>
            <w:tcW w:w="553"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9"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36"/>
              <w:rPr>
                <w:sz w:val="16"/>
              </w:rPr>
            </w:pPr>
            <w:r>
              <w:rPr>
                <w:sz w:val="16"/>
              </w:rPr>
              <w:t>Rashodi za materijal i energiju</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7"/>
              <w:jc w:val="right"/>
              <w:rPr>
                <w:sz w:val="16"/>
              </w:rPr>
            </w:pPr>
            <w:r>
              <w:rPr>
                <w:sz w:val="16"/>
              </w:rPr>
              <w:t>740.000,00</w:t>
            </w:r>
          </w:p>
        </w:tc>
        <w:tc>
          <w:tcPr>
            <w:tcW w:w="1763"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9"/>
              <w:jc w:val="right"/>
              <w:rPr>
                <w:sz w:val="16"/>
              </w:rPr>
            </w:pPr>
            <w:r>
              <w:rPr>
                <w:sz w:val="16"/>
              </w:rPr>
              <w:t>0,00</w:t>
            </w:r>
          </w:p>
        </w:tc>
        <w:tc>
          <w:tcPr>
            <w:tcW w:w="176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2"/>
              <w:jc w:val="right"/>
              <w:rPr>
                <w:sz w:val="16"/>
              </w:rPr>
            </w:pPr>
            <w:r>
              <w:rPr>
                <w:sz w:val="16"/>
              </w:rPr>
              <w:t>740.000,00</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ind w:right="16"/>
              <w:jc w:val="right"/>
              <w:rPr>
                <w:sz w:val="16"/>
              </w:rPr>
            </w:pPr>
            <w:r>
              <w:rPr>
                <w:sz w:val="16"/>
              </w:rPr>
              <w:t>100,00%</w:t>
            </w:r>
          </w:p>
        </w:tc>
      </w:tr>
      <w:tr w:rsidR="004B2868">
        <w:trPr>
          <w:trHeight w:val="263"/>
        </w:trPr>
        <w:tc>
          <w:tcPr>
            <w:tcW w:w="737" w:type="dxa"/>
            <w:gridSpan w:val="5"/>
            <w:tcBorders>
              <w:top w:val="single" w:sz="12" w:space="0" w:color="000000"/>
              <w:left w:val="nil"/>
              <w:right w:val="single" w:sz="4" w:space="0" w:color="000000"/>
            </w:tcBorders>
          </w:tcPr>
          <w:p w:rsidR="004B2868" w:rsidRDefault="00E055C6">
            <w:pPr>
              <w:pStyle w:val="TableParagraph"/>
              <w:ind w:left="465"/>
              <w:rPr>
                <w:sz w:val="16"/>
              </w:rPr>
            </w:pPr>
            <w:r>
              <w:rPr>
                <w:sz w:val="16"/>
              </w:rPr>
              <w:t>323</w:t>
            </w:r>
          </w:p>
        </w:tc>
        <w:tc>
          <w:tcPr>
            <w:tcW w:w="553"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9" w:type="dxa"/>
            <w:tcBorders>
              <w:top w:val="single" w:sz="12" w:space="0" w:color="000000"/>
              <w:left w:val="single" w:sz="4" w:space="0" w:color="000000"/>
              <w:right w:val="single" w:sz="4" w:space="0" w:color="000000"/>
            </w:tcBorders>
          </w:tcPr>
          <w:p w:rsidR="004B2868" w:rsidRDefault="00E055C6">
            <w:pPr>
              <w:pStyle w:val="TableParagraph"/>
              <w:ind w:left="36"/>
              <w:rPr>
                <w:sz w:val="16"/>
              </w:rPr>
            </w:pPr>
            <w:r>
              <w:rPr>
                <w:sz w:val="16"/>
              </w:rPr>
              <w:t>Rashodi za usluge</w:t>
            </w:r>
          </w:p>
        </w:tc>
        <w:tc>
          <w:tcPr>
            <w:tcW w:w="1764" w:type="dxa"/>
            <w:tcBorders>
              <w:top w:val="single" w:sz="12" w:space="0" w:color="000000"/>
              <w:left w:val="single" w:sz="4" w:space="0" w:color="000000"/>
              <w:right w:val="single" w:sz="4" w:space="0" w:color="000000"/>
            </w:tcBorders>
          </w:tcPr>
          <w:p w:rsidR="004B2868" w:rsidRDefault="00E055C6">
            <w:pPr>
              <w:pStyle w:val="TableParagraph"/>
              <w:ind w:right="56"/>
              <w:jc w:val="right"/>
              <w:rPr>
                <w:sz w:val="16"/>
              </w:rPr>
            </w:pPr>
            <w:r>
              <w:rPr>
                <w:sz w:val="16"/>
              </w:rPr>
              <w:t>169.000,00</w:t>
            </w:r>
          </w:p>
        </w:tc>
        <w:tc>
          <w:tcPr>
            <w:tcW w:w="1763" w:type="dxa"/>
            <w:tcBorders>
              <w:top w:val="single" w:sz="12" w:space="0" w:color="000000"/>
              <w:left w:val="single" w:sz="4" w:space="0" w:color="000000"/>
              <w:right w:val="single" w:sz="4" w:space="0" w:color="000000"/>
            </w:tcBorders>
          </w:tcPr>
          <w:p w:rsidR="004B2868" w:rsidRDefault="00E055C6">
            <w:pPr>
              <w:pStyle w:val="TableParagraph"/>
              <w:ind w:right="48"/>
              <w:jc w:val="right"/>
              <w:rPr>
                <w:sz w:val="16"/>
              </w:rPr>
            </w:pPr>
            <w:r>
              <w:rPr>
                <w:sz w:val="16"/>
              </w:rPr>
              <w:t>0,00</w:t>
            </w:r>
          </w:p>
        </w:tc>
        <w:tc>
          <w:tcPr>
            <w:tcW w:w="1768" w:type="dxa"/>
            <w:tcBorders>
              <w:top w:val="single" w:sz="12" w:space="0" w:color="000000"/>
              <w:left w:val="single" w:sz="4" w:space="0" w:color="000000"/>
              <w:right w:val="single" w:sz="4" w:space="0" w:color="000000"/>
            </w:tcBorders>
          </w:tcPr>
          <w:p w:rsidR="004B2868" w:rsidRDefault="00E055C6">
            <w:pPr>
              <w:pStyle w:val="TableParagraph"/>
              <w:ind w:right="51"/>
              <w:jc w:val="right"/>
              <w:rPr>
                <w:sz w:val="16"/>
              </w:rPr>
            </w:pPr>
            <w:r>
              <w:rPr>
                <w:sz w:val="16"/>
              </w:rPr>
              <w:t>169.000,00</w:t>
            </w:r>
          </w:p>
        </w:tc>
        <w:tc>
          <w:tcPr>
            <w:tcW w:w="1072" w:type="dxa"/>
            <w:tcBorders>
              <w:top w:val="single" w:sz="12" w:space="0" w:color="000000"/>
              <w:left w:val="single" w:sz="4" w:space="0" w:color="000000"/>
              <w:right w:val="nil"/>
            </w:tcBorders>
          </w:tcPr>
          <w:p w:rsidR="004B2868" w:rsidRDefault="00E055C6">
            <w:pPr>
              <w:pStyle w:val="TableParagraph"/>
              <w:ind w:right="16"/>
              <w:jc w:val="right"/>
              <w:rPr>
                <w:sz w:val="16"/>
              </w:rPr>
            </w:pPr>
            <w:r>
              <w:rPr>
                <w:sz w:val="16"/>
              </w:rPr>
              <w:t>100,00%</w:t>
            </w:r>
          </w:p>
        </w:tc>
      </w:tr>
      <w:tr w:rsidR="004B2868">
        <w:trPr>
          <w:trHeight w:val="230"/>
        </w:trPr>
        <w:tc>
          <w:tcPr>
            <w:tcW w:w="1290" w:type="dxa"/>
            <w:gridSpan w:val="9"/>
            <w:tcBorders>
              <w:left w:val="nil"/>
              <w:bottom w:val="nil"/>
              <w:right w:val="single" w:sz="4" w:space="0" w:color="000000"/>
            </w:tcBorders>
            <w:shd w:val="clear" w:color="auto" w:fill="C0C0C0"/>
          </w:tcPr>
          <w:p w:rsidR="004B2868" w:rsidRDefault="00E055C6">
            <w:pPr>
              <w:pStyle w:val="TableParagraph"/>
              <w:spacing w:before="0"/>
              <w:ind w:left="25"/>
              <w:rPr>
                <w:b/>
                <w:sz w:val="16"/>
              </w:rPr>
            </w:pPr>
            <w:r>
              <w:rPr>
                <w:b/>
                <w:position w:val="1"/>
                <w:sz w:val="16"/>
              </w:rPr>
              <w:t xml:space="preserve">Akt. </w:t>
            </w:r>
            <w:r>
              <w:rPr>
                <w:b/>
                <w:sz w:val="16"/>
              </w:rPr>
              <w:t>A401311</w:t>
            </w:r>
          </w:p>
        </w:tc>
        <w:tc>
          <w:tcPr>
            <w:tcW w:w="3199"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36"/>
              <w:rPr>
                <w:b/>
                <w:sz w:val="16"/>
              </w:rPr>
            </w:pPr>
            <w:r>
              <w:rPr>
                <w:b/>
                <w:sz w:val="16"/>
              </w:rPr>
              <w:t>ODRŽAVANJE NERAZVRSTANIH CESTA</w:t>
            </w:r>
          </w:p>
          <w:p w:rsidR="004B2868" w:rsidRDefault="00E055C6">
            <w:pPr>
              <w:pStyle w:val="TableParagraph"/>
              <w:spacing w:before="47"/>
              <w:ind w:left="36"/>
              <w:rPr>
                <w:sz w:val="14"/>
              </w:rPr>
            </w:pPr>
            <w:r>
              <w:rPr>
                <w:sz w:val="14"/>
              </w:rPr>
              <w:t>Funkcija: 0451 Cestovni promet</w:t>
            </w:r>
          </w:p>
        </w:tc>
        <w:tc>
          <w:tcPr>
            <w:tcW w:w="1764"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633"/>
              <w:rPr>
                <w:b/>
                <w:sz w:val="16"/>
              </w:rPr>
            </w:pPr>
            <w:r>
              <w:rPr>
                <w:b/>
                <w:sz w:val="16"/>
              </w:rPr>
              <w:t>1.764.000,00</w:t>
            </w:r>
          </w:p>
        </w:tc>
        <w:tc>
          <w:tcPr>
            <w:tcW w:w="1763"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right="50"/>
              <w:jc w:val="right"/>
              <w:rPr>
                <w:b/>
                <w:sz w:val="16"/>
              </w:rPr>
            </w:pPr>
            <w:r>
              <w:rPr>
                <w:b/>
                <w:sz w:val="16"/>
              </w:rPr>
              <w:t>0,00</w:t>
            </w:r>
          </w:p>
        </w:tc>
        <w:tc>
          <w:tcPr>
            <w:tcW w:w="1768"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642"/>
              <w:rPr>
                <w:b/>
                <w:sz w:val="16"/>
              </w:rPr>
            </w:pPr>
            <w:r>
              <w:rPr>
                <w:b/>
                <w:sz w:val="16"/>
              </w:rPr>
              <w:t>1.764.000,00</w:t>
            </w:r>
          </w:p>
        </w:tc>
        <w:tc>
          <w:tcPr>
            <w:tcW w:w="1072" w:type="dxa"/>
            <w:vMerge w:val="restart"/>
            <w:tcBorders>
              <w:left w:val="single" w:sz="4" w:space="0" w:color="000000"/>
              <w:bottom w:val="single" w:sz="12" w:space="0" w:color="000000"/>
              <w:right w:val="nil"/>
            </w:tcBorders>
            <w:shd w:val="clear" w:color="auto" w:fill="C0C0C0"/>
          </w:tcPr>
          <w:p w:rsidR="004B2868" w:rsidRDefault="00E055C6">
            <w:pPr>
              <w:pStyle w:val="TableParagraph"/>
              <w:spacing w:before="10"/>
              <w:ind w:left="296"/>
              <w:rPr>
                <w:b/>
                <w:sz w:val="16"/>
              </w:rPr>
            </w:pPr>
            <w:r>
              <w:rPr>
                <w:b/>
                <w:sz w:val="16"/>
              </w:rPr>
              <w:t>100,00%</w:t>
            </w:r>
          </w:p>
        </w:tc>
      </w:tr>
      <w:tr w:rsidR="004B2868">
        <w:trPr>
          <w:trHeight w:val="180"/>
        </w:trPr>
        <w:tc>
          <w:tcPr>
            <w:tcW w:w="285" w:type="dxa"/>
            <w:tcBorders>
              <w:top w:val="nil"/>
              <w:left w:val="nil"/>
              <w:bottom w:val="single" w:sz="12" w:space="0" w:color="000000"/>
            </w:tcBorders>
            <w:shd w:val="clear" w:color="auto" w:fill="C0C0C0"/>
          </w:tcPr>
          <w:p w:rsidR="004B2868" w:rsidRDefault="00E055C6">
            <w:pPr>
              <w:pStyle w:val="TableParagraph"/>
              <w:spacing w:before="2" w:line="159" w:lineRule="exact"/>
              <w:ind w:left="25"/>
              <w:rPr>
                <w:sz w:val="14"/>
              </w:rPr>
            </w:pPr>
            <w:r>
              <w:rPr>
                <w:sz w:val="14"/>
              </w:rPr>
              <w:t>Izv.</w:t>
            </w:r>
          </w:p>
        </w:tc>
        <w:tc>
          <w:tcPr>
            <w:tcW w:w="116"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61" w:lineRule="exact"/>
              <w:ind w:left="17" w:right="-15"/>
              <w:jc w:val="center"/>
              <w:rPr>
                <w:sz w:val="14"/>
              </w:rPr>
            </w:pPr>
            <w:r>
              <w:rPr>
                <w:sz w:val="14"/>
              </w:rPr>
              <w:t>1</w:t>
            </w: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61" w:lineRule="exact"/>
              <w:ind w:left="17" w:right="-15"/>
              <w:jc w:val="center"/>
              <w:rPr>
                <w:sz w:val="14"/>
              </w:rPr>
            </w:pPr>
            <w:r>
              <w:rPr>
                <w:sz w:val="14"/>
              </w:rPr>
              <w:t>3</w:t>
            </w:r>
          </w:p>
        </w:tc>
        <w:tc>
          <w:tcPr>
            <w:tcW w:w="111"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6" w:type="dxa"/>
            <w:tcBorders>
              <w:top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6"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10" w:type="dxa"/>
            <w:tcBorders>
              <w:top w:val="nil"/>
              <w:bottom w:val="single" w:sz="12" w:space="0" w:color="000000"/>
              <w:right w:val="single" w:sz="4" w:space="0" w:color="000000"/>
            </w:tcBorders>
            <w:shd w:val="clear" w:color="auto" w:fill="C0C0C0"/>
          </w:tcPr>
          <w:p w:rsidR="004B2868" w:rsidRDefault="004B2868">
            <w:pPr>
              <w:pStyle w:val="TableParagraph"/>
              <w:spacing w:before="0"/>
              <w:rPr>
                <w:rFonts w:ascii="Times New Roman"/>
                <w:sz w:val="12"/>
              </w:rPr>
            </w:pPr>
          </w:p>
        </w:tc>
        <w:tc>
          <w:tcPr>
            <w:tcW w:w="3199"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3"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8"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072" w:type="dxa"/>
            <w:vMerge/>
            <w:tcBorders>
              <w:top w:val="nil"/>
              <w:left w:val="single" w:sz="4" w:space="0" w:color="000000"/>
              <w:bottom w:val="single" w:sz="12" w:space="0" w:color="000000"/>
              <w:right w:val="nil"/>
            </w:tcBorders>
            <w:shd w:val="clear" w:color="auto" w:fill="C0C0C0"/>
          </w:tcPr>
          <w:p w:rsidR="004B2868" w:rsidRDefault="004B2868">
            <w:pPr>
              <w:rPr>
                <w:sz w:val="2"/>
                <w:szCs w:val="2"/>
              </w:rPr>
            </w:pPr>
          </w:p>
        </w:tc>
      </w:tr>
      <w:tr w:rsidR="004B2868">
        <w:trPr>
          <w:trHeight w:val="257"/>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right="5"/>
              <w:jc w:val="right"/>
              <w:rPr>
                <w:b/>
                <w:sz w:val="16"/>
              </w:rPr>
            </w:pPr>
            <w:r>
              <w:rPr>
                <w:b/>
                <w:sz w:val="16"/>
              </w:rPr>
              <w:t>32</w:t>
            </w:r>
          </w:p>
        </w:tc>
        <w:tc>
          <w:tcPr>
            <w:tcW w:w="553"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9"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36"/>
              <w:rPr>
                <w:b/>
                <w:sz w:val="16"/>
              </w:rPr>
            </w:pPr>
            <w:r>
              <w:rPr>
                <w:b/>
                <w:sz w:val="16"/>
              </w:rPr>
              <w:t>Materijalni rashodi</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62"/>
              <w:jc w:val="right"/>
              <w:rPr>
                <w:b/>
                <w:sz w:val="16"/>
              </w:rPr>
            </w:pPr>
            <w:r>
              <w:rPr>
                <w:b/>
                <w:sz w:val="16"/>
              </w:rPr>
              <w:t>1.764.000,00</w:t>
            </w:r>
          </w:p>
        </w:tc>
        <w:tc>
          <w:tcPr>
            <w:tcW w:w="1763"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0"/>
              <w:jc w:val="right"/>
              <w:rPr>
                <w:b/>
                <w:sz w:val="16"/>
              </w:rPr>
            </w:pPr>
            <w:r>
              <w:rPr>
                <w:b/>
                <w:sz w:val="16"/>
              </w:rPr>
              <w:t>0,00</w:t>
            </w:r>
          </w:p>
        </w:tc>
        <w:tc>
          <w:tcPr>
            <w:tcW w:w="176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7"/>
              <w:jc w:val="right"/>
              <w:rPr>
                <w:b/>
                <w:sz w:val="16"/>
              </w:rPr>
            </w:pPr>
            <w:r>
              <w:rPr>
                <w:b/>
                <w:sz w:val="16"/>
              </w:rPr>
              <w:t>1.764.000,00</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ind w:right="23"/>
              <w:jc w:val="right"/>
              <w:rPr>
                <w:b/>
                <w:sz w:val="16"/>
              </w:rPr>
            </w:pPr>
            <w:r>
              <w:rPr>
                <w:b/>
                <w:sz w:val="16"/>
              </w:rPr>
              <w:t>100,00%</w:t>
            </w:r>
          </w:p>
        </w:tc>
      </w:tr>
      <w:tr w:rsidR="004B2868">
        <w:trPr>
          <w:trHeight w:val="258"/>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left="465"/>
              <w:rPr>
                <w:sz w:val="16"/>
              </w:rPr>
            </w:pPr>
            <w:r>
              <w:rPr>
                <w:sz w:val="16"/>
              </w:rPr>
              <w:t>322</w:t>
            </w:r>
          </w:p>
        </w:tc>
        <w:tc>
          <w:tcPr>
            <w:tcW w:w="553"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9"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36"/>
              <w:rPr>
                <w:sz w:val="16"/>
              </w:rPr>
            </w:pPr>
            <w:r>
              <w:rPr>
                <w:sz w:val="16"/>
              </w:rPr>
              <w:t>Rashodi za materijal i energiju</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8"/>
              <w:jc w:val="right"/>
              <w:rPr>
                <w:sz w:val="16"/>
              </w:rPr>
            </w:pPr>
            <w:r>
              <w:rPr>
                <w:sz w:val="16"/>
              </w:rPr>
              <w:t>50.000,00</w:t>
            </w:r>
          </w:p>
        </w:tc>
        <w:tc>
          <w:tcPr>
            <w:tcW w:w="1763"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9"/>
              <w:jc w:val="right"/>
              <w:rPr>
                <w:sz w:val="16"/>
              </w:rPr>
            </w:pPr>
            <w:r>
              <w:rPr>
                <w:sz w:val="16"/>
              </w:rPr>
              <w:t>0,00</w:t>
            </w:r>
          </w:p>
        </w:tc>
        <w:tc>
          <w:tcPr>
            <w:tcW w:w="176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3"/>
              <w:jc w:val="right"/>
              <w:rPr>
                <w:sz w:val="16"/>
              </w:rPr>
            </w:pPr>
            <w:r>
              <w:rPr>
                <w:sz w:val="16"/>
              </w:rPr>
              <w:t>50.000,00</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ind w:right="16"/>
              <w:jc w:val="right"/>
              <w:rPr>
                <w:sz w:val="16"/>
              </w:rPr>
            </w:pPr>
            <w:r>
              <w:rPr>
                <w:sz w:val="16"/>
              </w:rPr>
              <w:t>100,00%</w:t>
            </w:r>
          </w:p>
        </w:tc>
      </w:tr>
      <w:tr w:rsidR="004B2868">
        <w:trPr>
          <w:trHeight w:val="263"/>
        </w:trPr>
        <w:tc>
          <w:tcPr>
            <w:tcW w:w="737" w:type="dxa"/>
            <w:gridSpan w:val="5"/>
            <w:tcBorders>
              <w:top w:val="single" w:sz="12" w:space="0" w:color="000000"/>
              <w:left w:val="nil"/>
              <w:right w:val="single" w:sz="4" w:space="0" w:color="000000"/>
            </w:tcBorders>
          </w:tcPr>
          <w:p w:rsidR="004B2868" w:rsidRDefault="00E055C6">
            <w:pPr>
              <w:pStyle w:val="TableParagraph"/>
              <w:ind w:left="465"/>
              <w:rPr>
                <w:sz w:val="16"/>
              </w:rPr>
            </w:pPr>
            <w:r>
              <w:rPr>
                <w:sz w:val="16"/>
              </w:rPr>
              <w:t>323</w:t>
            </w:r>
          </w:p>
        </w:tc>
        <w:tc>
          <w:tcPr>
            <w:tcW w:w="553"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9" w:type="dxa"/>
            <w:tcBorders>
              <w:top w:val="single" w:sz="12" w:space="0" w:color="000000"/>
              <w:left w:val="single" w:sz="4" w:space="0" w:color="000000"/>
              <w:right w:val="single" w:sz="4" w:space="0" w:color="000000"/>
            </w:tcBorders>
          </w:tcPr>
          <w:p w:rsidR="004B2868" w:rsidRDefault="00E055C6">
            <w:pPr>
              <w:pStyle w:val="TableParagraph"/>
              <w:ind w:left="36"/>
              <w:rPr>
                <w:sz w:val="16"/>
              </w:rPr>
            </w:pPr>
            <w:r>
              <w:rPr>
                <w:sz w:val="16"/>
              </w:rPr>
              <w:t>Rashodi za usluge</w:t>
            </w:r>
          </w:p>
        </w:tc>
        <w:tc>
          <w:tcPr>
            <w:tcW w:w="1764" w:type="dxa"/>
            <w:tcBorders>
              <w:top w:val="single" w:sz="12" w:space="0" w:color="000000"/>
              <w:left w:val="single" w:sz="4" w:space="0" w:color="000000"/>
              <w:right w:val="single" w:sz="4" w:space="0" w:color="000000"/>
            </w:tcBorders>
          </w:tcPr>
          <w:p w:rsidR="004B2868" w:rsidRDefault="00E055C6">
            <w:pPr>
              <w:pStyle w:val="TableParagraph"/>
              <w:ind w:right="56"/>
              <w:jc w:val="right"/>
              <w:rPr>
                <w:sz w:val="16"/>
              </w:rPr>
            </w:pPr>
            <w:r>
              <w:rPr>
                <w:sz w:val="16"/>
              </w:rPr>
              <w:t>1.714.000,00</w:t>
            </w:r>
          </w:p>
        </w:tc>
        <w:tc>
          <w:tcPr>
            <w:tcW w:w="1763" w:type="dxa"/>
            <w:tcBorders>
              <w:top w:val="single" w:sz="12" w:space="0" w:color="000000"/>
              <w:left w:val="single" w:sz="4" w:space="0" w:color="000000"/>
              <w:right w:val="single" w:sz="4" w:space="0" w:color="000000"/>
            </w:tcBorders>
          </w:tcPr>
          <w:p w:rsidR="004B2868" w:rsidRDefault="00E055C6">
            <w:pPr>
              <w:pStyle w:val="TableParagraph"/>
              <w:ind w:right="48"/>
              <w:jc w:val="right"/>
              <w:rPr>
                <w:sz w:val="16"/>
              </w:rPr>
            </w:pPr>
            <w:r>
              <w:rPr>
                <w:sz w:val="16"/>
              </w:rPr>
              <w:t>0,00</w:t>
            </w:r>
          </w:p>
        </w:tc>
        <w:tc>
          <w:tcPr>
            <w:tcW w:w="1768" w:type="dxa"/>
            <w:tcBorders>
              <w:top w:val="single" w:sz="12" w:space="0" w:color="000000"/>
              <w:left w:val="single" w:sz="4" w:space="0" w:color="000000"/>
              <w:right w:val="single" w:sz="4" w:space="0" w:color="000000"/>
            </w:tcBorders>
          </w:tcPr>
          <w:p w:rsidR="004B2868" w:rsidRDefault="00E055C6">
            <w:pPr>
              <w:pStyle w:val="TableParagraph"/>
              <w:ind w:right="51"/>
              <w:jc w:val="right"/>
              <w:rPr>
                <w:sz w:val="16"/>
              </w:rPr>
            </w:pPr>
            <w:r>
              <w:rPr>
                <w:sz w:val="16"/>
              </w:rPr>
              <w:t>1.714.000,00</w:t>
            </w:r>
          </w:p>
        </w:tc>
        <w:tc>
          <w:tcPr>
            <w:tcW w:w="1072" w:type="dxa"/>
            <w:tcBorders>
              <w:top w:val="single" w:sz="12" w:space="0" w:color="000000"/>
              <w:left w:val="single" w:sz="4" w:space="0" w:color="000000"/>
              <w:right w:val="nil"/>
            </w:tcBorders>
          </w:tcPr>
          <w:p w:rsidR="004B2868" w:rsidRDefault="00E055C6">
            <w:pPr>
              <w:pStyle w:val="TableParagraph"/>
              <w:ind w:right="16"/>
              <w:jc w:val="right"/>
              <w:rPr>
                <w:sz w:val="16"/>
              </w:rPr>
            </w:pPr>
            <w:r>
              <w:rPr>
                <w:sz w:val="16"/>
              </w:rPr>
              <w:t>100,00%</w:t>
            </w:r>
          </w:p>
        </w:tc>
      </w:tr>
      <w:tr w:rsidR="004B2868">
        <w:trPr>
          <w:trHeight w:val="229"/>
        </w:trPr>
        <w:tc>
          <w:tcPr>
            <w:tcW w:w="1290" w:type="dxa"/>
            <w:gridSpan w:val="9"/>
            <w:tcBorders>
              <w:left w:val="nil"/>
              <w:bottom w:val="nil"/>
              <w:right w:val="single" w:sz="4" w:space="0" w:color="000000"/>
            </w:tcBorders>
            <w:shd w:val="clear" w:color="auto" w:fill="C0C0C0"/>
          </w:tcPr>
          <w:p w:rsidR="004B2868" w:rsidRDefault="00E055C6">
            <w:pPr>
              <w:pStyle w:val="TableParagraph"/>
              <w:spacing w:before="9"/>
              <w:ind w:left="25"/>
              <w:rPr>
                <w:b/>
                <w:sz w:val="16"/>
              </w:rPr>
            </w:pPr>
            <w:r>
              <w:rPr>
                <w:b/>
                <w:sz w:val="16"/>
              </w:rPr>
              <w:t>Akt. A401312</w:t>
            </w:r>
          </w:p>
        </w:tc>
        <w:tc>
          <w:tcPr>
            <w:tcW w:w="3199" w:type="dxa"/>
            <w:vMerge w:val="restart"/>
            <w:tcBorders>
              <w:left w:val="single" w:sz="4" w:space="0" w:color="000000"/>
              <w:right w:val="single" w:sz="4" w:space="0" w:color="000000"/>
            </w:tcBorders>
            <w:shd w:val="clear" w:color="auto" w:fill="C0C0C0"/>
          </w:tcPr>
          <w:p w:rsidR="004B2868" w:rsidRDefault="00E055C6">
            <w:pPr>
              <w:pStyle w:val="TableParagraph"/>
              <w:spacing w:before="9"/>
              <w:ind w:left="36"/>
              <w:rPr>
                <w:b/>
                <w:sz w:val="16"/>
              </w:rPr>
            </w:pPr>
            <w:r>
              <w:rPr>
                <w:b/>
                <w:sz w:val="16"/>
              </w:rPr>
              <w:t>ODRŽAVANJE JAVNIH POVRŠINA</w:t>
            </w:r>
          </w:p>
          <w:p w:rsidR="004B2868" w:rsidRDefault="00E055C6">
            <w:pPr>
              <w:pStyle w:val="TableParagraph"/>
              <w:spacing w:before="48"/>
              <w:ind w:left="36"/>
              <w:rPr>
                <w:sz w:val="14"/>
              </w:rPr>
            </w:pPr>
            <w:r>
              <w:rPr>
                <w:sz w:val="14"/>
              </w:rPr>
              <w:t>Funkcija: 0620 Razvoj zajednice</w:t>
            </w:r>
          </w:p>
        </w:tc>
        <w:tc>
          <w:tcPr>
            <w:tcW w:w="1764" w:type="dxa"/>
            <w:vMerge w:val="restart"/>
            <w:tcBorders>
              <w:left w:val="single" w:sz="4" w:space="0" w:color="000000"/>
              <w:right w:val="single" w:sz="4" w:space="0" w:color="000000"/>
            </w:tcBorders>
            <w:shd w:val="clear" w:color="auto" w:fill="C0C0C0"/>
          </w:tcPr>
          <w:p w:rsidR="004B2868" w:rsidRDefault="00E055C6">
            <w:pPr>
              <w:pStyle w:val="TableParagraph"/>
              <w:spacing w:before="9"/>
              <w:ind w:left="782"/>
              <w:rPr>
                <w:b/>
                <w:sz w:val="16"/>
              </w:rPr>
            </w:pPr>
            <w:r>
              <w:rPr>
                <w:b/>
                <w:sz w:val="16"/>
              </w:rPr>
              <w:t>820.000,00</w:t>
            </w:r>
          </w:p>
        </w:tc>
        <w:tc>
          <w:tcPr>
            <w:tcW w:w="1763" w:type="dxa"/>
            <w:vMerge w:val="restart"/>
            <w:tcBorders>
              <w:left w:val="single" w:sz="4" w:space="0" w:color="000000"/>
              <w:right w:val="single" w:sz="4" w:space="0" w:color="000000"/>
            </w:tcBorders>
            <w:shd w:val="clear" w:color="auto" w:fill="C0C0C0"/>
          </w:tcPr>
          <w:p w:rsidR="004B2868" w:rsidRDefault="00E055C6">
            <w:pPr>
              <w:pStyle w:val="TableParagraph"/>
              <w:spacing w:before="9"/>
              <w:ind w:left="645"/>
              <w:rPr>
                <w:b/>
                <w:sz w:val="16"/>
              </w:rPr>
            </w:pPr>
            <w:r>
              <w:rPr>
                <w:b/>
                <w:sz w:val="16"/>
              </w:rPr>
              <w:t>1.074.316,37</w:t>
            </w:r>
          </w:p>
        </w:tc>
        <w:tc>
          <w:tcPr>
            <w:tcW w:w="1768" w:type="dxa"/>
            <w:vMerge w:val="restart"/>
            <w:tcBorders>
              <w:left w:val="single" w:sz="4" w:space="0" w:color="000000"/>
              <w:right w:val="single" w:sz="4" w:space="0" w:color="000000"/>
            </w:tcBorders>
            <w:shd w:val="clear" w:color="auto" w:fill="C0C0C0"/>
          </w:tcPr>
          <w:p w:rsidR="004B2868" w:rsidRDefault="00E055C6">
            <w:pPr>
              <w:pStyle w:val="TableParagraph"/>
              <w:spacing w:before="9"/>
              <w:ind w:left="642"/>
              <w:rPr>
                <w:b/>
                <w:sz w:val="16"/>
              </w:rPr>
            </w:pPr>
            <w:r>
              <w:rPr>
                <w:b/>
                <w:sz w:val="16"/>
              </w:rPr>
              <w:t>1.894.316,37</w:t>
            </w:r>
          </w:p>
        </w:tc>
        <w:tc>
          <w:tcPr>
            <w:tcW w:w="1072" w:type="dxa"/>
            <w:vMerge w:val="restart"/>
            <w:tcBorders>
              <w:left w:val="single" w:sz="4" w:space="0" w:color="000000"/>
              <w:right w:val="nil"/>
            </w:tcBorders>
            <w:shd w:val="clear" w:color="auto" w:fill="C0C0C0"/>
          </w:tcPr>
          <w:p w:rsidR="004B2868" w:rsidRDefault="00E055C6">
            <w:pPr>
              <w:pStyle w:val="TableParagraph"/>
              <w:spacing w:before="9"/>
              <w:ind w:left="296"/>
              <w:rPr>
                <w:b/>
                <w:sz w:val="16"/>
              </w:rPr>
            </w:pPr>
            <w:r>
              <w:rPr>
                <w:b/>
                <w:sz w:val="16"/>
              </w:rPr>
              <w:t>231,01%</w:t>
            </w:r>
          </w:p>
        </w:tc>
      </w:tr>
      <w:tr w:rsidR="004B2868">
        <w:trPr>
          <w:trHeight w:val="181"/>
        </w:trPr>
        <w:tc>
          <w:tcPr>
            <w:tcW w:w="285" w:type="dxa"/>
            <w:tcBorders>
              <w:top w:val="nil"/>
              <w:left w:val="nil"/>
            </w:tcBorders>
            <w:shd w:val="clear" w:color="auto" w:fill="C0C0C0"/>
          </w:tcPr>
          <w:p w:rsidR="004B2868" w:rsidRDefault="00E055C6">
            <w:pPr>
              <w:pStyle w:val="TableParagraph"/>
              <w:spacing w:before="3" w:line="159" w:lineRule="exact"/>
              <w:ind w:left="25"/>
              <w:rPr>
                <w:sz w:val="14"/>
              </w:rPr>
            </w:pPr>
            <w:r>
              <w:rPr>
                <w:sz w:val="14"/>
              </w:rPr>
              <w:t>Izv.</w:t>
            </w:r>
          </w:p>
        </w:tc>
        <w:tc>
          <w:tcPr>
            <w:tcW w:w="116"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61" w:lineRule="exact"/>
              <w:ind w:left="17" w:right="-15"/>
              <w:jc w:val="center"/>
              <w:rPr>
                <w:sz w:val="14"/>
              </w:rPr>
            </w:pPr>
            <w:r>
              <w:rPr>
                <w:sz w:val="14"/>
              </w:rPr>
              <w:t>1</w:t>
            </w: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61" w:lineRule="exact"/>
              <w:ind w:left="17" w:right="-15"/>
              <w:jc w:val="center"/>
              <w:rPr>
                <w:sz w:val="14"/>
              </w:rPr>
            </w:pPr>
            <w:r>
              <w:rPr>
                <w:sz w:val="14"/>
              </w:rPr>
              <w:t>3</w:t>
            </w:r>
          </w:p>
        </w:tc>
        <w:tc>
          <w:tcPr>
            <w:tcW w:w="111" w:type="dxa"/>
            <w:tcBorders>
              <w:top w:val="single" w:sz="12" w:space="0" w:color="000000"/>
              <w:left w:val="single" w:sz="12" w:space="0" w:color="000000"/>
              <w:bottom w:val="single" w:sz="12" w:space="0" w:color="000000"/>
            </w:tcBorders>
            <w:shd w:val="clear" w:color="auto" w:fill="C0C0C0"/>
          </w:tcPr>
          <w:p w:rsidR="004B2868" w:rsidRDefault="00E055C6">
            <w:pPr>
              <w:pStyle w:val="TableParagraph"/>
              <w:spacing w:before="0" w:line="161" w:lineRule="exact"/>
              <w:ind w:left="11" w:right="-15"/>
              <w:rPr>
                <w:sz w:val="14"/>
              </w:rPr>
            </w:pPr>
            <w:r>
              <w:rPr>
                <w:sz w:val="14"/>
              </w:rPr>
              <w:t>4</w:t>
            </w:r>
          </w:p>
        </w:tc>
        <w:tc>
          <w:tcPr>
            <w:tcW w:w="116" w:type="dxa"/>
            <w:tcBorders>
              <w:top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6"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10" w:type="dxa"/>
            <w:tcBorders>
              <w:top w:val="nil"/>
              <w:right w:val="single" w:sz="4" w:space="0" w:color="000000"/>
            </w:tcBorders>
            <w:shd w:val="clear" w:color="auto" w:fill="C0C0C0"/>
          </w:tcPr>
          <w:p w:rsidR="004B2868" w:rsidRDefault="004B2868">
            <w:pPr>
              <w:pStyle w:val="TableParagraph"/>
              <w:spacing w:before="0"/>
              <w:rPr>
                <w:rFonts w:ascii="Times New Roman"/>
                <w:sz w:val="12"/>
              </w:rPr>
            </w:pPr>
          </w:p>
        </w:tc>
        <w:tc>
          <w:tcPr>
            <w:tcW w:w="3199"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3"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8"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072" w:type="dxa"/>
            <w:vMerge/>
            <w:tcBorders>
              <w:top w:val="nil"/>
              <w:left w:val="single" w:sz="4" w:space="0" w:color="000000"/>
              <w:right w:val="nil"/>
            </w:tcBorders>
            <w:shd w:val="clear" w:color="auto" w:fill="C0C0C0"/>
          </w:tcPr>
          <w:p w:rsidR="004B2868" w:rsidRDefault="004B2868">
            <w:pPr>
              <w:rPr>
                <w:sz w:val="2"/>
                <w:szCs w:val="2"/>
              </w:rPr>
            </w:pPr>
          </w:p>
        </w:tc>
      </w:tr>
      <w:tr w:rsidR="004B2868">
        <w:trPr>
          <w:trHeight w:val="258"/>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right="5"/>
              <w:jc w:val="right"/>
              <w:rPr>
                <w:b/>
                <w:sz w:val="16"/>
              </w:rPr>
            </w:pPr>
            <w:r>
              <w:rPr>
                <w:b/>
                <w:sz w:val="16"/>
              </w:rPr>
              <w:t>31</w:t>
            </w:r>
          </w:p>
        </w:tc>
        <w:tc>
          <w:tcPr>
            <w:tcW w:w="553"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9" w:type="dxa"/>
            <w:tcBorders>
              <w:left w:val="single" w:sz="4" w:space="0" w:color="000000"/>
              <w:bottom w:val="single" w:sz="12" w:space="0" w:color="000000"/>
              <w:right w:val="single" w:sz="4" w:space="0" w:color="000000"/>
            </w:tcBorders>
          </w:tcPr>
          <w:p w:rsidR="004B2868" w:rsidRDefault="00E055C6">
            <w:pPr>
              <w:pStyle w:val="TableParagraph"/>
              <w:ind w:left="36"/>
              <w:rPr>
                <w:b/>
                <w:sz w:val="16"/>
              </w:rPr>
            </w:pPr>
            <w:r>
              <w:rPr>
                <w:b/>
                <w:sz w:val="16"/>
              </w:rPr>
              <w:t>Rashodi za zaposlene</w:t>
            </w:r>
          </w:p>
        </w:tc>
        <w:tc>
          <w:tcPr>
            <w:tcW w:w="1764" w:type="dxa"/>
            <w:tcBorders>
              <w:left w:val="single" w:sz="4" w:space="0" w:color="000000"/>
              <w:bottom w:val="single" w:sz="12" w:space="0" w:color="000000"/>
              <w:right w:val="single" w:sz="4" w:space="0" w:color="000000"/>
            </w:tcBorders>
          </w:tcPr>
          <w:p w:rsidR="004B2868" w:rsidRDefault="00E055C6">
            <w:pPr>
              <w:pStyle w:val="TableParagraph"/>
              <w:ind w:right="63"/>
              <w:jc w:val="right"/>
              <w:rPr>
                <w:b/>
                <w:sz w:val="16"/>
              </w:rPr>
            </w:pPr>
            <w:r>
              <w:rPr>
                <w:b/>
                <w:sz w:val="16"/>
              </w:rPr>
              <w:t>0,00</w:t>
            </w:r>
          </w:p>
        </w:tc>
        <w:tc>
          <w:tcPr>
            <w:tcW w:w="1763" w:type="dxa"/>
            <w:tcBorders>
              <w:left w:val="single" w:sz="4" w:space="0" w:color="000000"/>
              <w:bottom w:val="single" w:sz="12" w:space="0" w:color="000000"/>
              <w:right w:val="single" w:sz="4" w:space="0" w:color="000000"/>
            </w:tcBorders>
          </w:tcPr>
          <w:p w:rsidR="004B2868" w:rsidRDefault="00E055C6">
            <w:pPr>
              <w:pStyle w:val="TableParagraph"/>
              <w:ind w:right="49"/>
              <w:jc w:val="right"/>
              <w:rPr>
                <w:b/>
                <w:sz w:val="16"/>
              </w:rPr>
            </w:pPr>
            <w:r>
              <w:rPr>
                <w:b/>
                <w:sz w:val="16"/>
              </w:rPr>
              <w:t>656.258,24</w:t>
            </w:r>
          </w:p>
        </w:tc>
        <w:tc>
          <w:tcPr>
            <w:tcW w:w="1768" w:type="dxa"/>
            <w:tcBorders>
              <w:left w:val="single" w:sz="4" w:space="0" w:color="000000"/>
              <w:bottom w:val="single" w:sz="12" w:space="0" w:color="000000"/>
              <w:right w:val="single" w:sz="4" w:space="0" w:color="000000"/>
            </w:tcBorders>
          </w:tcPr>
          <w:p w:rsidR="004B2868" w:rsidRDefault="00E055C6">
            <w:pPr>
              <w:pStyle w:val="TableParagraph"/>
              <w:ind w:right="56"/>
              <w:jc w:val="right"/>
              <w:rPr>
                <w:b/>
                <w:sz w:val="16"/>
              </w:rPr>
            </w:pPr>
            <w:r>
              <w:rPr>
                <w:b/>
                <w:sz w:val="16"/>
              </w:rPr>
              <w:t>656.258,24</w:t>
            </w:r>
          </w:p>
        </w:tc>
        <w:tc>
          <w:tcPr>
            <w:tcW w:w="1072" w:type="dxa"/>
            <w:tcBorders>
              <w:left w:val="single" w:sz="4" w:space="0" w:color="000000"/>
              <w:bottom w:val="single" w:sz="12" w:space="0" w:color="000000"/>
              <w:right w:val="nil"/>
            </w:tcBorders>
          </w:tcPr>
          <w:p w:rsidR="004B2868" w:rsidRDefault="004B2868">
            <w:pPr>
              <w:pStyle w:val="TableParagraph"/>
              <w:spacing w:before="0"/>
              <w:rPr>
                <w:rFonts w:ascii="Times New Roman"/>
                <w:sz w:val="16"/>
              </w:rPr>
            </w:pPr>
          </w:p>
        </w:tc>
      </w:tr>
      <w:tr w:rsidR="004B2868">
        <w:trPr>
          <w:trHeight w:val="258"/>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left="465"/>
              <w:rPr>
                <w:sz w:val="16"/>
              </w:rPr>
            </w:pPr>
            <w:r>
              <w:rPr>
                <w:sz w:val="16"/>
              </w:rPr>
              <w:t>311</w:t>
            </w:r>
          </w:p>
        </w:tc>
        <w:tc>
          <w:tcPr>
            <w:tcW w:w="553"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9"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36"/>
              <w:rPr>
                <w:sz w:val="16"/>
              </w:rPr>
            </w:pPr>
            <w:r>
              <w:rPr>
                <w:sz w:val="16"/>
              </w:rPr>
              <w:t>Plaće</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61"/>
              <w:jc w:val="right"/>
              <w:rPr>
                <w:sz w:val="16"/>
              </w:rPr>
            </w:pPr>
            <w:r>
              <w:rPr>
                <w:sz w:val="16"/>
              </w:rPr>
              <w:t>0,00</w:t>
            </w:r>
          </w:p>
        </w:tc>
        <w:tc>
          <w:tcPr>
            <w:tcW w:w="1763"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4"/>
              <w:jc w:val="right"/>
              <w:rPr>
                <w:sz w:val="16"/>
              </w:rPr>
            </w:pPr>
            <w:r>
              <w:rPr>
                <w:sz w:val="16"/>
              </w:rPr>
              <w:t>594.858,24</w:t>
            </w:r>
          </w:p>
        </w:tc>
        <w:tc>
          <w:tcPr>
            <w:tcW w:w="176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2"/>
              <w:jc w:val="right"/>
              <w:rPr>
                <w:sz w:val="16"/>
              </w:rPr>
            </w:pPr>
            <w:r>
              <w:rPr>
                <w:sz w:val="16"/>
              </w:rPr>
              <w:t>594.858,24</w:t>
            </w:r>
          </w:p>
        </w:tc>
        <w:tc>
          <w:tcPr>
            <w:tcW w:w="1072" w:type="dxa"/>
            <w:tcBorders>
              <w:top w:val="single" w:sz="12" w:space="0" w:color="000000"/>
              <w:left w:val="single" w:sz="4" w:space="0" w:color="000000"/>
              <w:bottom w:val="single" w:sz="12" w:space="0" w:color="000000"/>
              <w:right w:val="nil"/>
            </w:tcBorders>
          </w:tcPr>
          <w:p w:rsidR="004B2868" w:rsidRDefault="004B2868">
            <w:pPr>
              <w:pStyle w:val="TableParagraph"/>
              <w:spacing w:before="0"/>
              <w:rPr>
                <w:rFonts w:ascii="Times New Roman"/>
                <w:sz w:val="16"/>
              </w:rPr>
            </w:pPr>
          </w:p>
        </w:tc>
      </w:tr>
      <w:tr w:rsidR="004B2868">
        <w:trPr>
          <w:trHeight w:val="257"/>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left="465"/>
              <w:rPr>
                <w:sz w:val="16"/>
              </w:rPr>
            </w:pPr>
            <w:r>
              <w:rPr>
                <w:sz w:val="16"/>
              </w:rPr>
              <w:t>313</w:t>
            </w:r>
          </w:p>
        </w:tc>
        <w:tc>
          <w:tcPr>
            <w:tcW w:w="553"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9"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36"/>
              <w:rPr>
                <w:sz w:val="16"/>
              </w:rPr>
            </w:pPr>
            <w:r>
              <w:rPr>
                <w:sz w:val="16"/>
              </w:rPr>
              <w:t>Doprinosi na plaće</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61"/>
              <w:jc w:val="right"/>
              <w:rPr>
                <w:sz w:val="16"/>
              </w:rPr>
            </w:pPr>
            <w:r>
              <w:rPr>
                <w:sz w:val="16"/>
              </w:rPr>
              <w:t>0,00</w:t>
            </w:r>
          </w:p>
        </w:tc>
        <w:tc>
          <w:tcPr>
            <w:tcW w:w="1763"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6"/>
              <w:jc w:val="right"/>
              <w:rPr>
                <w:sz w:val="16"/>
              </w:rPr>
            </w:pPr>
            <w:r>
              <w:rPr>
                <w:sz w:val="16"/>
              </w:rPr>
              <w:t>61.400,00</w:t>
            </w:r>
          </w:p>
        </w:tc>
        <w:tc>
          <w:tcPr>
            <w:tcW w:w="176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3"/>
              <w:jc w:val="right"/>
              <w:rPr>
                <w:sz w:val="16"/>
              </w:rPr>
            </w:pPr>
            <w:r>
              <w:rPr>
                <w:sz w:val="16"/>
              </w:rPr>
              <w:t>61.400,00</w:t>
            </w:r>
          </w:p>
        </w:tc>
        <w:tc>
          <w:tcPr>
            <w:tcW w:w="1072" w:type="dxa"/>
            <w:tcBorders>
              <w:top w:val="single" w:sz="12" w:space="0" w:color="000000"/>
              <w:left w:val="single" w:sz="4" w:space="0" w:color="000000"/>
              <w:bottom w:val="single" w:sz="12" w:space="0" w:color="000000"/>
              <w:right w:val="nil"/>
            </w:tcBorders>
          </w:tcPr>
          <w:p w:rsidR="004B2868" w:rsidRDefault="004B2868">
            <w:pPr>
              <w:pStyle w:val="TableParagraph"/>
              <w:spacing w:before="0"/>
              <w:rPr>
                <w:rFonts w:ascii="Times New Roman"/>
                <w:sz w:val="16"/>
              </w:rPr>
            </w:pPr>
          </w:p>
        </w:tc>
      </w:tr>
      <w:tr w:rsidR="004B2868">
        <w:trPr>
          <w:trHeight w:val="258"/>
        </w:trPr>
        <w:tc>
          <w:tcPr>
            <w:tcW w:w="737" w:type="dxa"/>
            <w:gridSpan w:val="5"/>
            <w:tcBorders>
              <w:top w:val="single" w:sz="12" w:space="0" w:color="000000"/>
              <w:left w:val="nil"/>
              <w:right w:val="single" w:sz="4" w:space="0" w:color="000000"/>
            </w:tcBorders>
          </w:tcPr>
          <w:p w:rsidR="004B2868" w:rsidRDefault="00E055C6">
            <w:pPr>
              <w:pStyle w:val="TableParagraph"/>
              <w:ind w:right="5"/>
              <w:jc w:val="right"/>
              <w:rPr>
                <w:b/>
                <w:sz w:val="16"/>
              </w:rPr>
            </w:pPr>
            <w:r>
              <w:rPr>
                <w:b/>
                <w:sz w:val="16"/>
              </w:rPr>
              <w:t>32</w:t>
            </w:r>
          </w:p>
        </w:tc>
        <w:tc>
          <w:tcPr>
            <w:tcW w:w="553"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9" w:type="dxa"/>
            <w:tcBorders>
              <w:top w:val="single" w:sz="12" w:space="0" w:color="000000"/>
              <w:left w:val="single" w:sz="4" w:space="0" w:color="000000"/>
              <w:right w:val="single" w:sz="4" w:space="0" w:color="000000"/>
            </w:tcBorders>
          </w:tcPr>
          <w:p w:rsidR="004B2868" w:rsidRDefault="00E055C6">
            <w:pPr>
              <w:pStyle w:val="TableParagraph"/>
              <w:ind w:left="36"/>
              <w:rPr>
                <w:b/>
                <w:sz w:val="16"/>
              </w:rPr>
            </w:pPr>
            <w:r>
              <w:rPr>
                <w:b/>
                <w:sz w:val="16"/>
              </w:rPr>
              <w:t>Materijalni rashodi</w:t>
            </w:r>
          </w:p>
        </w:tc>
        <w:tc>
          <w:tcPr>
            <w:tcW w:w="1764" w:type="dxa"/>
            <w:tcBorders>
              <w:top w:val="single" w:sz="12" w:space="0" w:color="000000"/>
              <w:left w:val="single" w:sz="4" w:space="0" w:color="000000"/>
              <w:right w:val="single" w:sz="4" w:space="0" w:color="000000"/>
            </w:tcBorders>
          </w:tcPr>
          <w:p w:rsidR="004B2868" w:rsidRDefault="00E055C6">
            <w:pPr>
              <w:pStyle w:val="TableParagraph"/>
              <w:ind w:right="62"/>
              <w:jc w:val="right"/>
              <w:rPr>
                <w:b/>
                <w:sz w:val="16"/>
              </w:rPr>
            </w:pPr>
            <w:r>
              <w:rPr>
                <w:b/>
                <w:sz w:val="16"/>
              </w:rPr>
              <w:t>760.000,00</w:t>
            </w:r>
          </w:p>
        </w:tc>
        <w:tc>
          <w:tcPr>
            <w:tcW w:w="1763" w:type="dxa"/>
            <w:tcBorders>
              <w:top w:val="single" w:sz="12" w:space="0" w:color="000000"/>
              <w:left w:val="single" w:sz="4" w:space="0" w:color="000000"/>
              <w:right w:val="single" w:sz="4" w:space="0" w:color="000000"/>
            </w:tcBorders>
          </w:tcPr>
          <w:p w:rsidR="004B2868" w:rsidRDefault="00E055C6">
            <w:pPr>
              <w:pStyle w:val="TableParagraph"/>
              <w:ind w:right="49"/>
              <w:jc w:val="right"/>
              <w:rPr>
                <w:b/>
                <w:sz w:val="16"/>
              </w:rPr>
            </w:pPr>
            <w:r>
              <w:rPr>
                <w:b/>
                <w:sz w:val="16"/>
              </w:rPr>
              <w:t>418.058,13</w:t>
            </w:r>
          </w:p>
        </w:tc>
        <w:tc>
          <w:tcPr>
            <w:tcW w:w="1768" w:type="dxa"/>
            <w:tcBorders>
              <w:top w:val="single" w:sz="12" w:space="0" w:color="000000"/>
              <w:left w:val="single" w:sz="4" w:space="0" w:color="000000"/>
              <w:right w:val="single" w:sz="4" w:space="0" w:color="000000"/>
            </w:tcBorders>
          </w:tcPr>
          <w:p w:rsidR="004B2868" w:rsidRDefault="00E055C6">
            <w:pPr>
              <w:pStyle w:val="TableParagraph"/>
              <w:ind w:right="57"/>
              <w:jc w:val="right"/>
              <w:rPr>
                <w:b/>
                <w:sz w:val="16"/>
              </w:rPr>
            </w:pPr>
            <w:r>
              <w:rPr>
                <w:b/>
                <w:sz w:val="16"/>
              </w:rPr>
              <w:t>1.178.058,13</w:t>
            </w:r>
          </w:p>
        </w:tc>
        <w:tc>
          <w:tcPr>
            <w:tcW w:w="1072" w:type="dxa"/>
            <w:tcBorders>
              <w:top w:val="single" w:sz="12" w:space="0" w:color="000000"/>
              <w:left w:val="single" w:sz="4" w:space="0" w:color="000000"/>
              <w:right w:val="nil"/>
            </w:tcBorders>
          </w:tcPr>
          <w:p w:rsidR="004B2868" w:rsidRDefault="00E055C6">
            <w:pPr>
              <w:pStyle w:val="TableParagraph"/>
              <w:ind w:right="22"/>
              <w:jc w:val="right"/>
              <w:rPr>
                <w:b/>
                <w:sz w:val="16"/>
              </w:rPr>
            </w:pPr>
            <w:r>
              <w:rPr>
                <w:b/>
                <w:sz w:val="16"/>
              </w:rPr>
              <w:t>155,01%</w:t>
            </w:r>
          </w:p>
        </w:tc>
      </w:tr>
      <w:tr w:rsidR="004B2868">
        <w:trPr>
          <w:trHeight w:val="268"/>
        </w:trPr>
        <w:tc>
          <w:tcPr>
            <w:tcW w:w="737" w:type="dxa"/>
            <w:gridSpan w:val="5"/>
            <w:tcBorders>
              <w:left w:val="nil"/>
              <w:right w:val="single" w:sz="4" w:space="0" w:color="000000"/>
            </w:tcBorders>
          </w:tcPr>
          <w:p w:rsidR="004B2868" w:rsidRDefault="00E055C6">
            <w:pPr>
              <w:pStyle w:val="TableParagraph"/>
              <w:spacing w:before="10"/>
              <w:ind w:left="465"/>
              <w:rPr>
                <w:sz w:val="16"/>
              </w:rPr>
            </w:pPr>
            <w:r>
              <w:rPr>
                <w:sz w:val="16"/>
              </w:rPr>
              <w:t>321</w:t>
            </w:r>
          </w:p>
        </w:tc>
        <w:tc>
          <w:tcPr>
            <w:tcW w:w="553" w:type="dxa"/>
            <w:gridSpan w:val="4"/>
            <w:tcBorders>
              <w:left w:val="single" w:sz="4" w:space="0" w:color="000000"/>
              <w:right w:val="single" w:sz="4" w:space="0" w:color="000000"/>
            </w:tcBorders>
          </w:tcPr>
          <w:p w:rsidR="004B2868" w:rsidRDefault="004B2868">
            <w:pPr>
              <w:pStyle w:val="TableParagraph"/>
              <w:spacing w:before="0"/>
              <w:rPr>
                <w:rFonts w:ascii="Times New Roman"/>
                <w:sz w:val="16"/>
              </w:rPr>
            </w:pPr>
          </w:p>
        </w:tc>
        <w:tc>
          <w:tcPr>
            <w:tcW w:w="3199" w:type="dxa"/>
            <w:tcBorders>
              <w:left w:val="single" w:sz="4" w:space="0" w:color="000000"/>
              <w:right w:val="single" w:sz="4" w:space="0" w:color="000000"/>
            </w:tcBorders>
          </w:tcPr>
          <w:p w:rsidR="004B2868" w:rsidRDefault="00E055C6">
            <w:pPr>
              <w:pStyle w:val="TableParagraph"/>
              <w:spacing w:before="10"/>
              <w:ind w:left="36"/>
              <w:rPr>
                <w:sz w:val="16"/>
              </w:rPr>
            </w:pPr>
            <w:r>
              <w:rPr>
                <w:sz w:val="16"/>
              </w:rPr>
              <w:t>Naknade troškova zaposlenima</w:t>
            </w:r>
          </w:p>
        </w:tc>
        <w:tc>
          <w:tcPr>
            <w:tcW w:w="1764" w:type="dxa"/>
            <w:tcBorders>
              <w:left w:val="single" w:sz="4" w:space="0" w:color="000000"/>
              <w:right w:val="single" w:sz="4" w:space="0" w:color="000000"/>
            </w:tcBorders>
          </w:tcPr>
          <w:p w:rsidR="004B2868" w:rsidRDefault="00E055C6">
            <w:pPr>
              <w:pStyle w:val="TableParagraph"/>
              <w:spacing w:before="10"/>
              <w:ind w:right="61"/>
              <w:jc w:val="right"/>
              <w:rPr>
                <w:sz w:val="16"/>
              </w:rPr>
            </w:pPr>
            <w:r>
              <w:rPr>
                <w:sz w:val="16"/>
              </w:rPr>
              <w:t>0,00</w:t>
            </w:r>
          </w:p>
        </w:tc>
        <w:tc>
          <w:tcPr>
            <w:tcW w:w="1763" w:type="dxa"/>
            <w:tcBorders>
              <w:left w:val="single" w:sz="4" w:space="0" w:color="000000"/>
              <w:right w:val="single" w:sz="4" w:space="0" w:color="000000"/>
            </w:tcBorders>
          </w:tcPr>
          <w:p w:rsidR="004B2868" w:rsidRDefault="00E055C6">
            <w:pPr>
              <w:pStyle w:val="TableParagraph"/>
              <w:spacing w:before="10"/>
              <w:ind w:right="46"/>
              <w:jc w:val="right"/>
              <w:rPr>
                <w:sz w:val="16"/>
              </w:rPr>
            </w:pPr>
            <w:r>
              <w:rPr>
                <w:sz w:val="16"/>
              </w:rPr>
              <w:t>40.000,00</w:t>
            </w:r>
          </w:p>
        </w:tc>
        <w:tc>
          <w:tcPr>
            <w:tcW w:w="1768" w:type="dxa"/>
            <w:tcBorders>
              <w:left w:val="single" w:sz="4" w:space="0" w:color="000000"/>
              <w:right w:val="single" w:sz="4" w:space="0" w:color="000000"/>
            </w:tcBorders>
          </w:tcPr>
          <w:p w:rsidR="004B2868" w:rsidRDefault="00E055C6">
            <w:pPr>
              <w:pStyle w:val="TableParagraph"/>
              <w:spacing w:before="10"/>
              <w:ind w:right="53"/>
              <w:jc w:val="right"/>
              <w:rPr>
                <w:sz w:val="16"/>
              </w:rPr>
            </w:pPr>
            <w:r>
              <w:rPr>
                <w:sz w:val="16"/>
              </w:rPr>
              <w:t>40.000,00</w:t>
            </w:r>
          </w:p>
        </w:tc>
        <w:tc>
          <w:tcPr>
            <w:tcW w:w="1072" w:type="dxa"/>
            <w:tcBorders>
              <w:left w:val="single" w:sz="4" w:space="0" w:color="000000"/>
              <w:right w:val="nil"/>
            </w:tcBorders>
          </w:tcPr>
          <w:p w:rsidR="004B2868" w:rsidRDefault="004B2868">
            <w:pPr>
              <w:pStyle w:val="TableParagraph"/>
              <w:spacing w:before="0"/>
              <w:rPr>
                <w:rFonts w:ascii="Times New Roman"/>
                <w:sz w:val="16"/>
              </w:rPr>
            </w:pPr>
          </w:p>
        </w:tc>
      </w:tr>
      <w:tr w:rsidR="004B2868">
        <w:trPr>
          <w:trHeight w:val="263"/>
        </w:trPr>
        <w:tc>
          <w:tcPr>
            <w:tcW w:w="737" w:type="dxa"/>
            <w:gridSpan w:val="5"/>
            <w:tcBorders>
              <w:left w:val="nil"/>
              <w:bottom w:val="single" w:sz="12" w:space="0" w:color="000000"/>
              <w:right w:val="single" w:sz="4" w:space="0" w:color="000000"/>
            </w:tcBorders>
          </w:tcPr>
          <w:p w:rsidR="004B2868" w:rsidRDefault="00E055C6">
            <w:pPr>
              <w:pStyle w:val="TableParagraph"/>
              <w:spacing w:before="10"/>
              <w:ind w:left="465"/>
              <w:rPr>
                <w:sz w:val="16"/>
              </w:rPr>
            </w:pPr>
            <w:r>
              <w:rPr>
                <w:sz w:val="16"/>
              </w:rPr>
              <w:t>322</w:t>
            </w:r>
          </w:p>
        </w:tc>
        <w:tc>
          <w:tcPr>
            <w:tcW w:w="553" w:type="dxa"/>
            <w:gridSpan w:val="4"/>
            <w:tcBorders>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9" w:type="dxa"/>
            <w:tcBorders>
              <w:left w:val="single" w:sz="4" w:space="0" w:color="000000"/>
              <w:bottom w:val="single" w:sz="12" w:space="0" w:color="000000"/>
              <w:right w:val="single" w:sz="4" w:space="0" w:color="000000"/>
            </w:tcBorders>
          </w:tcPr>
          <w:p w:rsidR="004B2868" w:rsidRDefault="00E055C6">
            <w:pPr>
              <w:pStyle w:val="TableParagraph"/>
              <w:spacing w:before="10"/>
              <w:ind w:left="36"/>
              <w:rPr>
                <w:sz w:val="16"/>
              </w:rPr>
            </w:pPr>
            <w:r>
              <w:rPr>
                <w:sz w:val="16"/>
              </w:rPr>
              <w:t>Rashodi za materijal i energiju</w:t>
            </w:r>
          </w:p>
        </w:tc>
        <w:tc>
          <w:tcPr>
            <w:tcW w:w="1764" w:type="dxa"/>
            <w:tcBorders>
              <w:left w:val="single" w:sz="4" w:space="0" w:color="000000"/>
              <w:bottom w:val="single" w:sz="12" w:space="0" w:color="000000"/>
              <w:right w:val="single" w:sz="4" w:space="0" w:color="000000"/>
            </w:tcBorders>
          </w:tcPr>
          <w:p w:rsidR="004B2868" w:rsidRDefault="00E055C6">
            <w:pPr>
              <w:pStyle w:val="TableParagraph"/>
              <w:spacing w:before="10"/>
              <w:ind w:right="58"/>
              <w:jc w:val="right"/>
              <w:rPr>
                <w:sz w:val="16"/>
              </w:rPr>
            </w:pPr>
            <w:r>
              <w:rPr>
                <w:sz w:val="16"/>
              </w:rPr>
              <w:t>50.000,00</w:t>
            </w:r>
          </w:p>
        </w:tc>
        <w:tc>
          <w:tcPr>
            <w:tcW w:w="1763" w:type="dxa"/>
            <w:tcBorders>
              <w:left w:val="single" w:sz="4" w:space="0" w:color="000000"/>
              <w:bottom w:val="single" w:sz="12" w:space="0" w:color="000000"/>
              <w:right w:val="single" w:sz="4" w:space="0" w:color="000000"/>
            </w:tcBorders>
          </w:tcPr>
          <w:p w:rsidR="004B2868" w:rsidRDefault="00E055C6">
            <w:pPr>
              <w:pStyle w:val="TableParagraph"/>
              <w:spacing w:before="10"/>
              <w:ind w:right="49"/>
              <w:jc w:val="right"/>
              <w:rPr>
                <w:sz w:val="16"/>
              </w:rPr>
            </w:pPr>
            <w:r>
              <w:rPr>
                <w:sz w:val="16"/>
              </w:rPr>
              <w:t>0,00</w:t>
            </w:r>
          </w:p>
        </w:tc>
        <w:tc>
          <w:tcPr>
            <w:tcW w:w="1768" w:type="dxa"/>
            <w:tcBorders>
              <w:left w:val="single" w:sz="4" w:space="0" w:color="000000"/>
              <w:bottom w:val="single" w:sz="12" w:space="0" w:color="000000"/>
              <w:right w:val="single" w:sz="4" w:space="0" w:color="000000"/>
            </w:tcBorders>
          </w:tcPr>
          <w:p w:rsidR="004B2868" w:rsidRDefault="00E055C6">
            <w:pPr>
              <w:pStyle w:val="TableParagraph"/>
              <w:spacing w:before="10"/>
              <w:ind w:right="53"/>
              <w:jc w:val="right"/>
              <w:rPr>
                <w:sz w:val="16"/>
              </w:rPr>
            </w:pPr>
            <w:r>
              <w:rPr>
                <w:sz w:val="16"/>
              </w:rPr>
              <w:t>50.000,00</w:t>
            </w:r>
          </w:p>
        </w:tc>
        <w:tc>
          <w:tcPr>
            <w:tcW w:w="1072" w:type="dxa"/>
            <w:tcBorders>
              <w:left w:val="single" w:sz="4" w:space="0" w:color="000000"/>
              <w:bottom w:val="single" w:sz="12" w:space="0" w:color="000000"/>
              <w:right w:val="nil"/>
            </w:tcBorders>
          </w:tcPr>
          <w:p w:rsidR="004B2868" w:rsidRDefault="00E055C6">
            <w:pPr>
              <w:pStyle w:val="TableParagraph"/>
              <w:spacing w:before="10"/>
              <w:ind w:right="16"/>
              <w:jc w:val="right"/>
              <w:rPr>
                <w:sz w:val="16"/>
              </w:rPr>
            </w:pPr>
            <w:r>
              <w:rPr>
                <w:sz w:val="16"/>
              </w:rPr>
              <w:t>100,00%</w:t>
            </w:r>
          </w:p>
        </w:tc>
      </w:tr>
      <w:tr w:rsidR="004B2868">
        <w:trPr>
          <w:trHeight w:val="258"/>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left="465"/>
              <w:rPr>
                <w:sz w:val="16"/>
              </w:rPr>
            </w:pPr>
            <w:r>
              <w:rPr>
                <w:sz w:val="16"/>
              </w:rPr>
              <w:t>323</w:t>
            </w:r>
          </w:p>
        </w:tc>
        <w:tc>
          <w:tcPr>
            <w:tcW w:w="553"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9"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36"/>
              <w:rPr>
                <w:sz w:val="16"/>
              </w:rPr>
            </w:pPr>
            <w:r>
              <w:rPr>
                <w:sz w:val="16"/>
              </w:rPr>
              <w:t>Rashodi za usluge</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7"/>
              <w:jc w:val="right"/>
              <w:rPr>
                <w:sz w:val="16"/>
              </w:rPr>
            </w:pPr>
            <w:r>
              <w:rPr>
                <w:sz w:val="16"/>
              </w:rPr>
              <w:t>710.000,00</w:t>
            </w:r>
          </w:p>
        </w:tc>
        <w:tc>
          <w:tcPr>
            <w:tcW w:w="1763"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4"/>
              <w:jc w:val="right"/>
              <w:rPr>
                <w:sz w:val="16"/>
              </w:rPr>
            </w:pPr>
            <w:r>
              <w:rPr>
                <w:sz w:val="16"/>
              </w:rPr>
              <w:t>378.058,13</w:t>
            </w:r>
          </w:p>
        </w:tc>
        <w:tc>
          <w:tcPr>
            <w:tcW w:w="176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1"/>
              <w:jc w:val="right"/>
              <w:rPr>
                <w:sz w:val="16"/>
              </w:rPr>
            </w:pPr>
            <w:r>
              <w:rPr>
                <w:sz w:val="16"/>
              </w:rPr>
              <w:t>1.088.058,13</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ind w:right="16"/>
              <w:jc w:val="right"/>
              <w:rPr>
                <w:sz w:val="16"/>
              </w:rPr>
            </w:pPr>
            <w:r>
              <w:rPr>
                <w:sz w:val="16"/>
              </w:rPr>
              <w:t>153,25%</w:t>
            </w:r>
          </w:p>
        </w:tc>
      </w:tr>
      <w:tr w:rsidR="004B2868">
        <w:trPr>
          <w:trHeight w:val="258"/>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right="5"/>
              <w:jc w:val="right"/>
              <w:rPr>
                <w:b/>
                <w:sz w:val="16"/>
              </w:rPr>
            </w:pPr>
            <w:r>
              <w:rPr>
                <w:b/>
                <w:sz w:val="16"/>
              </w:rPr>
              <w:t>38</w:t>
            </w:r>
          </w:p>
        </w:tc>
        <w:tc>
          <w:tcPr>
            <w:tcW w:w="553"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9"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36"/>
              <w:rPr>
                <w:b/>
                <w:sz w:val="16"/>
              </w:rPr>
            </w:pPr>
            <w:r>
              <w:rPr>
                <w:b/>
                <w:sz w:val="16"/>
              </w:rPr>
              <w:t>Ostali rashodi</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62"/>
              <w:jc w:val="right"/>
              <w:rPr>
                <w:b/>
                <w:sz w:val="16"/>
              </w:rPr>
            </w:pPr>
            <w:r>
              <w:rPr>
                <w:b/>
                <w:sz w:val="16"/>
              </w:rPr>
              <w:t>30.000,00</w:t>
            </w:r>
          </w:p>
        </w:tc>
        <w:tc>
          <w:tcPr>
            <w:tcW w:w="1763"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0"/>
              <w:jc w:val="right"/>
              <w:rPr>
                <w:b/>
                <w:sz w:val="16"/>
              </w:rPr>
            </w:pPr>
            <w:r>
              <w:rPr>
                <w:b/>
                <w:sz w:val="16"/>
              </w:rPr>
              <w:t>0,00</w:t>
            </w:r>
          </w:p>
        </w:tc>
        <w:tc>
          <w:tcPr>
            <w:tcW w:w="176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7"/>
              <w:jc w:val="right"/>
              <w:rPr>
                <w:b/>
                <w:sz w:val="16"/>
              </w:rPr>
            </w:pPr>
            <w:r>
              <w:rPr>
                <w:b/>
                <w:sz w:val="16"/>
              </w:rPr>
              <w:t>30.000,00</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ind w:right="23"/>
              <w:jc w:val="right"/>
              <w:rPr>
                <w:b/>
                <w:sz w:val="16"/>
              </w:rPr>
            </w:pPr>
            <w:r>
              <w:rPr>
                <w:b/>
                <w:sz w:val="16"/>
              </w:rPr>
              <w:t>100,00%</w:t>
            </w:r>
          </w:p>
        </w:tc>
      </w:tr>
      <w:tr w:rsidR="004B2868">
        <w:trPr>
          <w:trHeight w:val="263"/>
        </w:trPr>
        <w:tc>
          <w:tcPr>
            <w:tcW w:w="737" w:type="dxa"/>
            <w:gridSpan w:val="5"/>
            <w:tcBorders>
              <w:top w:val="single" w:sz="12" w:space="0" w:color="000000"/>
              <w:left w:val="nil"/>
              <w:right w:val="single" w:sz="4" w:space="0" w:color="000000"/>
            </w:tcBorders>
          </w:tcPr>
          <w:p w:rsidR="004B2868" w:rsidRDefault="00E055C6">
            <w:pPr>
              <w:pStyle w:val="TableParagraph"/>
              <w:ind w:left="465"/>
              <w:rPr>
                <w:sz w:val="16"/>
              </w:rPr>
            </w:pPr>
            <w:r>
              <w:rPr>
                <w:sz w:val="16"/>
              </w:rPr>
              <w:t>386</w:t>
            </w:r>
          </w:p>
        </w:tc>
        <w:tc>
          <w:tcPr>
            <w:tcW w:w="553"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9" w:type="dxa"/>
            <w:tcBorders>
              <w:top w:val="single" w:sz="12" w:space="0" w:color="000000"/>
              <w:left w:val="single" w:sz="4" w:space="0" w:color="000000"/>
              <w:right w:val="single" w:sz="4" w:space="0" w:color="000000"/>
            </w:tcBorders>
          </w:tcPr>
          <w:p w:rsidR="004B2868" w:rsidRDefault="00E055C6">
            <w:pPr>
              <w:pStyle w:val="TableParagraph"/>
              <w:ind w:left="36"/>
              <w:rPr>
                <w:sz w:val="16"/>
              </w:rPr>
            </w:pPr>
            <w:r>
              <w:rPr>
                <w:sz w:val="16"/>
              </w:rPr>
              <w:t>Kapitalne pomoći</w:t>
            </w:r>
          </w:p>
        </w:tc>
        <w:tc>
          <w:tcPr>
            <w:tcW w:w="1764" w:type="dxa"/>
            <w:tcBorders>
              <w:top w:val="single" w:sz="12" w:space="0" w:color="000000"/>
              <w:left w:val="single" w:sz="4" w:space="0" w:color="000000"/>
              <w:right w:val="single" w:sz="4" w:space="0" w:color="000000"/>
            </w:tcBorders>
          </w:tcPr>
          <w:p w:rsidR="004B2868" w:rsidRDefault="00E055C6">
            <w:pPr>
              <w:pStyle w:val="TableParagraph"/>
              <w:ind w:right="58"/>
              <w:jc w:val="right"/>
              <w:rPr>
                <w:sz w:val="16"/>
              </w:rPr>
            </w:pPr>
            <w:r>
              <w:rPr>
                <w:sz w:val="16"/>
              </w:rPr>
              <w:t>30.000,00</w:t>
            </w:r>
          </w:p>
        </w:tc>
        <w:tc>
          <w:tcPr>
            <w:tcW w:w="1763" w:type="dxa"/>
            <w:tcBorders>
              <w:top w:val="single" w:sz="12" w:space="0" w:color="000000"/>
              <w:left w:val="single" w:sz="4" w:space="0" w:color="000000"/>
              <w:right w:val="single" w:sz="4" w:space="0" w:color="000000"/>
            </w:tcBorders>
          </w:tcPr>
          <w:p w:rsidR="004B2868" w:rsidRDefault="00E055C6">
            <w:pPr>
              <w:pStyle w:val="TableParagraph"/>
              <w:ind w:right="48"/>
              <w:jc w:val="right"/>
              <w:rPr>
                <w:sz w:val="16"/>
              </w:rPr>
            </w:pPr>
            <w:r>
              <w:rPr>
                <w:sz w:val="16"/>
              </w:rPr>
              <w:t>0,00</w:t>
            </w:r>
          </w:p>
        </w:tc>
        <w:tc>
          <w:tcPr>
            <w:tcW w:w="1768" w:type="dxa"/>
            <w:tcBorders>
              <w:top w:val="single" w:sz="12" w:space="0" w:color="000000"/>
              <w:left w:val="single" w:sz="4" w:space="0" w:color="000000"/>
              <w:right w:val="single" w:sz="4" w:space="0" w:color="000000"/>
            </w:tcBorders>
          </w:tcPr>
          <w:p w:rsidR="004B2868" w:rsidRDefault="00E055C6">
            <w:pPr>
              <w:pStyle w:val="TableParagraph"/>
              <w:ind w:right="53"/>
              <w:jc w:val="right"/>
              <w:rPr>
                <w:sz w:val="16"/>
              </w:rPr>
            </w:pPr>
            <w:r>
              <w:rPr>
                <w:sz w:val="16"/>
              </w:rPr>
              <w:t>30.000,00</w:t>
            </w:r>
          </w:p>
        </w:tc>
        <w:tc>
          <w:tcPr>
            <w:tcW w:w="1072" w:type="dxa"/>
            <w:tcBorders>
              <w:top w:val="single" w:sz="12" w:space="0" w:color="000000"/>
              <w:left w:val="single" w:sz="4" w:space="0" w:color="000000"/>
              <w:right w:val="nil"/>
            </w:tcBorders>
          </w:tcPr>
          <w:p w:rsidR="004B2868" w:rsidRDefault="00E055C6">
            <w:pPr>
              <w:pStyle w:val="TableParagraph"/>
              <w:ind w:right="16"/>
              <w:jc w:val="right"/>
              <w:rPr>
                <w:sz w:val="16"/>
              </w:rPr>
            </w:pPr>
            <w:r>
              <w:rPr>
                <w:sz w:val="16"/>
              </w:rPr>
              <w:t>100,00%</w:t>
            </w:r>
          </w:p>
        </w:tc>
      </w:tr>
      <w:tr w:rsidR="004B2868">
        <w:trPr>
          <w:trHeight w:val="402"/>
        </w:trPr>
        <w:tc>
          <w:tcPr>
            <w:tcW w:w="737" w:type="dxa"/>
            <w:gridSpan w:val="5"/>
            <w:tcBorders>
              <w:left w:val="nil"/>
              <w:right w:val="single" w:sz="4" w:space="0" w:color="000000"/>
            </w:tcBorders>
          </w:tcPr>
          <w:p w:rsidR="004B2868" w:rsidRDefault="00E055C6">
            <w:pPr>
              <w:pStyle w:val="TableParagraph"/>
              <w:spacing w:before="10"/>
              <w:ind w:right="5"/>
              <w:jc w:val="right"/>
              <w:rPr>
                <w:b/>
                <w:sz w:val="16"/>
              </w:rPr>
            </w:pPr>
            <w:r>
              <w:rPr>
                <w:b/>
                <w:sz w:val="16"/>
              </w:rPr>
              <w:t>42</w:t>
            </w:r>
          </w:p>
        </w:tc>
        <w:tc>
          <w:tcPr>
            <w:tcW w:w="553" w:type="dxa"/>
            <w:gridSpan w:val="4"/>
            <w:tcBorders>
              <w:left w:val="single" w:sz="4" w:space="0" w:color="000000"/>
              <w:right w:val="single" w:sz="4" w:space="0" w:color="000000"/>
            </w:tcBorders>
          </w:tcPr>
          <w:p w:rsidR="004B2868" w:rsidRDefault="004B2868">
            <w:pPr>
              <w:pStyle w:val="TableParagraph"/>
              <w:spacing w:before="0"/>
              <w:rPr>
                <w:rFonts w:ascii="Times New Roman"/>
                <w:sz w:val="16"/>
              </w:rPr>
            </w:pPr>
          </w:p>
        </w:tc>
        <w:tc>
          <w:tcPr>
            <w:tcW w:w="3199" w:type="dxa"/>
            <w:tcBorders>
              <w:left w:val="single" w:sz="4" w:space="0" w:color="000000"/>
              <w:right w:val="single" w:sz="4" w:space="0" w:color="000000"/>
            </w:tcBorders>
          </w:tcPr>
          <w:p w:rsidR="004B2868" w:rsidRDefault="00E055C6">
            <w:pPr>
              <w:pStyle w:val="TableParagraph"/>
              <w:spacing w:before="16" w:line="192" w:lineRule="exact"/>
              <w:ind w:left="36"/>
              <w:rPr>
                <w:b/>
                <w:sz w:val="16"/>
              </w:rPr>
            </w:pPr>
            <w:r>
              <w:rPr>
                <w:b/>
                <w:sz w:val="16"/>
              </w:rPr>
              <w:t>Rashodi za nabavu proizvedene dugotrajne imovine</w:t>
            </w:r>
          </w:p>
        </w:tc>
        <w:tc>
          <w:tcPr>
            <w:tcW w:w="1764" w:type="dxa"/>
            <w:tcBorders>
              <w:left w:val="single" w:sz="4" w:space="0" w:color="000000"/>
              <w:right w:val="single" w:sz="4" w:space="0" w:color="000000"/>
            </w:tcBorders>
          </w:tcPr>
          <w:p w:rsidR="004B2868" w:rsidRDefault="00E055C6">
            <w:pPr>
              <w:pStyle w:val="TableParagraph"/>
              <w:spacing w:before="10"/>
              <w:ind w:right="62"/>
              <w:jc w:val="right"/>
              <w:rPr>
                <w:b/>
                <w:sz w:val="16"/>
              </w:rPr>
            </w:pPr>
            <w:r>
              <w:rPr>
                <w:b/>
                <w:sz w:val="16"/>
              </w:rPr>
              <w:t>30.000,00</w:t>
            </w:r>
          </w:p>
        </w:tc>
        <w:tc>
          <w:tcPr>
            <w:tcW w:w="1763" w:type="dxa"/>
            <w:tcBorders>
              <w:left w:val="single" w:sz="4" w:space="0" w:color="000000"/>
              <w:right w:val="single" w:sz="4" w:space="0" w:color="000000"/>
            </w:tcBorders>
          </w:tcPr>
          <w:p w:rsidR="004B2868" w:rsidRDefault="00E055C6">
            <w:pPr>
              <w:pStyle w:val="TableParagraph"/>
              <w:spacing w:before="10"/>
              <w:ind w:right="50"/>
              <w:jc w:val="right"/>
              <w:rPr>
                <w:b/>
                <w:sz w:val="16"/>
              </w:rPr>
            </w:pPr>
            <w:r>
              <w:rPr>
                <w:b/>
                <w:sz w:val="16"/>
              </w:rPr>
              <w:t>0,00</w:t>
            </w:r>
          </w:p>
        </w:tc>
        <w:tc>
          <w:tcPr>
            <w:tcW w:w="1768" w:type="dxa"/>
            <w:tcBorders>
              <w:left w:val="single" w:sz="4" w:space="0" w:color="000000"/>
              <w:right w:val="single" w:sz="4" w:space="0" w:color="000000"/>
            </w:tcBorders>
          </w:tcPr>
          <w:p w:rsidR="004B2868" w:rsidRDefault="00E055C6">
            <w:pPr>
              <w:pStyle w:val="TableParagraph"/>
              <w:spacing w:before="10"/>
              <w:ind w:right="57"/>
              <w:jc w:val="right"/>
              <w:rPr>
                <w:b/>
                <w:sz w:val="16"/>
              </w:rPr>
            </w:pPr>
            <w:r>
              <w:rPr>
                <w:b/>
                <w:sz w:val="16"/>
              </w:rPr>
              <w:t>30.000,00</w:t>
            </w:r>
          </w:p>
        </w:tc>
        <w:tc>
          <w:tcPr>
            <w:tcW w:w="1072" w:type="dxa"/>
            <w:tcBorders>
              <w:left w:val="single" w:sz="4" w:space="0" w:color="000000"/>
              <w:right w:val="nil"/>
            </w:tcBorders>
          </w:tcPr>
          <w:p w:rsidR="004B2868" w:rsidRDefault="00E055C6">
            <w:pPr>
              <w:pStyle w:val="TableParagraph"/>
              <w:spacing w:before="10"/>
              <w:ind w:right="22"/>
              <w:jc w:val="right"/>
              <w:rPr>
                <w:b/>
                <w:sz w:val="16"/>
              </w:rPr>
            </w:pPr>
            <w:r>
              <w:rPr>
                <w:b/>
                <w:sz w:val="16"/>
              </w:rPr>
              <w:t>100,00%</w:t>
            </w:r>
          </w:p>
        </w:tc>
      </w:tr>
      <w:tr w:rsidR="004B2868">
        <w:trPr>
          <w:trHeight w:val="287"/>
        </w:trPr>
        <w:tc>
          <w:tcPr>
            <w:tcW w:w="737" w:type="dxa"/>
            <w:gridSpan w:val="5"/>
            <w:tcBorders>
              <w:left w:val="nil"/>
              <w:bottom w:val="nil"/>
              <w:right w:val="single" w:sz="4" w:space="0" w:color="000000"/>
            </w:tcBorders>
          </w:tcPr>
          <w:p w:rsidR="004B2868" w:rsidRDefault="00E055C6">
            <w:pPr>
              <w:pStyle w:val="TableParagraph"/>
              <w:spacing w:before="10"/>
              <w:ind w:left="465"/>
              <w:rPr>
                <w:sz w:val="16"/>
              </w:rPr>
            </w:pPr>
            <w:r>
              <w:rPr>
                <w:sz w:val="16"/>
              </w:rPr>
              <w:t>422</w:t>
            </w:r>
          </w:p>
        </w:tc>
        <w:tc>
          <w:tcPr>
            <w:tcW w:w="553" w:type="dxa"/>
            <w:gridSpan w:val="4"/>
            <w:tcBorders>
              <w:left w:val="single" w:sz="4" w:space="0" w:color="000000"/>
              <w:bottom w:val="nil"/>
              <w:right w:val="single" w:sz="4" w:space="0" w:color="000000"/>
            </w:tcBorders>
          </w:tcPr>
          <w:p w:rsidR="004B2868" w:rsidRDefault="004B2868">
            <w:pPr>
              <w:pStyle w:val="TableParagraph"/>
              <w:spacing w:before="0"/>
              <w:rPr>
                <w:rFonts w:ascii="Times New Roman"/>
                <w:sz w:val="16"/>
              </w:rPr>
            </w:pPr>
          </w:p>
        </w:tc>
        <w:tc>
          <w:tcPr>
            <w:tcW w:w="3199" w:type="dxa"/>
            <w:tcBorders>
              <w:left w:val="single" w:sz="4" w:space="0" w:color="000000"/>
              <w:bottom w:val="nil"/>
              <w:right w:val="single" w:sz="4" w:space="0" w:color="000000"/>
            </w:tcBorders>
          </w:tcPr>
          <w:p w:rsidR="004B2868" w:rsidRDefault="00E055C6">
            <w:pPr>
              <w:pStyle w:val="TableParagraph"/>
              <w:spacing w:before="10"/>
              <w:ind w:left="36"/>
              <w:rPr>
                <w:sz w:val="16"/>
              </w:rPr>
            </w:pPr>
            <w:r>
              <w:rPr>
                <w:sz w:val="16"/>
              </w:rPr>
              <w:t>Postrojenja i oprema</w:t>
            </w:r>
          </w:p>
        </w:tc>
        <w:tc>
          <w:tcPr>
            <w:tcW w:w="1764" w:type="dxa"/>
            <w:tcBorders>
              <w:left w:val="single" w:sz="4" w:space="0" w:color="000000"/>
              <w:bottom w:val="nil"/>
              <w:right w:val="single" w:sz="4" w:space="0" w:color="000000"/>
            </w:tcBorders>
          </w:tcPr>
          <w:p w:rsidR="004B2868" w:rsidRDefault="00E055C6">
            <w:pPr>
              <w:pStyle w:val="TableParagraph"/>
              <w:spacing w:before="10"/>
              <w:ind w:right="58"/>
              <w:jc w:val="right"/>
              <w:rPr>
                <w:sz w:val="16"/>
              </w:rPr>
            </w:pPr>
            <w:r>
              <w:rPr>
                <w:sz w:val="16"/>
              </w:rPr>
              <w:t>30.000,00</w:t>
            </w:r>
          </w:p>
        </w:tc>
        <w:tc>
          <w:tcPr>
            <w:tcW w:w="1763" w:type="dxa"/>
            <w:tcBorders>
              <w:left w:val="single" w:sz="4" w:space="0" w:color="000000"/>
              <w:bottom w:val="nil"/>
              <w:right w:val="single" w:sz="4" w:space="0" w:color="000000"/>
            </w:tcBorders>
          </w:tcPr>
          <w:p w:rsidR="004B2868" w:rsidRDefault="00E055C6">
            <w:pPr>
              <w:pStyle w:val="TableParagraph"/>
              <w:spacing w:before="10"/>
              <w:ind w:right="49"/>
              <w:jc w:val="right"/>
              <w:rPr>
                <w:sz w:val="16"/>
              </w:rPr>
            </w:pPr>
            <w:r>
              <w:rPr>
                <w:sz w:val="16"/>
              </w:rPr>
              <w:t>0,00</w:t>
            </w:r>
          </w:p>
        </w:tc>
        <w:tc>
          <w:tcPr>
            <w:tcW w:w="1768" w:type="dxa"/>
            <w:tcBorders>
              <w:left w:val="single" w:sz="4" w:space="0" w:color="000000"/>
              <w:bottom w:val="nil"/>
              <w:right w:val="single" w:sz="4" w:space="0" w:color="000000"/>
            </w:tcBorders>
          </w:tcPr>
          <w:p w:rsidR="004B2868" w:rsidRDefault="00E055C6">
            <w:pPr>
              <w:pStyle w:val="TableParagraph"/>
              <w:spacing w:before="10"/>
              <w:ind w:right="53"/>
              <w:jc w:val="right"/>
              <w:rPr>
                <w:sz w:val="16"/>
              </w:rPr>
            </w:pPr>
            <w:r>
              <w:rPr>
                <w:sz w:val="16"/>
              </w:rPr>
              <w:t>30.000,00</w:t>
            </w:r>
          </w:p>
        </w:tc>
        <w:tc>
          <w:tcPr>
            <w:tcW w:w="1072" w:type="dxa"/>
            <w:tcBorders>
              <w:left w:val="single" w:sz="4" w:space="0" w:color="000000"/>
              <w:bottom w:val="nil"/>
              <w:right w:val="nil"/>
            </w:tcBorders>
          </w:tcPr>
          <w:p w:rsidR="004B2868" w:rsidRDefault="00E055C6">
            <w:pPr>
              <w:pStyle w:val="TableParagraph"/>
              <w:spacing w:before="10"/>
              <w:ind w:right="16"/>
              <w:jc w:val="right"/>
              <w:rPr>
                <w:sz w:val="16"/>
              </w:rPr>
            </w:pPr>
            <w:r>
              <w:rPr>
                <w:sz w:val="16"/>
              </w:rPr>
              <w:t>100,00%</w:t>
            </w:r>
          </w:p>
        </w:tc>
      </w:tr>
    </w:tbl>
    <w:p w:rsidR="004B2868" w:rsidRDefault="004B2868">
      <w:pPr>
        <w:jc w:val="right"/>
        <w:rPr>
          <w:sz w:val="16"/>
        </w:rPr>
        <w:sectPr w:rsidR="004B2868">
          <w:pgSz w:w="11920" w:h="16850"/>
          <w:pgMar w:top="1120" w:right="600" w:bottom="280" w:left="220" w:header="720" w:footer="720" w:gutter="0"/>
          <w:cols w:space="720"/>
        </w:sectPr>
      </w:pPr>
    </w:p>
    <w:tbl>
      <w:tblPr>
        <w:tblStyle w:val="TableNormal"/>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5"/>
        <w:gridCol w:w="116"/>
        <w:gridCol w:w="110"/>
        <w:gridCol w:w="115"/>
        <w:gridCol w:w="111"/>
        <w:gridCol w:w="116"/>
        <w:gridCol w:w="115"/>
        <w:gridCol w:w="110"/>
        <w:gridCol w:w="209"/>
        <w:gridCol w:w="3198"/>
        <w:gridCol w:w="1763"/>
        <w:gridCol w:w="1762"/>
        <w:gridCol w:w="1767"/>
        <w:gridCol w:w="1072"/>
      </w:tblGrid>
      <w:tr w:rsidR="004B2868">
        <w:trPr>
          <w:trHeight w:val="831"/>
        </w:trPr>
        <w:tc>
          <w:tcPr>
            <w:tcW w:w="10849" w:type="dxa"/>
            <w:gridSpan w:val="14"/>
            <w:tcBorders>
              <w:left w:val="nil"/>
              <w:bottom w:val="single" w:sz="12" w:space="0" w:color="000000"/>
              <w:right w:val="nil"/>
            </w:tcBorders>
            <w:shd w:val="clear" w:color="auto" w:fill="C0C0C0"/>
          </w:tcPr>
          <w:p w:rsidR="004B2868" w:rsidRDefault="00E055C6">
            <w:pPr>
              <w:pStyle w:val="TableParagraph"/>
              <w:spacing w:before="64"/>
              <w:ind w:left="774" w:right="781"/>
              <w:jc w:val="center"/>
              <w:rPr>
                <w:rFonts w:ascii="Times New Roman" w:hAnsi="Times New Roman"/>
                <w:b/>
                <w:sz w:val="28"/>
              </w:rPr>
            </w:pPr>
            <w:r>
              <w:rPr>
                <w:rFonts w:ascii="Times New Roman" w:hAnsi="Times New Roman"/>
                <w:b/>
                <w:sz w:val="28"/>
              </w:rPr>
              <w:lastRenderedPageBreak/>
              <w:t>I IZMJENE I DOPUNE PRORAČUNA GRADA OZLJA ZA 2018.</w:t>
            </w:r>
            <w:r>
              <w:rPr>
                <w:rFonts w:ascii="Times New Roman" w:hAnsi="Times New Roman"/>
                <w:b/>
                <w:spacing w:val="3"/>
                <w:sz w:val="28"/>
              </w:rPr>
              <w:t xml:space="preserve"> </w:t>
            </w:r>
            <w:r>
              <w:rPr>
                <w:rFonts w:ascii="Times New Roman" w:hAnsi="Times New Roman"/>
                <w:b/>
                <w:sz w:val="28"/>
              </w:rPr>
              <w:t>GODINU</w:t>
            </w:r>
          </w:p>
          <w:p w:rsidR="004B2868" w:rsidRDefault="00E055C6">
            <w:pPr>
              <w:pStyle w:val="TableParagraph"/>
              <w:spacing w:before="74"/>
              <w:ind w:left="772" w:right="781"/>
              <w:jc w:val="center"/>
              <w:rPr>
                <w:rFonts w:ascii="Times New Roman"/>
              </w:rPr>
            </w:pPr>
            <w:r>
              <w:rPr>
                <w:rFonts w:ascii="Times New Roman"/>
              </w:rPr>
              <w:t>POSEBNI</w:t>
            </w:r>
            <w:r>
              <w:rPr>
                <w:rFonts w:ascii="Times New Roman"/>
                <w:spacing w:val="1"/>
              </w:rPr>
              <w:t xml:space="preserve"> </w:t>
            </w:r>
            <w:r>
              <w:rPr>
                <w:rFonts w:ascii="Times New Roman"/>
              </w:rPr>
              <w:t>DIO</w:t>
            </w:r>
          </w:p>
        </w:tc>
      </w:tr>
      <w:tr w:rsidR="004B2868">
        <w:trPr>
          <w:trHeight w:val="824"/>
        </w:trPr>
        <w:tc>
          <w:tcPr>
            <w:tcW w:w="1287" w:type="dxa"/>
            <w:gridSpan w:val="9"/>
            <w:tcBorders>
              <w:top w:val="single" w:sz="12" w:space="0" w:color="000000"/>
              <w:left w:val="nil"/>
              <w:bottom w:val="single" w:sz="12" w:space="0" w:color="000000"/>
              <w:right w:val="single" w:sz="4" w:space="0" w:color="000000"/>
            </w:tcBorders>
            <w:shd w:val="clear" w:color="auto" w:fill="C0C0C0"/>
          </w:tcPr>
          <w:p w:rsidR="004B2868" w:rsidRDefault="00E055C6">
            <w:pPr>
              <w:pStyle w:val="TableParagraph"/>
              <w:spacing w:before="0" w:line="242" w:lineRule="auto"/>
              <w:ind w:left="291" w:right="325" w:hanging="2"/>
              <w:jc w:val="center"/>
              <w:rPr>
                <w:sz w:val="20"/>
              </w:rPr>
            </w:pPr>
            <w:r>
              <w:rPr>
                <w:sz w:val="20"/>
              </w:rPr>
              <w:t>Račun/ Pozicija</w:t>
            </w:r>
          </w:p>
          <w:p w:rsidR="004B2868" w:rsidRDefault="00E055C6">
            <w:pPr>
              <w:pStyle w:val="TableParagraph"/>
              <w:spacing w:before="72"/>
              <w:ind w:right="38"/>
              <w:jc w:val="center"/>
              <w:rPr>
                <w:sz w:val="18"/>
              </w:rPr>
            </w:pPr>
            <w:r>
              <w:rPr>
                <w:sz w:val="18"/>
              </w:rPr>
              <w:t>1</w:t>
            </w:r>
          </w:p>
        </w:tc>
        <w:tc>
          <w:tcPr>
            <w:tcW w:w="3198" w:type="dxa"/>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spacing w:before="0" w:line="240" w:lineRule="exact"/>
              <w:ind w:left="1373" w:right="1367"/>
              <w:jc w:val="center"/>
              <w:rPr>
                <w:sz w:val="20"/>
              </w:rPr>
            </w:pPr>
            <w:r>
              <w:rPr>
                <w:sz w:val="20"/>
              </w:rPr>
              <w:t>Opis</w:t>
            </w:r>
          </w:p>
          <w:p w:rsidR="004B2868" w:rsidRDefault="004B2868">
            <w:pPr>
              <w:pStyle w:val="TableParagraph"/>
              <w:spacing w:before="6"/>
              <w:rPr>
                <w:rFonts w:ascii="Arial"/>
                <w:sz w:val="28"/>
              </w:rPr>
            </w:pPr>
          </w:p>
          <w:p w:rsidR="004B2868" w:rsidRDefault="00E055C6">
            <w:pPr>
              <w:pStyle w:val="TableParagraph"/>
              <w:spacing w:before="0"/>
              <w:ind w:left="4"/>
              <w:jc w:val="center"/>
              <w:rPr>
                <w:sz w:val="18"/>
              </w:rPr>
            </w:pPr>
            <w:r>
              <w:rPr>
                <w:sz w:val="18"/>
              </w:rPr>
              <w:t>2</w:t>
            </w:r>
          </w:p>
        </w:tc>
        <w:tc>
          <w:tcPr>
            <w:tcW w:w="1763" w:type="dxa"/>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spacing w:before="0" w:line="244" w:lineRule="auto"/>
              <w:ind w:left="17" w:right="128"/>
              <w:jc w:val="center"/>
              <w:rPr>
                <w:sz w:val="20"/>
              </w:rPr>
            </w:pPr>
            <w:r>
              <w:rPr>
                <w:sz w:val="20"/>
              </w:rPr>
              <w:t>Plan proračuna za 2018. godinu</w:t>
            </w:r>
          </w:p>
          <w:p w:rsidR="004B2868" w:rsidRDefault="00E055C6">
            <w:pPr>
              <w:pStyle w:val="TableParagraph"/>
              <w:spacing w:before="76"/>
              <w:ind w:right="56"/>
              <w:jc w:val="center"/>
              <w:rPr>
                <w:sz w:val="18"/>
              </w:rPr>
            </w:pPr>
            <w:r>
              <w:rPr>
                <w:sz w:val="18"/>
              </w:rPr>
              <w:t>3</w:t>
            </w:r>
          </w:p>
        </w:tc>
        <w:tc>
          <w:tcPr>
            <w:tcW w:w="1762" w:type="dxa"/>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spacing w:before="0" w:line="244" w:lineRule="auto"/>
              <w:ind w:left="42" w:right="85"/>
              <w:jc w:val="center"/>
              <w:rPr>
                <w:sz w:val="20"/>
              </w:rPr>
            </w:pPr>
            <w:r>
              <w:rPr>
                <w:sz w:val="20"/>
              </w:rPr>
              <w:t>Povećanje/ smanjenje</w:t>
            </w:r>
          </w:p>
          <w:p w:rsidR="004B2868" w:rsidRDefault="00E055C6">
            <w:pPr>
              <w:pStyle w:val="TableParagraph"/>
              <w:spacing w:before="76"/>
              <w:ind w:right="44"/>
              <w:jc w:val="center"/>
              <w:rPr>
                <w:sz w:val="18"/>
              </w:rPr>
            </w:pPr>
            <w:r>
              <w:rPr>
                <w:sz w:val="18"/>
              </w:rPr>
              <w:t>4</w:t>
            </w:r>
          </w:p>
        </w:tc>
        <w:tc>
          <w:tcPr>
            <w:tcW w:w="1767" w:type="dxa"/>
            <w:tcBorders>
              <w:top w:val="single" w:sz="12" w:space="0" w:color="000000"/>
              <w:left w:val="single" w:sz="4" w:space="0" w:color="000000"/>
              <w:bottom w:val="single" w:sz="12" w:space="0" w:color="000000"/>
              <w:right w:val="single" w:sz="2" w:space="0" w:color="000000"/>
            </w:tcBorders>
            <w:shd w:val="clear" w:color="auto" w:fill="C0C0C0"/>
          </w:tcPr>
          <w:p w:rsidR="004B2868" w:rsidRDefault="00E055C6">
            <w:pPr>
              <w:pStyle w:val="TableParagraph"/>
              <w:spacing w:before="0" w:line="244" w:lineRule="auto"/>
              <w:ind w:left="42" w:right="155"/>
              <w:jc w:val="center"/>
              <w:rPr>
                <w:sz w:val="20"/>
              </w:rPr>
            </w:pPr>
            <w:r>
              <w:rPr>
                <w:sz w:val="20"/>
              </w:rPr>
              <w:t>Rebalans 1.2018. godine</w:t>
            </w:r>
          </w:p>
          <w:p w:rsidR="004B2868" w:rsidRDefault="00E055C6">
            <w:pPr>
              <w:pStyle w:val="TableParagraph"/>
              <w:spacing w:before="76"/>
              <w:ind w:right="54"/>
              <w:jc w:val="center"/>
              <w:rPr>
                <w:sz w:val="18"/>
              </w:rPr>
            </w:pPr>
            <w:r>
              <w:rPr>
                <w:sz w:val="18"/>
              </w:rPr>
              <w:t>5</w:t>
            </w:r>
          </w:p>
        </w:tc>
        <w:tc>
          <w:tcPr>
            <w:tcW w:w="1072" w:type="dxa"/>
            <w:tcBorders>
              <w:top w:val="single" w:sz="12" w:space="0" w:color="000000"/>
              <w:left w:val="single" w:sz="2" w:space="0" w:color="000000"/>
              <w:bottom w:val="single" w:sz="12" w:space="0" w:color="000000"/>
              <w:right w:val="nil"/>
            </w:tcBorders>
            <w:shd w:val="clear" w:color="auto" w:fill="C0C0C0"/>
          </w:tcPr>
          <w:p w:rsidR="004B2868" w:rsidRDefault="00E055C6">
            <w:pPr>
              <w:pStyle w:val="TableParagraph"/>
              <w:spacing w:before="3" w:line="244" w:lineRule="auto"/>
              <w:ind w:left="226" w:right="231"/>
              <w:jc w:val="center"/>
              <w:rPr>
                <w:sz w:val="20"/>
              </w:rPr>
            </w:pPr>
            <w:r>
              <w:rPr>
                <w:sz w:val="20"/>
              </w:rPr>
              <w:t>Indeks 5/3</w:t>
            </w:r>
          </w:p>
          <w:p w:rsidR="004B2868" w:rsidRDefault="00E055C6">
            <w:pPr>
              <w:pStyle w:val="TableParagraph"/>
              <w:spacing w:before="73"/>
              <w:ind w:right="6"/>
              <w:jc w:val="center"/>
              <w:rPr>
                <w:sz w:val="18"/>
              </w:rPr>
            </w:pPr>
            <w:r>
              <w:rPr>
                <w:sz w:val="18"/>
              </w:rPr>
              <w:t>6</w:t>
            </w:r>
          </w:p>
        </w:tc>
      </w:tr>
      <w:tr w:rsidR="004B2868">
        <w:trPr>
          <w:trHeight w:val="225"/>
        </w:trPr>
        <w:tc>
          <w:tcPr>
            <w:tcW w:w="1287" w:type="dxa"/>
            <w:gridSpan w:val="9"/>
            <w:tcBorders>
              <w:top w:val="single" w:sz="12" w:space="0" w:color="000000"/>
              <w:left w:val="nil"/>
              <w:bottom w:val="nil"/>
              <w:right w:val="single" w:sz="4" w:space="0" w:color="000000"/>
            </w:tcBorders>
            <w:shd w:val="clear" w:color="auto" w:fill="C0C0C0"/>
          </w:tcPr>
          <w:p w:rsidR="004B2868" w:rsidRDefault="00E055C6">
            <w:pPr>
              <w:pStyle w:val="TableParagraph"/>
              <w:ind w:left="18"/>
              <w:rPr>
                <w:b/>
                <w:sz w:val="16"/>
              </w:rPr>
            </w:pPr>
            <w:r>
              <w:rPr>
                <w:b/>
                <w:sz w:val="16"/>
              </w:rPr>
              <w:t>Akt. A401313</w:t>
            </w:r>
          </w:p>
        </w:tc>
        <w:tc>
          <w:tcPr>
            <w:tcW w:w="3198"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left="31"/>
              <w:rPr>
                <w:b/>
                <w:sz w:val="16"/>
              </w:rPr>
            </w:pPr>
            <w:r>
              <w:rPr>
                <w:b/>
                <w:sz w:val="16"/>
              </w:rPr>
              <w:t>ODRŽAVANJE GROBLJA</w:t>
            </w:r>
          </w:p>
          <w:p w:rsidR="004B2868" w:rsidRDefault="00E055C6">
            <w:pPr>
              <w:pStyle w:val="TableParagraph"/>
              <w:spacing w:before="47"/>
              <w:ind w:left="31"/>
              <w:rPr>
                <w:sz w:val="14"/>
              </w:rPr>
            </w:pPr>
            <w:r>
              <w:rPr>
                <w:sz w:val="14"/>
              </w:rPr>
              <w:t>Funkcija: 0620 Razvoj zajednice</w:t>
            </w:r>
          </w:p>
        </w:tc>
        <w:tc>
          <w:tcPr>
            <w:tcW w:w="1763"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left="779"/>
              <w:rPr>
                <w:b/>
                <w:sz w:val="16"/>
              </w:rPr>
            </w:pPr>
            <w:r>
              <w:rPr>
                <w:b/>
                <w:sz w:val="16"/>
              </w:rPr>
              <w:t>160.000,00</w:t>
            </w:r>
          </w:p>
        </w:tc>
        <w:tc>
          <w:tcPr>
            <w:tcW w:w="1762"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right="53"/>
              <w:jc w:val="right"/>
              <w:rPr>
                <w:b/>
                <w:sz w:val="16"/>
              </w:rPr>
            </w:pPr>
            <w:r>
              <w:rPr>
                <w:b/>
                <w:sz w:val="16"/>
              </w:rPr>
              <w:t>0,00</w:t>
            </w:r>
          </w:p>
        </w:tc>
        <w:tc>
          <w:tcPr>
            <w:tcW w:w="1767"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left="790"/>
              <w:rPr>
                <w:b/>
                <w:sz w:val="16"/>
              </w:rPr>
            </w:pPr>
            <w:r>
              <w:rPr>
                <w:b/>
                <w:sz w:val="16"/>
              </w:rPr>
              <w:t>160.000,00</w:t>
            </w:r>
          </w:p>
        </w:tc>
        <w:tc>
          <w:tcPr>
            <w:tcW w:w="1072" w:type="dxa"/>
            <w:vMerge w:val="restart"/>
            <w:tcBorders>
              <w:top w:val="single" w:sz="12" w:space="0" w:color="000000"/>
              <w:left w:val="single" w:sz="4" w:space="0" w:color="000000"/>
              <w:bottom w:val="single" w:sz="12" w:space="0" w:color="000000"/>
              <w:right w:val="nil"/>
            </w:tcBorders>
            <w:shd w:val="clear" w:color="auto" w:fill="C0C0C0"/>
          </w:tcPr>
          <w:p w:rsidR="004B2868" w:rsidRDefault="00E055C6">
            <w:pPr>
              <w:pStyle w:val="TableParagraph"/>
              <w:ind w:left="295"/>
              <w:rPr>
                <w:b/>
                <w:sz w:val="16"/>
              </w:rPr>
            </w:pPr>
            <w:r>
              <w:rPr>
                <w:b/>
                <w:sz w:val="16"/>
              </w:rPr>
              <w:t>100,00%</w:t>
            </w:r>
          </w:p>
        </w:tc>
      </w:tr>
      <w:tr w:rsidR="004B2868">
        <w:trPr>
          <w:trHeight w:val="185"/>
        </w:trPr>
        <w:tc>
          <w:tcPr>
            <w:tcW w:w="285" w:type="dxa"/>
            <w:tcBorders>
              <w:top w:val="nil"/>
              <w:left w:val="nil"/>
              <w:bottom w:val="single" w:sz="12" w:space="0" w:color="000000"/>
            </w:tcBorders>
            <w:shd w:val="clear" w:color="auto" w:fill="C0C0C0"/>
          </w:tcPr>
          <w:p w:rsidR="004B2868" w:rsidRDefault="00E055C6">
            <w:pPr>
              <w:pStyle w:val="TableParagraph"/>
              <w:spacing w:before="2" w:line="163" w:lineRule="exact"/>
              <w:ind w:left="18"/>
              <w:rPr>
                <w:sz w:val="14"/>
              </w:rPr>
            </w:pPr>
            <w:r>
              <w:rPr>
                <w:sz w:val="14"/>
              </w:rPr>
              <w:t>Izv.</w:t>
            </w:r>
          </w:p>
        </w:tc>
        <w:tc>
          <w:tcPr>
            <w:tcW w:w="116" w:type="dxa"/>
            <w:tcBorders>
              <w:bottom w:val="single" w:sz="12" w:space="0" w:color="000000"/>
              <w:right w:val="single" w:sz="12" w:space="0" w:color="000000"/>
            </w:tcBorders>
            <w:shd w:val="clear" w:color="auto" w:fill="C0C0C0"/>
          </w:tcPr>
          <w:p w:rsidR="004B2868" w:rsidRDefault="00E055C6">
            <w:pPr>
              <w:pStyle w:val="TableParagraph"/>
              <w:spacing w:before="0" w:line="165" w:lineRule="exact"/>
              <w:ind w:left="5"/>
              <w:jc w:val="center"/>
              <w:rPr>
                <w:sz w:val="14"/>
              </w:rPr>
            </w:pPr>
            <w:r>
              <w:rPr>
                <w:sz w:val="14"/>
              </w:rPr>
              <w:t>1</w:t>
            </w:r>
          </w:p>
        </w:tc>
        <w:tc>
          <w:tcPr>
            <w:tcW w:w="110" w:type="dxa"/>
            <w:tcBorders>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6" w:type="dxa"/>
            <w:tcBorders>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0" w:type="dxa"/>
            <w:tcBorders>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09" w:type="dxa"/>
            <w:tcBorders>
              <w:top w:val="nil"/>
              <w:bottom w:val="single" w:sz="12" w:space="0" w:color="000000"/>
              <w:right w:val="single" w:sz="4" w:space="0" w:color="000000"/>
            </w:tcBorders>
            <w:shd w:val="clear" w:color="auto" w:fill="C0C0C0"/>
          </w:tcPr>
          <w:p w:rsidR="004B2868" w:rsidRDefault="004B2868">
            <w:pPr>
              <w:pStyle w:val="TableParagraph"/>
              <w:spacing w:before="0"/>
              <w:rPr>
                <w:rFonts w:ascii="Times New Roman"/>
                <w:sz w:val="12"/>
              </w:rPr>
            </w:pPr>
          </w:p>
        </w:tc>
        <w:tc>
          <w:tcPr>
            <w:tcW w:w="3198"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3"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2"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7"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072" w:type="dxa"/>
            <w:vMerge/>
            <w:tcBorders>
              <w:top w:val="nil"/>
              <w:left w:val="single" w:sz="4" w:space="0" w:color="000000"/>
              <w:bottom w:val="single" w:sz="12" w:space="0" w:color="000000"/>
              <w:right w:val="nil"/>
            </w:tcBorders>
            <w:shd w:val="clear" w:color="auto" w:fill="C0C0C0"/>
          </w:tcPr>
          <w:p w:rsidR="004B2868" w:rsidRDefault="004B2868">
            <w:pPr>
              <w:rPr>
                <w:sz w:val="2"/>
                <w:szCs w:val="2"/>
              </w:rPr>
            </w:pPr>
          </w:p>
        </w:tc>
      </w:tr>
      <w:tr w:rsidR="004B2868">
        <w:trPr>
          <w:trHeight w:val="258"/>
        </w:trPr>
        <w:tc>
          <w:tcPr>
            <w:tcW w:w="737" w:type="dxa"/>
            <w:gridSpan w:val="5"/>
            <w:tcBorders>
              <w:top w:val="single" w:sz="12" w:space="0" w:color="000000"/>
              <w:left w:val="nil"/>
              <w:right w:val="single" w:sz="4" w:space="0" w:color="000000"/>
            </w:tcBorders>
          </w:tcPr>
          <w:p w:rsidR="004B2868" w:rsidRDefault="00E055C6">
            <w:pPr>
              <w:pStyle w:val="TableParagraph"/>
              <w:ind w:right="13"/>
              <w:jc w:val="right"/>
              <w:rPr>
                <w:b/>
                <w:sz w:val="16"/>
              </w:rPr>
            </w:pPr>
            <w:r>
              <w:rPr>
                <w:b/>
                <w:sz w:val="16"/>
              </w:rPr>
              <w:t>32</w:t>
            </w:r>
          </w:p>
        </w:tc>
        <w:tc>
          <w:tcPr>
            <w:tcW w:w="550"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right w:val="single" w:sz="4" w:space="0" w:color="000000"/>
            </w:tcBorders>
          </w:tcPr>
          <w:p w:rsidR="004B2868" w:rsidRDefault="00E055C6">
            <w:pPr>
              <w:pStyle w:val="TableParagraph"/>
              <w:ind w:left="31"/>
              <w:rPr>
                <w:b/>
                <w:sz w:val="16"/>
              </w:rPr>
            </w:pPr>
            <w:r>
              <w:rPr>
                <w:b/>
                <w:sz w:val="16"/>
              </w:rPr>
              <w:t>Materijalni rashodi</w:t>
            </w:r>
          </w:p>
        </w:tc>
        <w:tc>
          <w:tcPr>
            <w:tcW w:w="1763" w:type="dxa"/>
            <w:tcBorders>
              <w:top w:val="single" w:sz="12" w:space="0" w:color="000000"/>
              <w:left w:val="single" w:sz="4" w:space="0" w:color="000000"/>
              <w:right w:val="single" w:sz="4" w:space="0" w:color="000000"/>
            </w:tcBorders>
          </w:tcPr>
          <w:p w:rsidR="004B2868" w:rsidRDefault="00E055C6">
            <w:pPr>
              <w:pStyle w:val="TableParagraph"/>
              <w:ind w:right="65"/>
              <w:jc w:val="right"/>
              <w:rPr>
                <w:b/>
                <w:sz w:val="16"/>
              </w:rPr>
            </w:pPr>
            <w:r>
              <w:rPr>
                <w:b/>
                <w:sz w:val="16"/>
              </w:rPr>
              <w:t>60.000,00</w:t>
            </w:r>
          </w:p>
        </w:tc>
        <w:tc>
          <w:tcPr>
            <w:tcW w:w="1762" w:type="dxa"/>
            <w:tcBorders>
              <w:top w:val="single" w:sz="12" w:space="0" w:color="000000"/>
              <w:left w:val="single" w:sz="4" w:space="0" w:color="000000"/>
              <w:right w:val="single" w:sz="4" w:space="0" w:color="000000"/>
            </w:tcBorders>
          </w:tcPr>
          <w:p w:rsidR="004B2868" w:rsidRDefault="00E055C6">
            <w:pPr>
              <w:pStyle w:val="TableParagraph"/>
              <w:ind w:right="51"/>
              <w:jc w:val="right"/>
              <w:rPr>
                <w:b/>
                <w:sz w:val="16"/>
              </w:rPr>
            </w:pPr>
            <w:r>
              <w:rPr>
                <w:b/>
                <w:sz w:val="16"/>
              </w:rPr>
              <w:t>100.000,00</w:t>
            </w:r>
          </w:p>
        </w:tc>
        <w:tc>
          <w:tcPr>
            <w:tcW w:w="1767" w:type="dxa"/>
            <w:tcBorders>
              <w:top w:val="single" w:sz="12" w:space="0" w:color="000000"/>
              <w:left w:val="single" w:sz="4" w:space="0" w:color="000000"/>
              <w:right w:val="single" w:sz="4" w:space="0" w:color="000000"/>
            </w:tcBorders>
          </w:tcPr>
          <w:p w:rsidR="004B2868" w:rsidRDefault="00E055C6">
            <w:pPr>
              <w:pStyle w:val="TableParagraph"/>
              <w:ind w:right="57"/>
              <w:jc w:val="right"/>
              <w:rPr>
                <w:b/>
                <w:sz w:val="16"/>
              </w:rPr>
            </w:pPr>
            <w:r>
              <w:rPr>
                <w:b/>
                <w:sz w:val="16"/>
              </w:rPr>
              <w:t>160.000,00</w:t>
            </w:r>
          </w:p>
        </w:tc>
        <w:tc>
          <w:tcPr>
            <w:tcW w:w="1072" w:type="dxa"/>
            <w:tcBorders>
              <w:top w:val="single" w:sz="12" w:space="0" w:color="000000"/>
              <w:left w:val="single" w:sz="4" w:space="0" w:color="000000"/>
              <w:right w:val="nil"/>
            </w:tcBorders>
          </w:tcPr>
          <w:p w:rsidR="004B2868" w:rsidRDefault="00E055C6">
            <w:pPr>
              <w:pStyle w:val="TableParagraph"/>
              <w:ind w:right="23"/>
              <w:jc w:val="right"/>
              <w:rPr>
                <w:b/>
                <w:sz w:val="16"/>
              </w:rPr>
            </w:pPr>
            <w:r>
              <w:rPr>
                <w:b/>
                <w:sz w:val="16"/>
              </w:rPr>
              <w:t>266,67%</w:t>
            </w:r>
          </w:p>
        </w:tc>
      </w:tr>
      <w:tr w:rsidR="004B2868">
        <w:trPr>
          <w:trHeight w:val="267"/>
        </w:trPr>
        <w:tc>
          <w:tcPr>
            <w:tcW w:w="737" w:type="dxa"/>
            <w:gridSpan w:val="5"/>
            <w:tcBorders>
              <w:left w:val="nil"/>
              <w:right w:val="single" w:sz="4" w:space="0" w:color="000000"/>
            </w:tcBorders>
          </w:tcPr>
          <w:p w:rsidR="004B2868" w:rsidRDefault="00E055C6">
            <w:pPr>
              <w:pStyle w:val="TableParagraph"/>
              <w:spacing w:before="10"/>
              <w:ind w:left="458"/>
              <w:rPr>
                <w:sz w:val="16"/>
              </w:rPr>
            </w:pPr>
            <w:r>
              <w:rPr>
                <w:sz w:val="16"/>
              </w:rPr>
              <w:t>323</w:t>
            </w:r>
          </w:p>
        </w:tc>
        <w:tc>
          <w:tcPr>
            <w:tcW w:w="550" w:type="dxa"/>
            <w:gridSpan w:val="4"/>
            <w:tcBorders>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right w:val="single" w:sz="4" w:space="0" w:color="000000"/>
            </w:tcBorders>
          </w:tcPr>
          <w:p w:rsidR="004B2868" w:rsidRDefault="00E055C6">
            <w:pPr>
              <w:pStyle w:val="TableParagraph"/>
              <w:spacing w:before="10"/>
              <w:ind w:left="31"/>
              <w:rPr>
                <w:sz w:val="16"/>
              </w:rPr>
            </w:pPr>
            <w:r>
              <w:rPr>
                <w:sz w:val="16"/>
              </w:rPr>
              <w:t>Rashodi za usluge</w:t>
            </w:r>
          </w:p>
        </w:tc>
        <w:tc>
          <w:tcPr>
            <w:tcW w:w="1763" w:type="dxa"/>
            <w:tcBorders>
              <w:left w:val="single" w:sz="4" w:space="0" w:color="000000"/>
              <w:right w:val="single" w:sz="4" w:space="0" w:color="000000"/>
            </w:tcBorders>
          </w:tcPr>
          <w:p w:rsidR="004B2868" w:rsidRDefault="00E055C6">
            <w:pPr>
              <w:pStyle w:val="TableParagraph"/>
              <w:spacing w:before="10"/>
              <w:ind w:right="61"/>
              <w:jc w:val="right"/>
              <w:rPr>
                <w:sz w:val="16"/>
              </w:rPr>
            </w:pPr>
            <w:r>
              <w:rPr>
                <w:sz w:val="16"/>
              </w:rPr>
              <w:t>60.000,00</w:t>
            </w:r>
          </w:p>
        </w:tc>
        <w:tc>
          <w:tcPr>
            <w:tcW w:w="1762" w:type="dxa"/>
            <w:tcBorders>
              <w:left w:val="single" w:sz="4" w:space="0" w:color="000000"/>
              <w:right w:val="single" w:sz="4" w:space="0" w:color="000000"/>
            </w:tcBorders>
          </w:tcPr>
          <w:p w:rsidR="004B2868" w:rsidRDefault="00E055C6">
            <w:pPr>
              <w:pStyle w:val="TableParagraph"/>
              <w:spacing w:before="10"/>
              <w:ind w:right="45"/>
              <w:jc w:val="right"/>
              <w:rPr>
                <w:sz w:val="16"/>
              </w:rPr>
            </w:pPr>
            <w:r>
              <w:rPr>
                <w:sz w:val="16"/>
              </w:rPr>
              <w:t>100.000,00</w:t>
            </w:r>
          </w:p>
        </w:tc>
        <w:tc>
          <w:tcPr>
            <w:tcW w:w="1767" w:type="dxa"/>
            <w:tcBorders>
              <w:left w:val="single" w:sz="4" w:space="0" w:color="000000"/>
              <w:right w:val="single" w:sz="4" w:space="0" w:color="000000"/>
            </w:tcBorders>
          </w:tcPr>
          <w:p w:rsidR="004B2868" w:rsidRDefault="00E055C6">
            <w:pPr>
              <w:pStyle w:val="TableParagraph"/>
              <w:spacing w:before="10"/>
              <w:ind w:right="52"/>
              <w:jc w:val="right"/>
              <w:rPr>
                <w:sz w:val="16"/>
              </w:rPr>
            </w:pPr>
            <w:r>
              <w:rPr>
                <w:sz w:val="16"/>
              </w:rPr>
              <w:t>160.000,00</w:t>
            </w:r>
          </w:p>
        </w:tc>
        <w:tc>
          <w:tcPr>
            <w:tcW w:w="1072" w:type="dxa"/>
            <w:tcBorders>
              <w:left w:val="single" w:sz="4" w:space="0" w:color="000000"/>
              <w:right w:val="nil"/>
            </w:tcBorders>
          </w:tcPr>
          <w:p w:rsidR="004B2868" w:rsidRDefault="00E055C6">
            <w:pPr>
              <w:pStyle w:val="TableParagraph"/>
              <w:spacing w:before="10"/>
              <w:ind w:right="17"/>
              <w:jc w:val="right"/>
              <w:rPr>
                <w:sz w:val="16"/>
              </w:rPr>
            </w:pPr>
            <w:r>
              <w:rPr>
                <w:sz w:val="16"/>
              </w:rPr>
              <w:t>266,67%</w:t>
            </w:r>
          </w:p>
        </w:tc>
      </w:tr>
      <w:tr w:rsidR="004B2868">
        <w:trPr>
          <w:trHeight w:val="263"/>
        </w:trPr>
        <w:tc>
          <w:tcPr>
            <w:tcW w:w="737" w:type="dxa"/>
            <w:gridSpan w:val="5"/>
            <w:tcBorders>
              <w:left w:val="nil"/>
              <w:bottom w:val="single" w:sz="12" w:space="0" w:color="000000"/>
              <w:right w:val="single" w:sz="4" w:space="0" w:color="000000"/>
            </w:tcBorders>
          </w:tcPr>
          <w:p w:rsidR="004B2868" w:rsidRDefault="00E055C6">
            <w:pPr>
              <w:pStyle w:val="TableParagraph"/>
              <w:spacing w:before="10"/>
              <w:ind w:right="13"/>
              <w:jc w:val="right"/>
              <w:rPr>
                <w:b/>
                <w:sz w:val="16"/>
              </w:rPr>
            </w:pPr>
            <w:r>
              <w:rPr>
                <w:b/>
                <w:sz w:val="16"/>
              </w:rPr>
              <w:t>38</w:t>
            </w:r>
          </w:p>
        </w:tc>
        <w:tc>
          <w:tcPr>
            <w:tcW w:w="550" w:type="dxa"/>
            <w:gridSpan w:val="4"/>
            <w:tcBorders>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bottom w:val="single" w:sz="12" w:space="0" w:color="000000"/>
              <w:right w:val="single" w:sz="4" w:space="0" w:color="000000"/>
            </w:tcBorders>
          </w:tcPr>
          <w:p w:rsidR="004B2868" w:rsidRDefault="00E055C6">
            <w:pPr>
              <w:pStyle w:val="TableParagraph"/>
              <w:spacing w:before="10"/>
              <w:ind w:left="31"/>
              <w:rPr>
                <w:b/>
                <w:sz w:val="16"/>
              </w:rPr>
            </w:pPr>
            <w:r>
              <w:rPr>
                <w:b/>
                <w:sz w:val="16"/>
              </w:rPr>
              <w:t>Ostali rashodi</w:t>
            </w:r>
          </w:p>
        </w:tc>
        <w:tc>
          <w:tcPr>
            <w:tcW w:w="1763" w:type="dxa"/>
            <w:tcBorders>
              <w:left w:val="single" w:sz="4" w:space="0" w:color="000000"/>
              <w:bottom w:val="single" w:sz="12" w:space="0" w:color="000000"/>
              <w:right w:val="single" w:sz="4" w:space="0" w:color="000000"/>
            </w:tcBorders>
          </w:tcPr>
          <w:p w:rsidR="004B2868" w:rsidRDefault="00E055C6">
            <w:pPr>
              <w:pStyle w:val="TableParagraph"/>
              <w:spacing w:before="10"/>
              <w:ind w:right="64"/>
              <w:jc w:val="right"/>
              <w:rPr>
                <w:b/>
                <w:sz w:val="16"/>
              </w:rPr>
            </w:pPr>
            <w:r>
              <w:rPr>
                <w:b/>
                <w:sz w:val="16"/>
              </w:rPr>
              <w:t>100.000,00</w:t>
            </w:r>
          </w:p>
        </w:tc>
        <w:tc>
          <w:tcPr>
            <w:tcW w:w="1762" w:type="dxa"/>
            <w:tcBorders>
              <w:left w:val="single" w:sz="4" w:space="0" w:color="000000"/>
              <w:bottom w:val="single" w:sz="12" w:space="0" w:color="000000"/>
              <w:right w:val="single" w:sz="4" w:space="0" w:color="000000"/>
            </w:tcBorders>
          </w:tcPr>
          <w:p w:rsidR="004B2868" w:rsidRDefault="00E055C6">
            <w:pPr>
              <w:pStyle w:val="TableParagraph"/>
              <w:spacing w:before="10"/>
              <w:ind w:right="51"/>
              <w:jc w:val="right"/>
              <w:rPr>
                <w:b/>
                <w:sz w:val="16"/>
              </w:rPr>
            </w:pPr>
            <w:r>
              <w:rPr>
                <w:b/>
                <w:sz w:val="16"/>
              </w:rPr>
              <w:t>-100.000,00</w:t>
            </w:r>
          </w:p>
        </w:tc>
        <w:tc>
          <w:tcPr>
            <w:tcW w:w="1767" w:type="dxa"/>
            <w:tcBorders>
              <w:left w:val="single" w:sz="4" w:space="0" w:color="000000"/>
              <w:bottom w:val="single" w:sz="12" w:space="0" w:color="000000"/>
              <w:right w:val="single" w:sz="4" w:space="0" w:color="000000"/>
            </w:tcBorders>
          </w:tcPr>
          <w:p w:rsidR="004B2868" w:rsidRDefault="00E055C6">
            <w:pPr>
              <w:pStyle w:val="TableParagraph"/>
              <w:spacing w:before="10"/>
              <w:ind w:right="58"/>
              <w:jc w:val="right"/>
              <w:rPr>
                <w:b/>
                <w:sz w:val="16"/>
              </w:rPr>
            </w:pPr>
            <w:r>
              <w:rPr>
                <w:b/>
                <w:sz w:val="16"/>
              </w:rPr>
              <w:t>0,00</w:t>
            </w:r>
          </w:p>
        </w:tc>
        <w:tc>
          <w:tcPr>
            <w:tcW w:w="1072" w:type="dxa"/>
            <w:tcBorders>
              <w:left w:val="single" w:sz="4" w:space="0" w:color="000000"/>
              <w:bottom w:val="single" w:sz="12" w:space="0" w:color="000000"/>
              <w:right w:val="nil"/>
            </w:tcBorders>
          </w:tcPr>
          <w:p w:rsidR="004B2868" w:rsidRDefault="00E055C6">
            <w:pPr>
              <w:pStyle w:val="TableParagraph"/>
              <w:spacing w:before="10"/>
              <w:ind w:right="24"/>
              <w:jc w:val="right"/>
              <w:rPr>
                <w:b/>
                <w:sz w:val="16"/>
              </w:rPr>
            </w:pPr>
            <w:r>
              <w:rPr>
                <w:b/>
                <w:sz w:val="16"/>
              </w:rPr>
              <w:t>0,00%</w:t>
            </w:r>
          </w:p>
        </w:tc>
      </w:tr>
      <w:tr w:rsidR="004B2868">
        <w:trPr>
          <w:trHeight w:val="257"/>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left="458"/>
              <w:rPr>
                <w:sz w:val="16"/>
              </w:rPr>
            </w:pPr>
            <w:r>
              <w:rPr>
                <w:sz w:val="16"/>
              </w:rPr>
              <w:t>381</w:t>
            </w:r>
          </w:p>
        </w:tc>
        <w:tc>
          <w:tcPr>
            <w:tcW w:w="550"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31"/>
              <w:rPr>
                <w:sz w:val="16"/>
              </w:rPr>
            </w:pPr>
            <w:r>
              <w:rPr>
                <w:sz w:val="16"/>
              </w:rPr>
              <w:t>Tekuće donacije</w:t>
            </w:r>
          </w:p>
        </w:tc>
        <w:tc>
          <w:tcPr>
            <w:tcW w:w="1763"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60"/>
              <w:jc w:val="right"/>
              <w:rPr>
                <w:sz w:val="16"/>
              </w:rPr>
            </w:pPr>
            <w:r>
              <w:rPr>
                <w:sz w:val="16"/>
              </w:rPr>
              <w:t>100.000,00</w:t>
            </w:r>
          </w:p>
        </w:tc>
        <w:tc>
          <w:tcPr>
            <w:tcW w:w="1762"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7"/>
              <w:jc w:val="right"/>
              <w:rPr>
                <w:sz w:val="16"/>
              </w:rPr>
            </w:pPr>
            <w:r>
              <w:rPr>
                <w:sz w:val="16"/>
              </w:rPr>
              <w:t>-100.000,00</w:t>
            </w:r>
          </w:p>
        </w:tc>
        <w:tc>
          <w:tcPr>
            <w:tcW w:w="1767"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7"/>
              <w:jc w:val="right"/>
              <w:rPr>
                <w:sz w:val="16"/>
              </w:rPr>
            </w:pPr>
            <w:r>
              <w:rPr>
                <w:sz w:val="16"/>
              </w:rPr>
              <w:t>0,00</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ind w:right="19"/>
              <w:jc w:val="right"/>
              <w:rPr>
                <w:sz w:val="16"/>
              </w:rPr>
            </w:pPr>
            <w:r>
              <w:rPr>
                <w:sz w:val="16"/>
              </w:rPr>
              <w:t>0,00%</w:t>
            </w:r>
          </w:p>
        </w:tc>
      </w:tr>
      <w:tr w:rsidR="004B2868">
        <w:trPr>
          <w:trHeight w:val="230"/>
        </w:trPr>
        <w:tc>
          <w:tcPr>
            <w:tcW w:w="1287" w:type="dxa"/>
            <w:gridSpan w:val="9"/>
            <w:tcBorders>
              <w:top w:val="single" w:sz="12" w:space="0" w:color="000000"/>
              <w:left w:val="nil"/>
              <w:bottom w:val="nil"/>
              <w:right w:val="single" w:sz="4" w:space="0" w:color="000000"/>
            </w:tcBorders>
            <w:shd w:val="clear" w:color="auto" w:fill="C0C0C0"/>
          </w:tcPr>
          <w:p w:rsidR="004B2868" w:rsidRDefault="00E055C6">
            <w:pPr>
              <w:pStyle w:val="TableParagraph"/>
              <w:ind w:left="18"/>
              <w:rPr>
                <w:b/>
                <w:sz w:val="16"/>
              </w:rPr>
            </w:pPr>
            <w:r>
              <w:rPr>
                <w:b/>
                <w:sz w:val="16"/>
              </w:rPr>
              <w:t>Akt. A401316</w:t>
            </w:r>
          </w:p>
        </w:tc>
        <w:tc>
          <w:tcPr>
            <w:tcW w:w="3198"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31"/>
              <w:rPr>
                <w:b/>
                <w:sz w:val="16"/>
              </w:rPr>
            </w:pPr>
            <w:r>
              <w:rPr>
                <w:b/>
                <w:sz w:val="16"/>
              </w:rPr>
              <w:t>ODRŽAVANJE PROMETNICA-ŽUC</w:t>
            </w:r>
          </w:p>
          <w:p w:rsidR="004B2868" w:rsidRDefault="00E055C6">
            <w:pPr>
              <w:pStyle w:val="TableParagraph"/>
              <w:spacing w:before="47"/>
              <w:ind w:left="31"/>
              <w:rPr>
                <w:sz w:val="14"/>
              </w:rPr>
            </w:pPr>
            <w:r>
              <w:rPr>
                <w:sz w:val="14"/>
              </w:rPr>
              <w:t>Funkcija: 0451 Cestovni promet</w:t>
            </w:r>
          </w:p>
        </w:tc>
        <w:tc>
          <w:tcPr>
            <w:tcW w:w="1763"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779"/>
              <w:rPr>
                <w:b/>
                <w:sz w:val="16"/>
              </w:rPr>
            </w:pPr>
            <w:r>
              <w:rPr>
                <w:b/>
                <w:sz w:val="16"/>
              </w:rPr>
              <w:t>400.000,00</w:t>
            </w:r>
          </w:p>
        </w:tc>
        <w:tc>
          <w:tcPr>
            <w:tcW w:w="1762"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right="53"/>
              <w:jc w:val="right"/>
              <w:rPr>
                <w:b/>
                <w:sz w:val="16"/>
              </w:rPr>
            </w:pPr>
            <w:r>
              <w:rPr>
                <w:b/>
                <w:sz w:val="16"/>
              </w:rPr>
              <w:t>0,00</w:t>
            </w:r>
          </w:p>
        </w:tc>
        <w:tc>
          <w:tcPr>
            <w:tcW w:w="1767"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790"/>
              <w:rPr>
                <w:b/>
                <w:sz w:val="16"/>
              </w:rPr>
            </w:pPr>
            <w:r>
              <w:rPr>
                <w:b/>
                <w:sz w:val="16"/>
              </w:rPr>
              <w:t>400.000,00</w:t>
            </w:r>
          </w:p>
        </w:tc>
        <w:tc>
          <w:tcPr>
            <w:tcW w:w="1072" w:type="dxa"/>
            <w:vMerge w:val="restart"/>
            <w:tcBorders>
              <w:top w:val="single" w:sz="12" w:space="0" w:color="000000"/>
              <w:left w:val="single" w:sz="4" w:space="0" w:color="000000"/>
              <w:right w:val="nil"/>
            </w:tcBorders>
            <w:shd w:val="clear" w:color="auto" w:fill="C0C0C0"/>
          </w:tcPr>
          <w:p w:rsidR="004B2868" w:rsidRDefault="00E055C6">
            <w:pPr>
              <w:pStyle w:val="TableParagraph"/>
              <w:ind w:left="295"/>
              <w:rPr>
                <w:b/>
                <w:sz w:val="16"/>
              </w:rPr>
            </w:pPr>
            <w:r>
              <w:rPr>
                <w:b/>
                <w:sz w:val="16"/>
              </w:rPr>
              <w:t>100,00%</w:t>
            </w:r>
          </w:p>
        </w:tc>
      </w:tr>
      <w:tr w:rsidR="004B2868">
        <w:trPr>
          <w:trHeight w:val="185"/>
        </w:trPr>
        <w:tc>
          <w:tcPr>
            <w:tcW w:w="285" w:type="dxa"/>
            <w:tcBorders>
              <w:top w:val="nil"/>
              <w:left w:val="nil"/>
            </w:tcBorders>
            <w:shd w:val="clear" w:color="auto" w:fill="C0C0C0"/>
          </w:tcPr>
          <w:p w:rsidR="004B2868" w:rsidRDefault="00E055C6">
            <w:pPr>
              <w:pStyle w:val="TableParagraph"/>
              <w:spacing w:before="7" w:line="158" w:lineRule="exact"/>
              <w:ind w:left="18"/>
              <w:rPr>
                <w:sz w:val="14"/>
              </w:rPr>
            </w:pPr>
            <w:r>
              <w:rPr>
                <w:sz w:val="14"/>
              </w:rPr>
              <w:t>Izv.</w:t>
            </w:r>
          </w:p>
        </w:tc>
        <w:tc>
          <w:tcPr>
            <w:tcW w:w="116" w:type="dxa"/>
            <w:tcBorders>
              <w:bottom w:val="single" w:sz="12" w:space="0" w:color="000000"/>
              <w:right w:val="single" w:sz="12" w:space="0" w:color="000000"/>
            </w:tcBorders>
            <w:shd w:val="clear" w:color="auto" w:fill="C0C0C0"/>
          </w:tcPr>
          <w:p w:rsidR="004B2868" w:rsidRDefault="00E055C6">
            <w:pPr>
              <w:pStyle w:val="TableParagraph"/>
              <w:spacing w:before="1" w:line="164" w:lineRule="exact"/>
              <w:ind w:left="5"/>
              <w:jc w:val="center"/>
              <w:rPr>
                <w:sz w:val="14"/>
              </w:rPr>
            </w:pPr>
            <w:r>
              <w:rPr>
                <w:sz w:val="14"/>
              </w:rPr>
              <w:t>1</w:t>
            </w:r>
          </w:p>
        </w:tc>
        <w:tc>
          <w:tcPr>
            <w:tcW w:w="110" w:type="dxa"/>
            <w:tcBorders>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6" w:type="dxa"/>
            <w:tcBorders>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0" w:type="dxa"/>
            <w:tcBorders>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09" w:type="dxa"/>
            <w:tcBorders>
              <w:top w:val="nil"/>
              <w:right w:val="single" w:sz="4" w:space="0" w:color="000000"/>
            </w:tcBorders>
            <w:shd w:val="clear" w:color="auto" w:fill="C0C0C0"/>
          </w:tcPr>
          <w:p w:rsidR="004B2868" w:rsidRDefault="004B2868">
            <w:pPr>
              <w:pStyle w:val="TableParagraph"/>
              <w:spacing w:before="0"/>
              <w:rPr>
                <w:rFonts w:ascii="Times New Roman"/>
                <w:sz w:val="12"/>
              </w:rPr>
            </w:pPr>
          </w:p>
        </w:tc>
        <w:tc>
          <w:tcPr>
            <w:tcW w:w="3198"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3"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2"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7"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072" w:type="dxa"/>
            <w:vMerge/>
            <w:tcBorders>
              <w:top w:val="nil"/>
              <w:left w:val="single" w:sz="4" w:space="0" w:color="000000"/>
              <w:right w:val="nil"/>
            </w:tcBorders>
            <w:shd w:val="clear" w:color="auto" w:fill="C0C0C0"/>
          </w:tcPr>
          <w:p w:rsidR="004B2868" w:rsidRDefault="004B2868">
            <w:pPr>
              <w:rPr>
                <w:sz w:val="2"/>
                <w:szCs w:val="2"/>
              </w:rPr>
            </w:pPr>
          </w:p>
        </w:tc>
      </w:tr>
      <w:tr w:rsidR="004B2868">
        <w:trPr>
          <w:trHeight w:val="397"/>
        </w:trPr>
        <w:tc>
          <w:tcPr>
            <w:tcW w:w="737" w:type="dxa"/>
            <w:gridSpan w:val="5"/>
            <w:tcBorders>
              <w:top w:val="single" w:sz="12" w:space="0" w:color="000000"/>
              <w:left w:val="nil"/>
              <w:right w:val="single" w:sz="4" w:space="0" w:color="000000"/>
            </w:tcBorders>
          </w:tcPr>
          <w:p w:rsidR="004B2868" w:rsidRDefault="00E055C6">
            <w:pPr>
              <w:pStyle w:val="TableParagraph"/>
              <w:spacing w:before="4"/>
              <w:ind w:right="13"/>
              <w:jc w:val="right"/>
              <w:rPr>
                <w:b/>
                <w:sz w:val="16"/>
              </w:rPr>
            </w:pPr>
            <w:r>
              <w:rPr>
                <w:b/>
                <w:sz w:val="16"/>
              </w:rPr>
              <w:t>36</w:t>
            </w:r>
          </w:p>
        </w:tc>
        <w:tc>
          <w:tcPr>
            <w:tcW w:w="550"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right w:val="single" w:sz="4" w:space="0" w:color="000000"/>
            </w:tcBorders>
          </w:tcPr>
          <w:p w:rsidR="004B2868" w:rsidRDefault="00E055C6">
            <w:pPr>
              <w:pStyle w:val="TableParagraph"/>
              <w:spacing w:before="11" w:line="192" w:lineRule="exact"/>
              <w:ind w:left="31"/>
              <w:rPr>
                <w:b/>
                <w:sz w:val="16"/>
              </w:rPr>
            </w:pPr>
            <w:r>
              <w:rPr>
                <w:b/>
                <w:sz w:val="16"/>
              </w:rPr>
              <w:t>Pomoći dane u inozemstvo i unutar općeg proračuna</w:t>
            </w:r>
          </w:p>
        </w:tc>
        <w:tc>
          <w:tcPr>
            <w:tcW w:w="1763" w:type="dxa"/>
            <w:tcBorders>
              <w:left w:val="single" w:sz="4" w:space="0" w:color="000000"/>
              <w:right w:val="single" w:sz="4" w:space="0" w:color="000000"/>
            </w:tcBorders>
          </w:tcPr>
          <w:p w:rsidR="004B2868" w:rsidRDefault="00E055C6">
            <w:pPr>
              <w:pStyle w:val="TableParagraph"/>
              <w:spacing w:before="4"/>
              <w:ind w:right="64"/>
              <w:jc w:val="right"/>
              <w:rPr>
                <w:b/>
                <w:sz w:val="16"/>
              </w:rPr>
            </w:pPr>
            <w:r>
              <w:rPr>
                <w:b/>
                <w:sz w:val="16"/>
              </w:rPr>
              <w:t>400.000,00</w:t>
            </w:r>
          </w:p>
        </w:tc>
        <w:tc>
          <w:tcPr>
            <w:tcW w:w="1762" w:type="dxa"/>
            <w:tcBorders>
              <w:left w:val="single" w:sz="4" w:space="0" w:color="000000"/>
              <w:right w:val="single" w:sz="4" w:space="0" w:color="000000"/>
            </w:tcBorders>
          </w:tcPr>
          <w:p w:rsidR="004B2868" w:rsidRDefault="00E055C6">
            <w:pPr>
              <w:pStyle w:val="TableParagraph"/>
              <w:spacing w:before="4"/>
              <w:ind w:right="51"/>
              <w:jc w:val="right"/>
              <w:rPr>
                <w:b/>
                <w:sz w:val="16"/>
              </w:rPr>
            </w:pPr>
            <w:r>
              <w:rPr>
                <w:b/>
                <w:sz w:val="16"/>
              </w:rPr>
              <w:t>0,00</w:t>
            </w:r>
          </w:p>
        </w:tc>
        <w:tc>
          <w:tcPr>
            <w:tcW w:w="1767" w:type="dxa"/>
            <w:tcBorders>
              <w:left w:val="single" w:sz="4" w:space="0" w:color="000000"/>
              <w:right w:val="single" w:sz="4" w:space="0" w:color="000000"/>
            </w:tcBorders>
          </w:tcPr>
          <w:p w:rsidR="004B2868" w:rsidRDefault="00E055C6">
            <w:pPr>
              <w:pStyle w:val="TableParagraph"/>
              <w:spacing w:before="4"/>
              <w:ind w:right="57"/>
              <w:jc w:val="right"/>
              <w:rPr>
                <w:b/>
                <w:sz w:val="16"/>
              </w:rPr>
            </w:pPr>
            <w:r>
              <w:rPr>
                <w:b/>
                <w:sz w:val="16"/>
              </w:rPr>
              <w:t>400.000,00</w:t>
            </w:r>
          </w:p>
        </w:tc>
        <w:tc>
          <w:tcPr>
            <w:tcW w:w="1072" w:type="dxa"/>
            <w:tcBorders>
              <w:left w:val="single" w:sz="4" w:space="0" w:color="000000"/>
              <w:right w:val="nil"/>
            </w:tcBorders>
          </w:tcPr>
          <w:p w:rsidR="004B2868" w:rsidRDefault="00E055C6">
            <w:pPr>
              <w:pStyle w:val="TableParagraph"/>
              <w:spacing w:before="4"/>
              <w:ind w:right="23"/>
              <w:jc w:val="right"/>
              <w:rPr>
                <w:b/>
                <w:sz w:val="16"/>
              </w:rPr>
            </w:pPr>
            <w:r>
              <w:rPr>
                <w:b/>
                <w:sz w:val="16"/>
              </w:rPr>
              <w:t>100,00%</w:t>
            </w:r>
          </w:p>
        </w:tc>
      </w:tr>
      <w:tr w:rsidR="004B2868">
        <w:trPr>
          <w:trHeight w:val="263"/>
        </w:trPr>
        <w:tc>
          <w:tcPr>
            <w:tcW w:w="737" w:type="dxa"/>
            <w:gridSpan w:val="5"/>
            <w:tcBorders>
              <w:left w:val="nil"/>
              <w:bottom w:val="single" w:sz="12" w:space="0" w:color="000000"/>
              <w:right w:val="single" w:sz="4" w:space="0" w:color="000000"/>
            </w:tcBorders>
          </w:tcPr>
          <w:p w:rsidR="004B2868" w:rsidRDefault="00E055C6">
            <w:pPr>
              <w:pStyle w:val="TableParagraph"/>
              <w:spacing w:before="10"/>
              <w:ind w:left="458"/>
              <w:rPr>
                <w:sz w:val="16"/>
              </w:rPr>
            </w:pPr>
            <w:r>
              <w:rPr>
                <w:sz w:val="16"/>
              </w:rPr>
              <w:t>363</w:t>
            </w:r>
          </w:p>
        </w:tc>
        <w:tc>
          <w:tcPr>
            <w:tcW w:w="550" w:type="dxa"/>
            <w:gridSpan w:val="4"/>
            <w:tcBorders>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bottom w:val="single" w:sz="12" w:space="0" w:color="000000"/>
              <w:right w:val="single" w:sz="4" w:space="0" w:color="000000"/>
            </w:tcBorders>
          </w:tcPr>
          <w:p w:rsidR="004B2868" w:rsidRDefault="00E055C6">
            <w:pPr>
              <w:pStyle w:val="TableParagraph"/>
              <w:spacing w:before="10"/>
              <w:ind w:left="31"/>
              <w:rPr>
                <w:sz w:val="16"/>
              </w:rPr>
            </w:pPr>
            <w:r>
              <w:rPr>
                <w:sz w:val="16"/>
              </w:rPr>
              <w:t>Pomoći unutar općeg proračuna</w:t>
            </w:r>
          </w:p>
        </w:tc>
        <w:tc>
          <w:tcPr>
            <w:tcW w:w="1763" w:type="dxa"/>
            <w:tcBorders>
              <w:left w:val="single" w:sz="4" w:space="0" w:color="000000"/>
              <w:bottom w:val="single" w:sz="12" w:space="0" w:color="000000"/>
              <w:right w:val="single" w:sz="4" w:space="0" w:color="000000"/>
            </w:tcBorders>
          </w:tcPr>
          <w:p w:rsidR="004B2868" w:rsidRDefault="00E055C6">
            <w:pPr>
              <w:pStyle w:val="TableParagraph"/>
              <w:spacing w:before="10"/>
              <w:ind w:right="60"/>
              <w:jc w:val="right"/>
              <w:rPr>
                <w:sz w:val="16"/>
              </w:rPr>
            </w:pPr>
            <w:r>
              <w:rPr>
                <w:sz w:val="16"/>
              </w:rPr>
              <w:t>400.000,00</w:t>
            </w:r>
          </w:p>
        </w:tc>
        <w:tc>
          <w:tcPr>
            <w:tcW w:w="1762" w:type="dxa"/>
            <w:tcBorders>
              <w:left w:val="single" w:sz="4" w:space="0" w:color="000000"/>
              <w:bottom w:val="single" w:sz="12" w:space="0" w:color="000000"/>
              <w:right w:val="single" w:sz="4" w:space="0" w:color="000000"/>
            </w:tcBorders>
          </w:tcPr>
          <w:p w:rsidR="004B2868" w:rsidRDefault="00E055C6">
            <w:pPr>
              <w:pStyle w:val="TableParagraph"/>
              <w:spacing w:before="10"/>
              <w:ind w:right="50"/>
              <w:jc w:val="right"/>
              <w:rPr>
                <w:sz w:val="16"/>
              </w:rPr>
            </w:pPr>
            <w:r>
              <w:rPr>
                <w:sz w:val="16"/>
              </w:rPr>
              <w:t>0,00</w:t>
            </w:r>
          </w:p>
        </w:tc>
        <w:tc>
          <w:tcPr>
            <w:tcW w:w="1767" w:type="dxa"/>
            <w:tcBorders>
              <w:left w:val="single" w:sz="4" w:space="0" w:color="000000"/>
              <w:bottom w:val="single" w:sz="12" w:space="0" w:color="000000"/>
              <w:right w:val="single" w:sz="4" w:space="0" w:color="000000"/>
            </w:tcBorders>
          </w:tcPr>
          <w:p w:rsidR="004B2868" w:rsidRDefault="00E055C6">
            <w:pPr>
              <w:pStyle w:val="TableParagraph"/>
              <w:spacing w:before="10"/>
              <w:ind w:right="52"/>
              <w:jc w:val="right"/>
              <w:rPr>
                <w:sz w:val="16"/>
              </w:rPr>
            </w:pPr>
            <w:r>
              <w:rPr>
                <w:sz w:val="16"/>
              </w:rPr>
              <w:t>400.000,00</w:t>
            </w:r>
          </w:p>
        </w:tc>
        <w:tc>
          <w:tcPr>
            <w:tcW w:w="1072" w:type="dxa"/>
            <w:tcBorders>
              <w:left w:val="single" w:sz="4" w:space="0" w:color="000000"/>
              <w:bottom w:val="single" w:sz="12" w:space="0" w:color="000000"/>
              <w:right w:val="nil"/>
            </w:tcBorders>
          </w:tcPr>
          <w:p w:rsidR="004B2868" w:rsidRDefault="00E055C6">
            <w:pPr>
              <w:pStyle w:val="TableParagraph"/>
              <w:spacing w:before="10"/>
              <w:ind w:right="17"/>
              <w:jc w:val="right"/>
              <w:rPr>
                <w:sz w:val="16"/>
              </w:rPr>
            </w:pPr>
            <w:r>
              <w:rPr>
                <w:sz w:val="16"/>
              </w:rPr>
              <w:t>100,00%</w:t>
            </w:r>
          </w:p>
        </w:tc>
      </w:tr>
      <w:tr w:rsidR="004B2868">
        <w:trPr>
          <w:trHeight w:val="224"/>
        </w:trPr>
        <w:tc>
          <w:tcPr>
            <w:tcW w:w="1287" w:type="dxa"/>
            <w:gridSpan w:val="9"/>
            <w:tcBorders>
              <w:top w:val="single" w:sz="12" w:space="0" w:color="000000"/>
              <w:left w:val="nil"/>
              <w:bottom w:val="nil"/>
              <w:right w:val="single" w:sz="4" w:space="0" w:color="000000"/>
            </w:tcBorders>
            <w:shd w:val="clear" w:color="auto" w:fill="C0C0C0"/>
          </w:tcPr>
          <w:p w:rsidR="004B2868" w:rsidRDefault="00E055C6">
            <w:pPr>
              <w:pStyle w:val="TableParagraph"/>
              <w:ind w:left="18"/>
              <w:rPr>
                <w:b/>
                <w:sz w:val="16"/>
              </w:rPr>
            </w:pPr>
            <w:r>
              <w:rPr>
                <w:b/>
                <w:sz w:val="16"/>
              </w:rPr>
              <w:t>Akt. A401317</w:t>
            </w:r>
          </w:p>
        </w:tc>
        <w:tc>
          <w:tcPr>
            <w:tcW w:w="3198"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left="31"/>
              <w:rPr>
                <w:b/>
                <w:sz w:val="16"/>
              </w:rPr>
            </w:pPr>
            <w:r>
              <w:rPr>
                <w:b/>
                <w:sz w:val="16"/>
              </w:rPr>
              <w:t>ODRŽAVANJE JAVNIH KUPALIŠTA</w:t>
            </w:r>
          </w:p>
          <w:p w:rsidR="004B2868" w:rsidRDefault="00E055C6">
            <w:pPr>
              <w:pStyle w:val="TableParagraph"/>
              <w:spacing w:before="46"/>
              <w:ind w:left="31"/>
              <w:rPr>
                <w:sz w:val="14"/>
              </w:rPr>
            </w:pPr>
            <w:r>
              <w:rPr>
                <w:sz w:val="14"/>
              </w:rPr>
              <w:t>Funkcija: 0620 Razvoj zajednice</w:t>
            </w:r>
          </w:p>
        </w:tc>
        <w:tc>
          <w:tcPr>
            <w:tcW w:w="1763"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left="779"/>
              <w:rPr>
                <w:b/>
                <w:sz w:val="16"/>
              </w:rPr>
            </w:pPr>
            <w:r>
              <w:rPr>
                <w:b/>
                <w:sz w:val="16"/>
              </w:rPr>
              <w:t>400.000,00</w:t>
            </w:r>
          </w:p>
        </w:tc>
        <w:tc>
          <w:tcPr>
            <w:tcW w:w="1762"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left="892"/>
              <w:rPr>
                <w:b/>
                <w:sz w:val="16"/>
              </w:rPr>
            </w:pPr>
            <w:r>
              <w:rPr>
                <w:b/>
                <w:sz w:val="16"/>
              </w:rPr>
              <w:t>57.500,00</w:t>
            </w:r>
          </w:p>
        </w:tc>
        <w:tc>
          <w:tcPr>
            <w:tcW w:w="1767"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left="790"/>
              <w:rPr>
                <w:b/>
                <w:sz w:val="16"/>
              </w:rPr>
            </w:pPr>
            <w:r>
              <w:rPr>
                <w:b/>
                <w:sz w:val="16"/>
              </w:rPr>
              <w:t>457.500,00</w:t>
            </w:r>
          </w:p>
        </w:tc>
        <w:tc>
          <w:tcPr>
            <w:tcW w:w="1072" w:type="dxa"/>
            <w:vMerge w:val="restart"/>
            <w:tcBorders>
              <w:top w:val="single" w:sz="12" w:space="0" w:color="000000"/>
              <w:left w:val="single" w:sz="4" w:space="0" w:color="000000"/>
              <w:bottom w:val="single" w:sz="12" w:space="0" w:color="000000"/>
              <w:right w:val="nil"/>
            </w:tcBorders>
            <w:shd w:val="clear" w:color="auto" w:fill="C0C0C0"/>
          </w:tcPr>
          <w:p w:rsidR="004B2868" w:rsidRDefault="00E055C6">
            <w:pPr>
              <w:pStyle w:val="TableParagraph"/>
              <w:ind w:left="295"/>
              <w:rPr>
                <w:b/>
                <w:sz w:val="16"/>
              </w:rPr>
            </w:pPr>
            <w:r>
              <w:rPr>
                <w:b/>
                <w:sz w:val="16"/>
              </w:rPr>
              <w:t>114,38%</w:t>
            </w:r>
          </w:p>
        </w:tc>
      </w:tr>
      <w:tr w:rsidR="004B2868">
        <w:trPr>
          <w:trHeight w:val="185"/>
        </w:trPr>
        <w:tc>
          <w:tcPr>
            <w:tcW w:w="285" w:type="dxa"/>
            <w:tcBorders>
              <w:top w:val="nil"/>
              <w:left w:val="nil"/>
              <w:bottom w:val="single" w:sz="12" w:space="0" w:color="000000"/>
            </w:tcBorders>
            <w:shd w:val="clear" w:color="auto" w:fill="C0C0C0"/>
          </w:tcPr>
          <w:p w:rsidR="004B2868" w:rsidRDefault="00E055C6">
            <w:pPr>
              <w:pStyle w:val="TableParagraph"/>
              <w:spacing w:before="2" w:line="164" w:lineRule="exact"/>
              <w:ind w:left="18"/>
              <w:rPr>
                <w:sz w:val="14"/>
              </w:rPr>
            </w:pPr>
            <w:r>
              <w:rPr>
                <w:sz w:val="14"/>
              </w:rPr>
              <w:t>Izv.</w:t>
            </w:r>
          </w:p>
        </w:tc>
        <w:tc>
          <w:tcPr>
            <w:tcW w:w="116"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66" w:lineRule="exact"/>
              <w:ind w:left="5"/>
              <w:jc w:val="center"/>
              <w:rPr>
                <w:sz w:val="14"/>
              </w:rPr>
            </w:pPr>
            <w:r>
              <w:rPr>
                <w:sz w:val="14"/>
              </w:rPr>
              <w:t>1</w:t>
            </w: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top w:val="single" w:sz="12" w:space="0" w:color="000000"/>
              <w:left w:val="single" w:sz="12" w:space="0" w:color="000000"/>
              <w:bottom w:val="single" w:sz="12" w:space="0" w:color="000000"/>
            </w:tcBorders>
            <w:shd w:val="clear" w:color="auto" w:fill="C0C0C0"/>
          </w:tcPr>
          <w:p w:rsidR="004B2868" w:rsidRDefault="00E055C6">
            <w:pPr>
              <w:pStyle w:val="TableParagraph"/>
              <w:spacing w:before="0" w:line="166" w:lineRule="exact"/>
              <w:ind w:left="3"/>
              <w:rPr>
                <w:sz w:val="14"/>
              </w:rPr>
            </w:pPr>
            <w:r>
              <w:rPr>
                <w:sz w:val="14"/>
              </w:rPr>
              <w:t>4</w:t>
            </w:r>
          </w:p>
        </w:tc>
        <w:tc>
          <w:tcPr>
            <w:tcW w:w="116" w:type="dxa"/>
            <w:tcBorders>
              <w:top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09" w:type="dxa"/>
            <w:tcBorders>
              <w:top w:val="nil"/>
              <w:bottom w:val="single" w:sz="12" w:space="0" w:color="000000"/>
              <w:right w:val="single" w:sz="4" w:space="0" w:color="000000"/>
            </w:tcBorders>
            <w:shd w:val="clear" w:color="auto" w:fill="C0C0C0"/>
          </w:tcPr>
          <w:p w:rsidR="004B2868" w:rsidRDefault="004B2868">
            <w:pPr>
              <w:pStyle w:val="TableParagraph"/>
              <w:spacing w:before="0"/>
              <w:rPr>
                <w:rFonts w:ascii="Times New Roman"/>
                <w:sz w:val="12"/>
              </w:rPr>
            </w:pPr>
          </w:p>
        </w:tc>
        <w:tc>
          <w:tcPr>
            <w:tcW w:w="3198"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3"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2"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7"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072" w:type="dxa"/>
            <w:vMerge/>
            <w:tcBorders>
              <w:top w:val="nil"/>
              <w:left w:val="single" w:sz="4" w:space="0" w:color="000000"/>
              <w:bottom w:val="single" w:sz="12" w:space="0" w:color="000000"/>
              <w:right w:val="nil"/>
            </w:tcBorders>
            <w:shd w:val="clear" w:color="auto" w:fill="C0C0C0"/>
          </w:tcPr>
          <w:p w:rsidR="004B2868" w:rsidRDefault="004B2868">
            <w:pPr>
              <w:rPr>
                <w:sz w:val="2"/>
                <w:szCs w:val="2"/>
              </w:rPr>
            </w:pPr>
          </w:p>
        </w:tc>
      </w:tr>
      <w:tr w:rsidR="004B2868">
        <w:trPr>
          <w:trHeight w:val="397"/>
        </w:trPr>
        <w:tc>
          <w:tcPr>
            <w:tcW w:w="737" w:type="dxa"/>
            <w:gridSpan w:val="5"/>
            <w:tcBorders>
              <w:top w:val="single" w:sz="12" w:space="0" w:color="000000"/>
              <w:left w:val="nil"/>
              <w:right w:val="single" w:sz="4" w:space="0" w:color="000000"/>
            </w:tcBorders>
          </w:tcPr>
          <w:p w:rsidR="004B2868" w:rsidRDefault="00E055C6">
            <w:pPr>
              <w:pStyle w:val="TableParagraph"/>
              <w:ind w:right="13"/>
              <w:jc w:val="right"/>
              <w:rPr>
                <w:b/>
                <w:sz w:val="16"/>
              </w:rPr>
            </w:pPr>
            <w:r>
              <w:rPr>
                <w:b/>
                <w:sz w:val="16"/>
              </w:rPr>
              <w:t>42</w:t>
            </w:r>
          </w:p>
        </w:tc>
        <w:tc>
          <w:tcPr>
            <w:tcW w:w="550"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right w:val="single" w:sz="4" w:space="0" w:color="000000"/>
            </w:tcBorders>
          </w:tcPr>
          <w:p w:rsidR="004B2868" w:rsidRDefault="00E055C6">
            <w:pPr>
              <w:pStyle w:val="TableParagraph"/>
              <w:spacing w:before="11" w:line="192" w:lineRule="exact"/>
              <w:ind w:left="31" w:right="607"/>
              <w:rPr>
                <w:b/>
                <w:sz w:val="16"/>
              </w:rPr>
            </w:pPr>
            <w:r>
              <w:rPr>
                <w:b/>
                <w:sz w:val="16"/>
              </w:rPr>
              <w:t>Rashodi za nabavu proizvedene dugotrajne imovine</w:t>
            </w:r>
          </w:p>
        </w:tc>
        <w:tc>
          <w:tcPr>
            <w:tcW w:w="1763" w:type="dxa"/>
            <w:tcBorders>
              <w:top w:val="single" w:sz="12" w:space="0" w:color="000000"/>
              <w:left w:val="single" w:sz="4" w:space="0" w:color="000000"/>
              <w:right w:val="single" w:sz="4" w:space="0" w:color="000000"/>
            </w:tcBorders>
          </w:tcPr>
          <w:p w:rsidR="004B2868" w:rsidRDefault="00E055C6">
            <w:pPr>
              <w:pStyle w:val="TableParagraph"/>
              <w:ind w:right="64"/>
              <w:jc w:val="right"/>
              <w:rPr>
                <w:b/>
                <w:sz w:val="16"/>
              </w:rPr>
            </w:pPr>
            <w:r>
              <w:rPr>
                <w:b/>
                <w:sz w:val="16"/>
              </w:rPr>
              <w:t>400.000,00</w:t>
            </w:r>
          </w:p>
        </w:tc>
        <w:tc>
          <w:tcPr>
            <w:tcW w:w="1762" w:type="dxa"/>
            <w:tcBorders>
              <w:top w:val="single" w:sz="12" w:space="0" w:color="000000"/>
              <w:left w:val="single" w:sz="4" w:space="0" w:color="000000"/>
              <w:right w:val="single" w:sz="4" w:space="0" w:color="000000"/>
            </w:tcBorders>
          </w:tcPr>
          <w:p w:rsidR="004B2868" w:rsidRDefault="00E055C6">
            <w:pPr>
              <w:pStyle w:val="TableParagraph"/>
              <w:ind w:right="51"/>
              <w:jc w:val="right"/>
              <w:rPr>
                <w:b/>
                <w:sz w:val="16"/>
              </w:rPr>
            </w:pPr>
            <w:r>
              <w:rPr>
                <w:b/>
                <w:sz w:val="16"/>
              </w:rPr>
              <w:t>57.500,00</w:t>
            </w:r>
          </w:p>
        </w:tc>
        <w:tc>
          <w:tcPr>
            <w:tcW w:w="1767" w:type="dxa"/>
            <w:tcBorders>
              <w:top w:val="single" w:sz="12" w:space="0" w:color="000000"/>
              <w:left w:val="single" w:sz="4" w:space="0" w:color="000000"/>
              <w:right w:val="single" w:sz="4" w:space="0" w:color="000000"/>
            </w:tcBorders>
          </w:tcPr>
          <w:p w:rsidR="004B2868" w:rsidRDefault="00E055C6">
            <w:pPr>
              <w:pStyle w:val="TableParagraph"/>
              <w:ind w:right="57"/>
              <w:jc w:val="right"/>
              <w:rPr>
                <w:b/>
                <w:sz w:val="16"/>
              </w:rPr>
            </w:pPr>
            <w:r>
              <w:rPr>
                <w:b/>
                <w:sz w:val="16"/>
              </w:rPr>
              <w:t>457.500,00</w:t>
            </w:r>
          </w:p>
        </w:tc>
        <w:tc>
          <w:tcPr>
            <w:tcW w:w="1072" w:type="dxa"/>
            <w:tcBorders>
              <w:top w:val="single" w:sz="12" w:space="0" w:color="000000"/>
              <w:left w:val="single" w:sz="4" w:space="0" w:color="000000"/>
              <w:right w:val="nil"/>
            </w:tcBorders>
          </w:tcPr>
          <w:p w:rsidR="004B2868" w:rsidRDefault="00E055C6">
            <w:pPr>
              <w:pStyle w:val="TableParagraph"/>
              <w:ind w:right="23"/>
              <w:jc w:val="right"/>
              <w:rPr>
                <w:b/>
                <w:sz w:val="16"/>
              </w:rPr>
            </w:pPr>
            <w:r>
              <w:rPr>
                <w:b/>
                <w:sz w:val="16"/>
              </w:rPr>
              <w:t>114,38%</w:t>
            </w:r>
          </w:p>
        </w:tc>
      </w:tr>
      <w:tr w:rsidR="004B2868">
        <w:trPr>
          <w:trHeight w:val="267"/>
        </w:trPr>
        <w:tc>
          <w:tcPr>
            <w:tcW w:w="737" w:type="dxa"/>
            <w:gridSpan w:val="5"/>
            <w:tcBorders>
              <w:left w:val="nil"/>
              <w:right w:val="single" w:sz="4" w:space="0" w:color="000000"/>
            </w:tcBorders>
          </w:tcPr>
          <w:p w:rsidR="004B2868" w:rsidRDefault="00E055C6">
            <w:pPr>
              <w:pStyle w:val="TableParagraph"/>
              <w:spacing w:before="10"/>
              <w:ind w:left="458"/>
              <w:rPr>
                <w:sz w:val="16"/>
              </w:rPr>
            </w:pPr>
            <w:r>
              <w:rPr>
                <w:sz w:val="16"/>
              </w:rPr>
              <w:t>421</w:t>
            </w:r>
          </w:p>
        </w:tc>
        <w:tc>
          <w:tcPr>
            <w:tcW w:w="550" w:type="dxa"/>
            <w:gridSpan w:val="4"/>
            <w:tcBorders>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right w:val="single" w:sz="4" w:space="0" w:color="000000"/>
            </w:tcBorders>
          </w:tcPr>
          <w:p w:rsidR="004B2868" w:rsidRDefault="00E055C6">
            <w:pPr>
              <w:pStyle w:val="TableParagraph"/>
              <w:spacing w:before="10"/>
              <w:ind w:left="31"/>
              <w:rPr>
                <w:sz w:val="16"/>
              </w:rPr>
            </w:pPr>
            <w:r>
              <w:rPr>
                <w:sz w:val="16"/>
              </w:rPr>
              <w:t>Građevinski objekti</w:t>
            </w:r>
          </w:p>
        </w:tc>
        <w:tc>
          <w:tcPr>
            <w:tcW w:w="1763" w:type="dxa"/>
            <w:tcBorders>
              <w:left w:val="single" w:sz="4" w:space="0" w:color="000000"/>
              <w:right w:val="single" w:sz="4" w:space="0" w:color="000000"/>
            </w:tcBorders>
          </w:tcPr>
          <w:p w:rsidR="004B2868" w:rsidRDefault="00E055C6">
            <w:pPr>
              <w:pStyle w:val="TableParagraph"/>
              <w:spacing w:before="10"/>
              <w:ind w:right="59"/>
              <w:jc w:val="right"/>
              <w:rPr>
                <w:sz w:val="16"/>
              </w:rPr>
            </w:pPr>
            <w:r>
              <w:rPr>
                <w:sz w:val="16"/>
              </w:rPr>
              <w:t>300.000,00</w:t>
            </w:r>
          </w:p>
        </w:tc>
        <w:tc>
          <w:tcPr>
            <w:tcW w:w="1762" w:type="dxa"/>
            <w:tcBorders>
              <w:left w:val="single" w:sz="4" w:space="0" w:color="000000"/>
              <w:right w:val="single" w:sz="4" w:space="0" w:color="000000"/>
            </w:tcBorders>
          </w:tcPr>
          <w:p w:rsidR="004B2868" w:rsidRDefault="00E055C6">
            <w:pPr>
              <w:pStyle w:val="TableParagraph"/>
              <w:spacing w:before="10"/>
              <w:ind w:right="47"/>
              <w:jc w:val="right"/>
              <w:rPr>
                <w:sz w:val="16"/>
              </w:rPr>
            </w:pPr>
            <w:r>
              <w:rPr>
                <w:sz w:val="16"/>
              </w:rPr>
              <w:t>57.500,00</w:t>
            </w:r>
          </w:p>
        </w:tc>
        <w:tc>
          <w:tcPr>
            <w:tcW w:w="1767" w:type="dxa"/>
            <w:tcBorders>
              <w:left w:val="single" w:sz="4" w:space="0" w:color="000000"/>
              <w:right w:val="single" w:sz="4" w:space="0" w:color="000000"/>
            </w:tcBorders>
          </w:tcPr>
          <w:p w:rsidR="004B2868" w:rsidRDefault="00E055C6">
            <w:pPr>
              <w:pStyle w:val="TableParagraph"/>
              <w:spacing w:before="10"/>
              <w:ind w:right="52"/>
              <w:jc w:val="right"/>
              <w:rPr>
                <w:sz w:val="16"/>
              </w:rPr>
            </w:pPr>
            <w:r>
              <w:rPr>
                <w:sz w:val="16"/>
              </w:rPr>
              <w:t>357.500,00</w:t>
            </w:r>
          </w:p>
        </w:tc>
        <w:tc>
          <w:tcPr>
            <w:tcW w:w="1072" w:type="dxa"/>
            <w:tcBorders>
              <w:left w:val="single" w:sz="4" w:space="0" w:color="000000"/>
              <w:right w:val="nil"/>
            </w:tcBorders>
          </w:tcPr>
          <w:p w:rsidR="004B2868" w:rsidRDefault="00E055C6">
            <w:pPr>
              <w:pStyle w:val="TableParagraph"/>
              <w:spacing w:before="10"/>
              <w:ind w:right="17"/>
              <w:jc w:val="right"/>
              <w:rPr>
                <w:sz w:val="16"/>
              </w:rPr>
            </w:pPr>
            <w:r>
              <w:rPr>
                <w:sz w:val="16"/>
              </w:rPr>
              <w:t>119,17%</w:t>
            </w:r>
          </w:p>
        </w:tc>
      </w:tr>
      <w:tr w:rsidR="004B2868">
        <w:trPr>
          <w:trHeight w:val="263"/>
        </w:trPr>
        <w:tc>
          <w:tcPr>
            <w:tcW w:w="737" w:type="dxa"/>
            <w:gridSpan w:val="5"/>
            <w:tcBorders>
              <w:left w:val="nil"/>
              <w:bottom w:val="single" w:sz="12" w:space="0" w:color="000000"/>
              <w:right w:val="single" w:sz="4" w:space="0" w:color="000000"/>
            </w:tcBorders>
          </w:tcPr>
          <w:p w:rsidR="004B2868" w:rsidRDefault="00E055C6">
            <w:pPr>
              <w:pStyle w:val="TableParagraph"/>
              <w:spacing w:before="10"/>
              <w:ind w:left="458"/>
              <w:rPr>
                <w:sz w:val="16"/>
              </w:rPr>
            </w:pPr>
            <w:r>
              <w:rPr>
                <w:sz w:val="16"/>
              </w:rPr>
              <w:t>422</w:t>
            </w:r>
          </w:p>
        </w:tc>
        <w:tc>
          <w:tcPr>
            <w:tcW w:w="550" w:type="dxa"/>
            <w:gridSpan w:val="4"/>
            <w:tcBorders>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bottom w:val="single" w:sz="12" w:space="0" w:color="000000"/>
              <w:right w:val="single" w:sz="4" w:space="0" w:color="000000"/>
            </w:tcBorders>
          </w:tcPr>
          <w:p w:rsidR="004B2868" w:rsidRDefault="00E055C6">
            <w:pPr>
              <w:pStyle w:val="TableParagraph"/>
              <w:spacing w:before="10"/>
              <w:ind w:left="31"/>
              <w:rPr>
                <w:sz w:val="16"/>
              </w:rPr>
            </w:pPr>
            <w:r>
              <w:rPr>
                <w:sz w:val="16"/>
              </w:rPr>
              <w:t>Postrojenja i oprema</w:t>
            </w:r>
          </w:p>
        </w:tc>
        <w:tc>
          <w:tcPr>
            <w:tcW w:w="1763" w:type="dxa"/>
            <w:tcBorders>
              <w:left w:val="single" w:sz="4" w:space="0" w:color="000000"/>
              <w:bottom w:val="single" w:sz="12" w:space="0" w:color="000000"/>
              <w:right w:val="single" w:sz="4" w:space="0" w:color="000000"/>
            </w:tcBorders>
          </w:tcPr>
          <w:p w:rsidR="004B2868" w:rsidRDefault="00E055C6">
            <w:pPr>
              <w:pStyle w:val="TableParagraph"/>
              <w:spacing w:before="10"/>
              <w:ind w:right="60"/>
              <w:jc w:val="right"/>
              <w:rPr>
                <w:sz w:val="16"/>
              </w:rPr>
            </w:pPr>
            <w:r>
              <w:rPr>
                <w:sz w:val="16"/>
              </w:rPr>
              <w:t>100.000,00</w:t>
            </w:r>
          </w:p>
        </w:tc>
        <w:tc>
          <w:tcPr>
            <w:tcW w:w="1762" w:type="dxa"/>
            <w:tcBorders>
              <w:left w:val="single" w:sz="4" w:space="0" w:color="000000"/>
              <w:bottom w:val="single" w:sz="12" w:space="0" w:color="000000"/>
              <w:right w:val="single" w:sz="4" w:space="0" w:color="000000"/>
            </w:tcBorders>
          </w:tcPr>
          <w:p w:rsidR="004B2868" w:rsidRDefault="00E055C6">
            <w:pPr>
              <w:pStyle w:val="TableParagraph"/>
              <w:spacing w:before="10"/>
              <w:ind w:right="50"/>
              <w:jc w:val="right"/>
              <w:rPr>
                <w:sz w:val="16"/>
              </w:rPr>
            </w:pPr>
            <w:r>
              <w:rPr>
                <w:sz w:val="16"/>
              </w:rPr>
              <w:t>0,00</w:t>
            </w:r>
          </w:p>
        </w:tc>
        <w:tc>
          <w:tcPr>
            <w:tcW w:w="1767" w:type="dxa"/>
            <w:tcBorders>
              <w:left w:val="single" w:sz="4" w:space="0" w:color="000000"/>
              <w:bottom w:val="single" w:sz="12" w:space="0" w:color="000000"/>
              <w:right w:val="single" w:sz="4" w:space="0" w:color="000000"/>
            </w:tcBorders>
          </w:tcPr>
          <w:p w:rsidR="004B2868" w:rsidRDefault="00E055C6">
            <w:pPr>
              <w:pStyle w:val="TableParagraph"/>
              <w:spacing w:before="10"/>
              <w:ind w:right="52"/>
              <w:jc w:val="right"/>
              <w:rPr>
                <w:sz w:val="16"/>
              </w:rPr>
            </w:pPr>
            <w:r>
              <w:rPr>
                <w:sz w:val="16"/>
              </w:rPr>
              <w:t>100.000,00</w:t>
            </w:r>
          </w:p>
        </w:tc>
        <w:tc>
          <w:tcPr>
            <w:tcW w:w="1072" w:type="dxa"/>
            <w:tcBorders>
              <w:left w:val="single" w:sz="4" w:space="0" w:color="000000"/>
              <w:bottom w:val="single" w:sz="12" w:space="0" w:color="000000"/>
              <w:right w:val="nil"/>
            </w:tcBorders>
          </w:tcPr>
          <w:p w:rsidR="004B2868" w:rsidRDefault="00E055C6">
            <w:pPr>
              <w:pStyle w:val="TableParagraph"/>
              <w:spacing w:before="10"/>
              <w:ind w:right="17"/>
              <w:jc w:val="right"/>
              <w:rPr>
                <w:sz w:val="16"/>
              </w:rPr>
            </w:pPr>
            <w:r>
              <w:rPr>
                <w:sz w:val="16"/>
              </w:rPr>
              <w:t>100,00%</w:t>
            </w:r>
          </w:p>
        </w:tc>
      </w:tr>
      <w:tr w:rsidR="004B2868">
        <w:trPr>
          <w:trHeight w:val="225"/>
        </w:trPr>
        <w:tc>
          <w:tcPr>
            <w:tcW w:w="1287" w:type="dxa"/>
            <w:gridSpan w:val="9"/>
            <w:tcBorders>
              <w:top w:val="single" w:sz="12" w:space="0" w:color="000000"/>
              <w:left w:val="nil"/>
              <w:bottom w:val="nil"/>
              <w:right w:val="single" w:sz="4" w:space="0" w:color="000000"/>
            </w:tcBorders>
            <w:shd w:val="clear" w:color="auto" w:fill="C0C0C0"/>
          </w:tcPr>
          <w:p w:rsidR="004B2868" w:rsidRDefault="00E055C6">
            <w:pPr>
              <w:pStyle w:val="TableParagraph"/>
              <w:ind w:left="18"/>
              <w:rPr>
                <w:b/>
                <w:sz w:val="16"/>
              </w:rPr>
            </w:pPr>
            <w:r>
              <w:rPr>
                <w:b/>
                <w:sz w:val="16"/>
              </w:rPr>
              <w:t>Akt. A401318</w:t>
            </w:r>
          </w:p>
        </w:tc>
        <w:tc>
          <w:tcPr>
            <w:tcW w:w="3198"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left="31"/>
              <w:rPr>
                <w:b/>
                <w:sz w:val="16"/>
              </w:rPr>
            </w:pPr>
            <w:r>
              <w:rPr>
                <w:b/>
                <w:sz w:val="16"/>
              </w:rPr>
              <w:t>ODRŽAVANJE DJEČJIH IGRALIŠTA</w:t>
            </w:r>
          </w:p>
          <w:p w:rsidR="004B2868" w:rsidRDefault="00E055C6">
            <w:pPr>
              <w:pStyle w:val="TableParagraph"/>
              <w:spacing w:before="46"/>
              <w:ind w:left="31"/>
              <w:rPr>
                <w:sz w:val="14"/>
              </w:rPr>
            </w:pPr>
            <w:r>
              <w:rPr>
                <w:sz w:val="14"/>
              </w:rPr>
              <w:t>Funkcija: 0620 Razvoj zajednice</w:t>
            </w:r>
          </w:p>
        </w:tc>
        <w:tc>
          <w:tcPr>
            <w:tcW w:w="1763"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left="779"/>
              <w:rPr>
                <w:b/>
                <w:sz w:val="16"/>
              </w:rPr>
            </w:pPr>
            <w:r>
              <w:rPr>
                <w:b/>
                <w:sz w:val="16"/>
              </w:rPr>
              <w:t>100.000,00</w:t>
            </w:r>
          </w:p>
        </w:tc>
        <w:tc>
          <w:tcPr>
            <w:tcW w:w="1762"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right="53"/>
              <w:jc w:val="right"/>
              <w:rPr>
                <w:b/>
                <w:sz w:val="16"/>
              </w:rPr>
            </w:pPr>
            <w:r>
              <w:rPr>
                <w:b/>
                <w:sz w:val="16"/>
              </w:rPr>
              <w:t>0,00</w:t>
            </w:r>
          </w:p>
        </w:tc>
        <w:tc>
          <w:tcPr>
            <w:tcW w:w="1767"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left="790"/>
              <w:rPr>
                <w:b/>
                <w:sz w:val="16"/>
              </w:rPr>
            </w:pPr>
            <w:r>
              <w:rPr>
                <w:b/>
                <w:sz w:val="16"/>
              </w:rPr>
              <w:t>100.000,00</w:t>
            </w:r>
          </w:p>
        </w:tc>
        <w:tc>
          <w:tcPr>
            <w:tcW w:w="1072" w:type="dxa"/>
            <w:vMerge w:val="restart"/>
            <w:tcBorders>
              <w:top w:val="single" w:sz="12" w:space="0" w:color="000000"/>
              <w:left w:val="single" w:sz="4" w:space="0" w:color="000000"/>
              <w:bottom w:val="single" w:sz="12" w:space="0" w:color="000000"/>
              <w:right w:val="nil"/>
            </w:tcBorders>
            <w:shd w:val="clear" w:color="auto" w:fill="C0C0C0"/>
          </w:tcPr>
          <w:p w:rsidR="004B2868" w:rsidRDefault="00E055C6">
            <w:pPr>
              <w:pStyle w:val="TableParagraph"/>
              <w:ind w:left="295"/>
              <w:rPr>
                <w:b/>
                <w:sz w:val="16"/>
              </w:rPr>
            </w:pPr>
            <w:r>
              <w:rPr>
                <w:b/>
                <w:sz w:val="16"/>
              </w:rPr>
              <w:t>100,00%</w:t>
            </w:r>
          </w:p>
        </w:tc>
      </w:tr>
      <w:tr w:rsidR="004B2868">
        <w:trPr>
          <w:trHeight w:val="180"/>
        </w:trPr>
        <w:tc>
          <w:tcPr>
            <w:tcW w:w="285" w:type="dxa"/>
            <w:tcBorders>
              <w:top w:val="nil"/>
              <w:left w:val="nil"/>
              <w:bottom w:val="single" w:sz="12" w:space="0" w:color="000000"/>
            </w:tcBorders>
            <w:shd w:val="clear" w:color="auto" w:fill="C0C0C0"/>
          </w:tcPr>
          <w:p w:rsidR="004B2868" w:rsidRDefault="00E055C6">
            <w:pPr>
              <w:pStyle w:val="TableParagraph"/>
              <w:spacing w:before="2" w:line="159" w:lineRule="exact"/>
              <w:ind w:left="18"/>
              <w:rPr>
                <w:sz w:val="14"/>
              </w:rPr>
            </w:pPr>
            <w:r>
              <w:rPr>
                <w:sz w:val="14"/>
              </w:rPr>
              <w:t>Izv.</w:t>
            </w:r>
          </w:p>
        </w:tc>
        <w:tc>
          <w:tcPr>
            <w:tcW w:w="116"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61" w:lineRule="exact"/>
              <w:ind w:left="5"/>
              <w:jc w:val="center"/>
              <w:rPr>
                <w:sz w:val="14"/>
              </w:rPr>
            </w:pPr>
            <w:r>
              <w:rPr>
                <w:sz w:val="14"/>
              </w:rPr>
              <w:t>1</w:t>
            </w: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6" w:type="dxa"/>
            <w:tcBorders>
              <w:top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09" w:type="dxa"/>
            <w:tcBorders>
              <w:top w:val="nil"/>
              <w:bottom w:val="single" w:sz="12" w:space="0" w:color="000000"/>
              <w:right w:val="single" w:sz="4" w:space="0" w:color="000000"/>
            </w:tcBorders>
            <w:shd w:val="clear" w:color="auto" w:fill="C0C0C0"/>
          </w:tcPr>
          <w:p w:rsidR="004B2868" w:rsidRDefault="004B2868">
            <w:pPr>
              <w:pStyle w:val="TableParagraph"/>
              <w:spacing w:before="0"/>
              <w:rPr>
                <w:rFonts w:ascii="Times New Roman"/>
                <w:sz w:val="12"/>
              </w:rPr>
            </w:pPr>
          </w:p>
        </w:tc>
        <w:tc>
          <w:tcPr>
            <w:tcW w:w="3198"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3"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2"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7"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072" w:type="dxa"/>
            <w:vMerge/>
            <w:tcBorders>
              <w:top w:val="nil"/>
              <w:left w:val="single" w:sz="4" w:space="0" w:color="000000"/>
              <w:bottom w:val="single" w:sz="12" w:space="0" w:color="000000"/>
              <w:right w:val="nil"/>
            </w:tcBorders>
            <w:shd w:val="clear" w:color="auto" w:fill="C0C0C0"/>
          </w:tcPr>
          <w:p w:rsidR="004B2868" w:rsidRDefault="004B2868">
            <w:pPr>
              <w:rPr>
                <w:sz w:val="2"/>
                <w:szCs w:val="2"/>
              </w:rPr>
            </w:pPr>
          </w:p>
        </w:tc>
      </w:tr>
      <w:tr w:rsidR="004B2868">
        <w:trPr>
          <w:trHeight w:val="402"/>
        </w:trPr>
        <w:tc>
          <w:tcPr>
            <w:tcW w:w="737" w:type="dxa"/>
            <w:gridSpan w:val="5"/>
            <w:tcBorders>
              <w:top w:val="single" w:sz="12" w:space="0" w:color="000000"/>
              <w:left w:val="nil"/>
              <w:right w:val="single" w:sz="4" w:space="0" w:color="000000"/>
            </w:tcBorders>
          </w:tcPr>
          <w:p w:rsidR="004B2868" w:rsidRDefault="00E055C6">
            <w:pPr>
              <w:pStyle w:val="TableParagraph"/>
              <w:ind w:right="13"/>
              <w:jc w:val="right"/>
              <w:rPr>
                <w:b/>
                <w:sz w:val="16"/>
              </w:rPr>
            </w:pPr>
            <w:r>
              <w:rPr>
                <w:b/>
                <w:sz w:val="16"/>
              </w:rPr>
              <w:t>42</w:t>
            </w:r>
          </w:p>
        </w:tc>
        <w:tc>
          <w:tcPr>
            <w:tcW w:w="550"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right w:val="single" w:sz="4" w:space="0" w:color="000000"/>
            </w:tcBorders>
          </w:tcPr>
          <w:p w:rsidR="004B2868" w:rsidRDefault="00E055C6">
            <w:pPr>
              <w:pStyle w:val="TableParagraph"/>
              <w:spacing w:before="11" w:line="192" w:lineRule="exact"/>
              <w:ind w:left="31" w:right="607"/>
              <w:rPr>
                <w:b/>
                <w:sz w:val="16"/>
              </w:rPr>
            </w:pPr>
            <w:r>
              <w:rPr>
                <w:b/>
                <w:sz w:val="16"/>
              </w:rPr>
              <w:t>Rashodi za nabavu proizvedene dugotrajne imovine</w:t>
            </w:r>
          </w:p>
        </w:tc>
        <w:tc>
          <w:tcPr>
            <w:tcW w:w="1763" w:type="dxa"/>
            <w:tcBorders>
              <w:top w:val="single" w:sz="12" w:space="0" w:color="000000"/>
              <w:left w:val="single" w:sz="4" w:space="0" w:color="000000"/>
              <w:right w:val="single" w:sz="4" w:space="0" w:color="000000"/>
            </w:tcBorders>
          </w:tcPr>
          <w:p w:rsidR="004B2868" w:rsidRDefault="00E055C6">
            <w:pPr>
              <w:pStyle w:val="TableParagraph"/>
              <w:ind w:right="64"/>
              <w:jc w:val="right"/>
              <w:rPr>
                <w:b/>
                <w:sz w:val="16"/>
              </w:rPr>
            </w:pPr>
            <w:r>
              <w:rPr>
                <w:b/>
                <w:sz w:val="16"/>
              </w:rPr>
              <w:t>100.000,00</w:t>
            </w:r>
          </w:p>
        </w:tc>
        <w:tc>
          <w:tcPr>
            <w:tcW w:w="1762" w:type="dxa"/>
            <w:tcBorders>
              <w:top w:val="single" w:sz="12" w:space="0" w:color="000000"/>
              <w:left w:val="single" w:sz="4" w:space="0" w:color="000000"/>
              <w:right w:val="single" w:sz="4" w:space="0" w:color="000000"/>
            </w:tcBorders>
          </w:tcPr>
          <w:p w:rsidR="004B2868" w:rsidRDefault="00E055C6">
            <w:pPr>
              <w:pStyle w:val="TableParagraph"/>
              <w:ind w:right="51"/>
              <w:jc w:val="right"/>
              <w:rPr>
                <w:b/>
                <w:sz w:val="16"/>
              </w:rPr>
            </w:pPr>
            <w:r>
              <w:rPr>
                <w:b/>
                <w:sz w:val="16"/>
              </w:rPr>
              <w:t>0,00</w:t>
            </w:r>
          </w:p>
        </w:tc>
        <w:tc>
          <w:tcPr>
            <w:tcW w:w="1767" w:type="dxa"/>
            <w:tcBorders>
              <w:top w:val="single" w:sz="12" w:space="0" w:color="000000"/>
              <w:left w:val="single" w:sz="4" w:space="0" w:color="000000"/>
              <w:right w:val="single" w:sz="4" w:space="0" w:color="000000"/>
            </w:tcBorders>
          </w:tcPr>
          <w:p w:rsidR="004B2868" w:rsidRDefault="00E055C6">
            <w:pPr>
              <w:pStyle w:val="TableParagraph"/>
              <w:ind w:right="57"/>
              <w:jc w:val="right"/>
              <w:rPr>
                <w:b/>
                <w:sz w:val="16"/>
              </w:rPr>
            </w:pPr>
            <w:r>
              <w:rPr>
                <w:b/>
                <w:sz w:val="16"/>
              </w:rPr>
              <w:t>100.000,00</w:t>
            </w:r>
          </w:p>
        </w:tc>
        <w:tc>
          <w:tcPr>
            <w:tcW w:w="1072" w:type="dxa"/>
            <w:tcBorders>
              <w:top w:val="single" w:sz="12" w:space="0" w:color="000000"/>
              <w:left w:val="single" w:sz="4" w:space="0" w:color="000000"/>
              <w:right w:val="nil"/>
            </w:tcBorders>
          </w:tcPr>
          <w:p w:rsidR="004B2868" w:rsidRDefault="00E055C6">
            <w:pPr>
              <w:pStyle w:val="TableParagraph"/>
              <w:ind w:right="23"/>
              <w:jc w:val="right"/>
              <w:rPr>
                <w:b/>
                <w:sz w:val="16"/>
              </w:rPr>
            </w:pPr>
            <w:r>
              <w:rPr>
                <w:b/>
                <w:sz w:val="16"/>
              </w:rPr>
              <w:t>100,00%</w:t>
            </w:r>
          </w:p>
        </w:tc>
      </w:tr>
      <w:tr w:rsidR="004B2868">
        <w:trPr>
          <w:trHeight w:val="267"/>
        </w:trPr>
        <w:tc>
          <w:tcPr>
            <w:tcW w:w="737" w:type="dxa"/>
            <w:gridSpan w:val="5"/>
            <w:tcBorders>
              <w:left w:val="nil"/>
              <w:right w:val="single" w:sz="4" w:space="0" w:color="000000"/>
            </w:tcBorders>
          </w:tcPr>
          <w:p w:rsidR="004B2868" w:rsidRDefault="00E055C6">
            <w:pPr>
              <w:pStyle w:val="TableParagraph"/>
              <w:spacing w:before="10"/>
              <w:ind w:left="458"/>
              <w:rPr>
                <w:sz w:val="16"/>
              </w:rPr>
            </w:pPr>
            <w:r>
              <w:rPr>
                <w:sz w:val="16"/>
              </w:rPr>
              <w:t>422</w:t>
            </w:r>
          </w:p>
        </w:tc>
        <w:tc>
          <w:tcPr>
            <w:tcW w:w="550" w:type="dxa"/>
            <w:gridSpan w:val="4"/>
            <w:tcBorders>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right w:val="single" w:sz="4" w:space="0" w:color="000000"/>
            </w:tcBorders>
          </w:tcPr>
          <w:p w:rsidR="004B2868" w:rsidRDefault="00E055C6">
            <w:pPr>
              <w:pStyle w:val="TableParagraph"/>
              <w:spacing w:before="10"/>
              <w:ind w:left="31"/>
              <w:rPr>
                <w:sz w:val="16"/>
              </w:rPr>
            </w:pPr>
            <w:r>
              <w:rPr>
                <w:sz w:val="16"/>
              </w:rPr>
              <w:t>Postrojenja i oprema</w:t>
            </w:r>
          </w:p>
        </w:tc>
        <w:tc>
          <w:tcPr>
            <w:tcW w:w="1763" w:type="dxa"/>
            <w:tcBorders>
              <w:left w:val="single" w:sz="4" w:space="0" w:color="000000"/>
              <w:right w:val="single" w:sz="4" w:space="0" w:color="000000"/>
            </w:tcBorders>
          </w:tcPr>
          <w:p w:rsidR="004B2868" w:rsidRDefault="00E055C6">
            <w:pPr>
              <w:pStyle w:val="TableParagraph"/>
              <w:spacing w:before="10"/>
              <w:ind w:right="59"/>
              <w:jc w:val="right"/>
              <w:rPr>
                <w:sz w:val="16"/>
              </w:rPr>
            </w:pPr>
            <w:r>
              <w:rPr>
                <w:sz w:val="16"/>
              </w:rPr>
              <w:t>100.000,00</w:t>
            </w:r>
          </w:p>
        </w:tc>
        <w:tc>
          <w:tcPr>
            <w:tcW w:w="1762" w:type="dxa"/>
            <w:tcBorders>
              <w:left w:val="single" w:sz="4" w:space="0" w:color="000000"/>
              <w:right w:val="single" w:sz="4" w:space="0" w:color="000000"/>
            </w:tcBorders>
          </w:tcPr>
          <w:p w:rsidR="004B2868" w:rsidRDefault="00E055C6">
            <w:pPr>
              <w:pStyle w:val="TableParagraph"/>
              <w:spacing w:before="10"/>
              <w:ind w:right="50"/>
              <w:jc w:val="right"/>
              <w:rPr>
                <w:sz w:val="16"/>
              </w:rPr>
            </w:pPr>
            <w:r>
              <w:rPr>
                <w:sz w:val="16"/>
              </w:rPr>
              <w:t>0,00</w:t>
            </w:r>
          </w:p>
        </w:tc>
        <w:tc>
          <w:tcPr>
            <w:tcW w:w="1767" w:type="dxa"/>
            <w:tcBorders>
              <w:left w:val="single" w:sz="4" w:space="0" w:color="000000"/>
              <w:right w:val="single" w:sz="4" w:space="0" w:color="000000"/>
            </w:tcBorders>
          </w:tcPr>
          <w:p w:rsidR="004B2868" w:rsidRDefault="00E055C6">
            <w:pPr>
              <w:pStyle w:val="TableParagraph"/>
              <w:spacing w:before="10"/>
              <w:ind w:right="52"/>
              <w:jc w:val="right"/>
              <w:rPr>
                <w:sz w:val="16"/>
              </w:rPr>
            </w:pPr>
            <w:r>
              <w:rPr>
                <w:sz w:val="16"/>
              </w:rPr>
              <w:t>100.000,00</w:t>
            </w:r>
          </w:p>
        </w:tc>
        <w:tc>
          <w:tcPr>
            <w:tcW w:w="1072" w:type="dxa"/>
            <w:tcBorders>
              <w:left w:val="single" w:sz="4" w:space="0" w:color="000000"/>
              <w:right w:val="nil"/>
            </w:tcBorders>
          </w:tcPr>
          <w:p w:rsidR="004B2868" w:rsidRDefault="00E055C6">
            <w:pPr>
              <w:pStyle w:val="TableParagraph"/>
              <w:spacing w:before="10"/>
              <w:ind w:right="17"/>
              <w:jc w:val="right"/>
              <w:rPr>
                <w:sz w:val="16"/>
              </w:rPr>
            </w:pPr>
            <w:r>
              <w:rPr>
                <w:sz w:val="16"/>
              </w:rPr>
              <w:t>100,00%</w:t>
            </w:r>
          </w:p>
        </w:tc>
      </w:tr>
      <w:tr w:rsidR="004B2868">
        <w:trPr>
          <w:trHeight w:val="608"/>
        </w:trPr>
        <w:tc>
          <w:tcPr>
            <w:tcW w:w="1287" w:type="dxa"/>
            <w:gridSpan w:val="9"/>
            <w:tcBorders>
              <w:left w:val="nil"/>
              <w:bottom w:val="single" w:sz="12" w:space="0" w:color="000000"/>
              <w:right w:val="single" w:sz="4" w:space="0" w:color="000000"/>
            </w:tcBorders>
            <w:shd w:val="clear" w:color="auto" w:fill="C0C0C0"/>
          </w:tcPr>
          <w:p w:rsidR="004B2868" w:rsidRDefault="00E055C6">
            <w:pPr>
              <w:pStyle w:val="TableParagraph"/>
              <w:spacing w:before="0"/>
              <w:ind w:left="18"/>
              <w:rPr>
                <w:b/>
                <w:sz w:val="16"/>
              </w:rPr>
            </w:pPr>
            <w:r>
              <w:rPr>
                <w:b/>
                <w:position w:val="1"/>
                <w:sz w:val="16"/>
              </w:rPr>
              <w:t xml:space="preserve">Akt. </w:t>
            </w:r>
            <w:r>
              <w:rPr>
                <w:b/>
                <w:sz w:val="16"/>
              </w:rPr>
              <w:t>A401319</w:t>
            </w:r>
          </w:p>
          <w:p w:rsidR="004B2868" w:rsidRDefault="00E055C6">
            <w:pPr>
              <w:pStyle w:val="TableParagraph"/>
              <w:spacing w:before="59"/>
              <w:ind w:left="18"/>
              <w:rPr>
                <w:sz w:val="14"/>
              </w:rPr>
            </w:pPr>
            <w:r>
              <w:rPr>
                <w:sz w:val="14"/>
              </w:rPr>
              <w:t>Izv. 1</w:t>
            </w:r>
          </w:p>
        </w:tc>
        <w:tc>
          <w:tcPr>
            <w:tcW w:w="3198" w:type="dxa"/>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31"/>
              <w:rPr>
                <w:b/>
                <w:sz w:val="16"/>
              </w:rPr>
            </w:pPr>
            <w:r>
              <w:rPr>
                <w:b/>
                <w:sz w:val="16"/>
              </w:rPr>
              <w:t>ODRŽAVANJE MOSTOVA</w:t>
            </w:r>
          </w:p>
          <w:p w:rsidR="004B2868" w:rsidRDefault="00E055C6">
            <w:pPr>
              <w:pStyle w:val="TableParagraph"/>
              <w:spacing w:before="47"/>
              <w:ind w:left="31"/>
              <w:rPr>
                <w:sz w:val="14"/>
              </w:rPr>
            </w:pPr>
            <w:r>
              <w:rPr>
                <w:sz w:val="14"/>
              </w:rPr>
              <w:t>Funkcija: 0451 Upravljanje službama za funkcioniranje sustava cesta</w:t>
            </w:r>
          </w:p>
        </w:tc>
        <w:tc>
          <w:tcPr>
            <w:tcW w:w="1763" w:type="dxa"/>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right="66"/>
              <w:jc w:val="right"/>
              <w:rPr>
                <w:b/>
                <w:sz w:val="16"/>
              </w:rPr>
            </w:pPr>
            <w:r>
              <w:rPr>
                <w:b/>
                <w:sz w:val="16"/>
              </w:rPr>
              <w:t>0,00</w:t>
            </w:r>
          </w:p>
        </w:tc>
        <w:tc>
          <w:tcPr>
            <w:tcW w:w="1762" w:type="dxa"/>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right="51"/>
              <w:jc w:val="right"/>
              <w:rPr>
                <w:b/>
                <w:sz w:val="16"/>
              </w:rPr>
            </w:pPr>
            <w:r>
              <w:rPr>
                <w:b/>
                <w:sz w:val="16"/>
              </w:rPr>
              <w:t>61.000,00</w:t>
            </w:r>
          </w:p>
        </w:tc>
        <w:tc>
          <w:tcPr>
            <w:tcW w:w="1767" w:type="dxa"/>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right="58"/>
              <w:jc w:val="right"/>
              <w:rPr>
                <w:b/>
                <w:sz w:val="16"/>
              </w:rPr>
            </w:pPr>
            <w:r>
              <w:rPr>
                <w:b/>
                <w:sz w:val="16"/>
              </w:rPr>
              <w:t>61.000,00</w:t>
            </w:r>
          </w:p>
        </w:tc>
        <w:tc>
          <w:tcPr>
            <w:tcW w:w="1072" w:type="dxa"/>
            <w:tcBorders>
              <w:left w:val="single" w:sz="4" w:space="0" w:color="000000"/>
              <w:bottom w:val="single" w:sz="12" w:space="0" w:color="000000"/>
              <w:right w:val="nil"/>
            </w:tcBorders>
            <w:shd w:val="clear" w:color="auto" w:fill="C0C0C0"/>
          </w:tcPr>
          <w:p w:rsidR="004B2868" w:rsidRDefault="004B2868">
            <w:pPr>
              <w:pStyle w:val="TableParagraph"/>
              <w:spacing w:before="0"/>
              <w:rPr>
                <w:rFonts w:ascii="Times New Roman"/>
                <w:sz w:val="16"/>
              </w:rPr>
            </w:pPr>
          </w:p>
        </w:tc>
      </w:tr>
      <w:tr w:rsidR="004B2868">
        <w:trPr>
          <w:trHeight w:val="397"/>
        </w:trPr>
        <w:tc>
          <w:tcPr>
            <w:tcW w:w="737" w:type="dxa"/>
            <w:gridSpan w:val="5"/>
            <w:tcBorders>
              <w:top w:val="single" w:sz="12" w:space="0" w:color="000000"/>
              <w:left w:val="nil"/>
              <w:right w:val="single" w:sz="4" w:space="0" w:color="000000"/>
            </w:tcBorders>
          </w:tcPr>
          <w:p w:rsidR="004B2868" w:rsidRDefault="00E055C6">
            <w:pPr>
              <w:pStyle w:val="TableParagraph"/>
              <w:ind w:right="13"/>
              <w:jc w:val="right"/>
              <w:rPr>
                <w:b/>
                <w:sz w:val="16"/>
              </w:rPr>
            </w:pPr>
            <w:r>
              <w:rPr>
                <w:b/>
                <w:sz w:val="16"/>
              </w:rPr>
              <w:t>36</w:t>
            </w:r>
          </w:p>
        </w:tc>
        <w:tc>
          <w:tcPr>
            <w:tcW w:w="550"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right w:val="single" w:sz="4" w:space="0" w:color="000000"/>
            </w:tcBorders>
          </w:tcPr>
          <w:p w:rsidR="004B2868" w:rsidRDefault="00E055C6">
            <w:pPr>
              <w:pStyle w:val="TableParagraph"/>
              <w:spacing w:before="11" w:line="192" w:lineRule="exact"/>
              <w:ind w:left="31"/>
              <w:rPr>
                <w:b/>
                <w:sz w:val="16"/>
              </w:rPr>
            </w:pPr>
            <w:r>
              <w:rPr>
                <w:b/>
                <w:sz w:val="16"/>
              </w:rPr>
              <w:t>Pomoći dane u inozemstvo i unutar općeg proračuna</w:t>
            </w:r>
          </w:p>
        </w:tc>
        <w:tc>
          <w:tcPr>
            <w:tcW w:w="1763" w:type="dxa"/>
            <w:tcBorders>
              <w:top w:val="single" w:sz="12" w:space="0" w:color="000000"/>
              <w:left w:val="single" w:sz="4" w:space="0" w:color="000000"/>
              <w:right w:val="single" w:sz="4" w:space="0" w:color="000000"/>
            </w:tcBorders>
          </w:tcPr>
          <w:p w:rsidR="004B2868" w:rsidRDefault="00E055C6">
            <w:pPr>
              <w:pStyle w:val="TableParagraph"/>
              <w:ind w:right="66"/>
              <w:jc w:val="right"/>
              <w:rPr>
                <w:b/>
                <w:sz w:val="16"/>
              </w:rPr>
            </w:pPr>
            <w:r>
              <w:rPr>
                <w:b/>
                <w:sz w:val="16"/>
              </w:rPr>
              <w:t>0,00</w:t>
            </w:r>
          </w:p>
        </w:tc>
        <w:tc>
          <w:tcPr>
            <w:tcW w:w="1762" w:type="dxa"/>
            <w:tcBorders>
              <w:top w:val="single" w:sz="12" w:space="0" w:color="000000"/>
              <w:left w:val="single" w:sz="4" w:space="0" w:color="000000"/>
              <w:right w:val="single" w:sz="4" w:space="0" w:color="000000"/>
            </w:tcBorders>
          </w:tcPr>
          <w:p w:rsidR="004B2868" w:rsidRDefault="00E055C6">
            <w:pPr>
              <w:pStyle w:val="TableParagraph"/>
              <w:ind w:right="51"/>
              <w:jc w:val="right"/>
              <w:rPr>
                <w:b/>
                <w:sz w:val="16"/>
              </w:rPr>
            </w:pPr>
            <w:r>
              <w:rPr>
                <w:b/>
                <w:sz w:val="16"/>
              </w:rPr>
              <w:t>61.000,00</w:t>
            </w:r>
          </w:p>
        </w:tc>
        <w:tc>
          <w:tcPr>
            <w:tcW w:w="1767" w:type="dxa"/>
            <w:tcBorders>
              <w:top w:val="single" w:sz="12" w:space="0" w:color="000000"/>
              <w:left w:val="single" w:sz="4" w:space="0" w:color="000000"/>
              <w:right w:val="single" w:sz="4" w:space="0" w:color="000000"/>
            </w:tcBorders>
          </w:tcPr>
          <w:p w:rsidR="004B2868" w:rsidRDefault="00E055C6">
            <w:pPr>
              <w:pStyle w:val="TableParagraph"/>
              <w:ind w:right="58"/>
              <w:jc w:val="right"/>
              <w:rPr>
                <w:b/>
                <w:sz w:val="16"/>
              </w:rPr>
            </w:pPr>
            <w:r>
              <w:rPr>
                <w:b/>
                <w:sz w:val="16"/>
              </w:rPr>
              <w:t>61.000,00</w:t>
            </w:r>
          </w:p>
        </w:tc>
        <w:tc>
          <w:tcPr>
            <w:tcW w:w="1072" w:type="dxa"/>
            <w:tcBorders>
              <w:top w:val="single" w:sz="12" w:space="0" w:color="000000"/>
              <w:left w:val="single" w:sz="4" w:space="0" w:color="000000"/>
              <w:right w:val="nil"/>
            </w:tcBorders>
          </w:tcPr>
          <w:p w:rsidR="004B2868" w:rsidRDefault="004B2868">
            <w:pPr>
              <w:pStyle w:val="TableParagraph"/>
              <w:spacing w:before="0"/>
              <w:rPr>
                <w:rFonts w:ascii="Times New Roman"/>
                <w:sz w:val="16"/>
              </w:rPr>
            </w:pPr>
          </w:p>
        </w:tc>
      </w:tr>
      <w:tr w:rsidR="004B2868">
        <w:trPr>
          <w:trHeight w:val="268"/>
        </w:trPr>
        <w:tc>
          <w:tcPr>
            <w:tcW w:w="737" w:type="dxa"/>
            <w:gridSpan w:val="5"/>
            <w:tcBorders>
              <w:left w:val="nil"/>
              <w:right w:val="single" w:sz="4" w:space="0" w:color="000000"/>
            </w:tcBorders>
          </w:tcPr>
          <w:p w:rsidR="004B2868" w:rsidRDefault="00E055C6">
            <w:pPr>
              <w:pStyle w:val="TableParagraph"/>
              <w:spacing w:before="9"/>
              <w:ind w:left="458"/>
              <w:rPr>
                <w:sz w:val="16"/>
              </w:rPr>
            </w:pPr>
            <w:r>
              <w:rPr>
                <w:sz w:val="16"/>
              </w:rPr>
              <w:t>363</w:t>
            </w:r>
          </w:p>
        </w:tc>
        <w:tc>
          <w:tcPr>
            <w:tcW w:w="550" w:type="dxa"/>
            <w:gridSpan w:val="4"/>
            <w:tcBorders>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right w:val="single" w:sz="4" w:space="0" w:color="000000"/>
            </w:tcBorders>
          </w:tcPr>
          <w:p w:rsidR="004B2868" w:rsidRDefault="00E055C6">
            <w:pPr>
              <w:pStyle w:val="TableParagraph"/>
              <w:spacing w:before="9"/>
              <w:ind w:left="31"/>
              <w:rPr>
                <w:sz w:val="16"/>
              </w:rPr>
            </w:pPr>
            <w:r>
              <w:rPr>
                <w:sz w:val="16"/>
              </w:rPr>
              <w:t>Pomoći unutar općeg proračuna</w:t>
            </w:r>
          </w:p>
        </w:tc>
        <w:tc>
          <w:tcPr>
            <w:tcW w:w="1763" w:type="dxa"/>
            <w:tcBorders>
              <w:left w:val="single" w:sz="4" w:space="0" w:color="000000"/>
              <w:right w:val="single" w:sz="4" w:space="0" w:color="000000"/>
            </w:tcBorders>
          </w:tcPr>
          <w:p w:rsidR="004B2868" w:rsidRDefault="00E055C6">
            <w:pPr>
              <w:pStyle w:val="TableParagraph"/>
              <w:spacing w:before="9"/>
              <w:ind w:right="63"/>
              <w:jc w:val="right"/>
              <w:rPr>
                <w:sz w:val="16"/>
              </w:rPr>
            </w:pPr>
            <w:r>
              <w:rPr>
                <w:sz w:val="16"/>
              </w:rPr>
              <w:t>0,00</w:t>
            </w:r>
          </w:p>
        </w:tc>
        <w:tc>
          <w:tcPr>
            <w:tcW w:w="1762" w:type="dxa"/>
            <w:tcBorders>
              <w:left w:val="single" w:sz="4" w:space="0" w:color="000000"/>
              <w:right w:val="single" w:sz="4" w:space="0" w:color="000000"/>
            </w:tcBorders>
          </w:tcPr>
          <w:p w:rsidR="004B2868" w:rsidRDefault="00E055C6">
            <w:pPr>
              <w:pStyle w:val="TableParagraph"/>
              <w:spacing w:before="9"/>
              <w:ind w:right="47"/>
              <w:jc w:val="right"/>
              <w:rPr>
                <w:sz w:val="16"/>
              </w:rPr>
            </w:pPr>
            <w:r>
              <w:rPr>
                <w:sz w:val="16"/>
              </w:rPr>
              <w:t>61.000,00</w:t>
            </w:r>
          </w:p>
        </w:tc>
        <w:tc>
          <w:tcPr>
            <w:tcW w:w="1767" w:type="dxa"/>
            <w:tcBorders>
              <w:left w:val="single" w:sz="4" w:space="0" w:color="000000"/>
              <w:right w:val="single" w:sz="4" w:space="0" w:color="000000"/>
            </w:tcBorders>
          </w:tcPr>
          <w:p w:rsidR="004B2868" w:rsidRDefault="00E055C6">
            <w:pPr>
              <w:pStyle w:val="TableParagraph"/>
              <w:spacing w:before="9"/>
              <w:ind w:right="54"/>
              <w:jc w:val="right"/>
              <w:rPr>
                <w:sz w:val="16"/>
              </w:rPr>
            </w:pPr>
            <w:r>
              <w:rPr>
                <w:sz w:val="16"/>
              </w:rPr>
              <w:t>61.000,00</w:t>
            </w:r>
          </w:p>
        </w:tc>
        <w:tc>
          <w:tcPr>
            <w:tcW w:w="1072" w:type="dxa"/>
            <w:tcBorders>
              <w:left w:val="single" w:sz="4" w:space="0" w:color="000000"/>
              <w:right w:val="nil"/>
            </w:tcBorders>
          </w:tcPr>
          <w:p w:rsidR="004B2868" w:rsidRDefault="004B2868">
            <w:pPr>
              <w:pStyle w:val="TableParagraph"/>
              <w:spacing w:before="0"/>
              <w:rPr>
                <w:rFonts w:ascii="Times New Roman"/>
                <w:sz w:val="16"/>
              </w:rPr>
            </w:pPr>
          </w:p>
        </w:tc>
      </w:tr>
      <w:tr w:rsidR="004B2868">
        <w:trPr>
          <w:trHeight w:val="498"/>
        </w:trPr>
        <w:tc>
          <w:tcPr>
            <w:tcW w:w="1287" w:type="dxa"/>
            <w:gridSpan w:val="9"/>
            <w:tcBorders>
              <w:left w:val="nil"/>
              <w:bottom w:val="single" w:sz="12" w:space="0" w:color="000000"/>
              <w:right w:val="single" w:sz="4" w:space="0" w:color="000000"/>
            </w:tcBorders>
            <w:shd w:val="clear" w:color="auto" w:fill="959595"/>
          </w:tcPr>
          <w:p w:rsidR="004B2868" w:rsidRDefault="00E055C6">
            <w:pPr>
              <w:pStyle w:val="TableParagraph"/>
              <w:spacing w:before="4"/>
              <w:ind w:left="18"/>
              <w:rPr>
                <w:b/>
                <w:sz w:val="16"/>
              </w:rPr>
            </w:pPr>
            <w:r>
              <w:rPr>
                <w:b/>
                <w:sz w:val="16"/>
              </w:rPr>
              <w:t>Program</w:t>
            </w:r>
          </w:p>
          <w:p w:rsidR="004B2868" w:rsidRDefault="00E055C6">
            <w:pPr>
              <w:pStyle w:val="TableParagraph"/>
              <w:spacing w:before="38"/>
              <w:ind w:left="710"/>
              <w:rPr>
                <w:b/>
                <w:sz w:val="16"/>
              </w:rPr>
            </w:pPr>
            <w:r>
              <w:rPr>
                <w:b/>
                <w:sz w:val="16"/>
              </w:rPr>
              <w:t>4014</w:t>
            </w:r>
          </w:p>
        </w:tc>
        <w:tc>
          <w:tcPr>
            <w:tcW w:w="3198" w:type="dxa"/>
            <w:tcBorders>
              <w:left w:val="single" w:sz="4" w:space="0" w:color="000000"/>
              <w:bottom w:val="single" w:sz="12" w:space="0" w:color="000000"/>
              <w:right w:val="single" w:sz="4" w:space="0" w:color="000000"/>
            </w:tcBorders>
            <w:shd w:val="clear" w:color="auto" w:fill="959595"/>
          </w:tcPr>
          <w:p w:rsidR="004B2868" w:rsidRDefault="00E055C6">
            <w:pPr>
              <w:pStyle w:val="TableParagraph"/>
              <w:spacing w:before="10"/>
              <w:ind w:left="31"/>
              <w:rPr>
                <w:b/>
                <w:sz w:val="20"/>
              </w:rPr>
            </w:pPr>
            <w:r>
              <w:rPr>
                <w:b/>
                <w:sz w:val="20"/>
              </w:rPr>
              <w:t>PROGRAM ZAŠTITE OKOLIŠA</w:t>
            </w:r>
          </w:p>
        </w:tc>
        <w:tc>
          <w:tcPr>
            <w:tcW w:w="1763" w:type="dxa"/>
            <w:tcBorders>
              <w:left w:val="single" w:sz="4" w:space="0" w:color="000000"/>
              <w:bottom w:val="single" w:sz="12" w:space="0" w:color="000000"/>
              <w:right w:val="single" w:sz="4" w:space="0" w:color="000000"/>
            </w:tcBorders>
            <w:shd w:val="clear" w:color="auto" w:fill="959595"/>
          </w:tcPr>
          <w:p w:rsidR="004B2868" w:rsidRDefault="00E055C6">
            <w:pPr>
              <w:pStyle w:val="TableParagraph"/>
              <w:spacing w:before="10"/>
              <w:ind w:right="73"/>
              <w:jc w:val="right"/>
              <w:rPr>
                <w:b/>
                <w:sz w:val="20"/>
              </w:rPr>
            </w:pPr>
            <w:r>
              <w:rPr>
                <w:b/>
                <w:sz w:val="20"/>
              </w:rPr>
              <w:t>373.000,00</w:t>
            </w:r>
          </w:p>
        </w:tc>
        <w:tc>
          <w:tcPr>
            <w:tcW w:w="1762" w:type="dxa"/>
            <w:tcBorders>
              <w:left w:val="single" w:sz="4" w:space="0" w:color="000000"/>
              <w:bottom w:val="single" w:sz="12" w:space="0" w:color="000000"/>
              <w:right w:val="single" w:sz="4" w:space="0" w:color="000000"/>
            </w:tcBorders>
            <w:shd w:val="clear" w:color="auto" w:fill="959595"/>
          </w:tcPr>
          <w:p w:rsidR="004B2868" w:rsidRDefault="00E055C6">
            <w:pPr>
              <w:pStyle w:val="TableParagraph"/>
              <w:spacing w:before="10"/>
              <w:ind w:right="59"/>
              <w:jc w:val="right"/>
              <w:rPr>
                <w:b/>
                <w:sz w:val="20"/>
              </w:rPr>
            </w:pPr>
            <w:r>
              <w:rPr>
                <w:b/>
                <w:sz w:val="20"/>
              </w:rPr>
              <w:t>177.200,00</w:t>
            </w:r>
          </w:p>
        </w:tc>
        <w:tc>
          <w:tcPr>
            <w:tcW w:w="1767" w:type="dxa"/>
            <w:tcBorders>
              <w:left w:val="single" w:sz="4" w:space="0" w:color="000000"/>
              <w:bottom w:val="single" w:sz="12" w:space="0" w:color="000000"/>
              <w:right w:val="single" w:sz="4" w:space="0" w:color="000000"/>
            </w:tcBorders>
            <w:shd w:val="clear" w:color="auto" w:fill="959595"/>
          </w:tcPr>
          <w:p w:rsidR="004B2868" w:rsidRDefault="00E055C6">
            <w:pPr>
              <w:pStyle w:val="TableParagraph"/>
              <w:spacing w:before="10"/>
              <w:ind w:right="65"/>
              <w:jc w:val="right"/>
              <w:rPr>
                <w:b/>
                <w:sz w:val="20"/>
              </w:rPr>
            </w:pPr>
            <w:r>
              <w:rPr>
                <w:b/>
                <w:sz w:val="20"/>
              </w:rPr>
              <w:t>550.200,00</w:t>
            </w:r>
          </w:p>
        </w:tc>
        <w:tc>
          <w:tcPr>
            <w:tcW w:w="1072" w:type="dxa"/>
            <w:tcBorders>
              <w:left w:val="single" w:sz="4" w:space="0" w:color="000000"/>
              <w:bottom w:val="single" w:sz="12" w:space="0" w:color="000000"/>
              <w:right w:val="nil"/>
            </w:tcBorders>
            <w:shd w:val="clear" w:color="auto" w:fill="959595"/>
          </w:tcPr>
          <w:p w:rsidR="004B2868" w:rsidRDefault="00E055C6">
            <w:pPr>
              <w:pStyle w:val="TableParagraph"/>
              <w:spacing w:before="10"/>
              <w:ind w:right="27"/>
              <w:jc w:val="right"/>
              <w:rPr>
                <w:b/>
                <w:sz w:val="20"/>
              </w:rPr>
            </w:pPr>
            <w:r>
              <w:rPr>
                <w:b/>
                <w:sz w:val="20"/>
              </w:rPr>
              <w:t>147,51%</w:t>
            </w:r>
          </w:p>
        </w:tc>
      </w:tr>
      <w:tr w:rsidR="004B2868">
        <w:trPr>
          <w:trHeight w:val="225"/>
        </w:trPr>
        <w:tc>
          <w:tcPr>
            <w:tcW w:w="1287" w:type="dxa"/>
            <w:gridSpan w:val="9"/>
            <w:tcBorders>
              <w:top w:val="single" w:sz="12" w:space="0" w:color="000000"/>
              <w:left w:val="nil"/>
              <w:bottom w:val="nil"/>
              <w:right w:val="single" w:sz="4" w:space="0" w:color="000000"/>
            </w:tcBorders>
            <w:shd w:val="clear" w:color="auto" w:fill="C0C0C0"/>
          </w:tcPr>
          <w:p w:rsidR="004B2868" w:rsidRDefault="00E055C6">
            <w:pPr>
              <w:pStyle w:val="TableParagraph"/>
              <w:ind w:left="18"/>
              <w:rPr>
                <w:b/>
                <w:sz w:val="16"/>
              </w:rPr>
            </w:pPr>
            <w:r>
              <w:rPr>
                <w:b/>
                <w:sz w:val="16"/>
              </w:rPr>
              <w:t>Akt. A401410</w:t>
            </w:r>
          </w:p>
        </w:tc>
        <w:tc>
          <w:tcPr>
            <w:tcW w:w="3198"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left="31"/>
              <w:rPr>
                <w:b/>
                <w:sz w:val="16"/>
              </w:rPr>
            </w:pPr>
            <w:r>
              <w:rPr>
                <w:b/>
                <w:sz w:val="16"/>
              </w:rPr>
              <w:t>ZAŠTITA OKOLIŠA</w:t>
            </w:r>
          </w:p>
          <w:p w:rsidR="004B2868" w:rsidRDefault="00E055C6">
            <w:pPr>
              <w:pStyle w:val="TableParagraph"/>
              <w:spacing w:before="46"/>
              <w:ind w:left="31"/>
              <w:rPr>
                <w:sz w:val="14"/>
              </w:rPr>
            </w:pPr>
            <w:r>
              <w:rPr>
                <w:sz w:val="14"/>
              </w:rPr>
              <w:t>Funkcija: 0511 Upravljanje otpadom (KS)</w:t>
            </w:r>
          </w:p>
        </w:tc>
        <w:tc>
          <w:tcPr>
            <w:tcW w:w="1763"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left="779"/>
              <w:rPr>
                <w:b/>
                <w:sz w:val="16"/>
              </w:rPr>
            </w:pPr>
            <w:r>
              <w:rPr>
                <w:b/>
                <w:sz w:val="16"/>
              </w:rPr>
              <w:t>210.000,00</w:t>
            </w:r>
          </w:p>
        </w:tc>
        <w:tc>
          <w:tcPr>
            <w:tcW w:w="1762"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left="892"/>
              <w:rPr>
                <w:b/>
                <w:sz w:val="16"/>
              </w:rPr>
            </w:pPr>
            <w:r>
              <w:rPr>
                <w:b/>
                <w:sz w:val="16"/>
              </w:rPr>
              <w:t>70.000,00</w:t>
            </w:r>
          </w:p>
        </w:tc>
        <w:tc>
          <w:tcPr>
            <w:tcW w:w="1767"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left="790"/>
              <w:rPr>
                <w:b/>
                <w:sz w:val="16"/>
              </w:rPr>
            </w:pPr>
            <w:r>
              <w:rPr>
                <w:b/>
                <w:sz w:val="16"/>
              </w:rPr>
              <w:t>280.000,00</w:t>
            </w:r>
          </w:p>
        </w:tc>
        <w:tc>
          <w:tcPr>
            <w:tcW w:w="1072" w:type="dxa"/>
            <w:vMerge w:val="restart"/>
            <w:tcBorders>
              <w:top w:val="single" w:sz="12" w:space="0" w:color="000000"/>
              <w:left w:val="single" w:sz="4" w:space="0" w:color="000000"/>
              <w:bottom w:val="single" w:sz="12" w:space="0" w:color="000000"/>
              <w:right w:val="nil"/>
            </w:tcBorders>
            <w:shd w:val="clear" w:color="auto" w:fill="C0C0C0"/>
          </w:tcPr>
          <w:p w:rsidR="004B2868" w:rsidRDefault="00E055C6">
            <w:pPr>
              <w:pStyle w:val="TableParagraph"/>
              <w:ind w:left="295"/>
              <w:rPr>
                <w:b/>
                <w:sz w:val="16"/>
              </w:rPr>
            </w:pPr>
            <w:r>
              <w:rPr>
                <w:b/>
                <w:sz w:val="16"/>
              </w:rPr>
              <w:t>133,33%</w:t>
            </w:r>
          </w:p>
        </w:tc>
      </w:tr>
      <w:tr w:rsidR="004B2868">
        <w:trPr>
          <w:trHeight w:val="185"/>
        </w:trPr>
        <w:tc>
          <w:tcPr>
            <w:tcW w:w="285" w:type="dxa"/>
            <w:tcBorders>
              <w:top w:val="nil"/>
              <w:left w:val="nil"/>
              <w:bottom w:val="single" w:sz="12" w:space="0" w:color="000000"/>
            </w:tcBorders>
            <w:shd w:val="clear" w:color="auto" w:fill="C0C0C0"/>
          </w:tcPr>
          <w:p w:rsidR="004B2868" w:rsidRDefault="00E055C6">
            <w:pPr>
              <w:pStyle w:val="TableParagraph"/>
              <w:spacing w:before="2" w:line="164" w:lineRule="exact"/>
              <w:ind w:left="18"/>
              <w:rPr>
                <w:sz w:val="14"/>
              </w:rPr>
            </w:pPr>
            <w:r>
              <w:rPr>
                <w:sz w:val="14"/>
              </w:rPr>
              <w:t>Izv.</w:t>
            </w:r>
          </w:p>
        </w:tc>
        <w:tc>
          <w:tcPr>
            <w:tcW w:w="116"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65" w:lineRule="exact"/>
              <w:ind w:left="5"/>
              <w:jc w:val="center"/>
              <w:rPr>
                <w:sz w:val="14"/>
              </w:rPr>
            </w:pPr>
            <w:r>
              <w:rPr>
                <w:sz w:val="14"/>
              </w:rPr>
              <w:t>1</w:t>
            </w: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6" w:type="dxa"/>
            <w:tcBorders>
              <w:top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09" w:type="dxa"/>
            <w:tcBorders>
              <w:top w:val="nil"/>
              <w:bottom w:val="single" w:sz="12" w:space="0" w:color="000000"/>
              <w:right w:val="single" w:sz="4" w:space="0" w:color="000000"/>
            </w:tcBorders>
            <w:shd w:val="clear" w:color="auto" w:fill="C0C0C0"/>
          </w:tcPr>
          <w:p w:rsidR="004B2868" w:rsidRDefault="004B2868">
            <w:pPr>
              <w:pStyle w:val="TableParagraph"/>
              <w:spacing w:before="0"/>
              <w:rPr>
                <w:rFonts w:ascii="Times New Roman"/>
                <w:sz w:val="12"/>
              </w:rPr>
            </w:pPr>
          </w:p>
        </w:tc>
        <w:tc>
          <w:tcPr>
            <w:tcW w:w="3198"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3"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2"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7"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072" w:type="dxa"/>
            <w:vMerge/>
            <w:tcBorders>
              <w:top w:val="nil"/>
              <w:left w:val="single" w:sz="4" w:space="0" w:color="000000"/>
              <w:bottom w:val="single" w:sz="12" w:space="0" w:color="000000"/>
              <w:right w:val="nil"/>
            </w:tcBorders>
            <w:shd w:val="clear" w:color="auto" w:fill="C0C0C0"/>
          </w:tcPr>
          <w:p w:rsidR="004B2868" w:rsidRDefault="004B2868">
            <w:pPr>
              <w:rPr>
                <w:sz w:val="2"/>
                <w:szCs w:val="2"/>
              </w:rPr>
            </w:pPr>
          </w:p>
        </w:tc>
      </w:tr>
      <w:tr w:rsidR="004B2868">
        <w:trPr>
          <w:trHeight w:val="258"/>
        </w:trPr>
        <w:tc>
          <w:tcPr>
            <w:tcW w:w="737" w:type="dxa"/>
            <w:gridSpan w:val="5"/>
            <w:tcBorders>
              <w:top w:val="single" w:sz="12" w:space="0" w:color="000000"/>
              <w:left w:val="nil"/>
              <w:right w:val="single" w:sz="4" w:space="0" w:color="000000"/>
            </w:tcBorders>
          </w:tcPr>
          <w:p w:rsidR="004B2868" w:rsidRDefault="00E055C6">
            <w:pPr>
              <w:pStyle w:val="TableParagraph"/>
              <w:ind w:right="13"/>
              <w:jc w:val="right"/>
              <w:rPr>
                <w:b/>
                <w:sz w:val="16"/>
              </w:rPr>
            </w:pPr>
            <w:r>
              <w:rPr>
                <w:b/>
                <w:sz w:val="16"/>
              </w:rPr>
              <w:t>32</w:t>
            </w:r>
          </w:p>
        </w:tc>
        <w:tc>
          <w:tcPr>
            <w:tcW w:w="550"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right w:val="single" w:sz="4" w:space="0" w:color="000000"/>
            </w:tcBorders>
          </w:tcPr>
          <w:p w:rsidR="004B2868" w:rsidRDefault="00E055C6">
            <w:pPr>
              <w:pStyle w:val="TableParagraph"/>
              <w:ind w:left="31"/>
              <w:rPr>
                <w:b/>
                <w:sz w:val="16"/>
              </w:rPr>
            </w:pPr>
            <w:r>
              <w:rPr>
                <w:b/>
                <w:sz w:val="16"/>
              </w:rPr>
              <w:t>Materijalni rashodi</w:t>
            </w:r>
          </w:p>
        </w:tc>
        <w:tc>
          <w:tcPr>
            <w:tcW w:w="1763" w:type="dxa"/>
            <w:tcBorders>
              <w:top w:val="single" w:sz="12" w:space="0" w:color="000000"/>
              <w:left w:val="single" w:sz="4" w:space="0" w:color="000000"/>
              <w:right w:val="single" w:sz="4" w:space="0" w:color="000000"/>
            </w:tcBorders>
          </w:tcPr>
          <w:p w:rsidR="004B2868" w:rsidRDefault="00E055C6">
            <w:pPr>
              <w:pStyle w:val="TableParagraph"/>
              <w:ind w:right="64"/>
              <w:jc w:val="right"/>
              <w:rPr>
                <w:b/>
                <w:sz w:val="16"/>
              </w:rPr>
            </w:pPr>
            <w:r>
              <w:rPr>
                <w:b/>
                <w:sz w:val="16"/>
              </w:rPr>
              <w:t>210.000,00</w:t>
            </w:r>
          </w:p>
        </w:tc>
        <w:tc>
          <w:tcPr>
            <w:tcW w:w="1762" w:type="dxa"/>
            <w:tcBorders>
              <w:top w:val="single" w:sz="12" w:space="0" w:color="000000"/>
              <w:left w:val="single" w:sz="4" w:space="0" w:color="000000"/>
              <w:right w:val="single" w:sz="4" w:space="0" w:color="000000"/>
            </w:tcBorders>
          </w:tcPr>
          <w:p w:rsidR="004B2868" w:rsidRDefault="00E055C6">
            <w:pPr>
              <w:pStyle w:val="TableParagraph"/>
              <w:ind w:right="51"/>
              <w:jc w:val="right"/>
              <w:rPr>
                <w:b/>
                <w:sz w:val="16"/>
              </w:rPr>
            </w:pPr>
            <w:r>
              <w:rPr>
                <w:b/>
                <w:sz w:val="16"/>
              </w:rPr>
              <w:t>70.000,00</w:t>
            </w:r>
          </w:p>
        </w:tc>
        <w:tc>
          <w:tcPr>
            <w:tcW w:w="1767" w:type="dxa"/>
            <w:tcBorders>
              <w:top w:val="single" w:sz="12" w:space="0" w:color="000000"/>
              <w:left w:val="single" w:sz="4" w:space="0" w:color="000000"/>
              <w:right w:val="single" w:sz="4" w:space="0" w:color="000000"/>
            </w:tcBorders>
          </w:tcPr>
          <w:p w:rsidR="004B2868" w:rsidRDefault="00E055C6">
            <w:pPr>
              <w:pStyle w:val="TableParagraph"/>
              <w:ind w:right="57"/>
              <w:jc w:val="right"/>
              <w:rPr>
                <w:b/>
                <w:sz w:val="16"/>
              </w:rPr>
            </w:pPr>
            <w:r>
              <w:rPr>
                <w:b/>
                <w:sz w:val="16"/>
              </w:rPr>
              <w:t>280.000,00</w:t>
            </w:r>
          </w:p>
        </w:tc>
        <w:tc>
          <w:tcPr>
            <w:tcW w:w="1072" w:type="dxa"/>
            <w:tcBorders>
              <w:top w:val="single" w:sz="12" w:space="0" w:color="000000"/>
              <w:left w:val="single" w:sz="4" w:space="0" w:color="000000"/>
              <w:right w:val="nil"/>
            </w:tcBorders>
          </w:tcPr>
          <w:p w:rsidR="004B2868" w:rsidRDefault="00E055C6">
            <w:pPr>
              <w:pStyle w:val="TableParagraph"/>
              <w:ind w:right="23"/>
              <w:jc w:val="right"/>
              <w:rPr>
                <w:b/>
                <w:sz w:val="16"/>
              </w:rPr>
            </w:pPr>
            <w:r>
              <w:rPr>
                <w:b/>
                <w:sz w:val="16"/>
              </w:rPr>
              <w:t>133,33%</w:t>
            </w:r>
          </w:p>
        </w:tc>
      </w:tr>
      <w:tr w:rsidR="004B2868">
        <w:trPr>
          <w:trHeight w:val="268"/>
        </w:trPr>
        <w:tc>
          <w:tcPr>
            <w:tcW w:w="737" w:type="dxa"/>
            <w:gridSpan w:val="5"/>
            <w:tcBorders>
              <w:left w:val="nil"/>
              <w:right w:val="single" w:sz="4" w:space="0" w:color="000000"/>
            </w:tcBorders>
          </w:tcPr>
          <w:p w:rsidR="004B2868" w:rsidRDefault="00E055C6">
            <w:pPr>
              <w:pStyle w:val="TableParagraph"/>
              <w:spacing w:before="10"/>
              <w:ind w:left="458"/>
              <w:rPr>
                <w:sz w:val="16"/>
              </w:rPr>
            </w:pPr>
            <w:r>
              <w:rPr>
                <w:sz w:val="16"/>
              </w:rPr>
              <w:t>323</w:t>
            </w:r>
          </w:p>
        </w:tc>
        <w:tc>
          <w:tcPr>
            <w:tcW w:w="550" w:type="dxa"/>
            <w:gridSpan w:val="4"/>
            <w:tcBorders>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right w:val="single" w:sz="4" w:space="0" w:color="000000"/>
            </w:tcBorders>
          </w:tcPr>
          <w:p w:rsidR="004B2868" w:rsidRDefault="00E055C6">
            <w:pPr>
              <w:pStyle w:val="TableParagraph"/>
              <w:spacing w:before="10"/>
              <w:ind w:left="31"/>
              <w:rPr>
                <w:sz w:val="16"/>
              </w:rPr>
            </w:pPr>
            <w:r>
              <w:rPr>
                <w:sz w:val="16"/>
              </w:rPr>
              <w:t>Rashodi za usluge</w:t>
            </w:r>
          </w:p>
        </w:tc>
        <w:tc>
          <w:tcPr>
            <w:tcW w:w="1763" w:type="dxa"/>
            <w:tcBorders>
              <w:left w:val="single" w:sz="4" w:space="0" w:color="000000"/>
              <w:right w:val="single" w:sz="4" w:space="0" w:color="000000"/>
            </w:tcBorders>
          </w:tcPr>
          <w:p w:rsidR="004B2868" w:rsidRDefault="00E055C6">
            <w:pPr>
              <w:pStyle w:val="TableParagraph"/>
              <w:spacing w:before="10"/>
              <w:ind w:right="59"/>
              <w:jc w:val="right"/>
              <w:rPr>
                <w:sz w:val="16"/>
              </w:rPr>
            </w:pPr>
            <w:r>
              <w:rPr>
                <w:sz w:val="16"/>
              </w:rPr>
              <w:t>210.000,00</w:t>
            </w:r>
          </w:p>
        </w:tc>
        <w:tc>
          <w:tcPr>
            <w:tcW w:w="1762" w:type="dxa"/>
            <w:tcBorders>
              <w:left w:val="single" w:sz="4" w:space="0" w:color="000000"/>
              <w:right w:val="single" w:sz="4" w:space="0" w:color="000000"/>
            </w:tcBorders>
          </w:tcPr>
          <w:p w:rsidR="004B2868" w:rsidRDefault="00E055C6">
            <w:pPr>
              <w:pStyle w:val="TableParagraph"/>
              <w:spacing w:before="10"/>
              <w:ind w:right="47"/>
              <w:jc w:val="right"/>
              <w:rPr>
                <w:sz w:val="16"/>
              </w:rPr>
            </w:pPr>
            <w:r>
              <w:rPr>
                <w:sz w:val="16"/>
              </w:rPr>
              <w:t>70.000,00</w:t>
            </w:r>
          </w:p>
        </w:tc>
        <w:tc>
          <w:tcPr>
            <w:tcW w:w="1767" w:type="dxa"/>
            <w:tcBorders>
              <w:left w:val="single" w:sz="4" w:space="0" w:color="000000"/>
              <w:right w:val="single" w:sz="4" w:space="0" w:color="000000"/>
            </w:tcBorders>
          </w:tcPr>
          <w:p w:rsidR="004B2868" w:rsidRDefault="00E055C6">
            <w:pPr>
              <w:pStyle w:val="TableParagraph"/>
              <w:spacing w:before="10"/>
              <w:ind w:right="52"/>
              <w:jc w:val="right"/>
              <w:rPr>
                <w:sz w:val="16"/>
              </w:rPr>
            </w:pPr>
            <w:r>
              <w:rPr>
                <w:sz w:val="16"/>
              </w:rPr>
              <w:t>280.000,00</w:t>
            </w:r>
          </w:p>
        </w:tc>
        <w:tc>
          <w:tcPr>
            <w:tcW w:w="1072" w:type="dxa"/>
            <w:tcBorders>
              <w:left w:val="single" w:sz="4" w:space="0" w:color="000000"/>
              <w:right w:val="nil"/>
            </w:tcBorders>
          </w:tcPr>
          <w:p w:rsidR="004B2868" w:rsidRDefault="00E055C6">
            <w:pPr>
              <w:pStyle w:val="TableParagraph"/>
              <w:spacing w:before="10"/>
              <w:ind w:right="17"/>
              <w:jc w:val="right"/>
              <w:rPr>
                <w:sz w:val="16"/>
              </w:rPr>
            </w:pPr>
            <w:r>
              <w:rPr>
                <w:sz w:val="16"/>
              </w:rPr>
              <w:t>133,33%</w:t>
            </w:r>
          </w:p>
        </w:tc>
      </w:tr>
      <w:tr w:rsidR="004B2868">
        <w:trPr>
          <w:trHeight w:val="609"/>
        </w:trPr>
        <w:tc>
          <w:tcPr>
            <w:tcW w:w="1287" w:type="dxa"/>
            <w:gridSpan w:val="9"/>
            <w:tcBorders>
              <w:left w:val="nil"/>
              <w:bottom w:val="nil"/>
              <w:right w:val="single" w:sz="4" w:space="0" w:color="000000"/>
            </w:tcBorders>
            <w:shd w:val="clear" w:color="auto" w:fill="C0C0C0"/>
          </w:tcPr>
          <w:p w:rsidR="004B2868" w:rsidRDefault="00E055C6">
            <w:pPr>
              <w:pStyle w:val="TableParagraph"/>
              <w:spacing w:before="0"/>
              <w:ind w:left="18"/>
              <w:rPr>
                <w:b/>
                <w:sz w:val="16"/>
              </w:rPr>
            </w:pPr>
            <w:r>
              <w:rPr>
                <w:b/>
                <w:position w:val="1"/>
                <w:sz w:val="16"/>
              </w:rPr>
              <w:t xml:space="preserve">Akt. </w:t>
            </w:r>
            <w:r>
              <w:rPr>
                <w:b/>
                <w:sz w:val="16"/>
              </w:rPr>
              <w:t>A401412</w:t>
            </w:r>
          </w:p>
        </w:tc>
        <w:tc>
          <w:tcPr>
            <w:tcW w:w="3198"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31"/>
              <w:rPr>
                <w:b/>
                <w:sz w:val="16"/>
              </w:rPr>
            </w:pPr>
            <w:r>
              <w:rPr>
                <w:b/>
                <w:sz w:val="16"/>
              </w:rPr>
              <w:t>UPRAVLJANJE CENTROM ZA GOSPODARENJE OTPADOM KARLOVAČKE ŽUPANIJE</w:t>
            </w:r>
          </w:p>
          <w:p w:rsidR="004B2868" w:rsidRDefault="00E055C6">
            <w:pPr>
              <w:pStyle w:val="TableParagraph"/>
              <w:spacing w:before="37"/>
              <w:ind w:left="31"/>
              <w:rPr>
                <w:sz w:val="14"/>
              </w:rPr>
            </w:pPr>
            <w:r>
              <w:rPr>
                <w:sz w:val="14"/>
              </w:rPr>
              <w:t>Funkcija: 0511 Upravljanje otpadom (KS)</w:t>
            </w:r>
          </w:p>
        </w:tc>
        <w:tc>
          <w:tcPr>
            <w:tcW w:w="1763"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880"/>
              <w:rPr>
                <w:b/>
                <w:sz w:val="16"/>
              </w:rPr>
            </w:pPr>
            <w:r>
              <w:rPr>
                <w:b/>
                <w:sz w:val="16"/>
              </w:rPr>
              <w:t>63.000,00</w:t>
            </w:r>
          </w:p>
        </w:tc>
        <w:tc>
          <w:tcPr>
            <w:tcW w:w="1762"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791"/>
              <w:rPr>
                <w:b/>
                <w:sz w:val="16"/>
              </w:rPr>
            </w:pPr>
            <w:r>
              <w:rPr>
                <w:b/>
                <w:sz w:val="16"/>
              </w:rPr>
              <w:t>107.200,00</w:t>
            </w:r>
          </w:p>
        </w:tc>
        <w:tc>
          <w:tcPr>
            <w:tcW w:w="1767"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790"/>
              <w:rPr>
                <w:b/>
                <w:sz w:val="16"/>
              </w:rPr>
            </w:pPr>
            <w:r>
              <w:rPr>
                <w:b/>
                <w:sz w:val="16"/>
              </w:rPr>
              <w:t>170.200,00</w:t>
            </w:r>
          </w:p>
        </w:tc>
        <w:tc>
          <w:tcPr>
            <w:tcW w:w="1072" w:type="dxa"/>
            <w:vMerge w:val="restart"/>
            <w:tcBorders>
              <w:left w:val="single" w:sz="4" w:space="0" w:color="000000"/>
              <w:bottom w:val="single" w:sz="12" w:space="0" w:color="000000"/>
              <w:right w:val="nil"/>
            </w:tcBorders>
            <w:shd w:val="clear" w:color="auto" w:fill="C0C0C0"/>
          </w:tcPr>
          <w:p w:rsidR="004B2868" w:rsidRDefault="00E055C6">
            <w:pPr>
              <w:pStyle w:val="TableParagraph"/>
              <w:spacing w:before="10"/>
              <w:ind w:left="295"/>
              <w:rPr>
                <w:b/>
                <w:sz w:val="16"/>
              </w:rPr>
            </w:pPr>
            <w:r>
              <w:rPr>
                <w:b/>
                <w:sz w:val="16"/>
              </w:rPr>
              <w:t>270,16%</w:t>
            </w:r>
          </w:p>
        </w:tc>
      </w:tr>
      <w:tr w:rsidR="004B2868">
        <w:trPr>
          <w:trHeight w:val="180"/>
        </w:trPr>
        <w:tc>
          <w:tcPr>
            <w:tcW w:w="285" w:type="dxa"/>
            <w:tcBorders>
              <w:top w:val="nil"/>
              <w:left w:val="nil"/>
              <w:bottom w:val="single" w:sz="12" w:space="0" w:color="000000"/>
            </w:tcBorders>
            <w:shd w:val="clear" w:color="auto" w:fill="C0C0C0"/>
          </w:tcPr>
          <w:p w:rsidR="004B2868" w:rsidRDefault="00E055C6">
            <w:pPr>
              <w:pStyle w:val="TableParagraph"/>
              <w:spacing w:before="0" w:line="161" w:lineRule="exact"/>
              <w:ind w:left="18"/>
              <w:rPr>
                <w:sz w:val="14"/>
              </w:rPr>
            </w:pPr>
            <w:r>
              <w:rPr>
                <w:sz w:val="14"/>
              </w:rPr>
              <w:t>Izv.</w:t>
            </w:r>
          </w:p>
        </w:tc>
        <w:tc>
          <w:tcPr>
            <w:tcW w:w="116"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61" w:lineRule="exact"/>
              <w:ind w:left="5"/>
              <w:jc w:val="center"/>
              <w:rPr>
                <w:sz w:val="14"/>
              </w:rPr>
            </w:pPr>
            <w:r>
              <w:rPr>
                <w:w w:val="99"/>
                <w:sz w:val="14"/>
              </w:rPr>
              <w:t>1</w:t>
            </w: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6" w:type="dxa"/>
            <w:tcBorders>
              <w:top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09" w:type="dxa"/>
            <w:tcBorders>
              <w:top w:val="nil"/>
              <w:bottom w:val="single" w:sz="12" w:space="0" w:color="000000"/>
              <w:right w:val="single" w:sz="4" w:space="0" w:color="000000"/>
            </w:tcBorders>
            <w:shd w:val="clear" w:color="auto" w:fill="C0C0C0"/>
          </w:tcPr>
          <w:p w:rsidR="004B2868" w:rsidRDefault="004B2868">
            <w:pPr>
              <w:pStyle w:val="TableParagraph"/>
              <w:spacing w:before="0"/>
              <w:rPr>
                <w:rFonts w:ascii="Times New Roman"/>
                <w:sz w:val="12"/>
              </w:rPr>
            </w:pPr>
          </w:p>
        </w:tc>
        <w:tc>
          <w:tcPr>
            <w:tcW w:w="3198"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3"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2"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7"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072" w:type="dxa"/>
            <w:vMerge/>
            <w:tcBorders>
              <w:top w:val="nil"/>
              <w:left w:val="single" w:sz="4" w:space="0" w:color="000000"/>
              <w:bottom w:val="single" w:sz="12" w:space="0" w:color="000000"/>
              <w:right w:val="nil"/>
            </w:tcBorders>
            <w:shd w:val="clear" w:color="auto" w:fill="C0C0C0"/>
          </w:tcPr>
          <w:p w:rsidR="004B2868" w:rsidRDefault="004B2868">
            <w:pPr>
              <w:rPr>
                <w:sz w:val="2"/>
                <w:szCs w:val="2"/>
              </w:rPr>
            </w:pPr>
          </w:p>
        </w:tc>
      </w:tr>
      <w:tr w:rsidR="004B2868">
        <w:trPr>
          <w:trHeight w:val="258"/>
        </w:trPr>
        <w:tc>
          <w:tcPr>
            <w:tcW w:w="737" w:type="dxa"/>
            <w:gridSpan w:val="5"/>
            <w:tcBorders>
              <w:top w:val="single" w:sz="12" w:space="0" w:color="000000"/>
              <w:left w:val="nil"/>
              <w:right w:val="single" w:sz="4" w:space="0" w:color="000000"/>
            </w:tcBorders>
          </w:tcPr>
          <w:p w:rsidR="004B2868" w:rsidRDefault="00E055C6">
            <w:pPr>
              <w:pStyle w:val="TableParagraph"/>
              <w:ind w:right="13"/>
              <w:jc w:val="right"/>
              <w:rPr>
                <w:b/>
                <w:sz w:val="16"/>
              </w:rPr>
            </w:pPr>
            <w:r>
              <w:rPr>
                <w:b/>
                <w:sz w:val="16"/>
              </w:rPr>
              <w:t>35</w:t>
            </w:r>
          </w:p>
        </w:tc>
        <w:tc>
          <w:tcPr>
            <w:tcW w:w="550"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right w:val="single" w:sz="4" w:space="0" w:color="000000"/>
            </w:tcBorders>
          </w:tcPr>
          <w:p w:rsidR="004B2868" w:rsidRDefault="00E055C6">
            <w:pPr>
              <w:pStyle w:val="TableParagraph"/>
              <w:ind w:left="31"/>
              <w:rPr>
                <w:b/>
                <w:sz w:val="16"/>
              </w:rPr>
            </w:pPr>
            <w:r>
              <w:rPr>
                <w:b/>
                <w:sz w:val="16"/>
              </w:rPr>
              <w:t>Subvencije</w:t>
            </w:r>
          </w:p>
        </w:tc>
        <w:tc>
          <w:tcPr>
            <w:tcW w:w="1763" w:type="dxa"/>
            <w:tcBorders>
              <w:top w:val="single" w:sz="12" w:space="0" w:color="000000"/>
              <w:left w:val="single" w:sz="4" w:space="0" w:color="000000"/>
              <w:right w:val="single" w:sz="4" w:space="0" w:color="000000"/>
            </w:tcBorders>
          </w:tcPr>
          <w:p w:rsidR="004B2868" w:rsidRDefault="00E055C6">
            <w:pPr>
              <w:pStyle w:val="TableParagraph"/>
              <w:ind w:right="65"/>
              <w:jc w:val="right"/>
              <w:rPr>
                <w:b/>
                <w:sz w:val="16"/>
              </w:rPr>
            </w:pPr>
            <w:r>
              <w:rPr>
                <w:b/>
                <w:sz w:val="16"/>
              </w:rPr>
              <w:t>63.000,00</w:t>
            </w:r>
          </w:p>
        </w:tc>
        <w:tc>
          <w:tcPr>
            <w:tcW w:w="1762" w:type="dxa"/>
            <w:tcBorders>
              <w:top w:val="single" w:sz="12" w:space="0" w:color="000000"/>
              <w:left w:val="single" w:sz="4" w:space="0" w:color="000000"/>
              <w:right w:val="single" w:sz="4" w:space="0" w:color="000000"/>
            </w:tcBorders>
          </w:tcPr>
          <w:p w:rsidR="004B2868" w:rsidRDefault="00E055C6">
            <w:pPr>
              <w:pStyle w:val="TableParagraph"/>
              <w:ind w:right="51"/>
              <w:jc w:val="right"/>
              <w:rPr>
                <w:b/>
                <w:sz w:val="16"/>
              </w:rPr>
            </w:pPr>
            <w:r>
              <w:rPr>
                <w:b/>
                <w:sz w:val="16"/>
              </w:rPr>
              <w:t>-10.500,00</w:t>
            </w:r>
          </w:p>
        </w:tc>
        <w:tc>
          <w:tcPr>
            <w:tcW w:w="1767" w:type="dxa"/>
            <w:tcBorders>
              <w:top w:val="single" w:sz="12" w:space="0" w:color="000000"/>
              <w:left w:val="single" w:sz="4" w:space="0" w:color="000000"/>
              <w:right w:val="single" w:sz="4" w:space="0" w:color="000000"/>
            </w:tcBorders>
          </w:tcPr>
          <w:p w:rsidR="004B2868" w:rsidRDefault="00E055C6">
            <w:pPr>
              <w:pStyle w:val="TableParagraph"/>
              <w:ind w:right="58"/>
              <w:jc w:val="right"/>
              <w:rPr>
                <w:b/>
                <w:sz w:val="16"/>
              </w:rPr>
            </w:pPr>
            <w:r>
              <w:rPr>
                <w:b/>
                <w:sz w:val="16"/>
              </w:rPr>
              <w:t>52.500,00</w:t>
            </w:r>
          </w:p>
        </w:tc>
        <w:tc>
          <w:tcPr>
            <w:tcW w:w="1072" w:type="dxa"/>
            <w:tcBorders>
              <w:top w:val="single" w:sz="12" w:space="0" w:color="000000"/>
              <w:left w:val="single" w:sz="4" w:space="0" w:color="000000"/>
              <w:right w:val="nil"/>
            </w:tcBorders>
          </w:tcPr>
          <w:p w:rsidR="004B2868" w:rsidRDefault="00E055C6">
            <w:pPr>
              <w:pStyle w:val="TableParagraph"/>
              <w:ind w:right="23"/>
              <w:jc w:val="right"/>
              <w:rPr>
                <w:b/>
                <w:sz w:val="16"/>
              </w:rPr>
            </w:pPr>
            <w:r>
              <w:rPr>
                <w:b/>
                <w:sz w:val="16"/>
              </w:rPr>
              <w:t>83,33%</w:t>
            </w:r>
          </w:p>
        </w:tc>
      </w:tr>
      <w:tr w:rsidR="004B2868">
        <w:trPr>
          <w:trHeight w:val="407"/>
        </w:trPr>
        <w:tc>
          <w:tcPr>
            <w:tcW w:w="737" w:type="dxa"/>
            <w:gridSpan w:val="5"/>
            <w:tcBorders>
              <w:left w:val="nil"/>
              <w:right w:val="single" w:sz="4" w:space="0" w:color="000000"/>
            </w:tcBorders>
          </w:tcPr>
          <w:p w:rsidR="004B2868" w:rsidRDefault="00E055C6">
            <w:pPr>
              <w:pStyle w:val="TableParagraph"/>
              <w:spacing w:before="9"/>
              <w:ind w:left="458"/>
              <w:rPr>
                <w:sz w:val="16"/>
              </w:rPr>
            </w:pPr>
            <w:r>
              <w:rPr>
                <w:sz w:val="16"/>
              </w:rPr>
              <w:t>351</w:t>
            </w:r>
          </w:p>
        </w:tc>
        <w:tc>
          <w:tcPr>
            <w:tcW w:w="550" w:type="dxa"/>
            <w:gridSpan w:val="4"/>
            <w:tcBorders>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right w:val="single" w:sz="4" w:space="0" w:color="000000"/>
            </w:tcBorders>
          </w:tcPr>
          <w:p w:rsidR="004B2868" w:rsidRDefault="00E055C6">
            <w:pPr>
              <w:pStyle w:val="TableParagraph"/>
              <w:spacing w:before="16" w:line="192" w:lineRule="exact"/>
              <w:ind w:left="31" w:right="99"/>
              <w:rPr>
                <w:sz w:val="16"/>
              </w:rPr>
            </w:pPr>
            <w:r>
              <w:rPr>
                <w:sz w:val="16"/>
              </w:rPr>
              <w:t>Subvencije trgovačkim društvima u javnom sektoru</w:t>
            </w:r>
          </w:p>
        </w:tc>
        <w:tc>
          <w:tcPr>
            <w:tcW w:w="1763" w:type="dxa"/>
            <w:tcBorders>
              <w:left w:val="single" w:sz="4" w:space="0" w:color="000000"/>
              <w:right w:val="single" w:sz="4" w:space="0" w:color="000000"/>
            </w:tcBorders>
          </w:tcPr>
          <w:p w:rsidR="004B2868" w:rsidRDefault="00E055C6">
            <w:pPr>
              <w:pStyle w:val="TableParagraph"/>
              <w:spacing w:before="9"/>
              <w:ind w:right="61"/>
              <w:jc w:val="right"/>
              <w:rPr>
                <w:sz w:val="16"/>
              </w:rPr>
            </w:pPr>
            <w:r>
              <w:rPr>
                <w:sz w:val="16"/>
              </w:rPr>
              <w:t>63.000,00</w:t>
            </w:r>
          </w:p>
        </w:tc>
        <w:tc>
          <w:tcPr>
            <w:tcW w:w="1762" w:type="dxa"/>
            <w:tcBorders>
              <w:left w:val="single" w:sz="4" w:space="0" w:color="000000"/>
              <w:right w:val="single" w:sz="4" w:space="0" w:color="000000"/>
            </w:tcBorders>
          </w:tcPr>
          <w:p w:rsidR="004B2868" w:rsidRDefault="00E055C6">
            <w:pPr>
              <w:pStyle w:val="TableParagraph"/>
              <w:spacing w:before="9"/>
              <w:ind w:right="47"/>
              <w:jc w:val="right"/>
              <w:rPr>
                <w:sz w:val="16"/>
              </w:rPr>
            </w:pPr>
            <w:r>
              <w:rPr>
                <w:sz w:val="16"/>
              </w:rPr>
              <w:t>-10.500,00</w:t>
            </w:r>
          </w:p>
        </w:tc>
        <w:tc>
          <w:tcPr>
            <w:tcW w:w="1767" w:type="dxa"/>
            <w:tcBorders>
              <w:left w:val="single" w:sz="4" w:space="0" w:color="000000"/>
              <w:right w:val="single" w:sz="4" w:space="0" w:color="000000"/>
            </w:tcBorders>
          </w:tcPr>
          <w:p w:rsidR="004B2868" w:rsidRDefault="00E055C6">
            <w:pPr>
              <w:pStyle w:val="TableParagraph"/>
              <w:spacing w:before="9"/>
              <w:ind w:right="54"/>
              <w:jc w:val="right"/>
              <w:rPr>
                <w:sz w:val="16"/>
              </w:rPr>
            </w:pPr>
            <w:r>
              <w:rPr>
                <w:sz w:val="16"/>
              </w:rPr>
              <w:t>52.500,00</w:t>
            </w:r>
          </w:p>
        </w:tc>
        <w:tc>
          <w:tcPr>
            <w:tcW w:w="1072" w:type="dxa"/>
            <w:tcBorders>
              <w:left w:val="single" w:sz="4" w:space="0" w:color="000000"/>
              <w:right w:val="nil"/>
            </w:tcBorders>
          </w:tcPr>
          <w:p w:rsidR="004B2868" w:rsidRDefault="00E055C6">
            <w:pPr>
              <w:pStyle w:val="TableParagraph"/>
              <w:spacing w:before="9"/>
              <w:ind w:right="17"/>
              <w:jc w:val="right"/>
              <w:rPr>
                <w:sz w:val="16"/>
              </w:rPr>
            </w:pPr>
            <w:r>
              <w:rPr>
                <w:sz w:val="16"/>
              </w:rPr>
              <w:t>83,33%</w:t>
            </w:r>
          </w:p>
        </w:tc>
      </w:tr>
      <w:tr w:rsidR="004B2868">
        <w:trPr>
          <w:trHeight w:val="263"/>
        </w:trPr>
        <w:tc>
          <w:tcPr>
            <w:tcW w:w="737" w:type="dxa"/>
            <w:gridSpan w:val="5"/>
            <w:tcBorders>
              <w:left w:val="nil"/>
              <w:bottom w:val="single" w:sz="12" w:space="0" w:color="000000"/>
              <w:right w:val="single" w:sz="4" w:space="0" w:color="000000"/>
            </w:tcBorders>
          </w:tcPr>
          <w:p w:rsidR="004B2868" w:rsidRDefault="00E055C6">
            <w:pPr>
              <w:pStyle w:val="TableParagraph"/>
              <w:spacing w:before="10"/>
              <w:ind w:right="13"/>
              <w:jc w:val="right"/>
              <w:rPr>
                <w:b/>
                <w:sz w:val="16"/>
              </w:rPr>
            </w:pPr>
            <w:r>
              <w:rPr>
                <w:b/>
                <w:sz w:val="16"/>
              </w:rPr>
              <w:t>38</w:t>
            </w:r>
          </w:p>
        </w:tc>
        <w:tc>
          <w:tcPr>
            <w:tcW w:w="550" w:type="dxa"/>
            <w:gridSpan w:val="4"/>
            <w:tcBorders>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bottom w:val="single" w:sz="12" w:space="0" w:color="000000"/>
              <w:right w:val="single" w:sz="4" w:space="0" w:color="000000"/>
            </w:tcBorders>
          </w:tcPr>
          <w:p w:rsidR="004B2868" w:rsidRDefault="00E055C6">
            <w:pPr>
              <w:pStyle w:val="TableParagraph"/>
              <w:spacing w:before="10"/>
              <w:ind w:left="31"/>
              <w:rPr>
                <w:b/>
                <w:sz w:val="16"/>
              </w:rPr>
            </w:pPr>
            <w:r>
              <w:rPr>
                <w:b/>
                <w:sz w:val="16"/>
              </w:rPr>
              <w:t>Ostali rashodi</w:t>
            </w:r>
          </w:p>
        </w:tc>
        <w:tc>
          <w:tcPr>
            <w:tcW w:w="1763" w:type="dxa"/>
            <w:tcBorders>
              <w:left w:val="single" w:sz="4" w:space="0" w:color="000000"/>
              <w:bottom w:val="single" w:sz="12" w:space="0" w:color="000000"/>
              <w:right w:val="single" w:sz="4" w:space="0" w:color="000000"/>
            </w:tcBorders>
          </w:tcPr>
          <w:p w:rsidR="004B2868" w:rsidRDefault="00E055C6">
            <w:pPr>
              <w:pStyle w:val="TableParagraph"/>
              <w:spacing w:before="10"/>
              <w:ind w:right="66"/>
              <w:jc w:val="right"/>
              <w:rPr>
                <w:b/>
                <w:sz w:val="16"/>
              </w:rPr>
            </w:pPr>
            <w:r>
              <w:rPr>
                <w:b/>
                <w:sz w:val="16"/>
              </w:rPr>
              <w:t>0,00</w:t>
            </w:r>
          </w:p>
        </w:tc>
        <w:tc>
          <w:tcPr>
            <w:tcW w:w="1762" w:type="dxa"/>
            <w:tcBorders>
              <w:left w:val="single" w:sz="4" w:space="0" w:color="000000"/>
              <w:bottom w:val="single" w:sz="12" w:space="0" w:color="000000"/>
              <w:right w:val="single" w:sz="4" w:space="0" w:color="000000"/>
            </w:tcBorders>
          </w:tcPr>
          <w:p w:rsidR="004B2868" w:rsidRDefault="00E055C6">
            <w:pPr>
              <w:pStyle w:val="TableParagraph"/>
              <w:spacing w:before="10"/>
              <w:ind w:right="51"/>
              <w:jc w:val="right"/>
              <w:rPr>
                <w:b/>
                <w:sz w:val="16"/>
              </w:rPr>
            </w:pPr>
            <w:r>
              <w:rPr>
                <w:b/>
                <w:sz w:val="16"/>
              </w:rPr>
              <w:t>117.700,00</w:t>
            </w:r>
          </w:p>
        </w:tc>
        <w:tc>
          <w:tcPr>
            <w:tcW w:w="1767" w:type="dxa"/>
            <w:tcBorders>
              <w:left w:val="single" w:sz="4" w:space="0" w:color="000000"/>
              <w:bottom w:val="single" w:sz="12" w:space="0" w:color="000000"/>
              <w:right w:val="single" w:sz="4" w:space="0" w:color="000000"/>
            </w:tcBorders>
          </w:tcPr>
          <w:p w:rsidR="004B2868" w:rsidRDefault="00E055C6">
            <w:pPr>
              <w:pStyle w:val="TableParagraph"/>
              <w:spacing w:before="10"/>
              <w:ind w:right="57"/>
              <w:jc w:val="right"/>
              <w:rPr>
                <w:b/>
                <w:sz w:val="16"/>
              </w:rPr>
            </w:pPr>
            <w:r>
              <w:rPr>
                <w:b/>
                <w:sz w:val="16"/>
              </w:rPr>
              <w:t>117.700,00</w:t>
            </w:r>
          </w:p>
        </w:tc>
        <w:tc>
          <w:tcPr>
            <w:tcW w:w="1072" w:type="dxa"/>
            <w:tcBorders>
              <w:left w:val="single" w:sz="4" w:space="0" w:color="000000"/>
              <w:bottom w:val="single" w:sz="12" w:space="0" w:color="000000"/>
              <w:right w:val="nil"/>
            </w:tcBorders>
          </w:tcPr>
          <w:p w:rsidR="004B2868" w:rsidRDefault="004B2868">
            <w:pPr>
              <w:pStyle w:val="TableParagraph"/>
              <w:spacing w:before="0"/>
              <w:rPr>
                <w:rFonts w:ascii="Times New Roman"/>
                <w:sz w:val="16"/>
              </w:rPr>
            </w:pPr>
          </w:p>
        </w:tc>
      </w:tr>
      <w:tr w:rsidR="004B2868">
        <w:trPr>
          <w:trHeight w:val="258"/>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left="458"/>
              <w:rPr>
                <w:sz w:val="16"/>
              </w:rPr>
            </w:pPr>
            <w:r>
              <w:rPr>
                <w:sz w:val="16"/>
              </w:rPr>
              <w:t>386</w:t>
            </w:r>
          </w:p>
        </w:tc>
        <w:tc>
          <w:tcPr>
            <w:tcW w:w="550"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31"/>
              <w:rPr>
                <w:sz w:val="16"/>
              </w:rPr>
            </w:pPr>
            <w:r>
              <w:rPr>
                <w:sz w:val="16"/>
              </w:rPr>
              <w:t>Kapitalne pomoći</w:t>
            </w:r>
          </w:p>
        </w:tc>
        <w:tc>
          <w:tcPr>
            <w:tcW w:w="1763"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64"/>
              <w:jc w:val="right"/>
              <w:rPr>
                <w:sz w:val="16"/>
              </w:rPr>
            </w:pPr>
            <w:r>
              <w:rPr>
                <w:sz w:val="16"/>
              </w:rPr>
              <w:t>0,00</w:t>
            </w:r>
          </w:p>
        </w:tc>
        <w:tc>
          <w:tcPr>
            <w:tcW w:w="1762"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6"/>
              <w:jc w:val="right"/>
              <w:rPr>
                <w:sz w:val="16"/>
              </w:rPr>
            </w:pPr>
            <w:r>
              <w:rPr>
                <w:sz w:val="16"/>
              </w:rPr>
              <w:t>117.700,00</w:t>
            </w:r>
          </w:p>
        </w:tc>
        <w:tc>
          <w:tcPr>
            <w:tcW w:w="1767"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2"/>
              <w:jc w:val="right"/>
              <w:rPr>
                <w:sz w:val="16"/>
              </w:rPr>
            </w:pPr>
            <w:r>
              <w:rPr>
                <w:sz w:val="16"/>
              </w:rPr>
              <w:t>117.700,00</w:t>
            </w:r>
          </w:p>
        </w:tc>
        <w:tc>
          <w:tcPr>
            <w:tcW w:w="1072" w:type="dxa"/>
            <w:tcBorders>
              <w:top w:val="single" w:sz="12" w:space="0" w:color="000000"/>
              <w:left w:val="single" w:sz="4" w:space="0" w:color="000000"/>
              <w:bottom w:val="single" w:sz="12" w:space="0" w:color="000000"/>
              <w:right w:val="nil"/>
            </w:tcBorders>
          </w:tcPr>
          <w:p w:rsidR="004B2868" w:rsidRDefault="004B2868">
            <w:pPr>
              <w:pStyle w:val="TableParagraph"/>
              <w:spacing w:before="0"/>
              <w:rPr>
                <w:rFonts w:ascii="Times New Roman"/>
                <w:sz w:val="16"/>
              </w:rPr>
            </w:pPr>
          </w:p>
        </w:tc>
      </w:tr>
      <w:tr w:rsidR="004B2868">
        <w:trPr>
          <w:trHeight w:val="608"/>
        </w:trPr>
        <w:tc>
          <w:tcPr>
            <w:tcW w:w="1287" w:type="dxa"/>
            <w:gridSpan w:val="9"/>
            <w:tcBorders>
              <w:top w:val="single" w:sz="12" w:space="0" w:color="000000"/>
              <w:left w:val="nil"/>
              <w:right w:val="single" w:sz="4" w:space="0" w:color="000000"/>
            </w:tcBorders>
            <w:shd w:val="clear" w:color="auto" w:fill="C0C0C0"/>
          </w:tcPr>
          <w:p w:rsidR="004B2868" w:rsidRDefault="00E055C6">
            <w:pPr>
              <w:pStyle w:val="TableParagraph"/>
              <w:ind w:left="18"/>
              <w:rPr>
                <w:b/>
                <w:sz w:val="16"/>
              </w:rPr>
            </w:pPr>
            <w:r>
              <w:rPr>
                <w:b/>
                <w:sz w:val="16"/>
              </w:rPr>
              <w:t>Akt. A401416</w:t>
            </w:r>
          </w:p>
          <w:p w:rsidR="004B2868" w:rsidRDefault="00E055C6">
            <w:pPr>
              <w:pStyle w:val="TableParagraph"/>
              <w:spacing w:before="49"/>
              <w:ind w:left="18"/>
              <w:rPr>
                <w:sz w:val="14"/>
              </w:rPr>
            </w:pPr>
            <w:r>
              <w:rPr>
                <w:sz w:val="14"/>
              </w:rPr>
              <w:t xml:space="preserve">Izv. </w:t>
            </w:r>
            <w:r>
              <w:rPr>
                <w:position w:val="1"/>
                <w:sz w:val="14"/>
              </w:rPr>
              <w:t>1</w:t>
            </w:r>
          </w:p>
        </w:tc>
        <w:tc>
          <w:tcPr>
            <w:tcW w:w="3198" w:type="dxa"/>
            <w:tcBorders>
              <w:top w:val="single" w:sz="12" w:space="0" w:color="000000"/>
              <w:left w:val="single" w:sz="4" w:space="0" w:color="000000"/>
              <w:right w:val="single" w:sz="4" w:space="0" w:color="000000"/>
            </w:tcBorders>
            <w:shd w:val="clear" w:color="auto" w:fill="C0C0C0"/>
          </w:tcPr>
          <w:p w:rsidR="004B2868" w:rsidRDefault="00E055C6">
            <w:pPr>
              <w:pStyle w:val="TableParagraph"/>
              <w:ind w:left="31"/>
              <w:rPr>
                <w:b/>
                <w:sz w:val="16"/>
              </w:rPr>
            </w:pPr>
            <w:r>
              <w:rPr>
                <w:b/>
                <w:sz w:val="16"/>
              </w:rPr>
              <w:t>DERATIZACIJA</w:t>
            </w:r>
          </w:p>
          <w:p w:rsidR="004B2868" w:rsidRDefault="00E055C6">
            <w:pPr>
              <w:pStyle w:val="TableParagraph"/>
              <w:spacing w:before="47"/>
              <w:ind w:left="31"/>
              <w:rPr>
                <w:sz w:val="14"/>
              </w:rPr>
            </w:pPr>
            <w:r>
              <w:rPr>
                <w:sz w:val="14"/>
              </w:rPr>
              <w:t>Funkcija: 0560 Poslovi i usluge zaštite okoliša koji nisu drugdje svrstani</w:t>
            </w:r>
          </w:p>
        </w:tc>
        <w:tc>
          <w:tcPr>
            <w:tcW w:w="1763" w:type="dxa"/>
            <w:tcBorders>
              <w:top w:val="single" w:sz="12" w:space="0" w:color="000000"/>
              <w:left w:val="single" w:sz="4" w:space="0" w:color="000000"/>
              <w:right w:val="single" w:sz="4" w:space="0" w:color="000000"/>
            </w:tcBorders>
            <w:shd w:val="clear" w:color="auto" w:fill="C0C0C0"/>
          </w:tcPr>
          <w:p w:rsidR="004B2868" w:rsidRDefault="00E055C6">
            <w:pPr>
              <w:pStyle w:val="TableParagraph"/>
              <w:ind w:right="64"/>
              <w:jc w:val="right"/>
              <w:rPr>
                <w:b/>
                <w:sz w:val="16"/>
              </w:rPr>
            </w:pPr>
            <w:r>
              <w:rPr>
                <w:b/>
                <w:sz w:val="16"/>
              </w:rPr>
              <w:t>100.000,00</w:t>
            </w:r>
          </w:p>
        </w:tc>
        <w:tc>
          <w:tcPr>
            <w:tcW w:w="1762" w:type="dxa"/>
            <w:tcBorders>
              <w:top w:val="single" w:sz="12" w:space="0" w:color="000000"/>
              <w:left w:val="single" w:sz="4" w:space="0" w:color="000000"/>
              <w:right w:val="single" w:sz="4" w:space="0" w:color="000000"/>
            </w:tcBorders>
            <w:shd w:val="clear" w:color="auto" w:fill="C0C0C0"/>
          </w:tcPr>
          <w:p w:rsidR="004B2868" w:rsidRDefault="00E055C6">
            <w:pPr>
              <w:pStyle w:val="TableParagraph"/>
              <w:ind w:right="53"/>
              <w:jc w:val="right"/>
              <w:rPr>
                <w:b/>
                <w:sz w:val="16"/>
              </w:rPr>
            </w:pPr>
            <w:r>
              <w:rPr>
                <w:b/>
                <w:sz w:val="16"/>
              </w:rPr>
              <w:t>0,00</w:t>
            </w:r>
          </w:p>
        </w:tc>
        <w:tc>
          <w:tcPr>
            <w:tcW w:w="1767" w:type="dxa"/>
            <w:tcBorders>
              <w:top w:val="single" w:sz="12" w:space="0" w:color="000000"/>
              <w:left w:val="single" w:sz="4" w:space="0" w:color="000000"/>
              <w:right w:val="single" w:sz="4" w:space="0" w:color="000000"/>
            </w:tcBorders>
            <w:shd w:val="clear" w:color="auto" w:fill="C0C0C0"/>
          </w:tcPr>
          <w:p w:rsidR="004B2868" w:rsidRDefault="00E055C6">
            <w:pPr>
              <w:pStyle w:val="TableParagraph"/>
              <w:ind w:right="57"/>
              <w:jc w:val="right"/>
              <w:rPr>
                <w:b/>
                <w:sz w:val="16"/>
              </w:rPr>
            </w:pPr>
            <w:r>
              <w:rPr>
                <w:b/>
                <w:sz w:val="16"/>
              </w:rPr>
              <w:t>100.000,00</w:t>
            </w:r>
          </w:p>
        </w:tc>
        <w:tc>
          <w:tcPr>
            <w:tcW w:w="1072" w:type="dxa"/>
            <w:tcBorders>
              <w:top w:val="single" w:sz="12" w:space="0" w:color="000000"/>
              <w:left w:val="single" w:sz="4" w:space="0" w:color="000000"/>
              <w:right w:val="nil"/>
            </w:tcBorders>
            <w:shd w:val="clear" w:color="auto" w:fill="C0C0C0"/>
          </w:tcPr>
          <w:p w:rsidR="004B2868" w:rsidRDefault="00E055C6">
            <w:pPr>
              <w:pStyle w:val="TableParagraph"/>
              <w:ind w:right="23"/>
              <w:jc w:val="right"/>
              <w:rPr>
                <w:b/>
                <w:sz w:val="16"/>
              </w:rPr>
            </w:pPr>
            <w:r>
              <w:rPr>
                <w:b/>
                <w:sz w:val="16"/>
              </w:rPr>
              <w:t>100,00%</w:t>
            </w:r>
          </w:p>
        </w:tc>
      </w:tr>
      <w:tr w:rsidR="004B2868">
        <w:trPr>
          <w:trHeight w:val="263"/>
        </w:trPr>
        <w:tc>
          <w:tcPr>
            <w:tcW w:w="737" w:type="dxa"/>
            <w:gridSpan w:val="5"/>
            <w:tcBorders>
              <w:left w:val="nil"/>
              <w:right w:val="single" w:sz="4" w:space="0" w:color="000000"/>
            </w:tcBorders>
          </w:tcPr>
          <w:p w:rsidR="004B2868" w:rsidRDefault="00E055C6">
            <w:pPr>
              <w:pStyle w:val="TableParagraph"/>
              <w:spacing w:before="10"/>
              <w:ind w:right="13"/>
              <w:jc w:val="right"/>
              <w:rPr>
                <w:b/>
                <w:sz w:val="16"/>
              </w:rPr>
            </w:pPr>
            <w:r>
              <w:rPr>
                <w:b/>
                <w:sz w:val="16"/>
              </w:rPr>
              <w:t>32</w:t>
            </w:r>
          </w:p>
        </w:tc>
        <w:tc>
          <w:tcPr>
            <w:tcW w:w="550" w:type="dxa"/>
            <w:gridSpan w:val="4"/>
            <w:tcBorders>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right w:val="single" w:sz="4" w:space="0" w:color="000000"/>
            </w:tcBorders>
          </w:tcPr>
          <w:p w:rsidR="004B2868" w:rsidRDefault="00E055C6">
            <w:pPr>
              <w:pStyle w:val="TableParagraph"/>
              <w:spacing w:before="10"/>
              <w:ind w:left="31"/>
              <w:rPr>
                <w:b/>
                <w:sz w:val="16"/>
              </w:rPr>
            </w:pPr>
            <w:r>
              <w:rPr>
                <w:b/>
                <w:sz w:val="16"/>
              </w:rPr>
              <w:t>Materijalni rashodi</w:t>
            </w:r>
          </w:p>
        </w:tc>
        <w:tc>
          <w:tcPr>
            <w:tcW w:w="1763" w:type="dxa"/>
            <w:tcBorders>
              <w:left w:val="single" w:sz="4" w:space="0" w:color="000000"/>
              <w:right w:val="single" w:sz="4" w:space="0" w:color="000000"/>
            </w:tcBorders>
          </w:tcPr>
          <w:p w:rsidR="004B2868" w:rsidRDefault="00E055C6">
            <w:pPr>
              <w:pStyle w:val="TableParagraph"/>
              <w:spacing w:before="10"/>
              <w:ind w:right="64"/>
              <w:jc w:val="right"/>
              <w:rPr>
                <w:b/>
                <w:sz w:val="16"/>
              </w:rPr>
            </w:pPr>
            <w:r>
              <w:rPr>
                <w:b/>
                <w:sz w:val="16"/>
              </w:rPr>
              <w:t>100.000,00</w:t>
            </w:r>
          </w:p>
        </w:tc>
        <w:tc>
          <w:tcPr>
            <w:tcW w:w="1762" w:type="dxa"/>
            <w:tcBorders>
              <w:left w:val="single" w:sz="4" w:space="0" w:color="000000"/>
              <w:right w:val="single" w:sz="4" w:space="0" w:color="000000"/>
            </w:tcBorders>
          </w:tcPr>
          <w:p w:rsidR="004B2868" w:rsidRDefault="00E055C6">
            <w:pPr>
              <w:pStyle w:val="TableParagraph"/>
              <w:spacing w:before="10"/>
              <w:ind w:right="51"/>
              <w:jc w:val="right"/>
              <w:rPr>
                <w:b/>
                <w:sz w:val="16"/>
              </w:rPr>
            </w:pPr>
            <w:r>
              <w:rPr>
                <w:b/>
                <w:sz w:val="16"/>
              </w:rPr>
              <w:t>0,00</w:t>
            </w:r>
          </w:p>
        </w:tc>
        <w:tc>
          <w:tcPr>
            <w:tcW w:w="1767" w:type="dxa"/>
            <w:tcBorders>
              <w:left w:val="single" w:sz="4" w:space="0" w:color="000000"/>
              <w:right w:val="single" w:sz="4" w:space="0" w:color="000000"/>
            </w:tcBorders>
          </w:tcPr>
          <w:p w:rsidR="004B2868" w:rsidRDefault="00E055C6">
            <w:pPr>
              <w:pStyle w:val="TableParagraph"/>
              <w:spacing w:before="10"/>
              <w:ind w:right="57"/>
              <w:jc w:val="right"/>
              <w:rPr>
                <w:b/>
                <w:sz w:val="16"/>
              </w:rPr>
            </w:pPr>
            <w:r>
              <w:rPr>
                <w:b/>
                <w:sz w:val="16"/>
              </w:rPr>
              <w:t>100.000,00</w:t>
            </w:r>
          </w:p>
        </w:tc>
        <w:tc>
          <w:tcPr>
            <w:tcW w:w="1072" w:type="dxa"/>
            <w:tcBorders>
              <w:left w:val="single" w:sz="4" w:space="0" w:color="000000"/>
              <w:right w:val="nil"/>
            </w:tcBorders>
          </w:tcPr>
          <w:p w:rsidR="004B2868" w:rsidRDefault="00E055C6">
            <w:pPr>
              <w:pStyle w:val="TableParagraph"/>
              <w:spacing w:before="10"/>
              <w:ind w:right="23"/>
              <w:jc w:val="right"/>
              <w:rPr>
                <w:b/>
                <w:sz w:val="16"/>
              </w:rPr>
            </w:pPr>
            <w:r>
              <w:rPr>
                <w:b/>
                <w:sz w:val="16"/>
              </w:rPr>
              <w:t>100,00%</w:t>
            </w:r>
          </w:p>
        </w:tc>
      </w:tr>
      <w:tr w:rsidR="004B2868">
        <w:trPr>
          <w:trHeight w:val="263"/>
        </w:trPr>
        <w:tc>
          <w:tcPr>
            <w:tcW w:w="737" w:type="dxa"/>
            <w:gridSpan w:val="5"/>
            <w:tcBorders>
              <w:left w:val="nil"/>
              <w:bottom w:val="single" w:sz="12" w:space="0" w:color="000000"/>
              <w:right w:val="single" w:sz="4" w:space="0" w:color="000000"/>
            </w:tcBorders>
          </w:tcPr>
          <w:p w:rsidR="004B2868" w:rsidRDefault="00E055C6">
            <w:pPr>
              <w:pStyle w:val="TableParagraph"/>
              <w:spacing w:before="10"/>
              <w:ind w:left="458"/>
              <w:rPr>
                <w:sz w:val="16"/>
              </w:rPr>
            </w:pPr>
            <w:r>
              <w:rPr>
                <w:sz w:val="16"/>
              </w:rPr>
              <w:t>323</w:t>
            </w:r>
          </w:p>
        </w:tc>
        <w:tc>
          <w:tcPr>
            <w:tcW w:w="550" w:type="dxa"/>
            <w:gridSpan w:val="4"/>
            <w:tcBorders>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bottom w:val="single" w:sz="12" w:space="0" w:color="000000"/>
              <w:right w:val="single" w:sz="4" w:space="0" w:color="000000"/>
            </w:tcBorders>
          </w:tcPr>
          <w:p w:rsidR="004B2868" w:rsidRDefault="00E055C6">
            <w:pPr>
              <w:pStyle w:val="TableParagraph"/>
              <w:spacing w:before="10"/>
              <w:ind w:left="31"/>
              <w:rPr>
                <w:sz w:val="16"/>
              </w:rPr>
            </w:pPr>
            <w:r>
              <w:rPr>
                <w:sz w:val="16"/>
              </w:rPr>
              <w:t>Rashodi za usluge</w:t>
            </w:r>
          </w:p>
        </w:tc>
        <w:tc>
          <w:tcPr>
            <w:tcW w:w="1763" w:type="dxa"/>
            <w:tcBorders>
              <w:left w:val="single" w:sz="4" w:space="0" w:color="000000"/>
              <w:bottom w:val="single" w:sz="12" w:space="0" w:color="000000"/>
              <w:right w:val="single" w:sz="4" w:space="0" w:color="000000"/>
            </w:tcBorders>
          </w:tcPr>
          <w:p w:rsidR="004B2868" w:rsidRDefault="00E055C6">
            <w:pPr>
              <w:pStyle w:val="TableParagraph"/>
              <w:spacing w:before="10"/>
              <w:ind w:right="60"/>
              <w:jc w:val="right"/>
              <w:rPr>
                <w:sz w:val="16"/>
              </w:rPr>
            </w:pPr>
            <w:r>
              <w:rPr>
                <w:sz w:val="16"/>
              </w:rPr>
              <w:t>100.000,00</w:t>
            </w:r>
          </w:p>
        </w:tc>
        <w:tc>
          <w:tcPr>
            <w:tcW w:w="1762" w:type="dxa"/>
            <w:tcBorders>
              <w:left w:val="single" w:sz="4" w:space="0" w:color="000000"/>
              <w:bottom w:val="single" w:sz="12" w:space="0" w:color="000000"/>
              <w:right w:val="single" w:sz="4" w:space="0" w:color="000000"/>
            </w:tcBorders>
          </w:tcPr>
          <w:p w:rsidR="004B2868" w:rsidRDefault="00E055C6">
            <w:pPr>
              <w:pStyle w:val="TableParagraph"/>
              <w:spacing w:before="10"/>
              <w:ind w:right="50"/>
              <w:jc w:val="right"/>
              <w:rPr>
                <w:sz w:val="16"/>
              </w:rPr>
            </w:pPr>
            <w:r>
              <w:rPr>
                <w:sz w:val="16"/>
              </w:rPr>
              <w:t>0,00</w:t>
            </w:r>
          </w:p>
        </w:tc>
        <w:tc>
          <w:tcPr>
            <w:tcW w:w="1767" w:type="dxa"/>
            <w:tcBorders>
              <w:left w:val="single" w:sz="4" w:space="0" w:color="000000"/>
              <w:bottom w:val="single" w:sz="12" w:space="0" w:color="000000"/>
              <w:right w:val="single" w:sz="4" w:space="0" w:color="000000"/>
            </w:tcBorders>
          </w:tcPr>
          <w:p w:rsidR="004B2868" w:rsidRDefault="00E055C6">
            <w:pPr>
              <w:pStyle w:val="TableParagraph"/>
              <w:spacing w:before="10"/>
              <w:ind w:right="52"/>
              <w:jc w:val="right"/>
              <w:rPr>
                <w:sz w:val="16"/>
              </w:rPr>
            </w:pPr>
            <w:r>
              <w:rPr>
                <w:sz w:val="16"/>
              </w:rPr>
              <w:t>100.000,00</w:t>
            </w:r>
          </w:p>
        </w:tc>
        <w:tc>
          <w:tcPr>
            <w:tcW w:w="1072" w:type="dxa"/>
            <w:tcBorders>
              <w:left w:val="single" w:sz="4" w:space="0" w:color="000000"/>
              <w:bottom w:val="single" w:sz="12" w:space="0" w:color="000000"/>
              <w:right w:val="nil"/>
            </w:tcBorders>
          </w:tcPr>
          <w:p w:rsidR="004B2868" w:rsidRDefault="00E055C6">
            <w:pPr>
              <w:pStyle w:val="TableParagraph"/>
              <w:spacing w:before="10"/>
              <w:ind w:right="17"/>
              <w:jc w:val="right"/>
              <w:rPr>
                <w:sz w:val="16"/>
              </w:rPr>
            </w:pPr>
            <w:r>
              <w:rPr>
                <w:sz w:val="16"/>
              </w:rPr>
              <w:t>100,00%</w:t>
            </w:r>
          </w:p>
        </w:tc>
      </w:tr>
      <w:tr w:rsidR="004B2868">
        <w:trPr>
          <w:trHeight w:val="752"/>
        </w:trPr>
        <w:tc>
          <w:tcPr>
            <w:tcW w:w="1287" w:type="dxa"/>
            <w:gridSpan w:val="9"/>
            <w:tcBorders>
              <w:top w:val="single" w:sz="12" w:space="0" w:color="000000"/>
              <w:left w:val="nil"/>
              <w:right w:val="single" w:sz="4" w:space="0" w:color="000000"/>
            </w:tcBorders>
            <w:shd w:val="clear" w:color="auto" w:fill="C4D5DF"/>
          </w:tcPr>
          <w:p w:rsidR="004B2868" w:rsidRDefault="00E055C6">
            <w:pPr>
              <w:pStyle w:val="TableParagraph"/>
              <w:spacing w:before="0"/>
              <w:ind w:left="18"/>
              <w:rPr>
                <w:b/>
                <w:sz w:val="16"/>
              </w:rPr>
            </w:pPr>
            <w:r>
              <w:rPr>
                <w:b/>
                <w:sz w:val="16"/>
              </w:rPr>
              <w:t>GLAVA</w:t>
            </w:r>
          </w:p>
          <w:p w:rsidR="004B2868" w:rsidRDefault="00E055C6">
            <w:pPr>
              <w:pStyle w:val="TableParagraph"/>
              <w:spacing w:before="38"/>
              <w:ind w:left="609"/>
              <w:rPr>
                <w:b/>
                <w:sz w:val="16"/>
              </w:rPr>
            </w:pPr>
            <w:r>
              <w:rPr>
                <w:b/>
                <w:sz w:val="16"/>
              </w:rPr>
              <w:t>00202</w:t>
            </w:r>
          </w:p>
        </w:tc>
        <w:tc>
          <w:tcPr>
            <w:tcW w:w="3198" w:type="dxa"/>
            <w:tcBorders>
              <w:top w:val="single" w:sz="12" w:space="0" w:color="000000"/>
              <w:left w:val="single" w:sz="4" w:space="0" w:color="000000"/>
              <w:right w:val="single" w:sz="4" w:space="0" w:color="000000"/>
            </w:tcBorders>
            <w:shd w:val="clear" w:color="auto" w:fill="C4D5DF"/>
          </w:tcPr>
          <w:p w:rsidR="004B2868" w:rsidRDefault="00E055C6">
            <w:pPr>
              <w:pStyle w:val="TableParagraph"/>
              <w:spacing w:before="4"/>
              <w:ind w:left="31"/>
              <w:rPr>
                <w:b/>
                <w:sz w:val="20"/>
              </w:rPr>
            </w:pPr>
            <w:r>
              <w:rPr>
                <w:b/>
                <w:sz w:val="20"/>
              </w:rPr>
              <w:t>PRORAČUNSKI KORISNIK:</w:t>
            </w:r>
          </w:p>
          <w:p w:rsidR="004B2868" w:rsidRDefault="00E055C6">
            <w:pPr>
              <w:pStyle w:val="TableParagraph"/>
              <w:spacing w:before="4" w:line="240" w:lineRule="atLeast"/>
              <w:ind w:left="31"/>
              <w:rPr>
                <w:b/>
                <w:sz w:val="20"/>
              </w:rPr>
            </w:pPr>
            <w:r>
              <w:rPr>
                <w:b/>
                <w:sz w:val="20"/>
              </w:rPr>
              <w:t>27476- PUČKO OTVORENO UČILIŠTE</w:t>
            </w:r>
          </w:p>
        </w:tc>
        <w:tc>
          <w:tcPr>
            <w:tcW w:w="1763" w:type="dxa"/>
            <w:tcBorders>
              <w:top w:val="single" w:sz="12" w:space="0" w:color="000000"/>
              <w:left w:val="single" w:sz="4" w:space="0" w:color="000000"/>
              <w:right w:val="single" w:sz="4" w:space="0" w:color="000000"/>
            </w:tcBorders>
            <w:shd w:val="clear" w:color="auto" w:fill="C4D5DF"/>
          </w:tcPr>
          <w:p w:rsidR="004B2868" w:rsidRDefault="00E055C6">
            <w:pPr>
              <w:pStyle w:val="TableParagraph"/>
              <w:spacing w:before="4"/>
              <w:ind w:right="72"/>
              <w:jc w:val="right"/>
              <w:rPr>
                <w:b/>
                <w:sz w:val="20"/>
              </w:rPr>
            </w:pPr>
            <w:r>
              <w:rPr>
                <w:b/>
                <w:sz w:val="20"/>
              </w:rPr>
              <w:t>183.000,00</w:t>
            </w:r>
          </w:p>
        </w:tc>
        <w:tc>
          <w:tcPr>
            <w:tcW w:w="1762" w:type="dxa"/>
            <w:tcBorders>
              <w:top w:val="single" w:sz="12" w:space="0" w:color="000000"/>
              <w:left w:val="single" w:sz="4" w:space="0" w:color="000000"/>
              <w:right w:val="single" w:sz="4" w:space="0" w:color="000000"/>
            </w:tcBorders>
            <w:shd w:val="clear" w:color="auto" w:fill="C4D5DF"/>
          </w:tcPr>
          <w:p w:rsidR="004B2868" w:rsidRDefault="00E055C6">
            <w:pPr>
              <w:pStyle w:val="TableParagraph"/>
              <w:spacing w:before="4"/>
              <w:ind w:right="59"/>
              <w:jc w:val="right"/>
              <w:rPr>
                <w:b/>
                <w:sz w:val="20"/>
              </w:rPr>
            </w:pPr>
            <w:r>
              <w:rPr>
                <w:b/>
                <w:sz w:val="20"/>
              </w:rPr>
              <w:t>27.310,00</w:t>
            </w:r>
          </w:p>
        </w:tc>
        <w:tc>
          <w:tcPr>
            <w:tcW w:w="1767" w:type="dxa"/>
            <w:tcBorders>
              <w:top w:val="single" w:sz="12" w:space="0" w:color="000000"/>
              <w:left w:val="single" w:sz="4" w:space="0" w:color="000000"/>
              <w:right w:val="single" w:sz="4" w:space="0" w:color="000000"/>
            </w:tcBorders>
            <w:shd w:val="clear" w:color="auto" w:fill="C4D5DF"/>
          </w:tcPr>
          <w:p w:rsidR="004B2868" w:rsidRDefault="00E055C6">
            <w:pPr>
              <w:pStyle w:val="TableParagraph"/>
              <w:spacing w:before="4"/>
              <w:ind w:right="65"/>
              <w:jc w:val="right"/>
              <w:rPr>
                <w:b/>
                <w:sz w:val="20"/>
              </w:rPr>
            </w:pPr>
            <w:r>
              <w:rPr>
                <w:b/>
                <w:sz w:val="20"/>
              </w:rPr>
              <w:t>210.310,00</w:t>
            </w:r>
          </w:p>
        </w:tc>
        <w:tc>
          <w:tcPr>
            <w:tcW w:w="1072" w:type="dxa"/>
            <w:tcBorders>
              <w:top w:val="single" w:sz="12" w:space="0" w:color="000000"/>
              <w:left w:val="single" w:sz="4" w:space="0" w:color="000000"/>
              <w:right w:val="nil"/>
            </w:tcBorders>
            <w:shd w:val="clear" w:color="auto" w:fill="C4D5DF"/>
          </w:tcPr>
          <w:p w:rsidR="004B2868" w:rsidRDefault="00E055C6">
            <w:pPr>
              <w:pStyle w:val="TableParagraph"/>
              <w:spacing w:before="4"/>
              <w:ind w:right="26"/>
              <w:jc w:val="right"/>
              <w:rPr>
                <w:b/>
                <w:sz w:val="20"/>
              </w:rPr>
            </w:pPr>
            <w:r>
              <w:rPr>
                <w:b/>
                <w:sz w:val="20"/>
              </w:rPr>
              <w:t>114,92%</w:t>
            </w:r>
          </w:p>
        </w:tc>
      </w:tr>
      <w:tr w:rsidR="004B2868">
        <w:trPr>
          <w:trHeight w:val="767"/>
        </w:trPr>
        <w:tc>
          <w:tcPr>
            <w:tcW w:w="1287" w:type="dxa"/>
            <w:gridSpan w:val="9"/>
            <w:tcBorders>
              <w:left w:val="nil"/>
              <w:bottom w:val="nil"/>
              <w:right w:val="single" w:sz="4" w:space="0" w:color="000000"/>
            </w:tcBorders>
            <w:shd w:val="clear" w:color="auto" w:fill="959595"/>
          </w:tcPr>
          <w:p w:rsidR="004B2868" w:rsidRDefault="00E055C6">
            <w:pPr>
              <w:pStyle w:val="TableParagraph"/>
              <w:ind w:left="18"/>
              <w:rPr>
                <w:b/>
                <w:sz w:val="16"/>
              </w:rPr>
            </w:pPr>
            <w:r>
              <w:rPr>
                <w:b/>
                <w:sz w:val="16"/>
              </w:rPr>
              <w:t>Program</w:t>
            </w:r>
          </w:p>
          <w:p w:rsidR="004B2868" w:rsidRDefault="00E055C6">
            <w:pPr>
              <w:pStyle w:val="TableParagraph"/>
              <w:spacing w:before="36"/>
              <w:ind w:left="710"/>
              <w:rPr>
                <w:b/>
                <w:sz w:val="16"/>
              </w:rPr>
            </w:pPr>
            <w:r>
              <w:rPr>
                <w:b/>
                <w:sz w:val="16"/>
              </w:rPr>
              <w:t>2012</w:t>
            </w:r>
          </w:p>
        </w:tc>
        <w:tc>
          <w:tcPr>
            <w:tcW w:w="3198" w:type="dxa"/>
            <w:tcBorders>
              <w:left w:val="single" w:sz="4" w:space="0" w:color="000000"/>
              <w:bottom w:val="nil"/>
              <w:right w:val="single" w:sz="4" w:space="0" w:color="000000"/>
            </w:tcBorders>
            <w:shd w:val="clear" w:color="auto" w:fill="959595"/>
          </w:tcPr>
          <w:p w:rsidR="004B2868" w:rsidRDefault="00E055C6">
            <w:pPr>
              <w:pStyle w:val="TableParagraph"/>
              <w:spacing w:before="10" w:line="242" w:lineRule="auto"/>
              <w:ind w:left="31" w:right="812"/>
              <w:rPr>
                <w:b/>
                <w:sz w:val="20"/>
              </w:rPr>
            </w:pPr>
            <w:r>
              <w:rPr>
                <w:b/>
                <w:sz w:val="20"/>
              </w:rPr>
              <w:t>POSLOVANJE PUČKOG OTVORENOG UČILIŠTA</w:t>
            </w:r>
          </w:p>
          <w:p w:rsidR="004B2868" w:rsidRDefault="00E055C6">
            <w:pPr>
              <w:pStyle w:val="TableParagraph"/>
              <w:spacing w:before="2"/>
              <w:ind w:left="31"/>
              <w:rPr>
                <w:b/>
                <w:sz w:val="20"/>
              </w:rPr>
            </w:pPr>
            <w:r>
              <w:rPr>
                <w:b/>
                <w:sz w:val="20"/>
              </w:rPr>
              <w:t>KATARINA ZRINSKA</w:t>
            </w:r>
          </w:p>
        </w:tc>
        <w:tc>
          <w:tcPr>
            <w:tcW w:w="1763" w:type="dxa"/>
            <w:tcBorders>
              <w:left w:val="single" w:sz="4" w:space="0" w:color="000000"/>
              <w:bottom w:val="nil"/>
              <w:right w:val="single" w:sz="4" w:space="0" w:color="000000"/>
            </w:tcBorders>
            <w:shd w:val="clear" w:color="auto" w:fill="959595"/>
          </w:tcPr>
          <w:p w:rsidR="004B2868" w:rsidRDefault="00E055C6">
            <w:pPr>
              <w:pStyle w:val="TableParagraph"/>
              <w:spacing w:before="10"/>
              <w:ind w:right="72"/>
              <w:jc w:val="right"/>
              <w:rPr>
                <w:b/>
                <w:sz w:val="20"/>
              </w:rPr>
            </w:pPr>
            <w:r>
              <w:rPr>
                <w:b/>
                <w:sz w:val="20"/>
              </w:rPr>
              <w:t>183.000,00</w:t>
            </w:r>
          </w:p>
        </w:tc>
        <w:tc>
          <w:tcPr>
            <w:tcW w:w="1762" w:type="dxa"/>
            <w:tcBorders>
              <w:left w:val="single" w:sz="4" w:space="0" w:color="000000"/>
              <w:bottom w:val="nil"/>
              <w:right w:val="single" w:sz="4" w:space="0" w:color="000000"/>
            </w:tcBorders>
            <w:shd w:val="clear" w:color="auto" w:fill="959595"/>
          </w:tcPr>
          <w:p w:rsidR="004B2868" w:rsidRDefault="00E055C6">
            <w:pPr>
              <w:pStyle w:val="TableParagraph"/>
              <w:spacing w:before="10"/>
              <w:ind w:right="59"/>
              <w:jc w:val="right"/>
              <w:rPr>
                <w:b/>
                <w:sz w:val="20"/>
              </w:rPr>
            </w:pPr>
            <w:r>
              <w:rPr>
                <w:b/>
                <w:sz w:val="20"/>
              </w:rPr>
              <w:t>27.310,00</w:t>
            </w:r>
          </w:p>
        </w:tc>
        <w:tc>
          <w:tcPr>
            <w:tcW w:w="1767" w:type="dxa"/>
            <w:tcBorders>
              <w:left w:val="single" w:sz="4" w:space="0" w:color="000000"/>
              <w:bottom w:val="nil"/>
              <w:right w:val="single" w:sz="4" w:space="0" w:color="000000"/>
            </w:tcBorders>
            <w:shd w:val="clear" w:color="auto" w:fill="959595"/>
          </w:tcPr>
          <w:p w:rsidR="004B2868" w:rsidRDefault="00E055C6">
            <w:pPr>
              <w:pStyle w:val="TableParagraph"/>
              <w:spacing w:before="10"/>
              <w:ind w:right="65"/>
              <w:jc w:val="right"/>
              <w:rPr>
                <w:b/>
                <w:sz w:val="20"/>
              </w:rPr>
            </w:pPr>
            <w:r>
              <w:rPr>
                <w:b/>
                <w:sz w:val="20"/>
              </w:rPr>
              <w:t>210.310,00</w:t>
            </w:r>
          </w:p>
        </w:tc>
        <w:tc>
          <w:tcPr>
            <w:tcW w:w="1072" w:type="dxa"/>
            <w:tcBorders>
              <w:left w:val="single" w:sz="4" w:space="0" w:color="000000"/>
              <w:bottom w:val="nil"/>
              <w:right w:val="nil"/>
            </w:tcBorders>
            <w:shd w:val="clear" w:color="auto" w:fill="959595"/>
          </w:tcPr>
          <w:p w:rsidR="004B2868" w:rsidRDefault="00E055C6">
            <w:pPr>
              <w:pStyle w:val="TableParagraph"/>
              <w:spacing w:before="10"/>
              <w:ind w:right="26"/>
              <w:jc w:val="right"/>
              <w:rPr>
                <w:b/>
                <w:sz w:val="20"/>
              </w:rPr>
            </w:pPr>
            <w:r>
              <w:rPr>
                <w:b/>
                <w:sz w:val="20"/>
              </w:rPr>
              <w:t>114,92%</w:t>
            </w:r>
          </w:p>
        </w:tc>
      </w:tr>
    </w:tbl>
    <w:p w:rsidR="004B2868" w:rsidRDefault="00E055C6">
      <w:pPr>
        <w:rPr>
          <w:sz w:val="2"/>
          <w:szCs w:val="2"/>
        </w:rPr>
      </w:pPr>
      <w:r>
        <w:rPr>
          <w:noProof/>
        </w:rPr>
        <mc:AlternateContent>
          <mc:Choice Requires="wpg">
            <w:drawing>
              <wp:anchor distT="0" distB="0" distL="114300" distR="114300" simplePos="0" relativeHeight="502717424" behindDoc="1" locked="0" layoutInCell="1" allowOverlap="1">
                <wp:simplePos x="0" y="0"/>
                <wp:positionH relativeFrom="page">
                  <wp:posOffset>389890</wp:posOffset>
                </wp:positionH>
                <wp:positionV relativeFrom="page">
                  <wp:posOffset>5420360</wp:posOffset>
                </wp:positionV>
                <wp:extent cx="515620" cy="147955"/>
                <wp:effectExtent l="8890" t="10160" r="8890" b="1333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620" cy="147955"/>
                          <a:chOff x="614" y="8536"/>
                          <a:chExt cx="812" cy="233"/>
                        </a:xfrm>
                      </wpg:grpSpPr>
                      <wps:wsp>
                        <wps:cNvPr id="33" name="Line 60"/>
                        <wps:cNvCnPr>
                          <a:cxnSpLocks noChangeShapeType="1"/>
                        </wps:cNvCnPr>
                        <wps:spPr bwMode="auto">
                          <a:xfrm>
                            <a:off x="614" y="8546"/>
                            <a:ext cx="136" cy="0"/>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59"/>
                        <wps:cNvCnPr>
                          <a:cxnSpLocks noChangeShapeType="1"/>
                        </wps:cNvCnPr>
                        <wps:spPr bwMode="auto">
                          <a:xfrm>
                            <a:off x="740" y="8536"/>
                            <a:ext cx="0" cy="233"/>
                          </a:xfrm>
                          <a:prstGeom prst="line">
                            <a:avLst/>
                          </a:prstGeom>
                          <a:noFill/>
                          <a:ln w="127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58"/>
                        <wps:cNvCnPr>
                          <a:cxnSpLocks noChangeShapeType="1"/>
                        </wps:cNvCnPr>
                        <wps:spPr bwMode="auto">
                          <a:xfrm>
                            <a:off x="614" y="8759"/>
                            <a:ext cx="136" cy="0"/>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57"/>
                        <wps:cNvCnPr>
                          <a:cxnSpLocks noChangeShapeType="1"/>
                        </wps:cNvCnPr>
                        <wps:spPr bwMode="auto">
                          <a:xfrm>
                            <a:off x="624" y="8536"/>
                            <a:ext cx="0" cy="233"/>
                          </a:xfrm>
                          <a:prstGeom prst="line">
                            <a:avLst/>
                          </a:prstGeom>
                          <a:noFill/>
                          <a:ln w="124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Rectangle 56"/>
                        <wps:cNvSpPr>
                          <a:spLocks noChangeArrowheads="1"/>
                        </wps:cNvSpPr>
                        <wps:spPr bwMode="auto">
                          <a:xfrm>
                            <a:off x="729" y="8536"/>
                            <a:ext cx="131"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55"/>
                        <wps:cNvSpPr>
                          <a:spLocks noChangeArrowheads="1"/>
                        </wps:cNvSpPr>
                        <wps:spPr bwMode="auto">
                          <a:xfrm>
                            <a:off x="840" y="8536"/>
                            <a:ext cx="20" cy="2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54"/>
                        <wps:cNvSpPr>
                          <a:spLocks noChangeArrowheads="1"/>
                        </wps:cNvSpPr>
                        <wps:spPr bwMode="auto">
                          <a:xfrm>
                            <a:off x="729" y="8748"/>
                            <a:ext cx="131"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53"/>
                        <wps:cNvCnPr>
                          <a:cxnSpLocks noChangeShapeType="1"/>
                        </wps:cNvCnPr>
                        <wps:spPr bwMode="auto">
                          <a:xfrm>
                            <a:off x="740" y="8536"/>
                            <a:ext cx="0" cy="233"/>
                          </a:xfrm>
                          <a:prstGeom prst="line">
                            <a:avLst/>
                          </a:prstGeom>
                          <a:noFill/>
                          <a:ln w="127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Rectangle 52"/>
                        <wps:cNvSpPr>
                          <a:spLocks noChangeArrowheads="1"/>
                        </wps:cNvSpPr>
                        <wps:spPr bwMode="auto">
                          <a:xfrm>
                            <a:off x="840" y="8536"/>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51"/>
                        <wps:cNvCnPr>
                          <a:cxnSpLocks noChangeShapeType="1"/>
                        </wps:cNvCnPr>
                        <wps:spPr bwMode="auto">
                          <a:xfrm>
                            <a:off x="965" y="8536"/>
                            <a:ext cx="0" cy="233"/>
                          </a:xfrm>
                          <a:prstGeom prst="line">
                            <a:avLst/>
                          </a:prstGeom>
                          <a:noFill/>
                          <a:ln w="127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Rectangle 50"/>
                        <wps:cNvSpPr>
                          <a:spLocks noChangeArrowheads="1"/>
                        </wps:cNvSpPr>
                        <wps:spPr bwMode="auto">
                          <a:xfrm>
                            <a:off x="840" y="8748"/>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9"/>
                        <wps:cNvSpPr>
                          <a:spLocks noChangeArrowheads="1"/>
                        </wps:cNvSpPr>
                        <wps:spPr bwMode="auto">
                          <a:xfrm>
                            <a:off x="840" y="8536"/>
                            <a:ext cx="20" cy="2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8"/>
                        <wps:cNvSpPr>
                          <a:spLocks noChangeArrowheads="1"/>
                        </wps:cNvSpPr>
                        <wps:spPr bwMode="auto">
                          <a:xfrm>
                            <a:off x="954" y="8536"/>
                            <a:ext cx="131"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7"/>
                        <wps:cNvSpPr>
                          <a:spLocks noChangeArrowheads="1"/>
                        </wps:cNvSpPr>
                        <wps:spPr bwMode="auto">
                          <a:xfrm>
                            <a:off x="1066" y="8536"/>
                            <a:ext cx="20" cy="2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6"/>
                        <wps:cNvSpPr>
                          <a:spLocks noChangeArrowheads="1"/>
                        </wps:cNvSpPr>
                        <wps:spPr bwMode="auto">
                          <a:xfrm>
                            <a:off x="954" y="8748"/>
                            <a:ext cx="131"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45"/>
                        <wps:cNvCnPr>
                          <a:cxnSpLocks noChangeShapeType="1"/>
                        </wps:cNvCnPr>
                        <wps:spPr bwMode="auto">
                          <a:xfrm>
                            <a:off x="965" y="8536"/>
                            <a:ext cx="0" cy="233"/>
                          </a:xfrm>
                          <a:prstGeom prst="line">
                            <a:avLst/>
                          </a:prstGeom>
                          <a:noFill/>
                          <a:ln w="127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Rectangle 44"/>
                        <wps:cNvSpPr>
                          <a:spLocks noChangeArrowheads="1"/>
                        </wps:cNvSpPr>
                        <wps:spPr bwMode="auto">
                          <a:xfrm>
                            <a:off x="1066" y="8536"/>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43"/>
                        <wps:cNvSpPr>
                          <a:spLocks noChangeArrowheads="1"/>
                        </wps:cNvSpPr>
                        <wps:spPr bwMode="auto">
                          <a:xfrm>
                            <a:off x="1181" y="8536"/>
                            <a:ext cx="20" cy="2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42"/>
                        <wps:cNvSpPr>
                          <a:spLocks noChangeArrowheads="1"/>
                        </wps:cNvSpPr>
                        <wps:spPr bwMode="auto">
                          <a:xfrm>
                            <a:off x="1066" y="8748"/>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41"/>
                        <wps:cNvSpPr>
                          <a:spLocks noChangeArrowheads="1"/>
                        </wps:cNvSpPr>
                        <wps:spPr bwMode="auto">
                          <a:xfrm>
                            <a:off x="1066" y="8536"/>
                            <a:ext cx="20" cy="2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40"/>
                        <wps:cNvSpPr>
                          <a:spLocks noChangeArrowheads="1"/>
                        </wps:cNvSpPr>
                        <wps:spPr bwMode="auto">
                          <a:xfrm>
                            <a:off x="1181" y="8536"/>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39"/>
                        <wps:cNvCnPr>
                          <a:cxnSpLocks noChangeShapeType="1"/>
                        </wps:cNvCnPr>
                        <wps:spPr bwMode="auto">
                          <a:xfrm>
                            <a:off x="1306" y="8536"/>
                            <a:ext cx="0" cy="233"/>
                          </a:xfrm>
                          <a:prstGeom prst="line">
                            <a:avLst/>
                          </a:prstGeom>
                          <a:noFill/>
                          <a:ln w="127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Rectangle 38"/>
                        <wps:cNvSpPr>
                          <a:spLocks noChangeArrowheads="1"/>
                        </wps:cNvSpPr>
                        <wps:spPr bwMode="auto">
                          <a:xfrm>
                            <a:off x="1181" y="8748"/>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37"/>
                        <wps:cNvSpPr>
                          <a:spLocks noChangeArrowheads="1"/>
                        </wps:cNvSpPr>
                        <wps:spPr bwMode="auto">
                          <a:xfrm>
                            <a:off x="1181" y="8536"/>
                            <a:ext cx="20" cy="2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36"/>
                        <wps:cNvSpPr>
                          <a:spLocks noChangeArrowheads="1"/>
                        </wps:cNvSpPr>
                        <wps:spPr bwMode="auto">
                          <a:xfrm>
                            <a:off x="1296" y="8536"/>
                            <a:ext cx="131"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35"/>
                        <wps:cNvCnPr>
                          <a:cxnSpLocks noChangeShapeType="1"/>
                        </wps:cNvCnPr>
                        <wps:spPr bwMode="auto">
                          <a:xfrm>
                            <a:off x="1416" y="8536"/>
                            <a:ext cx="0" cy="233"/>
                          </a:xfrm>
                          <a:prstGeom prst="line">
                            <a:avLst/>
                          </a:prstGeom>
                          <a:noFill/>
                          <a:ln w="124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Rectangle 34"/>
                        <wps:cNvSpPr>
                          <a:spLocks noChangeArrowheads="1"/>
                        </wps:cNvSpPr>
                        <wps:spPr bwMode="auto">
                          <a:xfrm>
                            <a:off x="1296" y="8748"/>
                            <a:ext cx="131"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33"/>
                        <wps:cNvCnPr>
                          <a:cxnSpLocks noChangeShapeType="1"/>
                        </wps:cNvCnPr>
                        <wps:spPr bwMode="auto">
                          <a:xfrm>
                            <a:off x="1306" y="8536"/>
                            <a:ext cx="0" cy="233"/>
                          </a:xfrm>
                          <a:prstGeom prst="line">
                            <a:avLst/>
                          </a:prstGeom>
                          <a:noFill/>
                          <a:ln w="1279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D759C3" id="Group 32" o:spid="_x0000_s1026" style="position:absolute;margin-left:30.7pt;margin-top:426.8pt;width:40.6pt;height:11.65pt;z-index:-599056;mso-position-horizontal-relative:page;mso-position-vertical-relative:page" coordorigin="614,8536" coordsize="812,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">
                <v:line id="Line 60" o:spid="_x0000_s1027" style="position:absolute;visibility:visible;mso-wrap-style:square" from="614,8546" to="750,8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" strokeweight=".35561mm"/>
                <v:line id="Line 59" o:spid="_x0000_s1028" style="position:absolute;visibility:visible;mso-wrap-style:square" from="740,8536" to="740,8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" strokeweight=".35553mm"/>
                <v:line id="Line 58" o:spid="_x0000_s1029" style="position:absolute;visibility:visible;mso-wrap-style:square" from="614,8759" to="750,8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" strokeweight=".35561mm"/>
                <v:line id="Line 57" o:spid="_x0000_s1030" style="position:absolute;visibility:visible;mso-wrap-style:square" from="624,8536" to="624,8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" strokeweight=".34706mm"/>
                <v:rect id="Rectangle 56" o:spid="_x0000_s1031" style="position:absolute;left:729;top:8536;width:13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rect id="Rectangle 55" o:spid="_x0000_s1032" style="position:absolute;left:840;top:8536;width:20;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rect id="Rectangle 54" o:spid="_x0000_s1033" style="position:absolute;left:729;top:8748;width:13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line id="Line 53" o:spid="_x0000_s1034" style="position:absolute;visibility:visible;mso-wrap-style:square" from="740,8536" to="740,8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" strokeweight=".35553mm"/>
                <v:rect id="Rectangle 52" o:spid="_x0000_s1035" style="position:absolute;left:840;top:8536;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line id="Line 51" o:spid="_x0000_s1036" style="position:absolute;visibility:visible;mso-wrap-style:square" from="965,8536" to="965,8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" strokeweight=".35553mm"/>
                <v:rect id="Rectangle 50" o:spid="_x0000_s1037" style="position:absolute;left:840;top:8748;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rect id="Rectangle 49" o:spid="_x0000_s1038" style="position:absolute;left:840;top:8536;width:20;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rect id="Rectangle 48" o:spid="_x0000_s1039" style="position:absolute;left:954;top:8536;width:13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rect id="Rectangle 47" o:spid="_x0000_s1040" style="position:absolute;left:1066;top:8536;width:20;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rect id="Rectangle 46" o:spid="_x0000_s1041" style="position:absolute;left:954;top:8748;width:13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line id="Line 45" o:spid="_x0000_s1042" style="position:absolute;visibility:visible;mso-wrap-style:square" from="965,8536" to="965,8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" strokeweight=".35553mm"/>
                <v:rect id="Rectangle 44" o:spid="_x0000_s1043" style="position:absolute;left:1066;top:8536;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rect id="Rectangle 43" o:spid="_x0000_s1044" style="position:absolute;left:1181;top:8536;width:20;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42" o:spid="_x0000_s1045" style="position:absolute;left:1066;top:8748;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rect id="Rectangle 41" o:spid="_x0000_s1046" style="position:absolute;left:1066;top:8536;width:20;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rect id="Rectangle 40" o:spid="_x0000_s1047" style="position:absolute;left:1181;top:8536;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line id="Line 39" o:spid="_x0000_s1048" style="position:absolute;visibility:visible;mso-wrap-style:square" from="1306,8536" to="1306,8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" strokeweight=".35553mm"/>
                <v:rect id="Rectangle 38" o:spid="_x0000_s1049" style="position:absolute;left:1181;top:8748;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rect id="Rectangle 37" o:spid="_x0000_s1050" style="position:absolute;left:1181;top:8536;width:20;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rect id="Rectangle 36" o:spid="_x0000_s1051" style="position:absolute;left:1296;top:8536;width:13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line id="Line 35" o:spid="_x0000_s1052" style="position:absolute;visibility:visible;mso-wrap-style:square" from="1416,8536" to="1416,8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" strokeweight=".34706mm"/>
                <v:rect id="Rectangle 34" o:spid="_x0000_s1053" style="position:absolute;left:1296;top:8748;width:13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line id="Line 33" o:spid="_x0000_s1054" style="position:absolute;visibility:visible;mso-wrap-style:square" from="1306,8536" to="1306,8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" strokeweight=".35553mm"/>
                <w10:wrap anchorx="page" anchory="page"/>
              </v:group>
            </w:pict>
          </mc:Fallback>
        </mc:AlternateContent>
      </w:r>
      <w:r>
        <w:rPr>
          <w:noProof/>
        </w:rPr>
        <mc:AlternateContent>
          <mc:Choice Requires="wpg">
            <w:drawing>
              <wp:anchor distT="0" distB="0" distL="114300" distR="114300" simplePos="0" relativeHeight="502717448" behindDoc="1" locked="0" layoutInCell="1" allowOverlap="1">
                <wp:simplePos x="0" y="0"/>
                <wp:positionH relativeFrom="page">
                  <wp:posOffset>389890</wp:posOffset>
                </wp:positionH>
                <wp:positionV relativeFrom="page">
                  <wp:posOffset>8622030</wp:posOffset>
                </wp:positionV>
                <wp:extent cx="515620" cy="147320"/>
                <wp:effectExtent l="8890" t="11430" r="8890" b="127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620" cy="147320"/>
                          <a:chOff x="614" y="13578"/>
                          <a:chExt cx="812" cy="232"/>
                        </a:xfrm>
                      </wpg:grpSpPr>
                      <wps:wsp>
                        <wps:cNvPr id="4" name="Line 31"/>
                        <wps:cNvCnPr>
                          <a:cxnSpLocks noChangeShapeType="1"/>
                        </wps:cNvCnPr>
                        <wps:spPr bwMode="auto">
                          <a:xfrm>
                            <a:off x="614" y="13588"/>
                            <a:ext cx="136" cy="0"/>
                          </a:xfrm>
                          <a:prstGeom prst="line">
                            <a:avLst/>
                          </a:prstGeom>
                          <a:noFill/>
                          <a:ln w="124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30"/>
                        <wps:cNvCnPr>
                          <a:cxnSpLocks noChangeShapeType="1"/>
                        </wps:cNvCnPr>
                        <wps:spPr bwMode="auto">
                          <a:xfrm>
                            <a:off x="740" y="13578"/>
                            <a:ext cx="0" cy="232"/>
                          </a:xfrm>
                          <a:prstGeom prst="line">
                            <a:avLst/>
                          </a:prstGeom>
                          <a:noFill/>
                          <a:ln w="127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29"/>
                        <wps:cNvCnPr>
                          <a:cxnSpLocks noChangeShapeType="1"/>
                        </wps:cNvCnPr>
                        <wps:spPr bwMode="auto">
                          <a:xfrm>
                            <a:off x="614" y="13800"/>
                            <a:ext cx="136" cy="0"/>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28"/>
                        <wps:cNvCnPr>
                          <a:cxnSpLocks noChangeShapeType="1"/>
                        </wps:cNvCnPr>
                        <wps:spPr bwMode="auto">
                          <a:xfrm>
                            <a:off x="624" y="13578"/>
                            <a:ext cx="0" cy="232"/>
                          </a:xfrm>
                          <a:prstGeom prst="line">
                            <a:avLst/>
                          </a:prstGeom>
                          <a:noFill/>
                          <a:ln w="124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27"/>
                        <wps:cNvSpPr>
                          <a:spLocks noChangeArrowheads="1"/>
                        </wps:cNvSpPr>
                        <wps:spPr bwMode="auto">
                          <a:xfrm>
                            <a:off x="729" y="13578"/>
                            <a:ext cx="13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6"/>
                        <wps:cNvSpPr>
                          <a:spLocks noChangeArrowheads="1"/>
                        </wps:cNvSpPr>
                        <wps:spPr bwMode="auto">
                          <a:xfrm>
                            <a:off x="840" y="13578"/>
                            <a:ext cx="20" cy="2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25"/>
                        <wps:cNvSpPr>
                          <a:spLocks noChangeArrowheads="1"/>
                        </wps:cNvSpPr>
                        <wps:spPr bwMode="auto">
                          <a:xfrm>
                            <a:off x="729" y="13789"/>
                            <a:ext cx="131"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24"/>
                        <wps:cNvCnPr>
                          <a:cxnSpLocks noChangeShapeType="1"/>
                        </wps:cNvCnPr>
                        <wps:spPr bwMode="auto">
                          <a:xfrm>
                            <a:off x="740" y="13578"/>
                            <a:ext cx="0" cy="232"/>
                          </a:xfrm>
                          <a:prstGeom prst="line">
                            <a:avLst/>
                          </a:prstGeom>
                          <a:noFill/>
                          <a:ln w="127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Rectangle 23"/>
                        <wps:cNvSpPr>
                          <a:spLocks noChangeArrowheads="1"/>
                        </wps:cNvSpPr>
                        <wps:spPr bwMode="auto">
                          <a:xfrm>
                            <a:off x="840" y="13578"/>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22"/>
                        <wps:cNvCnPr>
                          <a:cxnSpLocks noChangeShapeType="1"/>
                        </wps:cNvCnPr>
                        <wps:spPr bwMode="auto">
                          <a:xfrm>
                            <a:off x="965" y="13578"/>
                            <a:ext cx="0" cy="232"/>
                          </a:xfrm>
                          <a:prstGeom prst="line">
                            <a:avLst/>
                          </a:prstGeom>
                          <a:noFill/>
                          <a:ln w="127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21"/>
                        <wps:cNvSpPr>
                          <a:spLocks noChangeArrowheads="1"/>
                        </wps:cNvSpPr>
                        <wps:spPr bwMode="auto">
                          <a:xfrm>
                            <a:off x="840" y="13789"/>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0"/>
                        <wps:cNvSpPr>
                          <a:spLocks noChangeArrowheads="1"/>
                        </wps:cNvSpPr>
                        <wps:spPr bwMode="auto">
                          <a:xfrm>
                            <a:off x="840" y="13578"/>
                            <a:ext cx="20" cy="2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9"/>
                        <wps:cNvSpPr>
                          <a:spLocks noChangeArrowheads="1"/>
                        </wps:cNvSpPr>
                        <wps:spPr bwMode="auto">
                          <a:xfrm>
                            <a:off x="954" y="13578"/>
                            <a:ext cx="13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rrowheads="1"/>
                        </wps:cNvSpPr>
                        <wps:spPr bwMode="auto">
                          <a:xfrm>
                            <a:off x="1066" y="13578"/>
                            <a:ext cx="20" cy="2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7"/>
                        <wps:cNvSpPr>
                          <a:spLocks noChangeArrowheads="1"/>
                        </wps:cNvSpPr>
                        <wps:spPr bwMode="auto">
                          <a:xfrm>
                            <a:off x="954" y="13789"/>
                            <a:ext cx="131"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6"/>
                        <wps:cNvCnPr>
                          <a:cxnSpLocks noChangeShapeType="1"/>
                        </wps:cNvCnPr>
                        <wps:spPr bwMode="auto">
                          <a:xfrm>
                            <a:off x="965" y="13578"/>
                            <a:ext cx="0" cy="232"/>
                          </a:xfrm>
                          <a:prstGeom prst="line">
                            <a:avLst/>
                          </a:prstGeom>
                          <a:noFill/>
                          <a:ln w="127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Rectangle 15"/>
                        <wps:cNvSpPr>
                          <a:spLocks noChangeArrowheads="1"/>
                        </wps:cNvSpPr>
                        <wps:spPr bwMode="auto">
                          <a:xfrm>
                            <a:off x="1066" y="13578"/>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4"/>
                        <wps:cNvSpPr>
                          <a:spLocks noChangeArrowheads="1"/>
                        </wps:cNvSpPr>
                        <wps:spPr bwMode="auto">
                          <a:xfrm>
                            <a:off x="1181" y="13578"/>
                            <a:ext cx="20" cy="2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3"/>
                        <wps:cNvSpPr>
                          <a:spLocks noChangeArrowheads="1"/>
                        </wps:cNvSpPr>
                        <wps:spPr bwMode="auto">
                          <a:xfrm>
                            <a:off x="1066" y="13789"/>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2"/>
                        <wps:cNvSpPr>
                          <a:spLocks noChangeArrowheads="1"/>
                        </wps:cNvSpPr>
                        <wps:spPr bwMode="auto">
                          <a:xfrm>
                            <a:off x="1066" y="13578"/>
                            <a:ext cx="20" cy="2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1"/>
                        <wps:cNvSpPr>
                          <a:spLocks noChangeArrowheads="1"/>
                        </wps:cNvSpPr>
                        <wps:spPr bwMode="auto">
                          <a:xfrm>
                            <a:off x="1181" y="13578"/>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10"/>
                        <wps:cNvCnPr>
                          <a:cxnSpLocks noChangeShapeType="1"/>
                        </wps:cNvCnPr>
                        <wps:spPr bwMode="auto">
                          <a:xfrm>
                            <a:off x="1306" y="13578"/>
                            <a:ext cx="0" cy="232"/>
                          </a:xfrm>
                          <a:prstGeom prst="line">
                            <a:avLst/>
                          </a:prstGeom>
                          <a:noFill/>
                          <a:ln w="127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Rectangle 9"/>
                        <wps:cNvSpPr>
                          <a:spLocks noChangeArrowheads="1"/>
                        </wps:cNvSpPr>
                        <wps:spPr bwMode="auto">
                          <a:xfrm>
                            <a:off x="1181" y="13789"/>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8"/>
                        <wps:cNvSpPr>
                          <a:spLocks noChangeArrowheads="1"/>
                        </wps:cNvSpPr>
                        <wps:spPr bwMode="auto">
                          <a:xfrm>
                            <a:off x="1181" y="13578"/>
                            <a:ext cx="20" cy="2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7"/>
                        <wps:cNvSpPr>
                          <a:spLocks noChangeArrowheads="1"/>
                        </wps:cNvSpPr>
                        <wps:spPr bwMode="auto">
                          <a:xfrm>
                            <a:off x="1296" y="13578"/>
                            <a:ext cx="13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6"/>
                        <wps:cNvCnPr>
                          <a:cxnSpLocks noChangeShapeType="1"/>
                        </wps:cNvCnPr>
                        <wps:spPr bwMode="auto">
                          <a:xfrm>
                            <a:off x="1416" y="13578"/>
                            <a:ext cx="0" cy="232"/>
                          </a:xfrm>
                          <a:prstGeom prst="line">
                            <a:avLst/>
                          </a:prstGeom>
                          <a:noFill/>
                          <a:ln w="124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5"/>
                        <wps:cNvSpPr>
                          <a:spLocks noChangeArrowheads="1"/>
                        </wps:cNvSpPr>
                        <wps:spPr bwMode="auto">
                          <a:xfrm>
                            <a:off x="1296" y="13789"/>
                            <a:ext cx="131"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4"/>
                        <wps:cNvCnPr>
                          <a:cxnSpLocks noChangeShapeType="1"/>
                        </wps:cNvCnPr>
                        <wps:spPr bwMode="auto">
                          <a:xfrm>
                            <a:off x="1306" y="13578"/>
                            <a:ext cx="0" cy="232"/>
                          </a:xfrm>
                          <a:prstGeom prst="line">
                            <a:avLst/>
                          </a:prstGeom>
                          <a:noFill/>
                          <a:ln w="1279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C78A25" id="Group 3" o:spid="_x0000_s1026" style="position:absolute;margin-left:30.7pt;margin-top:678.9pt;width:40.6pt;height:11.6pt;z-index:-599032;mso-position-horizontal-relative:page;mso-position-vertical-relative:page" coordorigin="614,13578" coordsize="81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">
                <v:line id="Line 31" o:spid="_x0000_s1027" style="position:absolute;visibility:visible;mso-wrap-style:square" from="614,13588" to="750,13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" strokeweight=".34714mm"/>
                <v:line id="Line 30" o:spid="_x0000_s1028" style="position:absolute;visibility:visible;mso-wrap-style:square" from="740,13578" to="740,1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" strokeweight=".35553mm"/>
                <v:line id="Line 29" o:spid="_x0000_s1029" style="position:absolute;visibility:visible;mso-wrap-style:square" from="614,13800" to="750,1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" strokeweight=".35561mm"/>
                <v:line id="Line 28" o:spid="_x0000_s1030" style="position:absolute;visibility:visible;mso-wrap-style:square" from="624,13578" to="624,1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" strokeweight=".34706mm"/>
                <v:rect id="Rectangle 27" o:spid="_x0000_s1031" style="position:absolute;left:729;top:13578;width:13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Rectangle 26" o:spid="_x0000_s1032" style="position:absolute;left:840;top:13578;width:20;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25" o:spid="_x0000_s1033" style="position:absolute;left:729;top:13789;width:13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24" o:spid="_x0000_s1034" style="position:absolute;visibility:visible;mso-wrap-style:square" from="740,13578" to="740,1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" strokeweight=".35553mm"/>
                <v:rect id="Rectangle 23" o:spid="_x0000_s1035" style="position:absolute;left:840;top:13578;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22" o:spid="_x0000_s1036" style="position:absolute;visibility:visible;mso-wrap-style:square" from="965,13578" to="965,1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" strokeweight=".35553mm"/>
                <v:rect id="Rectangle 21" o:spid="_x0000_s1037" style="position:absolute;left:840;top:13789;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20" o:spid="_x0000_s1038" style="position:absolute;left:840;top:13578;width:20;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rect id="Rectangle 19" o:spid="_x0000_s1039" style="position:absolute;left:954;top:13578;width:13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rect id="Rectangle 18" o:spid="_x0000_s1040" style="position:absolute;left:1066;top:13578;width:20;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17" o:spid="_x0000_s1041" style="position:absolute;left:954;top:13789;width:13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6" o:spid="_x0000_s1042" style="position:absolute;visibility:visible;mso-wrap-style:square" from="965,13578" to="965,1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" strokeweight=".35553mm"/>
                <v:rect id="Rectangle 15" o:spid="_x0000_s1043" style="position:absolute;left:1066;top:13578;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rect id="Rectangle 14" o:spid="_x0000_s1044" style="position:absolute;left:1181;top:13578;width:20;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rect id="Rectangle 13" o:spid="_x0000_s1045" style="position:absolute;left:1066;top:13789;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v:rect id="Rectangle 12" o:spid="_x0000_s1046" style="position:absolute;left:1066;top:13578;width:20;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rect id="Rectangle 11" o:spid="_x0000_s1047" style="position:absolute;left:1181;top:13578;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line id="Line 10" o:spid="_x0000_s1048" style="position:absolute;visibility:visible;mso-wrap-style:square" from="1306,13578" to="1306,1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" strokeweight=".35553mm"/>
                <v:rect id="Rectangle 9" o:spid="_x0000_s1049" style="position:absolute;left:1181;top:13789;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rect id="Rectangle 8" o:spid="_x0000_s1050" style="position:absolute;left:1181;top:13578;width:20;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rect id="Rectangle 7" o:spid="_x0000_s1051" style="position:absolute;left:1296;top:13578;width:13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6" o:spid="_x0000_s1052" style="position:absolute;visibility:visible;mso-wrap-style:square" from="1416,13578" to="1416,1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" strokeweight=".34706mm"/>
                <v:rect id="Rectangle 5" o:spid="_x0000_s1053" style="position:absolute;left:1296;top:13789;width:13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line id="Line 4" o:spid="_x0000_s1054" style="position:absolute;visibility:visible;mso-wrap-style:square" from="1306,13578" to="1306,1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" strokeweight=".35553mm"/>
                <w10:wrap anchorx="page" anchory="page"/>
              </v:group>
            </w:pict>
          </mc:Fallback>
        </mc:AlternateContent>
      </w:r>
    </w:p>
    <w:p w:rsidR="004B2868" w:rsidRDefault="004B2868">
      <w:pPr>
        <w:rPr>
          <w:sz w:val="2"/>
          <w:szCs w:val="2"/>
        </w:rPr>
        <w:sectPr w:rsidR="004B2868">
          <w:pgSz w:w="11920" w:h="16850"/>
          <w:pgMar w:top="1120" w:right="600" w:bottom="280" w:left="220" w:header="720" w:footer="720" w:gutter="0"/>
          <w:cols w:space="720"/>
        </w:sectPr>
      </w:pPr>
    </w:p>
    <w:tbl>
      <w:tblPr>
        <w:tblStyle w:val="TableNormal"/>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5"/>
        <w:gridCol w:w="116"/>
        <w:gridCol w:w="110"/>
        <w:gridCol w:w="115"/>
        <w:gridCol w:w="111"/>
        <w:gridCol w:w="116"/>
        <w:gridCol w:w="115"/>
        <w:gridCol w:w="110"/>
        <w:gridCol w:w="208"/>
        <w:gridCol w:w="3198"/>
        <w:gridCol w:w="1764"/>
        <w:gridCol w:w="1764"/>
        <w:gridCol w:w="1766"/>
        <w:gridCol w:w="1072"/>
      </w:tblGrid>
      <w:tr w:rsidR="004B2868">
        <w:trPr>
          <w:trHeight w:val="831"/>
        </w:trPr>
        <w:tc>
          <w:tcPr>
            <w:tcW w:w="10850" w:type="dxa"/>
            <w:gridSpan w:val="14"/>
            <w:tcBorders>
              <w:left w:val="nil"/>
              <w:bottom w:val="single" w:sz="12" w:space="0" w:color="000000"/>
              <w:right w:val="nil"/>
            </w:tcBorders>
            <w:shd w:val="clear" w:color="auto" w:fill="C0C0C0"/>
          </w:tcPr>
          <w:p w:rsidR="004B2868" w:rsidRDefault="00E055C6">
            <w:pPr>
              <w:pStyle w:val="TableParagraph"/>
              <w:spacing w:before="64"/>
              <w:ind w:left="774" w:right="782"/>
              <w:jc w:val="center"/>
              <w:rPr>
                <w:rFonts w:ascii="Times New Roman" w:hAnsi="Times New Roman"/>
                <w:b/>
                <w:sz w:val="28"/>
              </w:rPr>
            </w:pPr>
            <w:r>
              <w:rPr>
                <w:rFonts w:ascii="Times New Roman" w:hAnsi="Times New Roman"/>
                <w:b/>
                <w:sz w:val="28"/>
              </w:rPr>
              <w:lastRenderedPageBreak/>
              <w:t>I IZMJENE I DOPUNE PRORAČUNA GRADA OZLJA ZA 2018.</w:t>
            </w:r>
            <w:r>
              <w:rPr>
                <w:rFonts w:ascii="Times New Roman" w:hAnsi="Times New Roman"/>
                <w:b/>
                <w:spacing w:val="3"/>
                <w:sz w:val="28"/>
              </w:rPr>
              <w:t xml:space="preserve"> </w:t>
            </w:r>
            <w:r>
              <w:rPr>
                <w:rFonts w:ascii="Times New Roman" w:hAnsi="Times New Roman"/>
                <w:b/>
                <w:sz w:val="28"/>
              </w:rPr>
              <w:t>GODINU</w:t>
            </w:r>
          </w:p>
          <w:p w:rsidR="004B2868" w:rsidRDefault="00E055C6">
            <w:pPr>
              <w:pStyle w:val="TableParagraph"/>
              <w:spacing w:before="74"/>
              <w:ind w:left="772" w:right="782"/>
              <w:jc w:val="center"/>
              <w:rPr>
                <w:rFonts w:ascii="Times New Roman"/>
              </w:rPr>
            </w:pPr>
            <w:r>
              <w:rPr>
                <w:rFonts w:ascii="Times New Roman"/>
              </w:rPr>
              <w:t>POSEBNI</w:t>
            </w:r>
            <w:r>
              <w:rPr>
                <w:rFonts w:ascii="Times New Roman"/>
                <w:spacing w:val="1"/>
              </w:rPr>
              <w:t xml:space="preserve"> </w:t>
            </w:r>
            <w:r>
              <w:rPr>
                <w:rFonts w:ascii="Times New Roman"/>
              </w:rPr>
              <w:t>DIO</w:t>
            </w:r>
          </w:p>
        </w:tc>
      </w:tr>
      <w:tr w:rsidR="004B2868">
        <w:trPr>
          <w:trHeight w:val="824"/>
        </w:trPr>
        <w:tc>
          <w:tcPr>
            <w:tcW w:w="1286" w:type="dxa"/>
            <w:gridSpan w:val="9"/>
            <w:tcBorders>
              <w:top w:val="single" w:sz="12" w:space="0" w:color="000000"/>
              <w:left w:val="nil"/>
              <w:bottom w:val="single" w:sz="12" w:space="0" w:color="000000"/>
              <w:right w:val="single" w:sz="4" w:space="0" w:color="000000"/>
            </w:tcBorders>
            <w:shd w:val="clear" w:color="auto" w:fill="C0C0C0"/>
          </w:tcPr>
          <w:p w:rsidR="004B2868" w:rsidRDefault="00E055C6">
            <w:pPr>
              <w:pStyle w:val="TableParagraph"/>
              <w:spacing w:before="0" w:line="242" w:lineRule="auto"/>
              <w:ind w:left="291" w:right="324" w:hanging="2"/>
              <w:jc w:val="center"/>
              <w:rPr>
                <w:sz w:val="20"/>
              </w:rPr>
            </w:pPr>
            <w:r>
              <w:rPr>
                <w:sz w:val="20"/>
              </w:rPr>
              <w:t>Račun/ Pozicija</w:t>
            </w:r>
          </w:p>
          <w:p w:rsidR="004B2868" w:rsidRDefault="00E055C6">
            <w:pPr>
              <w:pStyle w:val="TableParagraph"/>
              <w:spacing w:before="72"/>
              <w:ind w:right="37"/>
              <w:jc w:val="center"/>
              <w:rPr>
                <w:sz w:val="18"/>
              </w:rPr>
            </w:pPr>
            <w:r>
              <w:rPr>
                <w:sz w:val="18"/>
              </w:rPr>
              <w:t>1</w:t>
            </w:r>
          </w:p>
        </w:tc>
        <w:tc>
          <w:tcPr>
            <w:tcW w:w="3198" w:type="dxa"/>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spacing w:before="0" w:line="240" w:lineRule="exact"/>
              <w:ind w:left="1375" w:right="1367"/>
              <w:jc w:val="center"/>
              <w:rPr>
                <w:sz w:val="20"/>
              </w:rPr>
            </w:pPr>
            <w:r>
              <w:rPr>
                <w:sz w:val="20"/>
              </w:rPr>
              <w:t>Opis</w:t>
            </w:r>
          </w:p>
          <w:p w:rsidR="004B2868" w:rsidRDefault="004B2868">
            <w:pPr>
              <w:pStyle w:val="TableParagraph"/>
              <w:spacing w:before="6"/>
              <w:rPr>
                <w:rFonts w:ascii="Arial"/>
                <w:sz w:val="28"/>
              </w:rPr>
            </w:pPr>
          </w:p>
          <w:p w:rsidR="004B2868" w:rsidRDefault="00E055C6">
            <w:pPr>
              <w:pStyle w:val="TableParagraph"/>
              <w:spacing w:before="0"/>
              <w:ind w:left="6"/>
              <w:jc w:val="center"/>
              <w:rPr>
                <w:sz w:val="18"/>
              </w:rPr>
            </w:pPr>
            <w:r>
              <w:rPr>
                <w:sz w:val="18"/>
              </w:rPr>
              <w:t>2</w:t>
            </w:r>
          </w:p>
        </w:tc>
        <w:tc>
          <w:tcPr>
            <w:tcW w:w="1764" w:type="dxa"/>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spacing w:before="0" w:line="244" w:lineRule="auto"/>
              <w:ind w:left="18" w:right="128"/>
              <w:jc w:val="center"/>
              <w:rPr>
                <w:sz w:val="20"/>
              </w:rPr>
            </w:pPr>
            <w:r>
              <w:rPr>
                <w:sz w:val="20"/>
              </w:rPr>
              <w:t>Plan proračuna za 2018. godinu</w:t>
            </w:r>
          </w:p>
          <w:p w:rsidR="004B2868" w:rsidRDefault="00E055C6">
            <w:pPr>
              <w:pStyle w:val="TableParagraph"/>
              <w:spacing w:before="76"/>
              <w:ind w:right="55"/>
              <w:jc w:val="center"/>
              <w:rPr>
                <w:sz w:val="18"/>
              </w:rPr>
            </w:pPr>
            <w:r>
              <w:rPr>
                <w:sz w:val="18"/>
              </w:rPr>
              <w:t>3</w:t>
            </w:r>
          </w:p>
        </w:tc>
        <w:tc>
          <w:tcPr>
            <w:tcW w:w="1764" w:type="dxa"/>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spacing w:before="0" w:line="244" w:lineRule="auto"/>
              <w:ind w:left="27" w:right="72"/>
              <w:jc w:val="center"/>
              <w:rPr>
                <w:sz w:val="20"/>
              </w:rPr>
            </w:pPr>
            <w:r>
              <w:rPr>
                <w:sz w:val="20"/>
              </w:rPr>
              <w:t>Povećanje/ smanjenje</w:t>
            </w:r>
          </w:p>
          <w:p w:rsidR="004B2868" w:rsidRDefault="00E055C6">
            <w:pPr>
              <w:pStyle w:val="TableParagraph"/>
              <w:spacing w:before="76"/>
              <w:ind w:right="46"/>
              <w:jc w:val="center"/>
              <w:rPr>
                <w:sz w:val="18"/>
              </w:rPr>
            </w:pPr>
            <w:r>
              <w:rPr>
                <w:sz w:val="18"/>
              </w:rPr>
              <w:t>4</w:t>
            </w:r>
          </w:p>
        </w:tc>
        <w:tc>
          <w:tcPr>
            <w:tcW w:w="1766" w:type="dxa"/>
            <w:tcBorders>
              <w:top w:val="single" w:sz="12" w:space="0" w:color="000000"/>
              <w:left w:val="single" w:sz="4" w:space="0" w:color="000000"/>
              <w:bottom w:val="single" w:sz="12" w:space="0" w:color="000000"/>
              <w:right w:val="single" w:sz="2" w:space="0" w:color="000000"/>
            </w:tcBorders>
            <w:shd w:val="clear" w:color="auto" w:fill="C0C0C0"/>
          </w:tcPr>
          <w:p w:rsidR="004B2868" w:rsidRDefault="00E055C6">
            <w:pPr>
              <w:pStyle w:val="TableParagraph"/>
              <w:spacing w:before="0" w:line="244" w:lineRule="auto"/>
              <w:ind w:left="29" w:right="145"/>
              <w:jc w:val="center"/>
              <w:rPr>
                <w:sz w:val="20"/>
              </w:rPr>
            </w:pPr>
            <w:r>
              <w:rPr>
                <w:sz w:val="20"/>
              </w:rPr>
              <w:t>Rebalans 1.2018. godine</w:t>
            </w:r>
          </w:p>
          <w:p w:rsidR="004B2868" w:rsidRDefault="00E055C6">
            <w:pPr>
              <w:pStyle w:val="TableParagraph"/>
              <w:spacing w:before="76"/>
              <w:ind w:right="57"/>
              <w:jc w:val="center"/>
              <w:rPr>
                <w:sz w:val="18"/>
              </w:rPr>
            </w:pPr>
            <w:r>
              <w:rPr>
                <w:sz w:val="18"/>
              </w:rPr>
              <w:t>5</w:t>
            </w:r>
          </w:p>
        </w:tc>
        <w:tc>
          <w:tcPr>
            <w:tcW w:w="1072" w:type="dxa"/>
            <w:tcBorders>
              <w:top w:val="single" w:sz="12" w:space="0" w:color="000000"/>
              <w:left w:val="single" w:sz="2" w:space="0" w:color="000000"/>
              <w:bottom w:val="single" w:sz="12" w:space="0" w:color="000000"/>
              <w:right w:val="nil"/>
            </w:tcBorders>
            <w:shd w:val="clear" w:color="auto" w:fill="C0C0C0"/>
          </w:tcPr>
          <w:p w:rsidR="004B2868" w:rsidRDefault="00E055C6">
            <w:pPr>
              <w:pStyle w:val="TableParagraph"/>
              <w:spacing w:before="3" w:line="244" w:lineRule="auto"/>
              <w:ind w:left="224" w:right="231"/>
              <w:jc w:val="center"/>
              <w:rPr>
                <w:sz w:val="20"/>
              </w:rPr>
            </w:pPr>
            <w:r>
              <w:rPr>
                <w:sz w:val="20"/>
              </w:rPr>
              <w:t>Indeks 5/3</w:t>
            </w:r>
          </w:p>
          <w:p w:rsidR="004B2868" w:rsidRDefault="00E055C6">
            <w:pPr>
              <w:pStyle w:val="TableParagraph"/>
              <w:spacing w:before="73"/>
              <w:ind w:right="8"/>
              <w:jc w:val="center"/>
              <w:rPr>
                <w:sz w:val="18"/>
              </w:rPr>
            </w:pPr>
            <w:r>
              <w:rPr>
                <w:sz w:val="18"/>
              </w:rPr>
              <w:t>6</w:t>
            </w:r>
          </w:p>
        </w:tc>
      </w:tr>
      <w:tr w:rsidR="004B2868">
        <w:trPr>
          <w:trHeight w:val="411"/>
        </w:trPr>
        <w:tc>
          <w:tcPr>
            <w:tcW w:w="1286" w:type="dxa"/>
            <w:gridSpan w:val="9"/>
            <w:tcBorders>
              <w:top w:val="single" w:sz="12" w:space="0" w:color="000000"/>
              <w:left w:val="nil"/>
              <w:bottom w:val="nil"/>
              <w:right w:val="single" w:sz="4" w:space="0" w:color="000000"/>
            </w:tcBorders>
            <w:shd w:val="clear" w:color="auto" w:fill="C0C0C0"/>
          </w:tcPr>
          <w:p w:rsidR="004B2868" w:rsidRDefault="00E055C6">
            <w:pPr>
              <w:pStyle w:val="TableParagraph"/>
              <w:ind w:left="18"/>
              <w:rPr>
                <w:b/>
                <w:sz w:val="16"/>
              </w:rPr>
            </w:pPr>
            <w:r>
              <w:rPr>
                <w:b/>
                <w:sz w:val="16"/>
              </w:rPr>
              <w:t>Akt. A201210</w:t>
            </w:r>
          </w:p>
        </w:tc>
        <w:tc>
          <w:tcPr>
            <w:tcW w:w="3198"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32"/>
              <w:rPr>
                <w:b/>
                <w:sz w:val="16"/>
              </w:rPr>
            </w:pPr>
            <w:r>
              <w:rPr>
                <w:b/>
                <w:sz w:val="16"/>
              </w:rPr>
              <w:t>OBAVLJANJE REDOVNE DJELATNOSTI POU</w:t>
            </w:r>
          </w:p>
          <w:p w:rsidR="004B2868" w:rsidRDefault="00E055C6">
            <w:pPr>
              <w:pStyle w:val="TableParagraph"/>
              <w:spacing w:before="37"/>
              <w:ind w:left="32"/>
              <w:rPr>
                <w:sz w:val="14"/>
              </w:rPr>
            </w:pPr>
            <w:r>
              <w:rPr>
                <w:sz w:val="14"/>
              </w:rPr>
              <w:t>Funkcija: 0820 Službe kulture</w:t>
            </w:r>
          </w:p>
        </w:tc>
        <w:tc>
          <w:tcPr>
            <w:tcW w:w="1764"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780"/>
              <w:rPr>
                <w:b/>
                <w:sz w:val="16"/>
              </w:rPr>
            </w:pPr>
            <w:r>
              <w:rPr>
                <w:b/>
                <w:sz w:val="16"/>
              </w:rPr>
              <w:t>163.000,00</w:t>
            </w:r>
          </w:p>
        </w:tc>
        <w:tc>
          <w:tcPr>
            <w:tcW w:w="1764"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892"/>
              <w:rPr>
                <w:b/>
                <w:sz w:val="16"/>
              </w:rPr>
            </w:pPr>
            <w:r>
              <w:rPr>
                <w:b/>
                <w:sz w:val="16"/>
              </w:rPr>
              <w:t>27.310,00</w:t>
            </w:r>
          </w:p>
        </w:tc>
        <w:tc>
          <w:tcPr>
            <w:tcW w:w="1766"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788"/>
              <w:rPr>
                <w:b/>
                <w:sz w:val="16"/>
              </w:rPr>
            </w:pPr>
            <w:r>
              <w:rPr>
                <w:b/>
                <w:sz w:val="16"/>
              </w:rPr>
              <w:t>190.310,00</w:t>
            </w:r>
          </w:p>
        </w:tc>
        <w:tc>
          <w:tcPr>
            <w:tcW w:w="1072" w:type="dxa"/>
            <w:vMerge w:val="restart"/>
            <w:tcBorders>
              <w:top w:val="single" w:sz="12" w:space="0" w:color="000000"/>
              <w:left w:val="single" w:sz="4" w:space="0" w:color="000000"/>
              <w:right w:val="nil"/>
            </w:tcBorders>
            <w:shd w:val="clear" w:color="auto" w:fill="C0C0C0"/>
          </w:tcPr>
          <w:p w:rsidR="004B2868" w:rsidRDefault="00E055C6">
            <w:pPr>
              <w:pStyle w:val="TableParagraph"/>
              <w:ind w:left="294"/>
              <w:rPr>
                <w:b/>
                <w:sz w:val="16"/>
              </w:rPr>
            </w:pPr>
            <w:r>
              <w:rPr>
                <w:b/>
                <w:sz w:val="16"/>
              </w:rPr>
              <w:t>116,75%</w:t>
            </w:r>
          </w:p>
        </w:tc>
      </w:tr>
      <w:tr w:rsidR="004B2868">
        <w:trPr>
          <w:trHeight w:val="181"/>
        </w:trPr>
        <w:tc>
          <w:tcPr>
            <w:tcW w:w="285" w:type="dxa"/>
            <w:tcBorders>
              <w:top w:val="nil"/>
              <w:left w:val="nil"/>
            </w:tcBorders>
            <w:shd w:val="clear" w:color="auto" w:fill="C0C0C0"/>
          </w:tcPr>
          <w:p w:rsidR="004B2868" w:rsidRDefault="00E055C6">
            <w:pPr>
              <w:pStyle w:val="TableParagraph"/>
              <w:spacing w:before="0" w:line="161" w:lineRule="exact"/>
              <w:ind w:left="18"/>
              <w:rPr>
                <w:sz w:val="14"/>
              </w:rPr>
            </w:pPr>
            <w:r>
              <w:rPr>
                <w:sz w:val="14"/>
              </w:rPr>
              <w:t>Izv.</w:t>
            </w:r>
          </w:p>
        </w:tc>
        <w:tc>
          <w:tcPr>
            <w:tcW w:w="116"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61" w:lineRule="exact"/>
              <w:ind w:left="5"/>
              <w:jc w:val="center"/>
              <w:rPr>
                <w:sz w:val="14"/>
              </w:rPr>
            </w:pPr>
            <w:r>
              <w:rPr>
                <w:sz w:val="14"/>
              </w:rPr>
              <w:t>1</w:t>
            </w: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6" w:type="dxa"/>
            <w:tcBorders>
              <w:top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08" w:type="dxa"/>
            <w:tcBorders>
              <w:top w:val="nil"/>
              <w:right w:val="single" w:sz="4" w:space="0" w:color="000000"/>
            </w:tcBorders>
            <w:shd w:val="clear" w:color="auto" w:fill="C0C0C0"/>
          </w:tcPr>
          <w:p w:rsidR="004B2868" w:rsidRDefault="004B2868">
            <w:pPr>
              <w:pStyle w:val="TableParagraph"/>
              <w:spacing w:before="0"/>
              <w:rPr>
                <w:rFonts w:ascii="Times New Roman"/>
                <w:sz w:val="12"/>
              </w:rPr>
            </w:pPr>
          </w:p>
        </w:tc>
        <w:tc>
          <w:tcPr>
            <w:tcW w:w="3198"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6"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072" w:type="dxa"/>
            <w:vMerge/>
            <w:tcBorders>
              <w:top w:val="nil"/>
              <w:left w:val="single" w:sz="4" w:space="0" w:color="000000"/>
              <w:right w:val="nil"/>
            </w:tcBorders>
            <w:shd w:val="clear" w:color="auto" w:fill="C0C0C0"/>
          </w:tcPr>
          <w:p w:rsidR="004B2868" w:rsidRDefault="004B2868">
            <w:pPr>
              <w:rPr>
                <w:sz w:val="2"/>
                <w:szCs w:val="2"/>
              </w:rPr>
            </w:pPr>
          </w:p>
        </w:tc>
      </w:tr>
      <w:tr w:rsidR="004B2868">
        <w:trPr>
          <w:trHeight w:val="262"/>
        </w:trPr>
        <w:tc>
          <w:tcPr>
            <w:tcW w:w="737" w:type="dxa"/>
            <w:gridSpan w:val="5"/>
            <w:tcBorders>
              <w:top w:val="single" w:sz="12" w:space="0" w:color="000000"/>
              <w:left w:val="nil"/>
              <w:right w:val="single" w:sz="4" w:space="0" w:color="000000"/>
            </w:tcBorders>
          </w:tcPr>
          <w:p w:rsidR="004B2868" w:rsidRDefault="00E055C6">
            <w:pPr>
              <w:pStyle w:val="TableParagraph"/>
              <w:ind w:right="13"/>
              <w:jc w:val="right"/>
              <w:rPr>
                <w:b/>
                <w:sz w:val="16"/>
              </w:rPr>
            </w:pPr>
            <w:r>
              <w:rPr>
                <w:b/>
                <w:sz w:val="16"/>
              </w:rPr>
              <w:t>31</w:t>
            </w:r>
          </w:p>
        </w:tc>
        <w:tc>
          <w:tcPr>
            <w:tcW w:w="549"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right w:val="single" w:sz="4" w:space="0" w:color="000000"/>
            </w:tcBorders>
          </w:tcPr>
          <w:p w:rsidR="004B2868" w:rsidRDefault="00E055C6">
            <w:pPr>
              <w:pStyle w:val="TableParagraph"/>
              <w:ind w:left="32"/>
              <w:rPr>
                <w:b/>
                <w:sz w:val="16"/>
              </w:rPr>
            </w:pPr>
            <w:r>
              <w:rPr>
                <w:b/>
                <w:sz w:val="16"/>
              </w:rPr>
              <w:t>Rashodi za zaposlene</w:t>
            </w:r>
          </w:p>
        </w:tc>
        <w:tc>
          <w:tcPr>
            <w:tcW w:w="1764" w:type="dxa"/>
            <w:tcBorders>
              <w:left w:val="single" w:sz="4" w:space="0" w:color="000000"/>
              <w:right w:val="single" w:sz="4" w:space="0" w:color="000000"/>
            </w:tcBorders>
          </w:tcPr>
          <w:p w:rsidR="004B2868" w:rsidRDefault="00E055C6">
            <w:pPr>
              <w:pStyle w:val="TableParagraph"/>
              <w:ind w:right="64"/>
              <w:jc w:val="right"/>
              <w:rPr>
                <w:b/>
                <w:sz w:val="16"/>
              </w:rPr>
            </w:pPr>
            <w:r>
              <w:rPr>
                <w:b/>
                <w:sz w:val="16"/>
              </w:rPr>
              <w:t>113.290,00</w:t>
            </w:r>
          </w:p>
        </w:tc>
        <w:tc>
          <w:tcPr>
            <w:tcW w:w="1764" w:type="dxa"/>
            <w:tcBorders>
              <w:left w:val="single" w:sz="4" w:space="0" w:color="000000"/>
              <w:right w:val="single" w:sz="4" w:space="0" w:color="000000"/>
            </w:tcBorders>
          </w:tcPr>
          <w:p w:rsidR="004B2868" w:rsidRDefault="00E055C6">
            <w:pPr>
              <w:pStyle w:val="TableParagraph"/>
              <w:ind w:right="53"/>
              <w:jc w:val="right"/>
              <w:rPr>
                <w:b/>
                <w:sz w:val="16"/>
              </w:rPr>
            </w:pPr>
            <w:r>
              <w:rPr>
                <w:b/>
                <w:sz w:val="16"/>
              </w:rPr>
              <w:t>39.310,00</w:t>
            </w:r>
          </w:p>
        </w:tc>
        <w:tc>
          <w:tcPr>
            <w:tcW w:w="1766" w:type="dxa"/>
            <w:tcBorders>
              <w:left w:val="single" w:sz="4" w:space="0" w:color="000000"/>
              <w:right w:val="single" w:sz="4" w:space="0" w:color="000000"/>
            </w:tcBorders>
          </w:tcPr>
          <w:p w:rsidR="004B2868" w:rsidRDefault="00E055C6">
            <w:pPr>
              <w:pStyle w:val="TableParagraph"/>
              <w:ind w:right="58"/>
              <w:jc w:val="right"/>
              <w:rPr>
                <w:b/>
                <w:sz w:val="16"/>
              </w:rPr>
            </w:pPr>
            <w:r>
              <w:rPr>
                <w:b/>
                <w:sz w:val="16"/>
              </w:rPr>
              <w:t>152.600,00</w:t>
            </w:r>
          </w:p>
        </w:tc>
        <w:tc>
          <w:tcPr>
            <w:tcW w:w="1072" w:type="dxa"/>
            <w:tcBorders>
              <w:left w:val="single" w:sz="4" w:space="0" w:color="000000"/>
              <w:right w:val="nil"/>
            </w:tcBorders>
          </w:tcPr>
          <w:p w:rsidR="004B2868" w:rsidRDefault="00E055C6">
            <w:pPr>
              <w:pStyle w:val="TableParagraph"/>
              <w:ind w:right="24"/>
              <w:jc w:val="right"/>
              <w:rPr>
                <w:b/>
                <w:sz w:val="16"/>
              </w:rPr>
            </w:pPr>
            <w:r>
              <w:rPr>
                <w:b/>
                <w:sz w:val="16"/>
              </w:rPr>
              <w:t>134,70%</w:t>
            </w:r>
          </w:p>
        </w:tc>
      </w:tr>
      <w:tr w:rsidR="004B2868">
        <w:trPr>
          <w:trHeight w:val="263"/>
        </w:trPr>
        <w:tc>
          <w:tcPr>
            <w:tcW w:w="737" w:type="dxa"/>
            <w:gridSpan w:val="5"/>
            <w:tcBorders>
              <w:left w:val="nil"/>
              <w:bottom w:val="single" w:sz="12" w:space="0" w:color="000000"/>
              <w:right w:val="single" w:sz="4" w:space="0" w:color="000000"/>
            </w:tcBorders>
          </w:tcPr>
          <w:p w:rsidR="004B2868" w:rsidRDefault="00E055C6">
            <w:pPr>
              <w:pStyle w:val="TableParagraph"/>
              <w:spacing w:before="10"/>
              <w:ind w:left="458"/>
              <w:rPr>
                <w:sz w:val="16"/>
              </w:rPr>
            </w:pPr>
            <w:r>
              <w:rPr>
                <w:sz w:val="16"/>
              </w:rPr>
              <w:t>311</w:t>
            </w:r>
          </w:p>
        </w:tc>
        <w:tc>
          <w:tcPr>
            <w:tcW w:w="549" w:type="dxa"/>
            <w:gridSpan w:val="4"/>
            <w:tcBorders>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bottom w:val="single" w:sz="12" w:space="0" w:color="000000"/>
              <w:right w:val="single" w:sz="4" w:space="0" w:color="000000"/>
            </w:tcBorders>
          </w:tcPr>
          <w:p w:rsidR="004B2868" w:rsidRDefault="00E055C6">
            <w:pPr>
              <w:pStyle w:val="TableParagraph"/>
              <w:spacing w:before="10"/>
              <w:ind w:left="32"/>
              <w:rPr>
                <w:sz w:val="16"/>
              </w:rPr>
            </w:pPr>
            <w:r>
              <w:rPr>
                <w:sz w:val="16"/>
              </w:rPr>
              <w:t>Plaće</w:t>
            </w:r>
          </w:p>
        </w:tc>
        <w:tc>
          <w:tcPr>
            <w:tcW w:w="1764" w:type="dxa"/>
            <w:tcBorders>
              <w:left w:val="single" w:sz="4" w:space="0" w:color="000000"/>
              <w:bottom w:val="single" w:sz="12" w:space="0" w:color="000000"/>
              <w:right w:val="single" w:sz="4" w:space="0" w:color="000000"/>
            </w:tcBorders>
          </w:tcPr>
          <w:p w:rsidR="004B2868" w:rsidRDefault="00E055C6">
            <w:pPr>
              <w:pStyle w:val="TableParagraph"/>
              <w:spacing w:before="10"/>
              <w:ind w:right="61"/>
              <w:jc w:val="right"/>
              <w:rPr>
                <w:sz w:val="16"/>
              </w:rPr>
            </w:pPr>
            <w:r>
              <w:rPr>
                <w:sz w:val="16"/>
              </w:rPr>
              <w:t>93.000,00</w:t>
            </w:r>
          </w:p>
        </w:tc>
        <w:tc>
          <w:tcPr>
            <w:tcW w:w="1764" w:type="dxa"/>
            <w:tcBorders>
              <w:left w:val="single" w:sz="4" w:space="0" w:color="000000"/>
              <w:bottom w:val="single" w:sz="12" w:space="0" w:color="000000"/>
              <w:right w:val="single" w:sz="4" w:space="0" w:color="000000"/>
            </w:tcBorders>
          </w:tcPr>
          <w:p w:rsidR="004B2868" w:rsidRDefault="00E055C6">
            <w:pPr>
              <w:pStyle w:val="TableParagraph"/>
              <w:spacing w:before="10"/>
              <w:ind w:right="50"/>
              <w:jc w:val="right"/>
              <w:rPr>
                <w:sz w:val="16"/>
              </w:rPr>
            </w:pPr>
            <w:r>
              <w:rPr>
                <w:sz w:val="16"/>
              </w:rPr>
              <w:t>34.000,00</w:t>
            </w:r>
          </w:p>
        </w:tc>
        <w:tc>
          <w:tcPr>
            <w:tcW w:w="1766" w:type="dxa"/>
            <w:tcBorders>
              <w:left w:val="single" w:sz="4" w:space="0" w:color="000000"/>
              <w:bottom w:val="single" w:sz="12" w:space="0" w:color="000000"/>
              <w:right w:val="single" w:sz="4" w:space="0" w:color="000000"/>
            </w:tcBorders>
          </w:tcPr>
          <w:p w:rsidR="004B2868" w:rsidRDefault="00E055C6">
            <w:pPr>
              <w:pStyle w:val="TableParagraph"/>
              <w:spacing w:before="10"/>
              <w:ind w:right="53"/>
              <w:jc w:val="right"/>
              <w:rPr>
                <w:sz w:val="16"/>
              </w:rPr>
            </w:pPr>
            <w:r>
              <w:rPr>
                <w:sz w:val="16"/>
              </w:rPr>
              <w:t>127.000,00</w:t>
            </w:r>
          </w:p>
        </w:tc>
        <w:tc>
          <w:tcPr>
            <w:tcW w:w="1072" w:type="dxa"/>
            <w:tcBorders>
              <w:left w:val="single" w:sz="4" w:space="0" w:color="000000"/>
              <w:bottom w:val="single" w:sz="12" w:space="0" w:color="000000"/>
              <w:right w:val="nil"/>
            </w:tcBorders>
          </w:tcPr>
          <w:p w:rsidR="004B2868" w:rsidRDefault="00E055C6">
            <w:pPr>
              <w:pStyle w:val="TableParagraph"/>
              <w:spacing w:before="10"/>
              <w:ind w:right="18"/>
              <w:jc w:val="right"/>
              <w:rPr>
                <w:sz w:val="16"/>
              </w:rPr>
            </w:pPr>
            <w:r>
              <w:rPr>
                <w:sz w:val="16"/>
              </w:rPr>
              <w:t>136,56%</w:t>
            </w:r>
          </w:p>
        </w:tc>
      </w:tr>
      <w:tr w:rsidR="004B2868">
        <w:trPr>
          <w:trHeight w:val="258"/>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left="458"/>
              <w:rPr>
                <w:sz w:val="16"/>
              </w:rPr>
            </w:pPr>
            <w:r>
              <w:rPr>
                <w:sz w:val="16"/>
              </w:rPr>
              <w:t>312</w:t>
            </w:r>
          </w:p>
        </w:tc>
        <w:tc>
          <w:tcPr>
            <w:tcW w:w="549"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32"/>
              <w:rPr>
                <w:sz w:val="16"/>
              </w:rPr>
            </w:pPr>
            <w:r>
              <w:rPr>
                <w:sz w:val="16"/>
              </w:rPr>
              <w:t>Ostali rashodi za zaposlene</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62"/>
              <w:jc w:val="right"/>
              <w:rPr>
                <w:sz w:val="16"/>
              </w:rPr>
            </w:pPr>
            <w:r>
              <w:rPr>
                <w:sz w:val="16"/>
              </w:rPr>
              <w:t>3.500,00</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2"/>
              <w:jc w:val="right"/>
              <w:rPr>
                <w:sz w:val="16"/>
              </w:rPr>
            </w:pPr>
            <w:r>
              <w:rPr>
                <w:sz w:val="16"/>
              </w:rPr>
              <w:t>0,00</w:t>
            </w:r>
          </w:p>
        </w:tc>
        <w:tc>
          <w:tcPr>
            <w:tcW w:w="1766"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5"/>
              <w:jc w:val="right"/>
              <w:rPr>
                <w:sz w:val="16"/>
              </w:rPr>
            </w:pPr>
            <w:r>
              <w:rPr>
                <w:sz w:val="16"/>
              </w:rPr>
              <w:t>3.500,00</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ind w:right="18"/>
              <w:jc w:val="right"/>
              <w:rPr>
                <w:sz w:val="16"/>
              </w:rPr>
            </w:pPr>
            <w:r>
              <w:rPr>
                <w:sz w:val="16"/>
              </w:rPr>
              <w:t>100,00%</w:t>
            </w:r>
          </w:p>
        </w:tc>
      </w:tr>
      <w:tr w:rsidR="004B2868">
        <w:trPr>
          <w:trHeight w:val="257"/>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left="458"/>
              <w:rPr>
                <w:sz w:val="16"/>
              </w:rPr>
            </w:pPr>
            <w:r>
              <w:rPr>
                <w:sz w:val="16"/>
              </w:rPr>
              <w:t>313</w:t>
            </w:r>
          </w:p>
        </w:tc>
        <w:tc>
          <w:tcPr>
            <w:tcW w:w="549"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32"/>
              <w:rPr>
                <w:sz w:val="16"/>
              </w:rPr>
            </w:pPr>
            <w:r>
              <w:rPr>
                <w:sz w:val="16"/>
              </w:rPr>
              <w:t>Doprinosi na plaće</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61"/>
              <w:jc w:val="right"/>
              <w:rPr>
                <w:sz w:val="16"/>
              </w:rPr>
            </w:pPr>
            <w:r>
              <w:rPr>
                <w:sz w:val="16"/>
              </w:rPr>
              <w:t>16.790,00</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0"/>
              <w:jc w:val="right"/>
              <w:rPr>
                <w:sz w:val="16"/>
              </w:rPr>
            </w:pPr>
            <w:r>
              <w:rPr>
                <w:sz w:val="16"/>
              </w:rPr>
              <w:t>5.310,00</w:t>
            </w:r>
          </w:p>
        </w:tc>
        <w:tc>
          <w:tcPr>
            <w:tcW w:w="1766"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5"/>
              <w:jc w:val="right"/>
              <w:rPr>
                <w:sz w:val="16"/>
              </w:rPr>
            </w:pPr>
            <w:r>
              <w:rPr>
                <w:sz w:val="16"/>
              </w:rPr>
              <w:t>22.100,00</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ind w:right="18"/>
              <w:jc w:val="right"/>
              <w:rPr>
                <w:sz w:val="16"/>
              </w:rPr>
            </w:pPr>
            <w:r>
              <w:rPr>
                <w:sz w:val="16"/>
              </w:rPr>
              <w:t>131,63%</w:t>
            </w:r>
          </w:p>
        </w:tc>
      </w:tr>
      <w:tr w:rsidR="004B2868">
        <w:trPr>
          <w:trHeight w:val="258"/>
        </w:trPr>
        <w:tc>
          <w:tcPr>
            <w:tcW w:w="737" w:type="dxa"/>
            <w:gridSpan w:val="5"/>
            <w:tcBorders>
              <w:top w:val="single" w:sz="12" w:space="0" w:color="000000"/>
              <w:left w:val="nil"/>
              <w:right w:val="single" w:sz="4" w:space="0" w:color="000000"/>
            </w:tcBorders>
          </w:tcPr>
          <w:p w:rsidR="004B2868" w:rsidRDefault="00E055C6">
            <w:pPr>
              <w:pStyle w:val="TableParagraph"/>
              <w:ind w:right="13"/>
              <w:jc w:val="right"/>
              <w:rPr>
                <w:b/>
                <w:sz w:val="16"/>
              </w:rPr>
            </w:pPr>
            <w:r>
              <w:rPr>
                <w:b/>
                <w:sz w:val="16"/>
              </w:rPr>
              <w:t>32</w:t>
            </w:r>
          </w:p>
        </w:tc>
        <w:tc>
          <w:tcPr>
            <w:tcW w:w="549"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right w:val="single" w:sz="4" w:space="0" w:color="000000"/>
            </w:tcBorders>
          </w:tcPr>
          <w:p w:rsidR="004B2868" w:rsidRDefault="00E055C6">
            <w:pPr>
              <w:pStyle w:val="TableParagraph"/>
              <w:ind w:left="32"/>
              <w:rPr>
                <w:b/>
                <w:sz w:val="16"/>
              </w:rPr>
            </w:pPr>
            <w:r>
              <w:rPr>
                <w:b/>
                <w:sz w:val="16"/>
              </w:rPr>
              <w:t>Materijalni rashodi</w:t>
            </w:r>
          </w:p>
        </w:tc>
        <w:tc>
          <w:tcPr>
            <w:tcW w:w="1764" w:type="dxa"/>
            <w:tcBorders>
              <w:top w:val="single" w:sz="12" w:space="0" w:color="000000"/>
              <w:left w:val="single" w:sz="4" w:space="0" w:color="000000"/>
              <w:right w:val="single" w:sz="4" w:space="0" w:color="000000"/>
            </w:tcBorders>
          </w:tcPr>
          <w:p w:rsidR="004B2868" w:rsidRDefault="00E055C6">
            <w:pPr>
              <w:pStyle w:val="TableParagraph"/>
              <w:ind w:right="65"/>
              <w:jc w:val="right"/>
              <w:rPr>
                <w:b/>
                <w:sz w:val="16"/>
              </w:rPr>
            </w:pPr>
            <w:r>
              <w:rPr>
                <w:b/>
                <w:sz w:val="16"/>
              </w:rPr>
              <w:t>49.710,00</w:t>
            </w:r>
          </w:p>
        </w:tc>
        <w:tc>
          <w:tcPr>
            <w:tcW w:w="1764" w:type="dxa"/>
            <w:tcBorders>
              <w:top w:val="single" w:sz="12" w:space="0" w:color="000000"/>
              <w:left w:val="single" w:sz="4" w:space="0" w:color="000000"/>
              <w:right w:val="single" w:sz="4" w:space="0" w:color="000000"/>
            </w:tcBorders>
          </w:tcPr>
          <w:p w:rsidR="004B2868" w:rsidRDefault="00E055C6">
            <w:pPr>
              <w:pStyle w:val="TableParagraph"/>
              <w:ind w:right="53"/>
              <w:jc w:val="right"/>
              <w:rPr>
                <w:b/>
                <w:sz w:val="16"/>
              </w:rPr>
            </w:pPr>
            <w:r>
              <w:rPr>
                <w:b/>
                <w:sz w:val="16"/>
              </w:rPr>
              <w:t>-12.000,00</w:t>
            </w:r>
          </w:p>
        </w:tc>
        <w:tc>
          <w:tcPr>
            <w:tcW w:w="1766" w:type="dxa"/>
            <w:tcBorders>
              <w:top w:val="single" w:sz="12" w:space="0" w:color="000000"/>
              <w:left w:val="single" w:sz="4" w:space="0" w:color="000000"/>
              <w:right w:val="single" w:sz="4" w:space="0" w:color="000000"/>
            </w:tcBorders>
          </w:tcPr>
          <w:p w:rsidR="004B2868" w:rsidRDefault="00E055C6">
            <w:pPr>
              <w:pStyle w:val="TableParagraph"/>
              <w:ind w:right="59"/>
              <w:jc w:val="right"/>
              <w:rPr>
                <w:b/>
                <w:sz w:val="16"/>
              </w:rPr>
            </w:pPr>
            <w:r>
              <w:rPr>
                <w:b/>
                <w:sz w:val="16"/>
              </w:rPr>
              <w:t>37.710,00</w:t>
            </w:r>
          </w:p>
        </w:tc>
        <w:tc>
          <w:tcPr>
            <w:tcW w:w="1072" w:type="dxa"/>
            <w:tcBorders>
              <w:top w:val="single" w:sz="12" w:space="0" w:color="000000"/>
              <w:left w:val="single" w:sz="4" w:space="0" w:color="000000"/>
              <w:right w:val="nil"/>
            </w:tcBorders>
          </w:tcPr>
          <w:p w:rsidR="004B2868" w:rsidRDefault="00E055C6">
            <w:pPr>
              <w:pStyle w:val="TableParagraph"/>
              <w:ind w:right="24"/>
              <w:jc w:val="right"/>
              <w:rPr>
                <w:b/>
                <w:sz w:val="16"/>
              </w:rPr>
            </w:pPr>
            <w:r>
              <w:rPr>
                <w:b/>
                <w:sz w:val="16"/>
              </w:rPr>
              <w:t>75,86%</w:t>
            </w:r>
          </w:p>
        </w:tc>
      </w:tr>
      <w:tr w:rsidR="004B2868">
        <w:trPr>
          <w:trHeight w:val="267"/>
        </w:trPr>
        <w:tc>
          <w:tcPr>
            <w:tcW w:w="737" w:type="dxa"/>
            <w:gridSpan w:val="5"/>
            <w:tcBorders>
              <w:left w:val="nil"/>
              <w:right w:val="single" w:sz="4" w:space="0" w:color="000000"/>
            </w:tcBorders>
          </w:tcPr>
          <w:p w:rsidR="004B2868" w:rsidRDefault="00E055C6">
            <w:pPr>
              <w:pStyle w:val="TableParagraph"/>
              <w:spacing w:before="9"/>
              <w:ind w:left="458"/>
              <w:rPr>
                <w:sz w:val="16"/>
              </w:rPr>
            </w:pPr>
            <w:r>
              <w:rPr>
                <w:sz w:val="16"/>
              </w:rPr>
              <w:t>321</w:t>
            </w:r>
          </w:p>
        </w:tc>
        <w:tc>
          <w:tcPr>
            <w:tcW w:w="549" w:type="dxa"/>
            <w:gridSpan w:val="4"/>
            <w:tcBorders>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right w:val="single" w:sz="4" w:space="0" w:color="000000"/>
            </w:tcBorders>
          </w:tcPr>
          <w:p w:rsidR="004B2868" w:rsidRDefault="00E055C6">
            <w:pPr>
              <w:pStyle w:val="TableParagraph"/>
              <w:spacing w:before="9"/>
              <w:ind w:left="32"/>
              <w:rPr>
                <w:sz w:val="16"/>
              </w:rPr>
            </w:pPr>
            <w:r>
              <w:rPr>
                <w:sz w:val="16"/>
              </w:rPr>
              <w:t>Naknade troškova zaposlenima</w:t>
            </w:r>
          </w:p>
        </w:tc>
        <w:tc>
          <w:tcPr>
            <w:tcW w:w="1764" w:type="dxa"/>
            <w:tcBorders>
              <w:left w:val="single" w:sz="4" w:space="0" w:color="000000"/>
              <w:right w:val="single" w:sz="4" w:space="0" w:color="000000"/>
            </w:tcBorders>
          </w:tcPr>
          <w:p w:rsidR="004B2868" w:rsidRDefault="00E055C6">
            <w:pPr>
              <w:pStyle w:val="TableParagraph"/>
              <w:spacing w:before="9"/>
              <w:ind w:right="61"/>
              <w:jc w:val="right"/>
              <w:rPr>
                <w:sz w:val="16"/>
              </w:rPr>
            </w:pPr>
            <w:r>
              <w:rPr>
                <w:sz w:val="16"/>
              </w:rPr>
              <w:t>15.510,00</w:t>
            </w:r>
          </w:p>
        </w:tc>
        <w:tc>
          <w:tcPr>
            <w:tcW w:w="1764" w:type="dxa"/>
            <w:tcBorders>
              <w:left w:val="single" w:sz="4" w:space="0" w:color="000000"/>
              <w:right w:val="single" w:sz="4" w:space="0" w:color="000000"/>
            </w:tcBorders>
          </w:tcPr>
          <w:p w:rsidR="004B2868" w:rsidRDefault="00E055C6">
            <w:pPr>
              <w:pStyle w:val="TableParagraph"/>
              <w:spacing w:before="9"/>
              <w:ind w:right="49"/>
              <w:jc w:val="right"/>
              <w:rPr>
                <w:sz w:val="16"/>
              </w:rPr>
            </w:pPr>
            <w:r>
              <w:rPr>
                <w:sz w:val="16"/>
              </w:rPr>
              <w:t>-12.000,00</w:t>
            </w:r>
          </w:p>
        </w:tc>
        <w:tc>
          <w:tcPr>
            <w:tcW w:w="1766" w:type="dxa"/>
            <w:tcBorders>
              <w:left w:val="single" w:sz="4" w:space="0" w:color="000000"/>
              <w:right w:val="single" w:sz="4" w:space="0" w:color="000000"/>
            </w:tcBorders>
          </w:tcPr>
          <w:p w:rsidR="004B2868" w:rsidRDefault="00E055C6">
            <w:pPr>
              <w:pStyle w:val="TableParagraph"/>
              <w:spacing w:before="9"/>
              <w:ind w:right="55"/>
              <w:jc w:val="right"/>
              <w:rPr>
                <w:sz w:val="16"/>
              </w:rPr>
            </w:pPr>
            <w:r>
              <w:rPr>
                <w:sz w:val="16"/>
              </w:rPr>
              <w:t>3.510,00</w:t>
            </w:r>
          </w:p>
        </w:tc>
        <w:tc>
          <w:tcPr>
            <w:tcW w:w="1072" w:type="dxa"/>
            <w:tcBorders>
              <w:left w:val="single" w:sz="4" w:space="0" w:color="000000"/>
              <w:right w:val="nil"/>
            </w:tcBorders>
          </w:tcPr>
          <w:p w:rsidR="004B2868" w:rsidRDefault="00E055C6">
            <w:pPr>
              <w:pStyle w:val="TableParagraph"/>
              <w:spacing w:before="9"/>
              <w:ind w:right="18"/>
              <w:jc w:val="right"/>
              <w:rPr>
                <w:sz w:val="16"/>
              </w:rPr>
            </w:pPr>
            <w:r>
              <w:rPr>
                <w:sz w:val="16"/>
              </w:rPr>
              <w:t>22,63%</w:t>
            </w:r>
          </w:p>
        </w:tc>
      </w:tr>
      <w:tr w:rsidR="004B2868">
        <w:trPr>
          <w:trHeight w:val="263"/>
        </w:trPr>
        <w:tc>
          <w:tcPr>
            <w:tcW w:w="737" w:type="dxa"/>
            <w:gridSpan w:val="5"/>
            <w:tcBorders>
              <w:left w:val="nil"/>
              <w:bottom w:val="single" w:sz="12" w:space="0" w:color="000000"/>
              <w:right w:val="single" w:sz="4" w:space="0" w:color="000000"/>
            </w:tcBorders>
          </w:tcPr>
          <w:p w:rsidR="004B2868" w:rsidRDefault="00E055C6">
            <w:pPr>
              <w:pStyle w:val="TableParagraph"/>
              <w:spacing w:before="10"/>
              <w:ind w:left="458"/>
              <w:rPr>
                <w:sz w:val="16"/>
              </w:rPr>
            </w:pPr>
            <w:r>
              <w:rPr>
                <w:sz w:val="16"/>
              </w:rPr>
              <w:t>322</w:t>
            </w:r>
          </w:p>
        </w:tc>
        <w:tc>
          <w:tcPr>
            <w:tcW w:w="549" w:type="dxa"/>
            <w:gridSpan w:val="4"/>
            <w:tcBorders>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bottom w:val="single" w:sz="12" w:space="0" w:color="000000"/>
              <w:right w:val="single" w:sz="4" w:space="0" w:color="000000"/>
            </w:tcBorders>
          </w:tcPr>
          <w:p w:rsidR="004B2868" w:rsidRDefault="00E055C6">
            <w:pPr>
              <w:pStyle w:val="TableParagraph"/>
              <w:spacing w:before="10"/>
              <w:ind w:left="32"/>
              <w:rPr>
                <w:sz w:val="16"/>
              </w:rPr>
            </w:pPr>
            <w:r>
              <w:rPr>
                <w:sz w:val="16"/>
              </w:rPr>
              <w:t>Rashodi za materijal i energiju</w:t>
            </w:r>
          </w:p>
        </w:tc>
        <w:tc>
          <w:tcPr>
            <w:tcW w:w="1764" w:type="dxa"/>
            <w:tcBorders>
              <w:left w:val="single" w:sz="4" w:space="0" w:color="000000"/>
              <w:bottom w:val="single" w:sz="12" w:space="0" w:color="000000"/>
              <w:right w:val="single" w:sz="4" w:space="0" w:color="000000"/>
            </w:tcBorders>
          </w:tcPr>
          <w:p w:rsidR="004B2868" w:rsidRDefault="00E055C6">
            <w:pPr>
              <w:pStyle w:val="TableParagraph"/>
              <w:spacing w:before="10"/>
              <w:ind w:right="62"/>
              <w:jc w:val="right"/>
              <w:rPr>
                <w:sz w:val="16"/>
              </w:rPr>
            </w:pPr>
            <w:r>
              <w:rPr>
                <w:sz w:val="16"/>
              </w:rPr>
              <w:t>9.000,00</w:t>
            </w:r>
          </w:p>
        </w:tc>
        <w:tc>
          <w:tcPr>
            <w:tcW w:w="1764" w:type="dxa"/>
            <w:tcBorders>
              <w:left w:val="single" w:sz="4" w:space="0" w:color="000000"/>
              <w:bottom w:val="single" w:sz="12" w:space="0" w:color="000000"/>
              <w:right w:val="single" w:sz="4" w:space="0" w:color="000000"/>
            </w:tcBorders>
          </w:tcPr>
          <w:p w:rsidR="004B2868" w:rsidRDefault="00E055C6">
            <w:pPr>
              <w:pStyle w:val="TableParagraph"/>
              <w:spacing w:before="10"/>
              <w:ind w:right="52"/>
              <w:jc w:val="right"/>
              <w:rPr>
                <w:sz w:val="16"/>
              </w:rPr>
            </w:pPr>
            <w:r>
              <w:rPr>
                <w:sz w:val="16"/>
              </w:rPr>
              <w:t>0,00</w:t>
            </w:r>
          </w:p>
        </w:tc>
        <w:tc>
          <w:tcPr>
            <w:tcW w:w="1766" w:type="dxa"/>
            <w:tcBorders>
              <w:left w:val="single" w:sz="4" w:space="0" w:color="000000"/>
              <w:bottom w:val="single" w:sz="12" w:space="0" w:color="000000"/>
              <w:right w:val="single" w:sz="4" w:space="0" w:color="000000"/>
            </w:tcBorders>
          </w:tcPr>
          <w:p w:rsidR="004B2868" w:rsidRDefault="00E055C6">
            <w:pPr>
              <w:pStyle w:val="TableParagraph"/>
              <w:spacing w:before="10"/>
              <w:ind w:right="55"/>
              <w:jc w:val="right"/>
              <w:rPr>
                <w:sz w:val="16"/>
              </w:rPr>
            </w:pPr>
            <w:r>
              <w:rPr>
                <w:sz w:val="16"/>
              </w:rPr>
              <w:t>9.000,00</w:t>
            </w:r>
          </w:p>
        </w:tc>
        <w:tc>
          <w:tcPr>
            <w:tcW w:w="1072" w:type="dxa"/>
            <w:tcBorders>
              <w:left w:val="single" w:sz="4" w:space="0" w:color="000000"/>
              <w:bottom w:val="single" w:sz="12" w:space="0" w:color="000000"/>
              <w:right w:val="nil"/>
            </w:tcBorders>
          </w:tcPr>
          <w:p w:rsidR="004B2868" w:rsidRDefault="00E055C6">
            <w:pPr>
              <w:pStyle w:val="TableParagraph"/>
              <w:spacing w:before="10"/>
              <w:ind w:right="18"/>
              <w:jc w:val="right"/>
              <w:rPr>
                <w:sz w:val="16"/>
              </w:rPr>
            </w:pPr>
            <w:r>
              <w:rPr>
                <w:sz w:val="16"/>
              </w:rPr>
              <w:t>100,00%</w:t>
            </w:r>
          </w:p>
        </w:tc>
      </w:tr>
      <w:tr w:rsidR="004B2868">
        <w:trPr>
          <w:trHeight w:val="257"/>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left="458"/>
              <w:rPr>
                <w:sz w:val="16"/>
              </w:rPr>
            </w:pPr>
            <w:r>
              <w:rPr>
                <w:sz w:val="16"/>
              </w:rPr>
              <w:t>323</w:t>
            </w:r>
          </w:p>
        </w:tc>
        <w:tc>
          <w:tcPr>
            <w:tcW w:w="549"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32"/>
              <w:rPr>
                <w:sz w:val="16"/>
              </w:rPr>
            </w:pPr>
            <w:r>
              <w:rPr>
                <w:sz w:val="16"/>
              </w:rPr>
              <w:t>Rashodi za usluge</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61"/>
              <w:jc w:val="right"/>
              <w:rPr>
                <w:sz w:val="16"/>
              </w:rPr>
            </w:pPr>
            <w:r>
              <w:rPr>
                <w:sz w:val="16"/>
              </w:rPr>
              <w:t>16.000,00</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2"/>
              <w:jc w:val="right"/>
              <w:rPr>
                <w:sz w:val="16"/>
              </w:rPr>
            </w:pPr>
            <w:r>
              <w:rPr>
                <w:sz w:val="16"/>
              </w:rPr>
              <w:t>0,00</w:t>
            </w:r>
          </w:p>
        </w:tc>
        <w:tc>
          <w:tcPr>
            <w:tcW w:w="1766"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5"/>
              <w:jc w:val="right"/>
              <w:rPr>
                <w:sz w:val="16"/>
              </w:rPr>
            </w:pPr>
            <w:r>
              <w:rPr>
                <w:sz w:val="16"/>
              </w:rPr>
              <w:t>16.000,00</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ind w:right="18"/>
              <w:jc w:val="right"/>
              <w:rPr>
                <w:sz w:val="16"/>
              </w:rPr>
            </w:pPr>
            <w:r>
              <w:rPr>
                <w:sz w:val="16"/>
              </w:rPr>
              <w:t>100,00%</w:t>
            </w:r>
          </w:p>
        </w:tc>
      </w:tr>
      <w:tr w:rsidR="004B2868">
        <w:trPr>
          <w:trHeight w:val="257"/>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left="458"/>
              <w:rPr>
                <w:sz w:val="16"/>
              </w:rPr>
            </w:pPr>
            <w:r>
              <w:rPr>
                <w:sz w:val="16"/>
              </w:rPr>
              <w:t>329</w:t>
            </w:r>
          </w:p>
        </w:tc>
        <w:tc>
          <w:tcPr>
            <w:tcW w:w="549"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32"/>
              <w:rPr>
                <w:sz w:val="16"/>
              </w:rPr>
            </w:pPr>
            <w:r>
              <w:rPr>
                <w:sz w:val="16"/>
              </w:rPr>
              <w:t>Ostali nespomenuti rashodi poslovanja</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62"/>
              <w:jc w:val="right"/>
              <w:rPr>
                <w:sz w:val="16"/>
              </w:rPr>
            </w:pPr>
            <w:r>
              <w:rPr>
                <w:sz w:val="16"/>
              </w:rPr>
              <w:t>9.200,00</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2"/>
              <w:jc w:val="right"/>
              <w:rPr>
                <w:sz w:val="16"/>
              </w:rPr>
            </w:pPr>
            <w:r>
              <w:rPr>
                <w:sz w:val="16"/>
              </w:rPr>
              <w:t>0,00</w:t>
            </w:r>
          </w:p>
        </w:tc>
        <w:tc>
          <w:tcPr>
            <w:tcW w:w="1766"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5"/>
              <w:jc w:val="right"/>
              <w:rPr>
                <w:sz w:val="16"/>
              </w:rPr>
            </w:pPr>
            <w:r>
              <w:rPr>
                <w:sz w:val="16"/>
              </w:rPr>
              <w:t>9.200,00</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ind w:right="18"/>
              <w:jc w:val="right"/>
              <w:rPr>
                <w:sz w:val="16"/>
              </w:rPr>
            </w:pPr>
            <w:r>
              <w:rPr>
                <w:sz w:val="16"/>
              </w:rPr>
              <w:t>100,00%</w:t>
            </w:r>
          </w:p>
        </w:tc>
      </w:tr>
      <w:tr w:rsidR="004B2868">
        <w:trPr>
          <w:trHeight w:val="412"/>
        </w:trPr>
        <w:tc>
          <w:tcPr>
            <w:tcW w:w="1286" w:type="dxa"/>
            <w:gridSpan w:val="9"/>
            <w:tcBorders>
              <w:top w:val="single" w:sz="12" w:space="0" w:color="000000"/>
              <w:left w:val="nil"/>
              <w:bottom w:val="nil"/>
              <w:right w:val="single" w:sz="4" w:space="0" w:color="000000"/>
            </w:tcBorders>
            <w:shd w:val="clear" w:color="auto" w:fill="C0C0C0"/>
          </w:tcPr>
          <w:p w:rsidR="004B2868" w:rsidRDefault="00E055C6">
            <w:pPr>
              <w:pStyle w:val="TableParagraph"/>
              <w:ind w:left="18"/>
              <w:rPr>
                <w:b/>
                <w:sz w:val="16"/>
              </w:rPr>
            </w:pPr>
            <w:r>
              <w:rPr>
                <w:b/>
                <w:sz w:val="16"/>
              </w:rPr>
              <w:t>Akt. K201211</w:t>
            </w:r>
          </w:p>
        </w:tc>
        <w:tc>
          <w:tcPr>
            <w:tcW w:w="3198"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32"/>
              <w:rPr>
                <w:b/>
                <w:sz w:val="16"/>
              </w:rPr>
            </w:pPr>
            <w:r>
              <w:rPr>
                <w:b/>
                <w:sz w:val="16"/>
              </w:rPr>
              <w:t>OPREMANJE PUČKOG OTVORENOG UČILIŠTA</w:t>
            </w:r>
          </w:p>
          <w:p w:rsidR="004B2868" w:rsidRDefault="00E055C6">
            <w:pPr>
              <w:pStyle w:val="TableParagraph"/>
              <w:spacing w:before="37"/>
              <w:ind w:left="32"/>
              <w:rPr>
                <w:sz w:val="14"/>
              </w:rPr>
            </w:pPr>
            <w:r>
              <w:rPr>
                <w:sz w:val="14"/>
              </w:rPr>
              <w:t>Funkcija: 0820 Službe kulture</w:t>
            </w:r>
          </w:p>
        </w:tc>
        <w:tc>
          <w:tcPr>
            <w:tcW w:w="1764"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880"/>
              <w:rPr>
                <w:b/>
                <w:sz w:val="16"/>
              </w:rPr>
            </w:pPr>
            <w:r>
              <w:rPr>
                <w:b/>
                <w:sz w:val="16"/>
              </w:rPr>
              <w:t>10.000,00</w:t>
            </w:r>
          </w:p>
        </w:tc>
        <w:tc>
          <w:tcPr>
            <w:tcW w:w="1764"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right="53"/>
              <w:jc w:val="right"/>
              <w:rPr>
                <w:b/>
                <w:sz w:val="16"/>
              </w:rPr>
            </w:pPr>
            <w:r>
              <w:rPr>
                <w:b/>
                <w:sz w:val="16"/>
              </w:rPr>
              <w:t>0,00</w:t>
            </w:r>
          </w:p>
        </w:tc>
        <w:tc>
          <w:tcPr>
            <w:tcW w:w="1766"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889"/>
              <w:rPr>
                <w:b/>
                <w:sz w:val="16"/>
              </w:rPr>
            </w:pPr>
            <w:r>
              <w:rPr>
                <w:b/>
                <w:sz w:val="16"/>
              </w:rPr>
              <w:t>10.000,00</w:t>
            </w:r>
          </w:p>
        </w:tc>
        <w:tc>
          <w:tcPr>
            <w:tcW w:w="1072" w:type="dxa"/>
            <w:vMerge w:val="restart"/>
            <w:tcBorders>
              <w:top w:val="single" w:sz="12" w:space="0" w:color="000000"/>
              <w:left w:val="single" w:sz="4" w:space="0" w:color="000000"/>
              <w:right w:val="nil"/>
            </w:tcBorders>
            <w:shd w:val="clear" w:color="auto" w:fill="C0C0C0"/>
          </w:tcPr>
          <w:p w:rsidR="004B2868" w:rsidRDefault="00E055C6">
            <w:pPr>
              <w:pStyle w:val="TableParagraph"/>
              <w:ind w:left="294"/>
              <w:rPr>
                <w:b/>
                <w:sz w:val="16"/>
              </w:rPr>
            </w:pPr>
            <w:r>
              <w:rPr>
                <w:b/>
                <w:sz w:val="16"/>
              </w:rPr>
              <w:t>100,00%</w:t>
            </w:r>
          </w:p>
        </w:tc>
      </w:tr>
      <w:tr w:rsidR="004B2868">
        <w:trPr>
          <w:trHeight w:val="181"/>
        </w:trPr>
        <w:tc>
          <w:tcPr>
            <w:tcW w:w="285" w:type="dxa"/>
            <w:tcBorders>
              <w:top w:val="nil"/>
              <w:left w:val="nil"/>
            </w:tcBorders>
            <w:shd w:val="clear" w:color="auto" w:fill="C0C0C0"/>
          </w:tcPr>
          <w:p w:rsidR="004B2868" w:rsidRDefault="00E055C6">
            <w:pPr>
              <w:pStyle w:val="TableParagraph"/>
              <w:spacing w:before="0" w:line="161" w:lineRule="exact"/>
              <w:ind w:left="18"/>
              <w:rPr>
                <w:sz w:val="14"/>
              </w:rPr>
            </w:pPr>
            <w:r>
              <w:rPr>
                <w:sz w:val="14"/>
              </w:rPr>
              <w:t>Izv.</w:t>
            </w:r>
          </w:p>
        </w:tc>
        <w:tc>
          <w:tcPr>
            <w:tcW w:w="116"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61" w:lineRule="exact"/>
              <w:ind w:left="5"/>
              <w:jc w:val="center"/>
              <w:rPr>
                <w:sz w:val="14"/>
              </w:rPr>
            </w:pPr>
            <w:r>
              <w:rPr>
                <w:sz w:val="14"/>
              </w:rPr>
              <w:t>1</w:t>
            </w: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6" w:type="dxa"/>
            <w:tcBorders>
              <w:top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08" w:type="dxa"/>
            <w:tcBorders>
              <w:top w:val="nil"/>
              <w:right w:val="single" w:sz="4" w:space="0" w:color="000000"/>
            </w:tcBorders>
            <w:shd w:val="clear" w:color="auto" w:fill="C0C0C0"/>
          </w:tcPr>
          <w:p w:rsidR="004B2868" w:rsidRDefault="004B2868">
            <w:pPr>
              <w:pStyle w:val="TableParagraph"/>
              <w:spacing w:before="0"/>
              <w:rPr>
                <w:rFonts w:ascii="Times New Roman"/>
                <w:sz w:val="12"/>
              </w:rPr>
            </w:pPr>
          </w:p>
        </w:tc>
        <w:tc>
          <w:tcPr>
            <w:tcW w:w="3198"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6"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072" w:type="dxa"/>
            <w:vMerge/>
            <w:tcBorders>
              <w:top w:val="nil"/>
              <w:left w:val="single" w:sz="4" w:space="0" w:color="000000"/>
              <w:right w:val="nil"/>
            </w:tcBorders>
            <w:shd w:val="clear" w:color="auto" w:fill="C0C0C0"/>
          </w:tcPr>
          <w:p w:rsidR="004B2868" w:rsidRDefault="004B2868">
            <w:pPr>
              <w:rPr>
                <w:sz w:val="2"/>
                <w:szCs w:val="2"/>
              </w:rPr>
            </w:pPr>
          </w:p>
        </w:tc>
      </w:tr>
      <w:tr w:rsidR="004B2868">
        <w:trPr>
          <w:trHeight w:val="392"/>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right="13"/>
              <w:jc w:val="right"/>
              <w:rPr>
                <w:b/>
                <w:sz w:val="16"/>
              </w:rPr>
            </w:pPr>
            <w:r>
              <w:rPr>
                <w:b/>
                <w:sz w:val="16"/>
              </w:rPr>
              <w:t>42</w:t>
            </w:r>
          </w:p>
        </w:tc>
        <w:tc>
          <w:tcPr>
            <w:tcW w:w="549"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bottom w:val="single" w:sz="12" w:space="0" w:color="000000"/>
              <w:right w:val="single" w:sz="4" w:space="0" w:color="000000"/>
            </w:tcBorders>
          </w:tcPr>
          <w:p w:rsidR="004B2868" w:rsidRDefault="00E055C6">
            <w:pPr>
              <w:pStyle w:val="TableParagraph"/>
              <w:spacing w:before="11" w:line="192" w:lineRule="exact"/>
              <w:ind w:left="32" w:right="606"/>
              <w:rPr>
                <w:b/>
                <w:sz w:val="16"/>
              </w:rPr>
            </w:pPr>
            <w:r>
              <w:rPr>
                <w:b/>
                <w:sz w:val="16"/>
              </w:rPr>
              <w:t>Rashodi za nabavu proizvedene dugotrajne imovine</w:t>
            </w:r>
          </w:p>
        </w:tc>
        <w:tc>
          <w:tcPr>
            <w:tcW w:w="1764" w:type="dxa"/>
            <w:tcBorders>
              <w:left w:val="single" w:sz="4" w:space="0" w:color="000000"/>
              <w:bottom w:val="single" w:sz="12" w:space="0" w:color="000000"/>
              <w:right w:val="single" w:sz="4" w:space="0" w:color="000000"/>
            </w:tcBorders>
          </w:tcPr>
          <w:p w:rsidR="004B2868" w:rsidRDefault="00E055C6">
            <w:pPr>
              <w:pStyle w:val="TableParagraph"/>
              <w:ind w:right="65"/>
              <w:jc w:val="right"/>
              <w:rPr>
                <w:b/>
                <w:sz w:val="16"/>
              </w:rPr>
            </w:pPr>
            <w:r>
              <w:rPr>
                <w:b/>
                <w:sz w:val="16"/>
              </w:rPr>
              <w:t>10.000,00</w:t>
            </w:r>
          </w:p>
        </w:tc>
        <w:tc>
          <w:tcPr>
            <w:tcW w:w="1764" w:type="dxa"/>
            <w:tcBorders>
              <w:left w:val="single" w:sz="4" w:space="0" w:color="000000"/>
              <w:bottom w:val="single" w:sz="12" w:space="0" w:color="000000"/>
              <w:right w:val="single" w:sz="4" w:space="0" w:color="000000"/>
            </w:tcBorders>
          </w:tcPr>
          <w:p w:rsidR="004B2868" w:rsidRDefault="00E055C6">
            <w:pPr>
              <w:pStyle w:val="TableParagraph"/>
              <w:ind w:right="55"/>
              <w:jc w:val="right"/>
              <w:rPr>
                <w:b/>
                <w:sz w:val="16"/>
              </w:rPr>
            </w:pPr>
            <w:r>
              <w:rPr>
                <w:b/>
                <w:sz w:val="16"/>
              </w:rPr>
              <w:t>0,00</w:t>
            </w:r>
          </w:p>
        </w:tc>
        <w:tc>
          <w:tcPr>
            <w:tcW w:w="1766" w:type="dxa"/>
            <w:tcBorders>
              <w:left w:val="single" w:sz="4" w:space="0" w:color="000000"/>
              <w:bottom w:val="single" w:sz="12" w:space="0" w:color="000000"/>
              <w:right w:val="single" w:sz="4" w:space="0" w:color="000000"/>
            </w:tcBorders>
          </w:tcPr>
          <w:p w:rsidR="004B2868" w:rsidRDefault="00E055C6">
            <w:pPr>
              <w:pStyle w:val="TableParagraph"/>
              <w:ind w:right="59"/>
              <w:jc w:val="right"/>
              <w:rPr>
                <w:b/>
                <w:sz w:val="16"/>
              </w:rPr>
            </w:pPr>
            <w:r>
              <w:rPr>
                <w:b/>
                <w:sz w:val="16"/>
              </w:rPr>
              <w:t>10.000,00</w:t>
            </w:r>
          </w:p>
        </w:tc>
        <w:tc>
          <w:tcPr>
            <w:tcW w:w="1072" w:type="dxa"/>
            <w:tcBorders>
              <w:left w:val="single" w:sz="4" w:space="0" w:color="000000"/>
              <w:bottom w:val="single" w:sz="12" w:space="0" w:color="000000"/>
              <w:right w:val="nil"/>
            </w:tcBorders>
          </w:tcPr>
          <w:p w:rsidR="004B2868" w:rsidRDefault="00E055C6">
            <w:pPr>
              <w:pStyle w:val="TableParagraph"/>
              <w:ind w:right="24"/>
              <w:jc w:val="right"/>
              <w:rPr>
                <w:b/>
                <w:sz w:val="16"/>
              </w:rPr>
            </w:pPr>
            <w:r>
              <w:rPr>
                <w:b/>
                <w:sz w:val="16"/>
              </w:rPr>
              <w:t>100,00%</w:t>
            </w:r>
          </w:p>
        </w:tc>
      </w:tr>
      <w:tr w:rsidR="004B2868">
        <w:trPr>
          <w:trHeight w:val="255"/>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spacing w:before="2"/>
              <w:ind w:left="458"/>
              <w:rPr>
                <w:sz w:val="16"/>
              </w:rPr>
            </w:pPr>
            <w:r>
              <w:rPr>
                <w:sz w:val="16"/>
              </w:rPr>
              <w:t>422</w:t>
            </w:r>
          </w:p>
        </w:tc>
        <w:tc>
          <w:tcPr>
            <w:tcW w:w="549"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2"/>
              <w:ind w:left="32"/>
              <w:rPr>
                <w:sz w:val="16"/>
              </w:rPr>
            </w:pPr>
            <w:r>
              <w:rPr>
                <w:sz w:val="16"/>
              </w:rPr>
              <w:t>Postrojenja i oprema</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2"/>
              <w:ind w:right="61"/>
              <w:jc w:val="right"/>
              <w:rPr>
                <w:sz w:val="16"/>
              </w:rPr>
            </w:pPr>
            <w:r>
              <w:rPr>
                <w:sz w:val="16"/>
              </w:rPr>
              <w:t>10.000,00</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2"/>
              <w:ind w:right="52"/>
              <w:jc w:val="right"/>
              <w:rPr>
                <w:sz w:val="16"/>
              </w:rPr>
            </w:pPr>
            <w:r>
              <w:rPr>
                <w:sz w:val="16"/>
              </w:rPr>
              <w:t>0,00</w:t>
            </w:r>
          </w:p>
        </w:tc>
        <w:tc>
          <w:tcPr>
            <w:tcW w:w="1766"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2"/>
              <w:ind w:right="55"/>
              <w:jc w:val="right"/>
              <w:rPr>
                <w:sz w:val="16"/>
              </w:rPr>
            </w:pPr>
            <w:r>
              <w:rPr>
                <w:sz w:val="16"/>
              </w:rPr>
              <w:t>10.000,00</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spacing w:before="2"/>
              <w:ind w:right="18"/>
              <w:jc w:val="right"/>
              <w:rPr>
                <w:sz w:val="16"/>
              </w:rPr>
            </w:pPr>
            <w:r>
              <w:rPr>
                <w:sz w:val="16"/>
              </w:rPr>
              <w:t>100,00%</w:t>
            </w:r>
          </w:p>
        </w:tc>
      </w:tr>
      <w:tr w:rsidR="004B2868">
        <w:trPr>
          <w:trHeight w:val="229"/>
        </w:trPr>
        <w:tc>
          <w:tcPr>
            <w:tcW w:w="1286" w:type="dxa"/>
            <w:gridSpan w:val="9"/>
            <w:tcBorders>
              <w:top w:val="single" w:sz="12" w:space="0" w:color="000000"/>
              <w:left w:val="nil"/>
              <w:bottom w:val="nil"/>
              <w:right w:val="single" w:sz="4" w:space="0" w:color="000000"/>
            </w:tcBorders>
            <w:shd w:val="clear" w:color="auto" w:fill="C0C0C0"/>
          </w:tcPr>
          <w:p w:rsidR="004B2868" w:rsidRDefault="00E055C6">
            <w:pPr>
              <w:pStyle w:val="TableParagraph"/>
              <w:ind w:left="18"/>
              <w:rPr>
                <w:b/>
                <w:sz w:val="16"/>
              </w:rPr>
            </w:pPr>
            <w:r>
              <w:rPr>
                <w:b/>
                <w:sz w:val="16"/>
              </w:rPr>
              <w:t>Akt. K201212</w:t>
            </w:r>
          </w:p>
        </w:tc>
        <w:tc>
          <w:tcPr>
            <w:tcW w:w="3198"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32"/>
              <w:rPr>
                <w:b/>
                <w:sz w:val="16"/>
              </w:rPr>
            </w:pPr>
            <w:r>
              <w:rPr>
                <w:b/>
                <w:sz w:val="16"/>
              </w:rPr>
              <w:t>BAJKA O OZALJSKOJ ŽELJEZNICI</w:t>
            </w:r>
          </w:p>
          <w:p w:rsidR="004B2868" w:rsidRDefault="00E055C6">
            <w:pPr>
              <w:pStyle w:val="TableParagraph"/>
              <w:spacing w:before="47"/>
              <w:ind w:left="32"/>
              <w:rPr>
                <w:sz w:val="14"/>
              </w:rPr>
            </w:pPr>
            <w:r>
              <w:rPr>
                <w:sz w:val="14"/>
              </w:rPr>
              <w:t>Funkcija: 0820 Službe kulture</w:t>
            </w:r>
          </w:p>
        </w:tc>
        <w:tc>
          <w:tcPr>
            <w:tcW w:w="1764"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880"/>
              <w:rPr>
                <w:b/>
                <w:sz w:val="16"/>
              </w:rPr>
            </w:pPr>
            <w:r>
              <w:rPr>
                <w:b/>
                <w:sz w:val="16"/>
              </w:rPr>
              <w:t>10.000,00</w:t>
            </w:r>
          </w:p>
        </w:tc>
        <w:tc>
          <w:tcPr>
            <w:tcW w:w="1764"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right="55"/>
              <w:jc w:val="right"/>
              <w:rPr>
                <w:b/>
                <w:sz w:val="16"/>
              </w:rPr>
            </w:pPr>
            <w:r>
              <w:rPr>
                <w:b/>
                <w:sz w:val="16"/>
              </w:rPr>
              <w:t>0,00</w:t>
            </w:r>
          </w:p>
        </w:tc>
        <w:tc>
          <w:tcPr>
            <w:tcW w:w="1766"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889"/>
              <w:rPr>
                <w:b/>
                <w:sz w:val="16"/>
              </w:rPr>
            </w:pPr>
            <w:r>
              <w:rPr>
                <w:b/>
                <w:sz w:val="16"/>
              </w:rPr>
              <w:t>10.000,00</w:t>
            </w:r>
          </w:p>
        </w:tc>
        <w:tc>
          <w:tcPr>
            <w:tcW w:w="1072" w:type="dxa"/>
            <w:vMerge w:val="restart"/>
            <w:tcBorders>
              <w:top w:val="single" w:sz="12" w:space="0" w:color="000000"/>
              <w:left w:val="single" w:sz="4" w:space="0" w:color="000000"/>
              <w:right w:val="nil"/>
            </w:tcBorders>
            <w:shd w:val="clear" w:color="auto" w:fill="C0C0C0"/>
          </w:tcPr>
          <w:p w:rsidR="004B2868" w:rsidRDefault="00E055C6">
            <w:pPr>
              <w:pStyle w:val="TableParagraph"/>
              <w:ind w:left="294"/>
              <w:rPr>
                <w:b/>
                <w:sz w:val="16"/>
              </w:rPr>
            </w:pPr>
            <w:r>
              <w:rPr>
                <w:b/>
                <w:sz w:val="16"/>
              </w:rPr>
              <w:t>100,00%</w:t>
            </w:r>
          </w:p>
        </w:tc>
      </w:tr>
      <w:tr w:rsidR="004B2868">
        <w:trPr>
          <w:trHeight w:val="186"/>
        </w:trPr>
        <w:tc>
          <w:tcPr>
            <w:tcW w:w="285" w:type="dxa"/>
            <w:tcBorders>
              <w:top w:val="nil"/>
              <w:left w:val="nil"/>
            </w:tcBorders>
            <w:shd w:val="clear" w:color="auto" w:fill="C0C0C0"/>
          </w:tcPr>
          <w:p w:rsidR="004B2868" w:rsidRDefault="00E055C6">
            <w:pPr>
              <w:pStyle w:val="TableParagraph"/>
              <w:spacing w:before="8" w:line="159" w:lineRule="exact"/>
              <w:ind w:left="18"/>
              <w:rPr>
                <w:sz w:val="14"/>
              </w:rPr>
            </w:pPr>
            <w:r>
              <w:rPr>
                <w:sz w:val="14"/>
              </w:rPr>
              <w:t>Izv.</w:t>
            </w:r>
          </w:p>
        </w:tc>
        <w:tc>
          <w:tcPr>
            <w:tcW w:w="116" w:type="dxa"/>
            <w:tcBorders>
              <w:bottom w:val="single" w:sz="12" w:space="0" w:color="000000"/>
              <w:right w:val="single" w:sz="12" w:space="0" w:color="000000"/>
            </w:tcBorders>
            <w:shd w:val="clear" w:color="auto" w:fill="C0C0C0"/>
          </w:tcPr>
          <w:p w:rsidR="004B2868" w:rsidRDefault="00E055C6">
            <w:pPr>
              <w:pStyle w:val="TableParagraph"/>
              <w:spacing w:before="2" w:line="164" w:lineRule="exact"/>
              <w:ind w:left="5"/>
              <w:jc w:val="center"/>
              <w:rPr>
                <w:sz w:val="14"/>
              </w:rPr>
            </w:pPr>
            <w:r>
              <w:rPr>
                <w:sz w:val="14"/>
              </w:rPr>
              <w:t>1</w:t>
            </w:r>
          </w:p>
        </w:tc>
        <w:tc>
          <w:tcPr>
            <w:tcW w:w="110" w:type="dxa"/>
            <w:tcBorders>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6" w:type="dxa"/>
            <w:tcBorders>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0" w:type="dxa"/>
            <w:tcBorders>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08" w:type="dxa"/>
            <w:tcBorders>
              <w:top w:val="nil"/>
              <w:right w:val="single" w:sz="4" w:space="0" w:color="000000"/>
            </w:tcBorders>
            <w:shd w:val="clear" w:color="auto" w:fill="C0C0C0"/>
          </w:tcPr>
          <w:p w:rsidR="004B2868" w:rsidRDefault="004B2868">
            <w:pPr>
              <w:pStyle w:val="TableParagraph"/>
              <w:spacing w:before="0"/>
              <w:rPr>
                <w:rFonts w:ascii="Times New Roman"/>
                <w:sz w:val="12"/>
              </w:rPr>
            </w:pPr>
          </w:p>
        </w:tc>
        <w:tc>
          <w:tcPr>
            <w:tcW w:w="3198"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6"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072" w:type="dxa"/>
            <w:vMerge/>
            <w:tcBorders>
              <w:top w:val="nil"/>
              <w:left w:val="single" w:sz="4" w:space="0" w:color="000000"/>
              <w:right w:val="nil"/>
            </w:tcBorders>
            <w:shd w:val="clear" w:color="auto" w:fill="C0C0C0"/>
          </w:tcPr>
          <w:p w:rsidR="004B2868" w:rsidRDefault="004B2868">
            <w:pPr>
              <w:rPr>
                <w:sz w:val="2"/>
                <w:szCs w:val="2"/>
              </w:rPr>
            </w:pPr>
          </w:p>
        </w:tc>
      </w:tr>
      <w:tr w:rsidR="004B2868">
        <w:trPr>
          <w:trHeight w:val="262"/>
        </w:trPr>
        <w:tc>
          <w:tcPr>
            <w:tcW w:w="737" w:type="dxa"/>
            <w:gridSpan w:val="5"/>
            <w:tcBorders>
              <w:top w:val="single" w:sz="12" w:space="0" w:color="000000"/>
              <w:left w:val="nil"/>
              <w:right w:val="single" w:sz="4" w:space="0" w:color="000000"/>
            </w:tcBorders>
          </w:tcPr>
          <w:p w:rsidR="004B2868" w:rsidRDefault="00E055C6">
            <w:pPr>
              <w:pStyle w:val="TableParagraph"/>
              <w:spacing w:before="4"/>
              <w:ind w:right="13"/>
              <w:jc w:val="right"/>
              <w:rPr>
                <w:b/>
                <w:sz w:val="16"/>
              </w:rPr>
            </w:pPr>
            <w:r>
              <w:rPr>
                <w:b/>
                <w:sz w:val="16"/>
              </w:rPr>
              <w:t>32</w:t>
            </w:r>
          </w:p>
        </w:tc>
        <w:tc>
          <w:tcPr>
            <w:tcW w:w="549"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right w:val="single" w:sz="4" w:space="0" w:color="000000"/>
            </w:tcBorders>
          </w:tcPr>
          <w:p w:rsidR="004B2868" w:rsidRDefault="00E055C6">
            <w:pPr>
              <w:pStyle w:val="TableParagraph"/>
              <w:spacing w:before="4"/>
              <w:ind w:left="32"/>
              <w:rPr>
                <w:b/>
                <w:sz w:val="16"/>
              </w:rPr>
            </w:pPr>
            <w:r>
              <w:rPr>
                <w:b/>
                <w:sz w:val="16"/>
              </w:rPr>
              <w:t>Materijalni rashodi</w:t>
            </w:r>
          </w:p>
        </w:tc>
        <w:tc>
          <w:tcPr>
            <w:tcW w:w="1764" w:type="dxa"/>
            <w:tcBorders>
              <w:left w:val="single" w:sz="4" w:space="0" w:color="000000"/>
              <w:right w:val="single" w:sz="4" w:space="0" w:color="000000"/>
            </w:tcBorders>
          </w:tcPr>
          <w:p w:rsidR="004B2868" w:rsidRDefault="00E055C6">
            <w:pPr>
              <w:pStyle w:val="TableParagraph"/>
              <w:spacing w:before="4"/>
              <w:ind w:right="65"/>
              <w:jc w:val="right"/>
              <w:rPr>
                <w:b/>
                <w:sz w:val="16"/>
              </w:rPr>
            </w:pPr>
            <w:r>
              <w:rPr>
                <w:b/>
                <w:sz w:val="16"/>
              </w:rPr>
              <w:t>10.000,00</w:t>
            </w:r>
          </w:p>
        </w:tc>
        <w:tc>
          <w:tcPr>
            <w:tcW w:w="1764" w:type="dxa"/>
            <w:tcBorders>
              <w:left w:val="single" w:sz="4" w:space="0" w:color="000000"/>
              <w:right w:val="single" w:sz="4" w:space="0" w:color="000000"/>
            </w:tcBorders>
          </w:tcPr>
          <w:p w:rsidR="004B2868" w:rsidRDefault="00E055C6">
            <w:pPr>
              <w:pStyle w:val="TableParagraph"/>
              <w:spacing w:before="4"/>
              <w:ind w:right="53"/>
              <w:jc w:val="right"/>
              <w:rPr>
                <w:b/>
                <w:sz w:val="16"/>
              </w:rPr>
            </w:pPr>
            <w:r>
              <w:rPr>
                <w:b/>
                <w:sz w:val="16"/>
              </w:rPr>
              <w:t>0,00</w:t>
            </w:r>
          </w:p>
        </w:tc>
        <w:tc>
          <w:tcPr>
            <w:tcW w:w="1766" w:type="dxa"/>
            <w:tcBorders>
              <w:left w:val="single" w:sz="4" w:space="0" w:color="000000"/>
              <w:right w:val="single" w:sz="4" w:space="0" w:color="000000"/>
            </w:tcBorders>
          </w:tcPr>
          <w:p w:rsidR="004B2868" w:rsidRDefault="00E055C6">
            <w:pPr>
              <w:pStyle w:val="TableParagraph"/>
              <w:spacing w:before="4"/>
              <w:ind w:right="59"/>
              <w:jc w:val="right"/>
              <w:rPr>
                <w:b/>
                <w:sz w:val="16"/>
              </w:rPr>
            </w:pPr>
            <w:r>
              <w:rPr>
                <w:b/>
                <w:sz w:val="16"/>
              </w:rPr>
              <w:t>10.000,00</w:t>
            </w:r>
          </w:p>
        </w:tc>
        <w:tc>
          <w:tcPr>
            <w:tcW w:w="1072" w:type="dxa"/>
            <w:tcBorders>
              <w:left w:val="single" w:sz="4" w:space="0" w:color="000000"/>
              <w:right w:val="nil"/>
            </w:tcBorders>
          </w:tcPr>
          <w:p w:rsidR="004B2868" w:rsidRDefault="00E055C6">
            <w:pPr>
              <w:pStyle w:val="TableParagraph"/>
              <w:spacing w:before="4"/>
              <w:ind w:right="24"/>
              <w:jc w:val="right"/>
              <w:rPr>
                <w:b/>
                <w:sz w:val="16"/>
              </w:rPr>
            </w:pPr>
            <w:r>
              <w:rPr>
                <w:b/>
                <w:sz w:val="16"/>
              </w:rPr>
              <w:t>100,00%</w:t>
            </w:r>
          </w:p>
        </w:tc>
      </w:tr>
      <w:tr w:rsidR="004B2868">
        <w:trPr>
          <w:trHeight w:val="263"/>
        </w:trPr>
        <w:tc>
          <w:tcPr>
            <w:tcW w:w="737" w:type="dxa"/>
            <w:gridSpan w:val="5"/>
            <w:tcBorders>
              <w:left w:val="nil"/>
              <w:bottom w:val="single" w:sz="12" w:space="0" w:color="000000"/>
              <w:right w:val="single" w:sz="4" w:space="0" w:color="000000"/>
            </w:tcBorders>
          </w:tcPr>
          <w:p w:rsidR="004B2868" w:rsidRDefault="00E055C6">
            <w:pPr>
              <w:pStyle w:val="TableParagraph"/>
              <w:spacing w:before="10"/>
              <w:ind w:left="458"/>
              <w:rPr>
                <w:sz w:val="16"/>
              </w:rPr>
            </w:pPr>
            <w:r>
              <w:rPr>
                <w:sz w:val="16"/>
              </w:rPr>
              <w:t>323</w:t>
            </w:r>
          </w:p>
        </w:tc>
        <w:tc>
          <w:tcPr>
            <w:tcW w:w="549" w:type="dxa"/>
            <w:gridSpan w:val="4"/>
            <w:tcBorders>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bottom w:val="single" w:sz="12" w:space="0" w:color="000000"/>
              <w:right w:val="single" w:sz="4" w:space="0" w:color="000000"/>
            </w:tcBorders>
          </w:tcPr>
          <w:p w:rsidR="004B2868" w:rsidRDefault="00E055C6">
            <w:pPr>
              <w:pStyle w:val="TableParagraph"/>
              <w:spacing w:before="10"/>
              <w:ind w:left="32"/>
              <w:rPr>
                <w:sz w:val="16"/>
              </w:rPr>
            </w:pPr>
            <w:r>
              <w:rPr>
                <w:sz w:val="16"/>
              </w:rPr>
              <w:t>Rashodi za usluge</w:t>
            </w:r>
          </w:p>
        </w:tc>
        <w:tc>
          <w:tcPr>
            <w:tcW w:w="1764" w:type="dxa"/>
            <w:tcBorders>
              <w:left w:val="single" w:sz="4" w:space="0" w:color="000000"/>
              <w:bottom w:val="single" w:sz="12" w:space="0" w:color="000000"/>
              <w:right w:val="single" w:sz="4" w:space="0" w:color="000000"/>
            </w:tcBorders>
          </w:tcPr>
          <w:p w:rsidR="004B2868" w:rsidRDefault="00E055C6">
            <w:pPr>
              <w:pStyle w:val="TableParagraph"/>
              <w:spacing w:before="10"/>
              <w:ind w:right="61"/>
              <w:jc w:val="right"/>
              <w:rPr>
                <w:sz w:val="16"/>
              </w:rPr>
            </w:pPr>
            <w:r>
              <w:rPr>
                <w:sz w:val="16"/>
              </w:rPr>
              <w:t>10.000,00</w:t>
            </w:r>
          </w:p>
        </w:tc>
        <w:tc>
          <w:tcPr>
            <w:tcW w:w="1764" w:type="dxa"/>
            <w:tcBorders>
              <w:left w:val="single" w:sz="4" w:space="0" w:color="000000"/>
              <w:bottom w:val="single" w:sz="12" w:space="0" w:color="000000"/>
              <w:right w:val="single" w:sz="4" w:space="0" w:color="000000"/>
            </w:tcBorders>
          </w:tcPr>
          <w:p w:rsidR="004B2868" w:rsidRDefault="00E055C6">
            <w:pPr>
              <w:pStyle w:val="TableParagraph"/>
              <w:spacing w:before="10"/>
              <w:ind w:right="52"/>
              <w:jc w:val="right"/>
              <w:rPr>
                <w:sz w:val="16"/>
              </w:rPr>
            </w:pPr>
            <w:r>
              <w:rPr>
                <w:sz w:val="16"/>
              </w:rPr>
              <w:t>0,00</w:t>
            </w:r>
          </w:p>
        </w:tc>
        <w:tc>
          <w:tcPr>
            <w:tcW w:w="1766" w:type="dxa"/>
            <w:tcBorders>
              <w:left w:val="single" w:sz="4" w:space="0" w:color="000000"/>
              <w:bottom w:val="single" w:sz="12" w:space="0" w:color="000000"/>
              <w:right w:val="single" w:sz="4" w:space="0" w:color="000000"/>
            </w:tcBorders>
          </w:tcPr>
          <w:p w:rsidR="004B2868" w:rsidRDefault="00E055C6">
            <w:pPr>
              <w:pStyle w:val="TableParagraph"/>
              <w:spacing w:before="10"/>
              <w:ind w:right="55"/>
              <w:jc w:val="right"/>
              <w:rPr>
                <w:sz w:val="16"/>
              </w:rPr>
            </w:pPr>
            <w:r>
              <w:rPr>
                <w:sz w:val="16"/>
              </w:rPr>
              <w:t>10.000,00</w:t>
            </w:r>
          </w:p>
        </w:tc>
        <w:tc>
          <w:tcPr>
            <w:tcW w:w="1072" w:type="dxa"/>
            <w:tcBorders>
              <w:left w:val="single" w:sz="4" w:space="0" w:color="000000"/>
              <w:bottom w:val="single" w:sz="12" w:space="0" w:color="000000"/>
              <w:right w:val="nil"/>
            </w:tcBorders>
          </w:tcPr>
          <w:p w:rsidR="004B2868" w:rsidRDefault="00E055C6">
            <w:pPr>
              <w:pStyle w:val="TableParagraph"/>
              <w:spacing w:before="10"/>
              <w:ind w:right="18"/>
              <w:jc w:val="right"/>
              <w:rPr>
                <w:sz w:val="16"/>
              </w:rPr>
            </w:pPr>
            <w:r>
              <w:rPr>
                <w:sz w:val="16"/>
              </w:rPr>
              <w:t>100,00%</w:t>
            </w:r>
          </w:p>
        </w:tc>
      </w:tr>
      <w:tr w:rsidR="004B2868">
        <w:trPr>
          <w:trHeight w:val="742"/>
        </w:trPr>
        <w:tc>
          <w:tcPr>
            <w:tcW w:w="1286" w:type="dxa"/>
            <w:gridSpan w:val="9"/>
            <w:tcBorders>
              <w:top w:val="single" w:sz="12" w:space="0" w:color="000000"/>
              <w:left w:val="nil"/>
              <w:bottom w:val="single" w:sz="12" w:space="0" w:color="000000"/>
              <w:right w:val="single" w:sz="4" w:space="0" w:color="000000"/>
            </w:tcBorders>
            <w:shd w:val="clear" w:color="auto" w:fill="C4D5DF"/>
          </w:tcPr>
          <w:p w:rsidR="004B2868" w:rsidRDefault="00E055C6">
            <w:pPr>
              <w:pStyle w:val="TableParagraph"/>
              <w:spacing w:before="0" w:line="193" w:lineRule="exact"/>
              <w:ind w:left="18"/>
              <w:rPr>
                <w:b/>
                <w:sz w:val="16"/>
              </w:rPr>
            </w:pPr>
            <w:r>
              <w:rPr>
                <w:b/>
                <w:sz w:val="16"/>
              </w:rPr>
              <w:t>GLAVA</w:t>
            </w:r>
          </w:p>
          <w:p w:rsidR="004B2868" w:rsidRDefault="00E055C6">
            <w:pPr>
              <w:pStyle w:val="TableParagraph"/>
              <w:spacing w:before="38"/>
              <w:ind w:left="609"/>
              <w:rPr>
                <w:b/>
                <w:sz w:val="16"/>
              </w:rPr>
            </w:pPr>
            <w:r>
              <w:rPr>
                <w:b/>
                <w:sz w:val="16"/>
              </w:rPr>
              <w:t>00203</w:t>
            </w:r>
          </w:p>
        </w:tc>
        <w:tc>
          <w:tcPr>
            <w:tcW w:w="3198" w:type="dxa"/>
            <w:tcBorders>
              <w:top w:val="single" w:sz="12" w:space="0" w:color="000000"/>
              <w:left w:val="single" w:sz="4" w:space="0" w:color="000000"/>
              <w:bottom w:val="single" w:sz="12" w:space="0" w:color="000000"/>
              <w:right w:val="single" w:sz="4" w:space="0" w:color="000000"/>
            </w:tcBorders>
            <w:shd w:val="clear" w:color="auto" w:fill="C4D5DF"/>
          </w:tcPr>
          <w:p w:rsidR="004B2868" w:rsidRDefault="00E055C6">
            <w:pPr>
              <w:pStyle w:val="TableParagraph"/>
              <w:spacing w:before="8" w:line="246" w:lineRule="exact"/>
              <w:ind w:left="32" w:right="226"/>
              <w:rPr>
                <w:b/>
                <w:sz w:val="20"/>
              </w:rPr>
            </w:pPr>
            <w:r>
              <w:rPr>
                <w:b/>
                <w:sz w:val="20"/>
              </w:rPr>
              <w:t>PRORAČUNSKI KORISNIK: 42694-GRADSKA KNJIŽNICA I ČITAONICA I.BELOSTENAC</w:t>
            </w:r>
          </w:p>
        </w:tc>
        <w:tc>
          <w:tcPr>
            <w:tcW w:w="1764" w:type="dxa"/>
            <w:tcBorders>
              <w:top w:val="single" w:sz="12" w:space="0" w:color="000000"/>
              <w:left w:val="single" w:sz="4" w:space="0" w:color="000000"/>
              <w:bottom w:val="single" w:sz="12" w:space="0" w:color="000000"/>
              <w:right w:val="single" w:sz="4" w:space="0" w:color="000000"/>
            </w:tcBorders>
            <w:shd w:val="clear" w:color="auto" w:fill="C4D5DF"/>
          </w:tcPr>
          <w:p w:rsidR="004B2868" w:rsidRDefault="00E055C6">
            <w:pPr>
              <w:pStyle w:val="TableParagraph"/>
              <w:spacing w:before="4"/>
              <w:ind w:right="72"/>
              <w:jc w:val="right"/>
              <w:rPr>
                <w:b/>
                <w:sz w:val="20"/>
              </w:rPr>
            </w:pPr>
            <w:r>
              <w:rPr>
                <w:b/>
                <w:sz w:val="20"/>
              </w:rPr>
              <w:t>408.000,00</w:t>
            </w:r>
          </w:p>
        </w:tc>
        <w:tc>
          <w:tcPr>
            <w:tcW w:w="1764" w:type="dxa"/>
            <w:tcBorders>
              <w:top w:val="single" w:sz="12" w:space="0" w:color="000000"/>
              <w:left w:val="single" w:sz="4" w:space="0" w:color="000000"/>
              <w:bottom w:val="single" w:sz="12" w:space="0" w:color="000000"/>
              <w:right w:val="single" w:sz="4" w:space="0" w:color="000000"/>
            </w:tcBorders>
            <w:shd w:val="clear" w:color="auto" w:fill="C4D5DF"/>
          </w:tcPr>
          <w:p w:rsidR="004B2868" w:rsidRDefault="00E055C6">
            <w:pPr>
              <w:pStyle w:val="TableParagraph"/>
              <w:spacing w:before="4"/>
              <w:ind w:right="60"/>
              <w:jc w:val="right"/>
              <w:rPr>
                <w:b/>
                <w:sz w:val="20"/>
              </w:rPr>
            </w:pPr>
            <w:r>
              <w:rPr>
                <w:b/>
                <w:sz w:val="20"/>
              </w:rPr>
              <w:t>208.265,24</w:t>
            </w:r>
          </w:p>
        </w:tc>
        <w:tc>
          <w:tcPr>
            <w:tcW w:w="1766" w:type="dxa"/>
            <w:tcBorders>
              <w:top w:val="single" w:sz="12" w:space="0" w:color="000000"/>
              <w:left w:val="single" w:sz="4" w:space="0" w:color="000000"/>
              <w:bottom w:val="single" w:sz="12" w:space="0" w:color="000000"/>
              <w:right w:val="single" w:sz="4" w:space="0" w:color="000000"/>
            </w:tcBorders>
            <w:shd w:val="clear" w:color="auto" w:fill="C4D5DF"/>
          </w:tcPr>
          <w:p w:rsidR="004B2868" w:rsidRDefault="00E055C6">
            <w:pPr>
              <w:pStyle w:val="TableParagraph"/>
              <w:spacing w:before="4"/>
              <w:ind w:right="66"/>
              <w:jc w:val="right"/>
              <w:rPr>
                <w:b/>
                <w:sz w:val="20"/>
              </w:rPr>
            </w:pPr>
            <w:r>
              <w:rPr>
                <w:b/>
                <w:sz w:val="20"/>
              </w:rPr>
              <w:t>616.265,24</w:t>
            </w:r>
          </w:p>
        </w:tc>
        <w:tc>
          <w:tcPr>
            <w:tcW w:w="1072" w:type="dxa"/>
            <w:tcBorders>
              <w:top w:val="single" w:sz="12" w:space="0" w:color="000000"/>
              <w:left w:val="single" w:sz="4" w:space="0" w:color="000000"/>
              <w:bottom w:val="single" w:sz="12" w:space="0" w:color="000000"/>
              <w:right w:val="nil"/>
            </w:tcBorders>
            <w:shd w:val="clear" w:color="auto" w:fill="C4D5DF"/>
          </w:tcPr>
          <w:p w:rsidR="004B2868" w:rsidRDefault="00E055C6">
            <w:pPr>
              <w:pStyle w:val="TableParagraph"/>
              <w:spacing w:before="4"/>
              <w:ind w:right="27"/>
              <w:jc w:val="right"/>
              <w:rPr>
                <w:b/>
                <w:sz w:val="20"/>
              </w:rPr>
            </w:pPr>
            <w:r>
              <w:rPr>
                <w:b/>
                <w:sz w:val="20"/>
              </w:rPr>
              <w:t>151,05%</w:t>
            </w:r>
          </w:p>
        </w:tc>
      </w:tr>
      <w:tr w:rsidR="004B2868">
        <w:trPr>
          <w:trHeight w:val="744"/>
        </w:trPr>
        <w:tc>
          <w:tcPr>
            <w:tcW w:w="1286" w:type="dxa"/>
            <w:gridSpan w:val="9"/>
            <w:tcBorders>
              <w:top w:val="single" w:sz="12" w:space="0" w:color="000000"/>
              <w:left w:val="nil"/>
              <w:bottom w:val="single" w:sz="12" w:space="0" w:color="000000"/>
              <w:right w:val="single" w:sz="4" w:space="0" w:color="000000"/>
            </w:tcBorders>
            <w:shd w:val="clear" w:color="auto" w:fill="959595"/>
          </w:tcPr>
          <w:p w:rsidR="004B2868" w:rsidRDefault="00E055C6">
            <w:pPr>
              <w:pStyle w:val="TableParagraph"/>
              <w:spacing w:before="0" w:line="190" w:lineRule="exact"/>
              <w:ind w:left="18"/>
              <w:rPr>
                <w:b/>
                <w:sz w:val="16"/>
              </w:rPr>
            </w:pPr>
            <w:r>
              <w:rPr>
                <w:b/>
                <w:sz w:val="16"/>
              </w:rPr>
              <w:t>Program</w:t>
            </w:r>
          </w:p>
          <w:p w:rsidR="004B2868" w:rsidRDefault="00E055C6">
            <w:pPr>
              <w:pStyle w:val="TableParagraph"/>
              <w:spacing w:before="37"/>
              <w:ind w:left="710"/>
              <w:rPr>
                <w:b/>
                <w:sz w:val="16"/>
              </w:rPr>
            </w:pPr>
            <w:r>
              <w:rPr>
                <w:b/>
                <w:sz w:val="16"/>
              </w:rPr>
              <w:t>2013</w:t>
            </w:r>
          </w:p>
        </w:tc>
        <w:tc>
          <w:tcPr>
            <w:tcW w:w="3198" w:type="dxa"/>
            <w:tcBorders>
              <w:top w:val="single" w:sz="12" w:space="0" w:color="000000"/>
              <w:left w:val="single" w:sz="4" w:space="0" w:color="000000"/>
              <w:bottom w:val="single" w:sz="12" w:space="0" w:color="000000"/>
              <w:right w:val="single" w:sz="4" w:space="0" w:color="000000"/>
            </w:tcBorders>
            <w:shd w:val="clear" w:color="auto" w:fill="959595"/>
          </w:tcPr>
          <w:p w:rsidR="004B2868" w:rsidRDefault="00E055C6">
            <w:pPr>
              <w:pStyle w:val="TableParagraph"/>
              <w:spacing w:before="2" w:line="242" w:lineRule="auto"/>
              <w:ind w:left="32" w:right="649"/>
              <w:rPr>
                <w:b/>
                <w:sz w:val="20"/>
              </w:rPr>
            </w:pPr>
            <w:r>
              <w:rPr>
                <w:b/>
                <w:sz w:val="20"/>
              </w:rPr>
              <w:t>POSLOVANJE GRADSKE KNJIŽNICE I ČITAONICE</w:t>
            </w:r>
          </w:p>
          <w:p w:rsidR="004B2868" w:rsidRDefault="00E055C6">
            <w:pPr>
              <w:pStyle w:val="TableParagraph"/>
              <w:spacing w:before="2" w:line="233" w:lineRule="exact"/>
              <w:ind w:left="32"/>
              <w:rPr>
                <w:b/>
                <w:sz w:val="20"/>
              </w:rPr>
            </w:pPr>
            <w:r>
              <w:rPr>
                <w:b/>
                <w:sz w:val="20"/>
              </w:rPr>
              <w:t>IVAN BELOSTENAC</w:t>
            </w:r>
          </w:p>
        </w:tc>
        <w:tc>
          <w:tcPr>
            <w:tcW w:w="1764" w:type="dxa"/>
            <w:tcBorders>
              <w:top w:val="single" w:sz="12" w:space="0" w:color="000000"/>
              <w:left w:val="single" w:sz="4" w:space="0" w:color="000000"/>
              <w:bottom w:val="single" w:sz="12" w:space="0" w:color="000000"/>
              <w:right w:val="single" w:sz="4" w:space="0" w:color="000000"/>
            </w:tcBorders>
            <w:shd w:val="clear" w:color="auto" w:fill="959595"/>
          </w:tcPr>
          <w:p w:rsidR="004B2868" w:rsidRDefault="00E055C6">
            <w:pPr>
              <w:pStyle w:val="TableParagraph"/>
              <w:spacing w:before="2"/>
              <w:ind w:right="72"/>
              <w:jc w:val="right"/>
              <w:rPr>
                <w:b/>
                <w:sz w:val="20"/>
              </w:rPr>
            </w:pPr>
            <w:r>
              <w:rPr>
                <w:b/>
                <w:sz w:val="20"/>
              </w:rPr>
              <w:t>408.000,00</w:t>
            </w:r>
          </w:p>
        </w:tc>
        <w:tc>
          <w:tcPr>
            <w:tcW w:w="1764" w:type="dxa"/>
            <w:tcBorders>
              <w:top w:val="single" w:sz="12" w:space="0" w:color="000000"/>
              <w:left w:val="single" w:sz="4" w:space="0" w:color="000000"/>
              <w:bottom w:val="single" w:sz="12" w:space="0" w:color="000000"/>
              <w:right w:val="single" w:sz="4" w:space="0" w:color="000000"/>
            </w:tcBorders>
            <w:shd w:val="clear" w:color="auto" w:fill="959595"/>
          </w:tcPr>
          <w:p w:rsidR="004B2868" w:rsidRDefault="00E055C6">
            <w:pPr>
              <w:pStyle w:val="TableParagraph"/>
              <w:spacing w:before="2"/>
              <w:ind w:right="60"/>
              <w:jc w:val="right"/>
              <w:rPr>
                <w:b/>
                <w:sz w:val="20"/>
              </w:rPr>
            </w:pPr>
            <w:r>
              <w:rPr>
                <w:b/>
                <w:sz w:val="20"/>
              </w:rPr>
              <w:t>208.265,24</w:t>
            </w:r>
          </w:p>
        </w:tc>
        <w:tc>
          <w:tcPr>
            <w:tcW w:w="1766" w:type="dxa"/>
            <w:tcBorders>
              <w:top w:val="single" w:sz="12" w:space="0" w:color="000000"/>
              <w:left w:val="single" w:sz="4" w:space="0" w:color="000000"/>
              <w:bottom w:val="single" w:sz="12" w:space="0" w:color="000000"/>
              <w:right w:val="single" w:sz="4" w:space="0" w:color="000000"/>
            </w:tcBorders>
            <w:shd w:val="clear" w:color="auto" w:fill="959595"/>
          </w:tcPr>
          <w:p w:rsidR="004B2868" w:rsidRDefault="00E055C6">
            <w:pPr>
              <w:pStyle w:val="TableParagraph"/>
              <w:spacing w:before="2"/>
              <w:ind w:right="66"/>
              <w:jc w:val="right"/>
              <w:rPr>
                <w:b/>
                <w:sz w:val="20"/>
              </w:rPr>
            </w:pPr>
            <w:r>
              <w:rPr>
                <w:b/>
                <w:sz w:val="20"/>
              </w:rPr>
              <w:t>616.265,24</w:t>
            </w:r>
          </w:p>
        </w:tc>
        <w:tc>
          <w:tcPr>
            <w:tcW w:w="1072" w:type="dxa"/>
            <w:tcBorders>
              <w:top w:val="single" w:sz="12" w:space="0" w:color="000000"/>
              <w:left w:val="single" w:sz="4" w:space="0" w:color="000000"/>
              <w:bottom w:val="single" w:sz="12" w:space="0" w:color="000000"/>
              <w:right w:val="nil"/>
            </w:tcBorders>
            <w:shd w:val="clear" w:color="auto" w:fill="959595"/>
          </w:tcPr>
          <w:p w:rsidR="004B2868" w:rsidRDefault="00E055C6">
            <w:pPr>
              <w:pStyle w:val="TableParagraph"/>
              <w:spacing w:before="2"/>
              <w:ind w:right="27"/>
              <w:jc w:val="right"/>
              <w:rPr>
                <w:b/>
                <w:sz w:val="20"/>
              </w:rPr>
            </w:pPr>
            <w:r>
              <w:rPr>
                <w:b/>
                <w:sz w:val="20"/>
              </w:rPr>
              <w:t>151,05%</w:t>
            </w:r>
          </w:p>
        </w:tc>
      </w:tr>
      <w:tr w:rsidR="004B2868">
        <w:trPr>
          <w:trHeight w:val="412"/>
        </w:trPr>
        <w:tc>
          <w:tcPr>
            <w:tcW w:w="1286" w:type="dxa"/>
            <w:gridSpan w:val="9"/>
            <w:tcBorders>
              <w:top w:val="single" w:sz="12" w:space="0" w:color="000000"/>
              <w:left w:val="nil"/>
              <w:bottom w:val="nil"/>
              <w:right w:val="single" w:sz="4" w:space="0" w:color="000000"/>
            </w:tcBorders>
            <w:shd w:val="clear" w:color="auto" w:fill="C0C0C0"/>
          </w:tcPr>
          <w:p w:rsidR="004B2868" w:rsidRDefault="00E055C6">
            <w:pPr>
              <w:pStyle w:val="TableParagraph"/>
              <w:spacing w:before="0" w:line="198" w:lineRule="exact"/>
              <w:ind w:left="18"/>
              <w:rPr>
                <w:b/>
                <w:sz w:val="16"/>
              </w:rPr>
            </w:pPr>
            <w:r>
              <w:rPr>
                <w:b/>
                <w:position w:val="1"/>
                <w:sz w:val="16"/>
              </w:rPr>
              <w:t xml:space="preserve">Akt. </w:t>
            </w:r>
            <w:r>
              <w:rPr>
                <w:b/>
                <w:sz w:val="16"/>
              </w:rPr>
              <w:t>A201310</w:t>
            </w:r>
          </w:p>
        </w:tc>
        <w:tc>
          <w:tcPr>
            <w:tcW w:w="3198"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left="32"/>
              <w:rPr>
                <w:b/>
                <w:sz w:val="16"/>
              </w:rPr>
            </w:pPr>
            <w:r>
              <w:rPr>
                <w:b/>
                <w:sz w:val="16"/>
              </w:rPr>
              <w:t>OBAVLJANJE REDOVNE DJELATNOSTI GRADSKE KNJIŽNICE I ČITAONICE</w:t>
            </w:r>
          </w:p>
          <w:p w:rsidR="004B2868" w:rsidRDefault="00E055C6">
            <w:pPr>
              <w:pStyle w:val="TableParagraph"/>
              <w:spacing w:before="38"/>
              <w:ind w:left="32"/>
              <w:rPr>
                <w:sz w:val="14"/>
              </w:rPr>
            </w:pPr>
            <w:r>
              <w:rPr>
                <w:sz w:val="14"/>
              </w:rPr>
              <w:t>Funkcija: 0820 Službe kulture</w:t>
            </w:r>
          </w:p>
        </w:tc>
        <w:tc>
          <w:tcPr>
            <w:tcW w:w="1764"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left="780"/>
              <w:rPr>
                <w:b/>
                <w:sz w:val="16"/>
              </w:rPr>
            </w:pPr>
            <w:r>
              <w:rPr>
                <w:b/>
                <w:sz w:val="16"/>
              </w:rPr>
              <w:t>354.000,00</w:t>
            </w:r>
          </w:p>
        </w:tc>
        <w:tc>
          <w:tcPr>
            <w:tcW w:w="1764"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right="55"/>
              <w:jc w:val="right"/>
              <w:rPr>
                <w:b/>
                <w:sz w:val="16"/>
              </w:rPr>
            </w:pPr>
            <w:r>
              <w:rPr>
                <w:b/>
                <w:sz w:val="16"/>
              </w:rPr>
              <w:t>0,00</w:t>
            </w:r>
          </w:p>
        </w:tc>
        <w:tc>
          <w:tcPr>
            <w:tcW w:w="1766"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left="788"/>
              <w:rPr>
                <w:b/>
                <w:sz w:val="16"/>
              </w:rPr>
            </w:pPr>
            <w:r>
              <w:rPr>
                <w:b/>
                <w:sz w:val="16"/>
              </w:rPr>
              <w:t>354.000,00</w:t>
            </w:r>
          </w:p>
        </w:tc>
        <w:tc>
          <w:tcPr>
            <w:tcW w:w="1072" w:type="dxa"/>
            <w:vMerge w:val="restart"/>
            <w:tcBorders>
              <w:top w:val="single" w:sz="12" w:space="0" w:color="000000"/>
              <w:left w:val="single" w:sz="4" w:space="0" w:color="000000"/>
              <w:bottom w:val="single" w:sz="12" w:space="0" w:color="000000"/>
              <w:right w:val="nil"/>
            </w:tcBorders>
            <w:shd w:val="clear" w:color="auto" w:fill="C0C0C0"/>
          </w:tcPr>
          <w:p w:rsidR="004B2868" w:rsidRDefault="00E055C6">
            <w:pPr>
              <w:pStyle w:val="TableParagraph"/>
              <w:ind w:left="294"/>
              <w:rPr>
                <w:b/>
                <w:sz w:val="16"/>
              </w:rPr>
            </w:pPr>
            <w:r>
              <w:rPr>
                <w:b/>
                <w:sz w:val="16"/>
              </w:rPr>
              <w:t>100,00%</w:t>
            </w:r>
          </w:p>
        </w:tc>
      </w:tr>
      <w:tr w:rsidR="004B2868">
        <w:trPr>
          <w:trHeight w:val="180"/>
        </w:trPr>
        <w:tc>
          <w:tcPr>
            <w:tcW w:w="285" w:type="dxa"/>
            <w:tcBorders>
              <w:top w:val="nil"/>
              <w:left w:val="nil"/>
              <w:bottom w:val="single" w:sz="12" w:space="0" w:color="000000"/>
            </w:tcBorders>
            <w:shd w:val="clear" w:color="auto" w:fill="C0C0C0"/>
          </w:tcPr>
          <w:p w:rsidR="004B2868" w:rsidRDefault="00E055C6">
            <w:pPr>
              <w:pStyle w:val="TableParagraph"/>
              <w:spacing w:before="0" w:line="161" w:lineRule="exact"/>
              <w:ind w:left="18"/>
              <w:rPr>
                <w:sz w:val="14"/>
              </w:rPr>
            </w:pPr>
            <w:r>
              <w:rPr>
                <w:sz w:val="14"/>
              </w:rPr>
              <w:t>Izv.</w:t>
            </w:r>
          </w:p>
        </w:tc>
        <w:tc>
          <w:tcPr>
            <w:tcW w:w="116"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61" w:lineRule="exact"/>
              <w:ind w:left="5"/>
              <w:jc w:val="center"/>
              <w:rPr>
                <w:sz w:val="14"/>
              </w:rPr>
            </w:pPr>
            <w:r>
              <w:rPr>
                <w:sz w:val="14"/>
              </w:rPr>
              <w:t>1</w:t>
            </w: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1" w:type="dxa"/>
            <w:tcBorders>
              <w:top w:val="single" w:sz="12" w:space="0" w:color="000000"/>
              <w:left w:val="single" w:sz="12" w:space="0" w:color="000000"/>
              <w:bottom w:val="single" w:sz="12" w:space="0" w:color="000000"/>
            </w:tcBorders>
            <w:shd w:val="clear" w:color="auto" w:fill="C0C0C0"/>
          </w:tcPr>
          <w:p w:rsidR="004B2868" w:rsidRDefault="00E055C6">
            <w:pPr>
              <w:pStyle w:val="TableParagraph"/>
              <w:spacing w:before="0" w:line="161" w:lineRule="exact"/>
              <w:jc w:val="center"/>
              <w:rPr>
                <w:sz w:val="14"/>
              </w:rPr>
            </w:pPr>
            <w:r>
              <w:rPr>
                <w:sz w:val="14"/>
              </w:rPr>
              <w:t>4</w:t>
            </w:r>
          </w:p>
        </w:tc>
        <w:tc>
          <w:tcPr>
            <w:tcW w:w="116" w:type="dxa"/>
            <w:tcBorders>
              <w:top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08" w:type="dxa"/>
            <w:tcBorders>
              <w:top w:val="nil"/>
              <w:bottom w:val="single" w:sz="12" w:space="0" w:color="000000"/>
              <w:right w:val="single" w:sz="4" w:space="0" w:color="000000"/>
            </w:tcBorders>
            <w:shd w:val="clear" w:color="auto" w:fill="C0C0C0"/>
          </w:tcPr>
          <w:p w:rsidR="004B2868" w:rsidRDefault="004B2868">
            <w:pPr>
              <w:pStyle w:val="TableParagraph"/>
              <w:spacing w:before="0"/>
              <w:rPr>
                <w:rFonts w:ascii="Times New Roman"/>
                <w:sz w:val="12"/>
              </w:rPr>
            </w:pPr>
          </w:p>
        </w:tc>
        <w:tc>
          <w:tcPr>
            <w:tcW w:w="3198"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6"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072" w:type="dxa"/>
            <w:vMerge/>
            <w:tcBorders>
              <w:top w:val="nil"/>
              <w:left w:val="single" w:sz="4" w:space="0" w:color="000000"/>
              <w:bottom w:val="single" w:sz="12" w:space="0" w:color="000000"/>
              <w:right w:val="nil"/>
            </w:tcBorders>
            <w:shd w:val="clear" w:color="auto" w:fill="C0C0C0"/>
          </w:tcPr>
          <w:p w:rsidR="004B2868" w:rsidRDefault="004B2868">
            <w:pPr>
              <w:rPr>
                <w:sz w:val="2"/>
                <w:szCs w:val="2"/>
              </w:rPr>
            </w:pPr>
          </w:p>
        </w:tc>
      </w:tr>
      <w:tr w:rsidR="004B2868">
        <w:trPr>
          <w:trHeight w:val="258"/>
        </w:trPr>
        <w:tc>
          <w:tcPr>
            <w:tcW w:w="737" w:type="dxa"/>
            <w:gridSpan w:val="5"/>
            <w:tcBorders>
              <w:top w:val="single" w:sz="12" w:space="0" w:color="000000"/>
              <w:left w:val="nil"/>
              <w:right w:val="single" w:sz="4" w:space="0" w:color="000000"/>
            </w:tcBorders>
          </w:tcPr>
          <w:p w:rsidR="004B2868" w:rsidRDefault="00E055C6">
            <w:pPr>
              <w:pStyle w:val="TableParagraph"/>
              <w:ind w:right="13"/>
              <w:jc w:val="right"/>
              <w:rPr>
                <w:b/>
                <w:sz w:val="16"/>
              </w:rPr>
            </w:pPr>
            <w:r>
              <w:rPr>
                <w:b/>
                <w:sz w:val="16"/>
              </w:rPr>
              <w:t>31</w:t>
            </w:r>
          </w:p>
        </w:tc>
        <w:tc>
          <w:tcPr>
            <w:tcW w:w="549"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right w:val="single" w:sz="4" w:space="0" w:color="000000"/>
            </w:tcBorders>
          </w:tcPr>
          <w:p w:rsidR="004B2868" w:rsidRDefault="00E055C6">
            <w:pPr>
              <w:pStyle w:val="TableParagraph"/>
              <w:ind w:left="32"/>
              <w:rPr>
                <w:b/>
                <w:sz w:val="16"/>
              </w:rPr>
            </w:pPr>
            <w:r>
              <w:rPr>
                <w:b/>
                <w:sz w:val="16"/>
              </w:rPr>
              <w:t>Rashodi za zaposlene</w:t>
            </w:r>
          </w:p>
        </w:tc>
        <w:tc>
          <w:tcPr>
            <w:tcW w:w="1764" w:type="dxa"/>
            <w:tcBorders>
              <w:top w:val="single" w:sz="12" w:space="0" w:color="000000"/>
              <w:left w:val="single" w:sz="4" w:space="0" w:color="000000"/>
              <w:right w:val="single" w:sz="4" w:space="0" w:color="000000"/>
            </w:tcBorders>
          </w:tcPr>
          <w:p w:rsidR="004B2868" w:rsidRDefault="00E055C6">
            <w:pPr>
              <w:pStyle w:val="TableParagraph"/>
              <w:ind w:right="64"/>
              <w:jc w:val="right"/>
              <w:rPr>
                <w:b/>
                <w:sz w:val="16"/>
              </w:rPr>
            </w:pPr>
            <w:r>
              <w:rPr>
                <w:b/>
                <w:sz w:val="16"/>
              </w:rPr>
              <w:t>157.100,00</w:t>
            </w:r>
          </w:p>
        </w:tc>
        <w:tc>
          <w:tcPr>
            <w:tcW w:w="1764" w:type="dxa"/>
            <w:tcBorders>
              <w:top w:val="single" w:sz="12" w:space="0" w:color="000000"/>
              <w:left w:val="single" w:sz="4" w:space="0" w:color="000000"/>
              <w:right w:val="single" w:sz="4" w:space="0" w:color="000000"/>
            </w:tcBorders>
          </w:tcPr>
          <w:p w:rsidR="004B2868" w:rsidRDefault="00E055C6">
            <w:pPr>
              <w:pStyle w:val="TableParagraph"/>
              <w:ind w:right="53"/>
              <w:jc w:val="right"/>
              <w:rPr>
                <w:b/>
                <w:sz w:val="16"/>
              </w:rPr>
            </w:pPr>
            <w:r>
              <w:rPr>
                <w:b/>
                <w:sz w:val="16"/>
              </w:rPr>
              <w:t>0,00</w:t>
            </w:r>
          </w:p>
        </w:tc>
        <w:tc>
          <w:tcPr>
            <w:tcW w:w="1766" w:type="dxa"/>
            <w:tcBorders>
              <w:top w:val="single" w:sz="12" w:space="0" w:color="000000"/>
              <w:left w:val="single" w:sz="4" w:space="0" w:color="000000"/>
              <w:right w:val="single" w:sz="4" w:space="0" w:color="000000"/>
            </w:tcBorders>
          </w:tcPr>
          <w:p w:rsidR="004B2868" w:rsidRDefault="00E055C6">
            <w:pPr>
              <w:pStyle w:val="TableParagraph"/>
              <w:ind w:right="58"/>
              <w:jc w:val="right"/>
              <w:rPr>
                <w:b/>
                <w:sz w:val="16"/>
              </w:rPr>
            </w:pPr>
            <w:r>
              <w:rPr>
                <w:b/>
                <w:sz w:val="16"/>
              </w:rPr>
              <w:t>157.100,00</w:t>
            </w:r>
          </w:p>
        </w:tc>
        <w:tc>
          <w:tcPr>
            <w:tcW w:w="1072" w:type="dxa"/>
            <w:tcBorders>
              <w:top w:val="single" w:sz="12" w:space="0" w:color="000000"/>
              <w:left w:val="single" w:sz="4" w:space="0" w:color="000000"/>
              <w:right w:val="nil"/>
            </w:tcBorders>
          </w:tcPr>
          <w:p w:rsidR="004B2868" w:rsidRDefault="00E055C6">
            <w:pPr>
              <w:pStyle w:val="TableParagraph"/>
              <w:ind w:right="24"/>
              <w:jc w:val="right"/>
              <w:rPr>
                <w:b/>
                <w:sz w:val="16"/>
              </w:rPr>
            </w:pPr>
            <w:r>
              <w:rPr>
                <w:b/>
                <w:sz w:val="16"/>
              </w:rPr>
              <w:t>100,00%</w:t>
            </w:r>
          </w:p>
        </w:tc>
      </w:tr>
      <w:tr w:rsidR="004B2868">
        <w:trPr>
          <w:trHeight w:val="268"/>
        </w:trPr>
        <w:tc>
          <w:tcPr>
            <w:tcW w:w="737" w:type="dxa"/>
            <w:gridSpan w:val="5"/>
            <w:tcBorders>
              <w:left w:val="nil"/>
              <w:right w:val="single" w:sz="4" w:space="0" w:color="000000"/>
            </w:tcBorders>
          </w:tcPr>
          <w:p w:rsidR="004B2868" w:rsidRDefault="00E055C6">
            <w:pPr>
              <w:pStyle w:val="TableParagraph"/>
              <w:spacing w:before="10"/>
              <w:ind w:left="458"/>
              <w:rPr>
                <w:sz w:val="16"/>
              </w:rPr>
            </w:pPr>
            <w:r>
              <w:rPr>
                <w:sz w:val="16"/>
              </w:rPr>
              <w:t>311</w:t>
            </w:r>
          </w:p>
        </w:tc>
        <w:tc>
          <w:tcPr>
            <w:tcW w:w="549" w:type="dxa"/>
            <w:gridSpan w:val="4"/>
            <w:tcBorders>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right w:val="single" w:sz="4" w:space="0" w:color="000000"/>
            </w:tcBorders>
          </w:tcPr>
          <w:p w:rsidR="004B2868" w:rsidRDefault="00E055C6">
            <w:pPr>
              <w:pStyle w:val="TableParagraph"/>
              <w:spacing w:before="10"/>
              <w:ind w:left="32"/>
              <w:rPr>
                <w:sz w:val="16"/>
              </w:rPr>
            </w:pPr>
            <w:r>
              <w:rPr>
                <w:sz w:val="16"/>
              </w:rPr>
              <w:t>Plaće</w:t>
            </w:r>
          </w:p>
        </w:tc>
        <w:tc>
          <w:tcPr>
            <w:tcW w:w="1764" w:type="dxa"/>
            <w:tcBorders>
              <w:left w:val="single" w:sz="4" w:space="0" w:color="000000"/>
              <w:right w:val="single" w:sz="4" w:space="0" w:color="000000"/>
            </w:tcBorders>
          </w:tcPr>
          <w:p w:rsidR="004B2868" w:rsidRDefault="00E055C6">
            <w:pPr>
              <w:pStyle w:val="TableParagraph"/>
              <w:spacing w:before="10"/>
              <w:ind w:right="59"/>
              <w:jc w:val="right"/>
              <w:rPr>
                <w:sz w:val="16"/>
              </w:rPr>
            </w:pPr>
            <w:r>
              <w:rPr>
                <w:sz w:val="16"/>
              </w:rPr>
              <w:t>127.000,00</w:t>
            </w:r>
          </w:p>
        </w:tc>
        <w:tc>
          <w:tcPr>
            <w:tcW w:w="1764" w:type="dxa"/>
            <w:tcBorders>
              <w:left w:val="single" w:sz="4" w:space="0" w:color="000000"/>
              <w:right w:val="single" w:sz="4" w:space="0" w:color="000000"/>
            </w:tcBorders>
          </w:tcPr>
          <w:p w:rsidR="004B2868" w:rsidRDefault="00E055C6">
            <w:pPr>
              <w:pStyle w:val="TableParagraph"/>
              <w:spacing w:before="10"/>
              <w:ind w:right="52"/>
              <w:jc w:val="right"/>
              <w:rPr>
                <w:sz w:val="16"/>
              </w:rPr>
            </w:pPr>
            <w:r>
              <w:rPr>
                <w:sz w:val="16"/>
              </w:rPr>
              <w:t>0,00</w:t>
            </w:r>
          </w:p>
        </w:tc>
        <w:tc>
          <w:tcPr>
            <w:tcW w:w="1766" w:type="dxa"/>
            <w:tcBorders>
              <w:left w:val="single" w:sz="4" w:space="0" w:color="000000"/>
              <w:right w:val="single" w:sz="4" w:space="0" w:color="000000"/>
            </w:tcBorders>
          </w:tcPr>
          <w:p w:rsidR="004B2868" w:rsidRDefault="00E055C6">
            <w:pPr>
              <w:pStyle w:val="TableParagraph"/>
              <w:spacing w:before="10"/>
              <w:ind w:right="53"/>
              <w:jc w:val="right"/>
              <w:rPr>
                <w:sz w:val="16"/>
              </w:rPr>
            </w:pPr>
            <w:r>
              <w:rPr>
                <w:sz w:val="16"/>
              </w:rPr>
              <w:t>127.000,00</w:t>
            </w:r>
          </w:p>
        </w:tc>
        <w:tc>
          <w:tcPr>
            <w:tcW w:w="1072" w:type="dxa"/>
            <w:tcBorders>
              <w:left w:val="single" w:sz="4" w:space="0" w:color="000000"/>
              <w:right w:val="nil"/>
            </w:tcBorders>
          </w:tcPr>
          <w:p w:rsidR="004B2868" w:rsidRDefault="00E055C6">
            <w:pPr>
              <w:pStyle w:val="TableParagraph"/>
              <w:spacing w:before="10"/>
              <w:ind w:right="18"/>
              <w:jc w:val="right"/>
              <w:rPr>
                <w:sz w:val="16"/>
              </w:rPr>
            </w:pPr>
            <w:r>
              <w:rPr>
                <w:sz w:val="16"/>
              </w:rPr>
              <w:t>100,00%</w:t>
            </w:r>
          </w:p>
        </w:tc>
      </w:tr>
      <w:tr w:rsidR="004B2868">
        <w:trPr>
          <w:trHeight w:val="263"/>
        </w:trPr>
        <w:tc>
          <w:tcPr>
            <w:tcW w:w="737" w:type="dxa"/>
            <w:gridSpan w:val="5"/>
            <w:tcBorders>
              <w:left w:val="nil"/>
              <w:bottom w:val="single" w:sz="12" w:space="0" w:color="000000"/>
              <w:right w:val="single" w:sz="4" w:space="0" w:color="000000"/>
            </w:tcBorders>
          </w:tcPr>
          <w:p w:rsidR="004B2868" w:rsidRDefault="00E055C6">
            <w:pPr>
              <w:pStyle w:val="TableParagraph"/>
              <w:spacing w:before="10"/>
              <w:ind w:left="458"/>
              <w:rPr>
                <w:sz w:val="16"/>
              </w:rPr>
            </w:pPr>
            <w:r>
              <w:rPr>
                <w:sz w:val="16"/>
              </w:rPr>
              <w:t>312</w:t>
            </w:r>
          </w:p>
        </w:tc>
        <w:tc>
          <w:tcPr>
            <w:tcW w:w="549" w:type="dxa"/>
            <w:gridSpan w:val="4"/>
            <w:tcBorders>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bottom w:val="single" w:sz="12" w:space="0" w:color="000000"/>
              <w:right w:val="single" w:sz="4" w:space="0" w:color="000000"/>
            </w:tcBorders>
          </w:tcPr>
          <w:p w:rsidR="004B2868" w:rsidRDefault="00E055C6">
            <w:pPr>
              <w:pStyle w:val="TableParagraph"/>
              <w:spacing w:before="10"/>
              <w:ind w:left="32"/>
              <w:rPr>
                <w:sz w:val="16"/>
              </w:rPr>
            </w:pPr>
            <w:r>
              <w:rPr>
                <w:sz w:val="16"/>
              </w:rPr>
              <w:t>Ostali rashodi za zaposlene</w:t>
            </w:r>
          </w:p>
        </w:tc>
        <w:tc>
          <w:tcPr>
            <w:tcW w:w="1764" w:type="dxa"/>
            <w:tcBorders>
              <w:left w:val="single" w:sz="4" w:space="0" w:color="000000"/>
              <w:bottom w:val="single" w:sz="12" w:space="0" w:color="000000"/>
              <w:right w:val="single" w:sz="4" w:space="0" w:color="000000"/>
            </w:tcBorders>
          </w:tcPr>
          <w:p w:rsidR="004B2868" w:rsidRDefault="00E055C6">
            <w:pPr>
              <w:pStyle w:val="TableParagraph"/>
              <w:spacing w:before="10"/>
              <w:ind w:right="62"/>
              <w:jc w:val="right"/>
              <w:rPr>
                <w:sz w:val="16"/>
              </w:rPr>
            </w:pPr>
            <w:r>
              <w:rPr>
                <w:sz w:val="16"/>
              </w:rPr>
              <w:t>8.000,00</w:t>
            </w:r>
          </w:p>
        </w:tc>
        <w:tc>
          <w:tcPr>
            <w:tcW w:w="1764" w:type="dxa"/>
            <w:tcBorders>
              <w:left w:val="single" w:sz="4" w:space="0" w:color="000000"/>
              <w:bottom w:val="single" w:sz="12" w:space="0" w:color="000000"/>
              <w:right w:val="single" w:sz="4" w:space="0" w:color="000000"/>
            </w:tcBorders>
          </w:tcPr>
          <w:p w:rsidR="004B2868" w:rsidRDefault="00E055C6">
            <w:pPr>
              <w:pStyle w:val="TableParagraph"/>
              <w:spacing w:before="10"/>
              <w:ind w:right="52"/>
              <w:jc w:val="right"/>
              <w:rPr>
                <w:sz w:val="16"/>
              </w:rPr>
            </w:pPr>
            <w:r>
              <w:rPr>
                <w:sz w:val="16"/>
              </w:rPr>
              <w:t>0,00</w:t>
            </w:r>
          </w:p>
        </w:tc>
        <w:tc>
          <w:tcPr>
            <w:tcW w:w="1766" w:type="dxa"/>
            <w:tcBorders>
              <w:left w:val="single" w:sz="4" w:space="0" w:color="000000"/>
              <w:bottom w:val="single" w:sz="12" w:space="0" w:color="000000"/>
              <w:right w:val="single" w:sz="4" w:space="0" w:color="000000"/>
            </w:tcBorders>
          </w:tcPr>
          <w:p w:rsidR="004B2868" w:rsidRDefault="00E055C6">
            <w:pPr>
              <w:pStyle w:val="TableParagraph"/>
              <w:spacing w:before="10"/>
              <w:ind w:right="55"/>
              <w:jc w:val="right"/>
              <w:rPr>
                <w:sz w:val="16"/>
              </w:rPr>
            </w:pPr>
            <w:r>
              <w:rPr>
                <w:sz w:val="16"/>
              </w:rPr>
              <w:t>8.000,00</w:t>
            </w:r>
          </w:p>
        </w:tc>
        <w:tc>
          <w:tcPr>
            <w:tcW w:w="1072" w:type="dxa"/>
            <w:tcBorders>
              <w:left w:val="single" w:sz="4" w:space="0" w:color="000000"/>
              <w:bottom w:val="single" w:sz="12" w:space="0" w:color="000000"/>
              <w:right w:val="nil"/>
            </w:tcBorders>
          </w:tcPr>
          <w:p w:rsidR="004B2868" w:rsidRDefault="00E055C6">
            <w:pPr>
              <w:pStyle w:val="TableParagraph"/>
              <w:spacing w:before="10"/>
              <w:ind w:right="18"/>
              <w:jc w:val="right"/>
              <w:rPr>
                <w:sz w:val="16"/>
              </w:rPr>
            </w:pPr>
            <w:r>
              <w:rPr>
                <w:sz w:val="16"/>
              </w:rPr>
              <w:t>100,00%</w:t>
            </w:r>
          </w:p>
        </w:tc>
      </w:tr>
      <w:tr w:rsidR="004B2868">
        <w:trPr>
          <w:trHeight w:val="257"/>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left="458"/>
              <w:rPr>
                <w:sz w:val="16"/>
              </w:rPr>
            </w:pPr>
            <w:r>
              <w:rPr>
                <w:sz w:val="16"/>
              </w:rPr>
              <w:t>313</w:t>
            </w:r>
          </w:p>
        </w:tc>
        <w:tc>
          <w:tcPr>
            <w:tcW w:w="549"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32"/>
              <w:rPr>
                <w:sz w:val="16"/>
              </w:rPr>
            </w:pPr>
            <w:r>
              <w:rPr>
                <w:sz w:val="16"/>
              </w:rPr>
              <w:t>Doprinosi na plaće</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61"/>
              <w:jc w:val="right"/>
              <w:rPr>
                <w:sz w:val="16"/>
              </w:rPr>
            </w:pPr>
            <w:r>
              <w:rPr>
                <w:sz w:val="16"/>
              </w:rPr>
              <w:t>22.100,00</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2"/>
              <w:jc w:val="right"/>
              <w:rPr>
                <w:sz w:val="16"/>
              </w:rPr>
            </w:pPr>
            <w:r>
              <w:rPr>
                <w:sz w:val="16"/>
              </w:rPr>
              <w:t>0,00</w:t>
            </w:r>
          </w:p>
        </w:tc>
        <w:tc>
          <w:tcPr>
            <w:tcW w:w="1766"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5"/>
              <w:jc w:val="right"/>
              <w:rPr>
                <w:sz w:val="16"/>
              </w:rPr>
            </w:pPr>
            <w:r>
              <w:rPr>
                <w:sz w:val="16"/>
              </w:rPr>
              <w:t>22.100,00</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ind w:right="18"/>
              <w:jc w:val="right"/>
              <w:rPr>
                <w:sz w:val="16"/>
              </w:rPr>
            </w:pPr>
            <w:r>
              <w:rPr>
                <w:sz w:val="16"/>
              </w:rPr>
              <w:t>100,00%</w:t>
            </w:r>
          </w:p>
        </w:tc>
      </w:tr>
      <w:tr w:rsidR="004B2868">
        <w:trPr>
          <w:trHeight w:val="257"/>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right="13"/>
              <w:jc w:val="right"/>
              <w:rPr>
                <w:b/>
                <w:sz w:val="16"/>
              </w:rPr>
            </w:pPr>
            <w:r>
              <w:rPr>
                <w:b/>
                <w:sz w:val="16"/>
              </w:rPr>
              <w:t>32</w:t>
            </w:r>
          </w:p>
        </w:tc>
        <w:tc>
          <w:tcPr>
            <w:tcW w:w="549"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32"/>
              <w:rPr>
                <w:b/>
                <w:sz w:val="16"/>
              </w:rPr>
            </w:pPr>
            <w:r>
              <w:rPr>
                <w:b/>
                <w:sz w:val="16"/>
              </w:rPr>
              <w:t>Materijalni rashodi</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64"/>
              <w:jc w:val="right"/>
              <w:rPr>
                <w:b/>
                <w:sz w:val="16"/>
              </w:rPr>
            </w:pPr>
            <w:r>
              <w:rPr>
                <w:b/>
                <w:sz w:val="16"/>
              </w:rPr>
              <w:t>195.900,00</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5"/>
              <w:jc w:val="right"/>
              <w:rPr>
                <w:b/>
                <w:sz w:val="16"/>
              </w:rPr>
            </w:pPr>
            <w:r>
              <w:rPr>
                <w:b/>
                <w:sz w:val="16"/>
              </w:rPr>
              <w:t>0,00</w:t>
            </w:r>
          </w:p>
        </w:tc>
        <w:tc>
          <w:tcPr>
            <w:tcW w:w="1766"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8"/>
              <w:jc w:val="right"/>
              <w:rPr>
                <w:b/>
                <w:sz w:val="16"/>
              </w:rPr>
            </w:pPr>
            <w:r>
              <w:rPr>
                <w:b/>
                <w:sz w:val="16"/>
              </w:rPr>
              <w:t>195.900,00</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ind w:right="24"/>
              <w:jc w:val="right"/>
              <w:rPr>
                <w:b/>
                <w:sz w:val="16"/>
              </w:rPr>
            </w:pPr>
            <w:r>
              <w:rPr>
                <w:b/>
                <w:sz w:val="16"/>
              </w:rPr>
              <w:t>100,00%</w:t>
            </w:r>
          </w:p>
        </w:tc>
      </w:tr>
      <w:tr w:rsidR="004B2868">
        <w:trPr>
          <w:trHeight w:val="263"/>
        </w:trPr>
        <w:tc>
          <w:tcPr>
            <w:tcW w:w="737" w:type="dxa"/>
            <w:gridSpan w:val="5"/>
            <w:tcBorders>
              <w:top w:val="single" w:sz="12" w:space="0" w:color="000000"/>
              <w:left w:val="nil"/>
              <w:right w:val="single" w:sz="4" w:space="0" w:color="000000"/>
            </w:tcBorders>
          </w:tcPr>
          <w:p w:rsidR="004B2868" w:rsidRDefault="00E055C6">
            <w:pPr>
              <w:pStyle w:val="TableParagraph"/>
              <w:ind w:left="458"/>
              <w:rPr>
                <w:sz w:val="16"/>
              </w:rPr>
            </w:pPr>
            <w:r>
              <w:rPr>
                <w:sz w:val="16"/>
              </w:rPr>
              <w:t>321</w:t>
            </w:r>
          </w:p>
        </w:tc>
        <w:tc>
          <w:tcPr>
            <w:tcW w:w="549"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right w:val="single" w:sz="4" w:space="0" w:color="000000"/>
            </w:tcBorders>
          </w:tcPr>
          <w:p w:rsidR="004B2868" w:rsidRDefault="00E055C6">
            <w:pPr>
              <w:pStyle w:val="TableParagraph"/>
              <w:ind w:left="32"/>
              <w:rPr>
                <w:sz w:val="16"/>
              </w:rPr>
            </w:pPr>
            <w:r>
              <w:rPr>
                <w:sz w:val="16"/>
              </w:rPr>
              <w:t>Naknade troškova zaposlenima</w:t>
            </w:r>
          </w:p>
        </w:tc>
        <w:tc>
          <w:tcPr>
            <w:tcW w:w="1764" w:type="dxa"/>
            <w:tcBorders>
              <w:top w:val="single" w:sz="12" w:space="0" w:color="000000"/>
              <w:left w:val="single" w:sz="4" w:space="0" w:color="000000"/>
              <w:right w:val="single" w:sz="4" w:space="0" w:color="000000"/>
            </w:tcBorders>
          </w:tcPr>
          <w:p w:rsidR="004B2868" w:rsidRDefault="00E055C6">
            <w:pPr>
              <w:pStyle w:val="TableParagraph"/>
              <w:ind w:right="61"/>
              <w:jc w:val="right"/>
              <w:rPr>
                <w:sz w:val="16"/>
              </w:rPr>
            </w:pPr>
            <w:r>
              <w:rPr>
                <w:sz w:val="16"/>
              </w:rPr>
              <w:t>24.680,00</w:t>
            </w:r>
          </w:p>
        </w:tc>
        <w:tc>
          <w:tcPr>
            <w:tcW w:w="1764" w:type="dxa"/>
            <w:tcBorders>
              <w:top w:val="single" w:sz="12" w:space="0" w:color="000000"/>
              <w:left w:val="single" w:sz="4" w:space="0" w:color="000000"/>
              <w:right w:val="single" w:sz="4" w:space="0" w:color="000000"/>
            </w:tcBorders>
          </w:tcPr>
          <w:p w:rsidR="004B2868" w:rsidRDefault="00E055C6">
            <w:pPr>
              <w:pStyle w:val="TableParagraph"/>
              <w:ind w:right="52"/>
              <w:jc w:val="right"/>
              <w:rPr>
                <w:sz w:val="16"/>
              </w:rPr>
            </w:pPr>
            <w:r>
              <w:rPr>
                <w:sz w:val="16"/>
              </w:rPr>
              <w:t>0,00</w:t>
            </w:r>
          </w:p>
        </w:tc>
        <w:tc>
          <w:tcPr>
            <w:tcW w:w="1766" w:type="dxa"/>
            <w:tcBorders>
              <w:top w:val="single" w:sz="12" w:space="0" w:color="000000"/>
              <w:left w:val="single" w:sz="4" w:space="0" w:color="000000"/>
              <w:right w:val="single" w:sz="4" w:space="0" w:color="000000"/>
            </w:tcBorders>
          </w:tcPr>
          <w:p w:rsidR="004B2868" w:rsidRDefault="00E055C6">
            <w:pPr>
              <w:pStyle w:val="TableParagraph"/>
              <w:ind w:right="55"/>
              <w:jc w:val="right"/>
              <w:rPr>
                <w:sz w:val="16"/>
              </w:rPr>
            </w:pPr>
            <w:r>
              <w:rPr>
                <w:sz w:val="16"/>
              </w:rPr>
              <w:t>24.680,00</w:t>
            </w:r>
          </w:p>
        </w:tc>
        <w:tc>
          <w:tcPr>
            <w:tcW w:w="1072" w:type="dxa"/>
            <w:tcBorders>
              <w:top w:val="single" w:sz="12" w:space="0" w:color="000000"/>
              <w:left w:val="single" w:sz="4" w:space="0" w:color="000000"/>
              <w:right w:val="nil"/>
            </w:tcBorders>
          </w:tcPr>
          <w:p w:rsidR="004B2868" w:rsidRDefault="00E055C6">
            <w:pPr>
              <w:pStyle w:val="TableParagraph"/>
              <w:ind w:right="18"/>
              <w:jc w:val="right"/>
              <w:rPr>
                <w:sz w:val="16"/>
              </w:rPr>
            </w:pPr>
            <w:r>
              <w:rPr>
                <w:sz w:val="16"/>
              </w:rPr>
              <w:t>100,00%</w:t>
            </w:r>
          </w:p>
        </w:tc>
      </w:tr>
      <w:tr w:rsidR="004B2868">
        <w:trPr>
          <w:trHeight w:val="268"/>
        </w:trPr>
        <w:tc>
          <w:tcPr>
            <w:tcW w:w="737" w:type="dxa"/>
            <w:gridSpan w:val="5"/>
            <w:tcBorders>
              <w:left w:val="nil"/>
              <w:right w:val="single" w:sz="4" w:space="0" w:color="000000"/>
            </w:tcBorders>
          </w:tcPr>
          <w:p w:rsidR="004B2868" w:rsidRDefault="00E055C6">
            <w:pPr>
              <w:pStyle w:val="TableParagraph"/>
              <w:spacing w:before="10"/>
              <w:ind w:left="458"/>
              <w:rPr>
                <w:sz w:val="16"/>
              </w:rPr>
            </w:pPr>
            <w:r>
              <w:rPr>
                <w:sz w:val="16"/>
              </w:rPr>
              <w:t>322</w:t>
            </w:r>
          </w:p>
        </w:tc>
        <w:tc>
          <w:tcPr>
            <w:tcW w:w="549" w:type="dxa"/>
            <w:gridSpan w:val="4"/>
            <w:tcBorders>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right w:val="single" w:sz="4" w:space="0" w:color="000000"/>
            </w:tcBorders>
          </w:tcPr>
          <w:p w:rsidR="004B2868" w:rsidRDefault="00E055C6">
            <w:pPr>
              <w:pStyle w:val="TableParagraph"/>
              <w:spacing w:before="10"/>
              <w:ind w:left="32"/>
              <w:rPr>
                <w:sz w:val="16"/>
              </w:rPr>
            </w:pPr>
            <w:r>
              <w:rPr>
                <w:sz w:val="16"/>
              </w:rPr>
              <w:t>Rashodi za materijal i energiju</w:t>
            </w:r>
          </w:p>
        </w:tc>
        <w:tc>
          <w:tcPr>
            <w:tcW w:w="1764" w:type="dxa"/>
            <w:tcBorders>
              <w:left w:val="single" w:sz="4" w:space="0" w:color="000000"/>
              <w:right w:val="single" w:sz="4" w:space="0" w:color="000000"/>
            </w:tcBorders>
          </w:tcPr>
          <w:p w:rsidR="004B2868" w:rsidRDefault="00E055C6">
            <w:pPr>
              <w:pStyle w:val="TableParagraph"/>
              <w:spacing w:before="10"/>
              <w:ind w:right="61"/>
              <w:jc w:val="right"/>
              <w:rPr>
                <w:sz w:val="16"/>
              </w:rPr>
            </w:pPr>
            <w:r>
              <w:rPr>
                <w:sz w:val="16"/>
              </w:rPr>
              <w:t>25.640,00</w:t>
            </w:r>
          </w:p>
        </w:tc>
        <w:tc>
          <w:tcPr>
            <w:tcW w:w="1764" w:type="dxa"/>
            <w:tcBorders>
              <w:left w:val="single" w:sz="4" w:space="0" w:color="000000"/>
              <w:right w:val="single" w:sz="4" w:space="0" w:color="000000"/>
            </w:tcBorders>
          </w:tcPr>
          <w:p w:rsidR="004B2868" w:rsidRDefault="00E055C6">
            <w:pPr>
              <w:pStyle w:val="TableParagraph"/>
              <w:spacing w:before="10"/>
              <w:ind w:right="52"/>
              <w:jc w:val="right"/>
              <w:rPr>
                <w:sz w:val="16"/>
              </w:rPr>
            </w:pPr>
            <w:r>
              <w:rPr>
                <w:sz w:val="16"/>
              </w:rPr>
              <w:t>0,00</w:t>
            </w:r>
          </w:p>
        </w:tc>
        <w:tc>
          <w:tcPr>
            <w:tcW w:w="1766" w:type="dxa"/>
            <w:tcBorders>
              <w:left w:val="single" w:sz="4" w:space="0" w:color="000000"/>
              <w:right w:val="single" w:sz="4" w:space="0" w:color="000000"/>
            </w:tcBorders>
          </w:tcPr>
          <w:p w:rsidR="004B2868" w:rsidRDefault="00E055C6">
            <w:pPr>
              <w:pStyle w:val="TableParagraph"/>
              <w:spacing w:before="10"/>
              <w:ind w:right="55"/>
              <w:jc w:val="right"/>
              <w:rPr>
                <w:sz w:val="16"/>
              </w:rPr>
            </w:pPr>
            <w:r>
              <w:rPr>
                <w:sz w:val="16"/>
              </w:rPr>
              <w:t>25.640,00</w:t>
            </w:r>
          </w:p>
        </w:tc>
        <w:tc>
          <w:tcPr>
            <w:tcW w:w="1072" w:type="dxa"/>
            <w:tcBorders>
              <w:left w:val="single" w:sz="4" w:space="0" w:color="000000"/>
              <w:right w:val="nil"/>
            </w:tcBorders>
          </w:tcPr>
          <w:p w:rsidR="004B2868" w:rsidRDefault="00E055C6">
            <w:pPr>
              <w:pStyle w:val="TableParagraph"/>
              <w:spacing w:before="10"/>
              <w:ind w:right="18"/>
              <w:jc w:val="right"/>
              <w:rPr>
                <w:sz w:val="16"/>
              </w:rPr>
            </w:pPr>
            <w:r>
              <w:rPr>
                <w:sz w:val="16"/>
              </w:rPr>
              <w:t>100,00%</w:t>
            </w:r>
          </w:p>
        </w:tc>
      </w:tr>
      <w:tr w:rsidR="004B2868">
        <w:trPr>
          <w:trHeight w:val="263"/>
        </w:trPr>
        <w:tc>
          <w:tcPr>
            <w:tcW w:w="737" w:type="dxa"/>
            <w:gridSpan w:val="5"/>
            <w:tcBorders>
              <w:left w:val="nil"/>
              <w:bottom w:val="single" w:sz="12" w:space="0" w:color="000000"/>
              <w:right w:val="single" w:sz="4" w:space="0" w:color="000000"/>
            </w:tcBorders>
          </w:tcPr>
          <w:p w:rsidR="004B2868" w:rsidRDefault="00E055C6">
            <w:pPr>
              <w:pStyle w:val="TableParagraph"/>
              <w:spacing w:before="10"/>
              <w:ind w:left="458"/>
              <w:rPr>
                <w:sz w:val="16"/>
              </w:rPr>
            </w:pPr>
            <w:r>
              <w:rPr>
                <w:sz w:val="16"/>
              </w:rPr>
              <w:t>323</w:t>
            </w:r>
          </w:p>
        </w:tc>
        <w:tc>
          <w:tcPr>
            <w:tcW w:w="549" w:type="dxa"/>
            <w:gridSpan w:val="4"/>
            <w:tcBorders>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bottom w:val="single" w:sz="12" w:space="0" w:color="000000"/>
              <w:right w:val="single" w:sz="4" w:space="0" w:color="000000"/>
            </w:tcBorders>
          </w:tcPr>
          <w:p w:rsidR="004B2868" w:rsidRDefault="00E055C6">
            <w:pPr>
              <w:pStyle w:val="TableParagraph"/>
              <w:spacing w:before="10"/>
              <w:ind w:left="32"/>
              <w:rPr>
                <w:sz w:val="16"/>
              </w:rPr>
            </w:pPr>
            <w:r>
              <w:rPr>
                <w:sz w:val="16"/>
              </w:rPr>
              <w:t>Rashodi za usluge</w:t>
            </w:r>
          </w:p>
        </w:tc>
        <w:tc>
          <w:tcPr>
            <w:tcW w:w="1764" w:type="dxa"/>
            <w:tcBorders>
              <w:left w:val="single" w:sz="4" w:space="0" w:color="000000"/>
              <w:bottom w:val="single" w:sz="12" w:space="0" w:color="000000"/>
              <w:right w:val="single" w:sz="4" w:space="0" w:color="000000"/>
            </w:tcBorders>
          </w:tcPr>
          <w:p w:rsidR="004B2868" w:rsidRDefault="00E055C6">
            <w:pPr>
              <w:pStyle w:val="TableParagraph"/>
              <w:spacing w:before="10"/>
              <w:ind w:right="60"/>
              <w:jc w:val="right"/>
              <w:rPr>
                <w:sz w:val="16"/>
              </w:rPr>
            </w:pPr>
            <w:r>
              <w:rPr>
                <w:sz w:val="16"/>
              </w:rPr>
              <w:t>132.330,00</w:t>
            </w:r>
          </w:p>
        </w:tc>
        <w:tc>
          <w:tcPr>
            <w:tcW w:w="1764" w:type="dxa"/>
            <w:tcBorders>
              <w:left w:val="single" w:sz="4" w:space="0" w:color="000000"/>
              <w:bottom w:val="single" w:sz="12" w:space="0" w:color="000000"/>
              <w:right w:val="single" w:sz="4" w:space="0" w:color="000000"/>
            </w:tcBorders>
          </w:tcPr>
          <w:p w:rsidR="004B2868" w:rsidRDefault="00E055C6">
            <w:pPr>
              <w:pStyle w:val="TableParagraph"/>
              <w:spacing w:before="10"/>
              <w:ind w:right="52"/>
              <w:jc w:val="right"/>
              <w:rPr>
                <w:sz w:val="16"/>
              </w:rPr>
            </w:pPr>
            <w:r>
              <w:rPr>
                <w:sz w:val="16"/>
              </w:rPr>
              <w:t>0,00</w:t>
            </w:r>
          </w:p>
        </w:tc>
        <w:tc>
          <w:tcPr>
            <w:tcW w:w="1766" w:type="dxa"/>
            <w:tcBorders>
              <w:left w:val="single" w:sz="4" w:space="0" w:color="000000"/>
              <w:bottom w:val="single" w:sz="12" w:space="0" w:color="000000"/>
              <w:right w:val="single" w:sz="4" w:space="0" w:color="000000"/>
            </w:tcBorders>
          </w:tcPr>
          <w:p w:rsidR="004B2868" w:rsidRDefault="00E055C6">
            <w:pPr>
              <w:pStyle w:val="TableParagraph"/>
              <w:spacing w:before="10"/>
              <w:ind w:right="53"/>
              <w:jc w:val="right"/>
              <w:rPr>
                <w:sz w:val="16"/>
              </w:rPr>
            </w:pPr>
            <w:r>
              <w:rPr>
                <w:sz w:val="16"/>
              </w:rPr>
              <w:t>132.330,00</w:t>
            </w:r>
          </w:p>
        </w:tc>
        <w:tc>
          <w:tcPr>
            <w:tcW w:w="1072" w:type="dxa"/>
            <w:tcBorders>
              <w:left w:val="single" w:sz="4" w:space="0" w:color="000000"/>
              <w:bottom w:val="single" w:sz="12" w:space="0" w:color="000000"/>
              <w:right w:val="nil"/>
            </w:tcBorders>
          </w:tcPr>
          <w:p w:rsidR="004B2868" w:rsidRDefault="00E055C6">
            <w:pPr>
              <w:pStyle w:val="TableParagraph"/>
              <w:spacing w:before="10"/>
              <w:ind w:right="18"/>
              <w:jc w:val="right"/>
              <w:rPr>
                <w:sz w:val="16"/>
              </w:rPr>
            </w:pPr>
            <w:r>
              <w:rPr>
                <w:sz w:val="16"/>
              </w:rPr>
              <w:t>100,00%</w:t>
            </w:r>
          </w:p>
        </w:tc>
      </w:tr>
      <w:tr w:rsidR="004B2868">
        <w:trPr>
          <w:trHeight w:val="257"/>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left="458"/>
              <w:rPr>
                <w:sz w:val="16"/>
              </w:rPr>
            </w:pPr>
            <w:r>
              <w:rPr>
                <w:sz w:val="16"/>
              </w:rPr>
              <w:t>329</w:t>
            </w:r>
          </w:p>
        </w:tc>
        <w:tc>
          <w:tcPr>
            <w:tcW w:w="549"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32"/>
              <w:rPr>
                <w:sz w:val="16"/>
              </w:rPr>
            </w:pPr>
            <w:r>
              <w:rPr>
                <w:sz w:val="16"/>
              </w:rPr>
              <w:t>Ostali nespomenuti rashodi poslovanja</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61"/>
              <w:jc w:val="right"/>
              <w:rPr>
                <w:sz w:val="16"/>
              </w:rPr>
            </w:pPr>
            <w:r>
              <w:rPr>
                <w:sz w:val="16"/>
              </w:rPr>
              <w:t>13.250,00</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2"/>
              <w:jc w:val="right"/>
              <w:rPr>
                <w:sz w:val="16"/>
              </w:rPr>
            </w:pPr>
            <w:r>
              <w:rPr>
                <w:sz w:val="16"/>
              </w:rPr>
              <w:t>0,00</w:t>
            </w:r>
          </w:p>
        </w:tc>
        <w:tc>
          <w:tcPr>
            <w:tcW w:w="1766"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5"/>
              <w:jc w:val="right"/>
              <w:rPr>
                <w:sz w:val="16"/>
              </w:rPr>
            </w:pPr>
            <w:r>
              <w:rPr>
                <w:sz w:val="16"/>
              </w:rPr>
              <w:t>13.250,00</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ind w:right="18"/>
              <w:jc w:val="right"/>
              <w:rPr>
                <w:sz w:val="16"/>
              </w:rPr>
            </w:pPr>
            <w:r>
              <w:rPr>
                <w:sz w:val="16"/>
              </w:rPr>
              <w:t>100,00%</w:t>
            </w:r>
          </w:p>
        </w:tc>
      </w:tr>
      <w:tr w:rsidR="004B2868">
        <w:trPr>
          <w:trHeight w:val="253"/>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right="13"/>
              <w:jc w:val="right"/>
              <w:rPr>
                <w:b/>
                <w:sz w:val="16"/>
              </w:rPr>
            </w:pPr>
            <w:r>
              <w:rPr>
                <w:b/>
                <w:sz w:val="16"/>
              </w:rPr>
              <w:t>34</w:t>
            </w:r>
          </w:p>
        </w:tc>
        <w:tc>
          <w:tcPr>
            <w:tcW w:w="549"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32"/>
              <w:rPr>
                <w:b/>
                <w:sz w:val="16"/>
              </w:rPr>
            </w:pPr>
            <w:r>
              <w:rPr>
                <w:b/>
                <w:sz w:val="16"/>
              </w:rPr>
              <w:t>Financijski rashodi</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65"/>
              <w:jc w:val="right"/>
              <w:rPr>
                <w:b/>
                <w:sz w:val="16"/>
              </w:rPr>
            </w:pPr>
            <w:r>
              <w:rPr>
                <w:b/>
                <w:sz w:val="16"/>
              </w:rPr>
              <w:t>1.000,00</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5"/>
              <w:jc w:val="right"/>
              <w:rPr>
                <w:b/>
                <w:sz w:val="16"/>
              </w:rPr>
            </w:pPr>
            <w:r>
              <w:rPr>
                <w:b/>
                <w:sz w:val="16"/>
              </w:rPr>
              <w:t>0,00</w:t>
            </w:r>
          </w:p>
        </w:tc>
        <w:tc>
          <w:tcPr>
            <w:tcW w:w="1766"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9"/>
              <w:jc w:val="right"/>
              <w:rPr>
                <w:b/>
                <w:sz w:val="16"/>
              </w:rPr>
            </w:pPr>
            <w:r>
              <w:rPr>
                <w:b/>
                <w:sz w:val="16"/>
              </w:rPr>
              <w:t>1.000,00</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ind w:right="24"/>
              <w:jc w:val="right"/>
              <w:rPr>
                <w:b/>
                <w:sz w:val="16"/>
              </w:rPr>
            </w:pPr>
            <w:r>
              <w:rPr>
                <w:b/>
                <w:sz w:val="16"/>
              </w:rPr>
              <w:t>100,00%</w:t>
            </w:r>
          </w:p>
        </w:tc>
      </w:tr>
      <w:tr w:rsidR="004B2868">
        <w:trPr>
          <w:trHeight w:val="263"/>
        </w:trPr>
        <w:tc>
          <w:tcPr>
            <w:tcW w:w="737" w:type="dxa"/>
            <w:gridSpan w:val="5"/>
            <w:tcBorders>
              <w:top w:val="single" w:sz="12" w:space="0" w:color="000000"/>
              <w:left w:val="nil"/>
              <w:right w:val="single" w:sz="4" w:space="0" w:color="000000"/>
            </w:tcBorders>
          </w:tcPr>
          <w:p w:rsidR="004B2868" w:rsidRDefault="00E055C6">
            <w:pPr>
              <w:pStyle w:val="TableParagraph"/>
              <w:ind w:left="458"/>
              <w:rPr>
                <w:sz w:val="16"/>
              </w:rPr>
            </w:pPr>
            <w:r>
              <w:rPr>
                <w:sz w:val="16"/>
              </w:rPr>
              <w:t>343</w:t>
            </w:r>
          </w:p>
        </w:tc>
        <w:tc>
          <w:tcPr>
            <w:tcW w:w="549"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right w:val="single" w:sz="4" w:space="0" w:color="000000"/>
            </w:tcBorders>
          </w:tcPr>
          <w:p w:rsidR="004B2868" w:rsidRDefault="00E055C6">
            <w:pPr>
              <w:pStyle w:val="TableParagraph"/>
              <w:ind w:left="32"/>
              <w:rPr>
                <w:sz w:val="16"/>
              </w:rPr>
            </w:pPr>
            <w:r>
              <w:rPr>
                <w:sz w:val="16"/>
              </w:rPr>
              <w:t>Ostali financijski rashodi</w:t>
            </w:r>
          </w:p>
        </w:tc>
        <w:tc>
          <w:tcPr>
            <w:tcW w:w="1764" w:type="dxa"/>
            <w:tcBorders>
              <w:top w:val="single" w:sz="12" w:space="0" w:color="000000"/>
              <w:left w:val="single" w:sz="4" w:space="0" w:color="000000"/>
              <w:right w:val="single" w:sz="4" w:space="0" w:color="000000"/>
            </w:tcBorders>
          </w:tcPr>
          <w:p w:rsidR="004B2868" w:rsidRDefault="00E055C6">
            <w:pPr>
              <w:pStyle w:val="TableParagraph"/>
              <w:ind w:right="61"/>
              <w:jc w:val="right"/>
              <w:rPr>
                <w:sz w:val="16"/>
              </w:rPr>
            </w:pPr>
            <w:r>
              <w:rPr>
                <w:sz w:val="16"/>
              </w:rPr>
              <w:t>1.000,00</w:t>
            </w:r>
          </w:p>
        </w:tc>
        <w:tc>
          <w:tcPr>
            <w:tcW w:w="1764" w:type="dxa"/>
            <w:tcBorders>
              <w:top w:val="single" w:sz="12" w:space="0" w:color="000000"/>
              <w:left w:val="single" w:sz="4" w:space="0" w:color="000000"/>
              <w:right w:val="single" w:sz="4" w:space="0" w:color="000000"/>
            </w:tcBorders>
          </w:tcPr>
          <w:p w:rsidR="004B2868" w:rsidRDefault="00E055C6">
            <w:pPr>
              <w:pStyle w:val="TableParagraph"/>
              <w:ind w:right="52"/>
              <w:jc w:val="right"/>
              <w:rPr>
                <w:sz w:val="16"/>
              </w:rPr>
            </w:pPr>
            <w:r>
              <w:rPr>
                <w:sz w:val="16"/>
              </w:rPr>
              <w:t>0,00</w:t>
            </w:r>
          </w:p>
        </w:tc>
        <w:tc>
          <w:tcPr>
            <w:tcW w:w="1766" w:type="dxa"/>
            <w:tcBorders>
              <w:top w:val="single" w:sz="12" w:space="0" w:color="000000"/>
              <w:left w:val="single" w:sz="4" w:space="0" w:color="000000"/>
              <w:right w:val="single" w:sz="4" w:space="0" w:color="000000"/>
            </w:tcBorders>
          </w:tcPr>
          <w:p w:rsidR="004B2868" w:rsidRDefault="00E055C6">
            <w:pPr>
              <w:pStyle w:val="TableParagraph"/>
              <w:ind w:right="55"/>
              <w:jc w:val="right"/>
              <w:rPr>
                <w:sz w:val="16"/>
              </w:rPr>
            </w:pPr>
            <w:r>
              <w:rPr>
                <w:sz w:val="16"/>
              </w:rPr>
              <w:t>1.000,00</w:t>
            </w:r>
          </w:p>
        </w:tc>
        <w:tc>
          <w:tcPr>
            <w:tcW w:w="1072" w:type="dxa"/>
            <w:tcBorders>
              <w:top w:val="single" w:sz="12" w:space="0" w:color="000000"/>
              <w:left w:val="single" w:sz="4" w:space="0" w:color="000000"/>
              <w:right w:val="nil"/>
            </w:tcBorders>
          </w:tcPr>
          <w:p w:rsidR="004B2868" w:rsidRDefault="00E055C6">
            <w:pPr>
              <w:pStyle w:val="TableParagraph"/>
              <w:ind w:right="18"/>
              <w:jc w:val="right"/>
              <w:rPr>
                <w:sz w:val="16"/>
              </w:rPr>
            </w:pPr>
            <w:r>
              <w:rPr>
                <w:sz w:val="16"/>
              </w:rPr>
              <w:t>100,00%</w:t>
            </w:r>
          </w:p>
        </w:tc>
      </w:tr>
      <w:tr w:rsidR="004B2868">
        <w:trPr>
          <w:trHeight w:val="230"/>
        </w:trPr>
        <w:tc>
          <w:tcPr>
            <w:tcW w:w="1286" w:type="dxa"/>
            <w:gridSpan w:val="9"/>
            <w:tcBorders>
              <w:left w:val="nil"/>
              <w:bottom w:val="nil"/>
              <w:right w:val="single" w:sz="4" w:space="0" w:color="000000"/>
            </w:tcBorders>
            <w:shd w:val="clear" w:color="auto" w:fill="C0C0C0"/>
          </w:tcPr>
          <w:p w:rsidR="004B2868" w:rsidRDefault="00E055C6">
            <w:pPr>
              <w:pStyle w:val="TableParagraph"/>
              <w:spacing w:before="9"/>
              <w:ind w:left="18"/>
              <w:rPr>
                <w:b/>
                <w:sz w:val="16"/>
              </w:rPr>
            </w:pPr>
            <w:r>
              <w:rPr>
                <w:b/>
                <w:sz w:val="16"/>
              </w:rPr>
              <w:t>Akt. K201311</w:t>
            </w:r>
          </w:p>
        </w:tc>
        <w:tc>
          <w:tcPr>
            <w:tcW w:w="3198" w:type="dxa"/>
            <w:vMerge w:val="restart"/>
            <w:tcBorders>
              <w:left w:val="single" w:sz="4" w:space="0" w:color="000000"/>
              <w:right w:val="single" w:sz="4" w:space="0" w:color="000000"/>
            </w:tcBorders>
            <w:shd w:val="clear" w:color="auto" w:fill="C0C0C0"/>
          </w:tcPr>
          <w:p w:rsidR="004B2868" w:rsidRDefault="00E055C6">
            <w:pPr>
              <w:pStyle w:val="TableParagraph"/>
              <w:spacing w:before="9"/>
              <w:ind w:left="32"/>
              <w:rPr>
                <w:b/>
                <w:sz w:val="16"/>
              </w:rPr>
            </w:pPr>
            <w:r>
              <w:rPr>
                <w:b/>
                <w:sz w:val="16"/>
              </w:rPr>
              <w:t>OPREMANJE KNJIŽNICE I ČITAONICE</w:t>
            </w:r>
          </w:p>
          <w:p w:rsidR="004B2868" w:rsidRDefault="00E055C6">
            <w:pPr>
              <w:pStyle w:val="TableParagraph"/>
              <w:spacing w:before="48"/>
              <w:ind w:left="32"/>
              <w:rPr>
                <w:sz w:val="14"/>
              </w:rPr>
            </w:pPr>
            <w:r>
              <w:rPr>
                <w:sz w:val="14"/>
              </w:rPr>
              <w:t>Funkcija: 0820 Službe kulture</w:t>
            </w:r>
          </w:p>
        </w:tc>
        <w:tc>
          <w:tcPr>
            <w:tcW w:w="1764" w:type="dxa"/>
            <w:vMerge w:val="restart"/>
            <w:tcBorders>
              <w:left w:val="single" w:sz="4" w:space="0" w:color="000000"/>
              <w:right w:val="single" w:sz="4" w:space="0" w:color="000000"/>
            </w:tcBorders>
            <w:shd w:val="clear" w:color="auto" w:fill="C0C0C0"/>
          </w:tcPr>
          <w:p w:rsidR="004B2868" w:rsidRDefault="00E055C6">
            <w:pPr>
              <w:pStyle w:val="TableParagraph"/>
              <w:spacing w:before="9"/>
              <w:ind w:left="880"/>
              <w:rPr>
                <w:b/>
                <w:sz w:val="16"/>
              </w:rPr>
            </w:pPr>
            <w:r>
              <w:rPr>
                <w:b/>
                <w:sz w:val="16"/>
              </w:rPr>
              <w:t>54.000,00</w:t>
            </w:r>
          </w:p>
        </w:tc>
        <w:tc>
          <w:tcPr>
            <w:tcW w:w="1764" w:type="dxa"/>
            <w:vMerge w:val="restart"/>
            <w:tcBorders>
              <w:left w:val="single" w:sz="4" w:space="0" w:color="000000"/>
              <w:right w:val="single" w:sz="4" w:space="0" w:color="000000"/>
            </w:tcBorders>
            <w:shd w:val="clear" w:color="auto" w:fill="C0C0C0"/>
          </w:tcPr>
          <w:p w:rsidR="004B2868" w:rsidRDefault="00E055C6">
            <w:pPr>
              <w:pStyle w:val="TableParagraph"/>
              <w:spacing w:before="9"/>
              <w:ind w:left="791"/>
              <w:rPr>
                <w:b/>
                <w:sz w:val="16"/>
              </w:rPr>
            </w:pPr>
            <w:r>
              <w:rPr>
                <w:b/>
                <w:sz w:val="16"/>
              </w:rPr>
              <w:t>208.265,24</w:t>
            </w:r>
          </w:p>
        </w:tc>
        <w:tc>
          <w:tcPr>
            <w:tcW w:w="1766" w:type="dxa"/>
            <w:vMerge w:val="restart"/>
            <w:tcBorders>
              <w:left w:val="single" w:sz="4" w:space="0" w:color="000000"/>
              <w:right w:val="single" w:sz="4" w:space="0" w:color="000000"/>
            </w:tcBorders>
            <w:shd w:val="clear" w:color="auto" w:fill="C0C0C0"/>
          </w:tcPr>
          <w:p w:rsidR="004B2868" w:rsidRDefault="00E055C6">
            <w:pPr>
              <w:pStyle w:val="TableParagraph"/>
              <w:spacing w:before="9"/>
              <w:ind w:left="788"/>
              <w:rPr>
                <w:b/>
                <w:sz w:val="16"/>
              </w:rPr>
            </w:pPr>
            <w:r>
              <w:rPr>
                <w:b/>
                <w:sz w:val="16"/>
              </w:rPr>
              <w:t>262.265,24</w:t>
            </w:r>
          </w:p>
        </w:tc>
        <w:tc>
          <w:tcPr>
            <w:tcW w:w="1072" w:type="dxa"/>
            <w:vMerge w:val="restart"/>
            <w:tcBorders>
              <w:left w:val="single" w:sz="4" w:space="0" w:color="000000"/>
              <w:right w:val="nil"/>
            </w:tcBorders>
            <w:shd w:val="clear" w:color="auto" w:fill="C0C0C0"/>
          </w:tcPr>
          <w:p w:rsidR="004B2868" w:rsidRDefault="00E055C6">
            <w:pPr>
              <w:pStyle w:val="TableParagraph"/>
              <w:spacing w:before="9"/>
              <w:ind w:left="294"/>
              <w:rPr>
                <w:b/>
                <w:sz w:val="16"/>
              </w:rPr>
            </w:pPr>
            <w:r>
              <w:rPr>
                <w:b/>
                <w:sz w:val="16"/>
              </w:rPr>
              <w:t>485,68%</w:t>
            </w:r>
          </w:p>
        </w:tc>
      </w:tr>
      <w:tr w:rsidR="004B2868">
        <w:trPr>
          <w:trHeight w:val="185"/>
        </w:trPr>
        <w:tc>
          <w:tcPr>
            <w:tcW w:w="285" w:type="dxa"/>
            <w:tcBorders>
              <w:top w:val="nil"/>
              <w:left w:val="nil"/>
            </w:tcBorders>
            <w:shd w:val="clear" w:color="auto" w:fill="C0C0C0"/>
          </w:tcPr>
          <w:p w:rsidR="004B2868" w:rsidRDefault="00E055C6">
            <w:pPr>
              <w:pStyle w:val="TableParagraph"/>
              <w:spacing w:before="2" w:line="163" w:lineRule="exact"/>
              <w:ind w:left="18"/>
              <w:rPr>
                <w:sz w:val="14"/>
              </w:rPr>
            </w:pPr>
            <w:r>
              <w:rPr>
                <w:sz w:val="14"/>
              </w:rPr>
              <w:t>Izv.</w:t>
            </w:r>
          </w:p>
        </w:tc>
        <w:tc>
          <w:tcPr>
            <w:tcW w:w="116"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65" w:lineRule="exact"/>
              <w:ind w:left="5"/>
              <w:jc w:val="center"/>
              <w:rPr>
                <w:sz w:val="14"/>
              </w:rPr>
            </w:pPr>
            <w:r>
              <w:rPr>
                <w:sz w:val="14"/>
              </w:rPr>
              <w:t>1</w:t>
            </w: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65" w:lineRule="exact"/>
              <w:ind w:left="10"/>
              <w:rPr>
                <w:sz w:val="14"/>
              </w:rPr>
            </w:pPr>
            <w:r>
              <w:rPr>
                <w:sz w:val="14"/>
              </w:rPr>
              <w:t>3</w:t>
            </w:r>
          </w:p>
        </w:tc>
        <w:tc>
          <w:tcPr>
            <w:tcW w:w="111" w:type="dxa"/>
            <w:tcBorders>
              <w:top w:val="single" w:sz="12" w:space="0" w:color="000000"/>
              <w:left w:val="single" w:sz="12" w:space="0" w:color="000000"/>
              <w:bottom w:val="single" w:sz="12" w:space="0" w:color="000000"/>
            </w:tcBorders>
            <w:shd w:val="clear" w:color="auto" w:fill="C0C0C0"/>
          </w:tcPr>
          <w:p w:rsidR="004B2868" w:rsidRDefault="00E055C6">
            <w:pPr>
              <w:pStyle w:val="TableParagraph"/>
              <w:spacing w:before="0" w:line="165" w:lineRule="exact"/>
              <w:jc w:val="center"/>
              <w:rPr>
                <w:sz w:val="14"/>
              </w:rPr>
            </w:pPr>
            <w:r>
              <w:rPr>
                <w:sz w:val="14"/>
              </w:rPr>
              <w:t>4</w:t>
            </w:r>
          </w:p>
        </w:tc>
        <w:tc>
          <w:tcPr>
            <w:tcW w:w="116" w:type="dxa"/>
            <w:tcBorders>
              <w:top w:val="single" w:sz="12" w:space="0" w:color="000000"/>
              <w:bottom w:val="single" w:sz="12" w:space="0" w:color="000000"/>
            </w:tcBorders>
            <w:shd w:val="clear" w:color="auto" w:fill="C0C0C0"/>
          </w:tcPr>
          <w:p w:rsidR="004B2868" w:rsidRDefault="00E055C6">
            <w:pPr>
              <w:pStyle w:val="TableParagraph"/>
              <w:spacing w:before="0" w:line="165" w:lineRule="exact"/>
              <w:ind w:left="10"/>
              <w:rPr>
                <w:sz w:val="14"/>
              </w:rPr>
            </w:pPr>
            <w:r>
              <w:rPr>
                <w:sz w:val="14"/>
              </w:rPr>
              <w:t>5</w:t>
            </w: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08" w:type="dxa"/>
            <w:tcBorders>
              <w:top w:val="nil"/>
              <w:right w:val="single" w:sz="4" w:space="0" w:color="000000"/>
            </w:tcBorders>
            <w:shd w:val="clear" w:color="auto" w:fill="C0C0C0"/>
          </w:tcPr>
          <w:p w:rsidR="004B2868" w:rsidRDefault="004B2868">
            <w:pPr>
              <w:pStyle w:val="TableParagraph"/>
              <w:spacing w:before="0"/>
              <w:rPr>
                <w:rFonts w:ascii="Times New Roman"/>
                <w:sz w:val="12"/>
              </w:rPr>
            </w:pPr>
          </w:p>
        </w:tc>
        <w:tc>
          <w:tcPr>
            <w:tcW w:w="3198"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6"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072" w:type="dxa"/>
            <w:vMerge/>
            <w:tcBorders>
              <w:top w:val="nil"/>
              <w:left w:val="single" w:sz="4" w:space="0" w:color="000000"/>
              <w:right w:val="nil"/>
            </w:tcBorders>
            <w:shd w:val="clear" w:color="auto" w:fill="C0C0C0"/>
          </w:tcPr>
          <w:p w:rsidR="004B2868" w:rsidRDefault="004B2868">
            <w:pPr>
              <w:rPr>
                <w:sz w:val="2"/>
                <w:szCs w:val="2"/>
              </w:rPr>
            </w:pPr>
          </w:p>
        </w:tc>
      </w:tr>
      <w:tr w:rsidR="004B2868">
        <w:trPr>
          <w:trHeight w:val="392"/>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right="13"/>
              <w:jc w:val="right"/>
              <w:rPr>
                <w:b/>
                <w:sz w:val="16"/>
              </w:rPr>
            </w:pPr>
            <w:r>
              <w:rPr>
                <w:b/>
                <w:sz w:val="16"/>
              </w:rPr>
              <w:t>42</w:t>
            </w:r>
          </w:p>
        </w:tc>
        <w:tc>
          <w:tcPr>
            <w:tcW w:w="549"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bottom w:val="single" w:sz="12" w:space="0" w:color="000000"/>
              <w:right w:val="single" w:sz="4" w:space="0" w:color="000000"/>
            </w:tcBorders>
          </w:tcPr>
          <w:p w:rsidR="004B2868" w:rsidRDefault="00E055C6">
            <w:pPr>
              <w:pStyle w:val="TableParagraph"/>
              <w:spacing w:before="11" w:line="192" w:lineRule="exact"/>
              <w:ind w:left="32" w:right="606"/>
              <w:rPr>
                <w:b/>
                <w:sz w:val="16"/>
              </w:rPr>
            </w:pPr>
            <w:r>
              <w:rPr>
                <w:b/>
                <w:sz w:val="16"/>
              </w:rPr>
              <w:t>Rashodi za nabavu proizvedene dugotrajne imovine</w:t>
            </w:r>
          </w:p>
        </w:tc>
        <w:tc>
          <w:tcPr>
            <w:tcW w:w="1764" w:type="dxa"/>
            <w:tcBorders>
              <w:left w:val="single" w:sz="4" w:space="0" w:color="000000"/>
              <w:bottom w:val="single" w:sz="12" w:space="0" w:color="000000"/>
              <w:right w:val="single" w:sz="4" w:space="0" w:color="000000"/>
            </w:tcBorders>
          </w:tcPr>
          <w:p w:rsidR="004B2868" w:rsidRDefault="00E055C6">
            <w:pPr>
              <w:pStyle w:val="TableParagraph"/>
              <w:ind w:right="65"/>
              <w:jc w:val="right"/>
              <w:rPr>
                <w:b/>
                <w:sz w:val="16"/>
              </w:rPr>
            </w:pPr>
            <w:r>
              <w:rPr>
                <w:b/>
                <w:sz w:val="16"/>
              </w:rPr>
              <w:t>54.000,00</w:t>
            </w:r>
          </w:p>
        </w:tc>
        <w:tc>
          <w:tcPr>
            <w:tcW w:w="1764" w:type="dxa"/>
            <w:tcBorders>
              <w:left w:val="single" w:sz="4" w:space="0" w:color="000000"/>
              <w:bottom w:val="single" w:sz="12" w:space="0" w:color="000000"/>
              <w:right w:val="single" w:sz="4" w:space="0" w:color="000000"/>
            </w:tcBorders>
          </w:tcPr>
          <w:p w:rsidR="004B2868" w:rsidRDefault="00E055C6">
            <w:pPr>
              <w:pStyle w:val="TableParagraph"/>
              <w:ind w:right="53"/>
              <w:jc w:val="right"/>
              <w:rPr>
                <w:b/>
                <w:sz w:val="16"/>
              </w:rPr>
            </w:pPr>
            <w:r>
              <w:rPr>
                <w:b/>
                <w:sz w:val="16"/>
              </w:rPr>
              <w:t>8.265,24</w:t>
            </w:r>
          </w:p>
        </w:tc>
        <w:tc>
          <w:tcPr>
            <w:tcW w:w="1766" w:type="dxa"/>
            <w:tcBorders>
              <w:left w:val="single" w:sz="4" w:space="0" w:color="000000"/>
              <w:bottom w:val="single" w:sz="12" w:space="0" w:color="000000"/>
              <w:right w:val="single" w:sz="4" w:space="0" w:color="000000"/>
            </w:tcBorders>
          </w:tcPr>
          <w:p w:rsidR="004B2868" w:rsidRDefault="00E055C6">
            <w:pPr>
              <w:pStyle w:val="TableParagraph"/>
              <w:ind w:right="59"/>
              <w:jc w:val="right"/>
              <w:rPr>
                <w:b/>
                <w:sz w:val="16"/>
              </w:rPr>
            </w:pPr>
            <w:r>
              <w:rPr>
                <w:b/>
                <w:sz w:val="16"/>
              </w:rPr>
              <w:t>62.265,24</w:t>
            </w:r>
          </w:p>
        </w:tc>
        <w:tc>
          <w:tcPr>
            <w:tcW w:w="1072" w:type="dxa"/>
            <w:tcBorders>
              <w:left w:val="single" w:sz="4" w:space="0" w:color="000000"/>
              <w:bottom w:val="single" w:sz="12" w:space="0" w:color="000000"/>
              <w:right w:val="nil"/>
            </w:tcBorders>
          </w:tcPr>
          <w:p w:rsidR="004B2868" w:rsidRDefault="00E055C6">
            <w:pPr>
              <w:pStyle w:val="TableParagraph"/>
              <w:ind w:right="24"/>
              <w:jc w:val="right"/>
              <w:rPr>
                <w:b/>
                <w:sz w:val="16"/>
              </w:rPr>
            </w:pPr>
            <w:r>
              <w:rPr>
                <w:b/>
                <w:sz w:val="16"/>
              </w:rPr>
              <w:t>115,31%</w:t>
            </w:r>
          </w:p>
        </w:tc>
      </w:tr>
      <w:tr w:rsidR="004B2868">
        <w:trPr>
          <w:trHeight w:val="256"/>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spacing w:before="2"/>
              <w:ind w:left="458"/>
              <w:rPr>
                <w:sz w:val="16"/>
              </w:rPr>
            </w:pPr>
            <w:r>
              <w:rPr>
                <w:sz w:val="16"/>
              </w:rPr>
              <w:t>422</w:t>
            </w:r>
          </w:p>
        </w:tc>
        <w:tc>
          <w:tcPr>
            <w:tcW w:w="549"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2"/>
              <w:ind w:left="32"/>
              <w:rPr>
                <w:sz w:val="16"/>
              </w:rPr>
            </w:pPr>
            <w:r>
              <w:rPr>
                <w:sz w:val="16"/>
              </w:rPr>
              <w:t>Postrojenja i oprema</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2"/>
              <w:ind w:right="64"/>
              <w:jc w:val="right"/>
              <w:rPr>
                <w:sz w:val="16"/>
              </w:rPr>
            </w:pPr>
            <w:r>
              <w:rPr>
                <w:sz w:val="16"/>
              </w:rPr>
              <w:t>0,00</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2"/>
              <w:ind w:right="50"/>
              <w:jc w:val="right"/>
              <w:rPr>
                <w:sz w:val="16"/>
              </w:rPr>
            </w:pPr>
            <w:r>
              <w:rPr>
                <w:sz w:val="16"/>
              </w:rPr>
              <w:t>2.700,00</w:t>
            </w:r>
          </w:p>
        </w:tc>
        <w:tc>
          <w:tcPr>
            <w:tcW w:w="1766"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2"/>
              <w:ind w:right="55"/>
              <w:jc w:val="right"/>
              <w:rPr>
                <w:sz w:val="16"/>
              </w:rPr>
            </w:pPr>
            <w:r>
              <w:rPr>
                <w:sz w:val="16"/>
              </w:rPr>
              <w:t>2.700,00</w:t>
            </w:r>
          </w:p>
        </w:tc>
        <w:tc>
          <w:tcPr>
            <w:tcW w:w="1072" w:type="dxa"/>
            <w:tcBorders>
              <w:top w:val="single" w:sz="12" w:space="0" w:color="000000"/>
              <w:left w:val="single" w:sz="4" w:space="0" w:color="000000"/>
              <w:bottom w:val="single" w:sz="12" w:space="0" w:color="000000"/>
              <w:right w:val="nil"/>
            </w:tcBorders>
          </w:tcPr>
          <w:p w:rsidR="004B2868" w:rsidRDefault="004B2868">
            <w:pPr>
              <w:pStyle w:val="TableParagraph"/>
              <w:spacing w:before="0"/>
              <w:rPr>
                <w:rFonts w:ascii="Times New Roman"/>
                <w:sz w:val="16"/>
              </w:rPr>
            </w:pPr>
          </w:p>
        </w:tc>
      </w:tr>
      <w:tr w:rsidR="004B2868">
        <w:trPr>
          <w:trHeight w:val="402"/>
        </w:trPr>
        <w:tc>
          <w:tcPr>
            <w:tcW w:w="737" w:type="dxa"/>
            <w:gridSpan w:val="5"/>
            <w:tcBorders>
              <w:top w:val="single" w:sz="12" w:space="0" w:color="000000"/>
              <w:left w:val="nil"/>
              <w:right w:val="single" w:sz="4" w:space="0" w:color="000000"/>
            </w:tcBorders>
          </w:tcPr>
          <w:p w:rsidR="004B2868" w:rsidRDefault="00E055C6">
            <w:pPr>
              <w:pStyle w:val="TableParagraph"/>
              <w:ind w:left="458"/>
              <w:rPr>
                <w:sz w:val="16"/>
              </w:rPr>
            </w:pPr>
            <w:r>
              <w:rPr>
                <w:sz w:val="16"/>
              </w:rPr>
              <w:t>424</w:t>
            </w:r>
          </w:p>
        </w:tc>
        <w:tc>
          <w:tcPr>
            <w:tcW w:w="549"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right w:val="single" w:sz="4" w:space="0" w:color="000000"/>
            </w:tcBorders>
          </w:tcPr>
          <w:p w:rsidR="004B2868" w:rsidRDefault="00E055C6">
            <w:pPr>
              <w:pStyle w:val="TableParagraph"/>
              <w:spacing w:before="11" w:line="192" w:lineRule="exact"/>
              <w:ind w:left="32"/>
              <w:rPr>
                <w:sz w:val="16"/>
              </w:rPr>
            </w:pPr>
            <w:r>
              <w:rPr>
                <w:sz w:val="16"/>
              </w:rPr>
              <w:t>Knjige, umjetnička djela i ostale izložbene vrijednosti</w:t>
            </w:r>
          </w:p>
        </w:tc>
        <w:tc>
          <w:tcPr>
            <w:tcW w:w="1764" w:type="dxa"/>
            <w:tcBorders>
              <w:top w:val="single" w:sz="12" w:space="0" w:color="000000"/>
              <w:left w:val="single" w:sz="4" w:space="0" w:color="000000"/>
              <w:right w:val="single" w:sz="4" w:space="0" w:color="000000"/>
            </w:tcBorders>
          </w:tcPr>
          <w:p w:rsidR="004B2868" w:rsidRDefault="00E055C6">
            <w:pPr>
              <w:pStyle w:val="TableParagraph"/>
              <w:ind w:right="61"/>
              <w:jc w:val="right"/>
              <w:rPr>
                <w:sz w:val="16"/>
              </w:rPr>
            </w:pPr>
            <w:r>
              <w:rPr>
                <w:sz w:val="16"/>
              </w:rPr>
              <w:t>54.000,00</w:t>
            </w:r>
          </w:p>
        </w:tc>
        <w:tc>
          <w:tcPr>
            <w:tcW w:w="1764" w:type="dxa"/>
            <w:tcBorders>
              <w:top w:val="single" w:sz="12" w:space="0" w:color="000000"/>
              <w:left w:val="single" w:sz="4" w:space="0" w:color="000000"/>
              <w:right w:val="single" w:sz="4" w:space="0" w:color="000000"/>
            </w:tcBorders>
          </w:tcPr>
          <w:p w:rsidR="004B2868" w:rsidRDefault="00E055C6">
            <w:pPr>
              <w:pStyle w:val="TableParagraph"/>
              <w:ind w:right="49"/>
              <w:jc w:val="right"/>
              <w:rPr>
                <w:sz w:val="16"/>
              </w:rPr>
            </w:pPr>
            <w:r>
              <w:rPr>
                <w:sz w:val="16"/>
              </w:rPr>
              <w:t>5.565,24</w:t>
            </w:r>
          </w:p>
        </w:tc>
        <w:tc>
          <w:tcPr>
            <w:tcW w:w="1766" w:type="dxa"/>
            <w:tcBorders>
              <w:top w:val="single" w:sz="12" w:space="0" w:color="000000"/>
              <w:left w:val="single" w:sz="4" w:space="0" w:color="000000"/>
              <w:right w:val="single" w:sz="4" w:space="0" w:color="000000"/>
            </w:tcBorders>
          </w:tcPr>
          <w:p w:rsidR="004B2868" w:rsidRDefault="00E055C6">
            <w:pPr>
              <w:pStyle w:val="TableParagraph"/>
              <w:ind w:right="55"/>
              <w:jc w:val="right"/>
              <w:rPr>
                <w:sz w:val="16"/>
              </w:rPr>
            </w:pPr>
            <w:r>
              <w:rPr>
                <w:sz w:val="16"/>
              </w:rPr>
              <w:t>59.565,24</w:t>
            </w:r>
          </w:p>
        </w:tc>
        <w:tc>
          <w:tcPr>
            <w:tcW w:w="1072" w:type="dxa"/>
            <w:tcBorders>
              <w:top w:val="single" w:sz="12" w:space="0" w:color="000000"/>
              <w:left w:val="single" w:sz="4" w:space="0" w:color="000000"/>
              <w:right w:val="nil"/>
            </w:tcBorders>
          </w:tcPr>
          <w:p w:rsidR="004B2868" w:rsidRDefault="00E055C6">
            <w:pPr>
              <w:pStyle w:val="TableParagraph"/>
              <w:ind w:right="18"/>
              <w:jc w:val="right"/>
              <w:rPr>
                <w:sz w:val="16"/>
              </w:rPr>
            </w:pPr>
            <w:r>
              <w:rPr>
                <w:sz w:val="16"/>
              </w:rPr>
              <w:t>110,31%</w:t>
            </w:r>
          </w:p>
        </w:tc>
      </w:tr>
      <w:tr w:rsidR="004B2868">
        <w:trPr>
          <w:trHeight w:val="397"/>
        </w:trPr>
        <w:tc>
          <w:tcPr>
            <w:tcW w:w="737" w:type="dxa"/>
            <w:gridSpan w:val="5"/>
            <w:tcBorders>
              <w:left w:val="nil"/>
              <w:bottom w:val="single" w:sz="12" w:space="0" w:color="000000"/>
              <w:right w:val="single" w:sz="4" w:space="0" w:color="000000"/>
            </w:tcBorders>
          </w:tcPr>
          <w:p w:rsidR="004B2868" w:rsidRDefault="00E055C6">
            <w:pPr>
              <w:pStyle w:val="TableParagraph"/>
              <w:spacing w:before="10"/>
              <w:ind w:right="13"/>
              <w:jc w:val="right"/>
              <w:rPr>
                <w:b/>
                <w:sz w:val="16"/>
              </w:rPr>
            </w:pPr>
            <w:r>
              <w:rPr>
                <w:b/>
                <w:sz w:val="16"/>
              </w:rPr>
              <w:t>45</w:t>
            </w:r>
          </w:p>
        </w:tc>
        <w:tc>
          <w:tcPr>
            <w:tcW w:w="549" w:type="dxa"/>
            <w:gridSpan w:val="4"/>
            <w:tcBorders>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bottom w:val="single" w:sz="12" w:space="0" w:color="000000"/>
              <w:right w:val="single" w:sz="4" w:space="0" w:color="000000"/>
            </w:tcBorders>
          </w:tcPr>
          <w:p w:rsidR="004B2868" w:rsidRDefault="00E055C6">
            <w:pPr>
              <w:pStyle w:val="TableParagraph"/>
              <w:spacing w:before="16" w:line="192" w:lineRule="exact"/>
              <w:ind w:left="32" w:right="569"/>
              <w:rPr>
                <w:b/>
                <w:sz w:val="16"/>
              </w:rPr>
            </w:pPr>
            <w:r>
              <w:rPr>
                <w:b/>
                <w:sz w:val="16"/>
              </w:rPr>
              <w:t>Rashodi za dodatna ulaganja na nefinancijskoj imovini</w:t>
            </w:r>
          </w:p>
        </w:tc>
        <w:tc>
          <w:tcPr>
            <w:tcW w:w="1764" w:type="dxa"/>
            <w:tcBorders>
              <w:left w:val="single" w:sz="4" w:space="0" w:color="000000"/>
              <w:bottom w:val="single" w:sz="12" w:space="0" w:color="000000"/>
              <w:right w:val="single" w:sz="4" w:space="0" w:color="000000"/>
            </w:tcBorders>
          </w:tcPr>
          <w:p w:rsidR="004B2868" w:rsidRDefault="00E055C6">
            <w:pPr>
              <w:pStyle w:val="TableParagraph"/>
              <w:spacing w:before="10"/>
              <w:ind w:right="65"/>
              <w:jc w:val="right"/>
              <w:rPr>
                <w:b/>
                <w:sz w:val="16"/>
              </w:rPr>
            </w:pPr>
            <w:r>
              <w:rPr>
                <w:b/>
                <w:sz w:val="16"/>
              </w:rPr>
              <w:t>0,00</w:t>
            </w:r>
          </w:p>
        </w:tc>
        <w:tc>
          <w:tcPr>
            <w:tcW w:w="1764" w:type="dxa"/>
            <w:tcBorders>
              <w:left w:val="single" w:sz="4" w:space="0" w:color="000000"/>
              <w:bottom w:val="single" w:sz="12" w:space="0" w:color="000000"/>
              <w:right w:val="single" w:sz="4" w:space="0" w:color="000000"/>
            </w:tcBorders>
          </w:tcPr>
          <w:p w:rsidR="004B2868" w:rsidRDefault="00E055C6">
            <w:pPr>
              <w:pStyle w:val="TableParagraph"/>
              <w:spacing w:before="10"/>
              <w:ind w:right="53"/>
              <w:jc w:val="right"/>
              <w:rPr>
                <w:b/>
                <w:sz w:val="16"/>
              </w:rPr>
            </w:pPr>
            <w:r>
              <w:rPr>
                <w:b/>
                <w:sz w:val="16"/>
              </w:rPr>
              <w:t>200.000,00</w:t>
            </w:r>
          </w:p>
        </w:tc>
        <w:tc>
          <w:tcPr>
            <w:tcW w:w="1766" w:type="dxa"/>
            <w:tcBorders>
              <w:left w:val="single" w:sz="4" w:space="0" w:color="000000"/>
              <w:bottom w:val="single" w:sz="12" w:space="0" w:color="000000"/>
              <w:right w:val="single" w:sz="4" w:space="0" w:color="000000"/>
            </w:tcBorders>
          </w:tcPr>
          <w:p w:rsidR="004B2868" w:rsidRDefault="00E055C6">
            <w:pPr>
              <w:pStyle w:val="TableParagraph"/>
              <w:spacing w:before="10"/>
              <w:ind w:right="58"/>
              <w:jc w:val="right"/>
              <w:rPr>
                <w:b/>
                <w:sz w:val="16"/>
              </w:rPr>
            </w:pPr>
            <w:r>
              <w:rPr>
                <w:b/>
                <w:sz w:val="16"/>
              </w:rPr>
              <w:t>200.000,00</w:t>
            </w:r>
          </w:p>
        </w:tc>
        <w:tc>
          <w:tcPr>
            <w:tcW w:w="1072" w:type="dxa"/>
            <w:tcBorders>
              <w:left w:val="single" w:sz="4" w:space="0" w:color="000000"/>
              <w:bottom w:val="single" w:sz="12" w:space="0" w:color="000000"/>
              <w:right w:val="nil"/>
            </w:tcBorders>
          </w:tcPr>
          <w:p w:rsidR="004B2868" w:rsidRDefault="004B2868">
            <w:pPr>
              <w:pStyle w:val="TableParagraph"/>
              <w:spacing w:before="0"/>
              <w:rPr>
                <w:rFonts w:ascii="Times New Roman"/>
                <w:sz w:val="16"/>
              </w:rPr>
            </w:pPr>
          </w:p>
        </w:tc>
      </w:tr>
      <w:tr w:rsidR="004B2868">
        <w:trPr>
          <w:trHeight w:val="280"/>
        </w:trPr>
        <w:tc>
          <w:tcPr>
            <w:tcW w:w="737" w:type="dxa"/>
            <w:gridSpan w:val="5"/>
            <w:tcBorders>
              <w:top w:val="single" w:sz="12" w:space="0" w:color="000000"/>
              <w:left w:val="nil"/>
              <w:bottom w:val="nil"/>
              <w:right w:val="single" w:sz="4" w:space="0" w:color="000000"/>
            </w:tcBorders>
          </w:tcPr>
          <w:p w:rsidR="004B2868" w:rsidRDefault="00E055C6">
            <w:pPr>
              <w:pStyle w:val="TableParagraph"/>
              <w:spacing w:before="2"/>
              <w:ind w:left="458"/>
              <w:rPr>
                <w:sz w:val="16"/>
              </w:rPr>
            </w:pPr>
            <w:r>
              <w:rPr>
                <w:sz w:val="16"/>
              </w:rPr>
              <w:t>451</w:t>
            </w:r>
          </w:p>
        </w:tc>
        <w:tc>
          <w:tcPr>
            <w:tcW w:w="549" w:type="dxa"/>
            <w:gridSpan w:val="4"/>
            <w:tcBorders>
              <w:top w:val="single" w:sz="12" w:space="0" w:color="000000"/>
              <w:left w:val="single" w:sz="4" w:space="0" w:color="000000"/>
              <w:bottom w:val="nil"/>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nil"/>
              <w:right w:val="single" w:sz="4" w:space="0" w:color="000000"/>
            </w:tcBorders>
          </w:tcPr>
          <w:p w:rsidR="004B2868" w:rsidRDefault="00E055C6">
            <w:pPr>
              <w:pStyle w:val="TableParagraph"/>
              <w:spacing w:before="2"/>
              <w:ind w:left="32"/>
              <w:rPr>
                <w:sz w:val="16"/>
              </w:rPr>
            </w:pPr>
            <w:r>
              <w:rPr>
                <w:sz w:val="16"/>
              </w:rPr>
              <w:t>Dodatna</w:t>
            </w:r>
            <w:r>
              <w:rPr>
                <w:spacing w:val="-15"/>
                <w:sz w:val="16"/>
              </w:rPr>
              <w:t xml:space="preserve"> </w:t>
            </w:r>
            <w:r>
              <w:rPr>
                <w:sz w:val="16"/>
              </w:rPr>
              <w:t>ulaganja</w:t>
            </w:r>
            <w:r>
              <w:rPr>
                <w:spacing w:val="-15"/>
                <w:sz w:val="16"/>
              </w:rPr>
              <w:t xml:space="preserve"> </w:t>
            </w:r>
            <w:r>
              <w:rPr>
                <w:sz w:val="16"/>
              </w:rPr>
              <w:t>na</w:t>
            </w:r>
            <w:r>
              <w:rPr>
                <w:spacing w:val="-15"/>
                <w:sz w:val="16"/>
              </w:rPr>
              <w:t xml:space="preserve"> </w:t>
            </w:r>
            <w:r>
              <w:rPr>
                <w:sz w:val="16"/>
              </w:rPr>
              <w:t>građevinskim</w:t>
            </w:r>
            <w:r>
              <w:rPr>
                <w:spacing w:val="-13"/>
                <w:sz w:val="16"/>
              </w:rPr>
              <w:t xml:space="preserve"> </w:t>
            </w:r>
            <w:r>
              <w:rPr>
                <w:sz w:val="16"/>
              </w:rPr>
              <w:t>objektima</w:t>
            </w:r>
          </w:p>
        </w:tc>
        <w:tc>
          <w:tcPr>
            <w:tcW w:w="1764" w:type="dxa"/>
            <w:tcBorders>
              <w:top w:val="single" w:sz="12" w:space="0" w:color="000000"/>
              <w:left w:val="single" w:sz="4" w:space="0" w:color="000000"/>
              <w:bottom w:val="nil"/>
              <w:right w:val="single" w:sz="4" w:space="0" w:color="000000"/>
            </w:tcBorders>
          </w:tcPr>
          <w:p w:rsidR="004B2868" w:rsidRDefault="00E055C6">
            <w:pPr>
              <w:pStyle w:val="TableParagraph"/>
              <w:spacing w:before="2"/>
              <w:ind w:right="64"/>
              <w:jc w:val="right"/>
              <w:rPr>
                <w:sz w:val="16"/>
              </w:rPr>
            </w:pPr>
            <w:r>
              <w:rPr>
                <w:sz w:val="16"/>
              </w:rPr>
              <w:t>0,00</w:t>
            </w:r>
          </w:p>
        </w:tc>
        <w:tc>
          <w:tcPr>
            <w:tcW w:w="1764" w:type="dxa"/>
            <w:tcBorders>
              <w:top w:val="single" w:sz="12" w:space="0" w:color="000000"/>
              <w:left w:val="single" w:sz="4" w:space="0" w:color="000000"/>
              <w:bottom w:val="nil"/>
              <w:right w:val="single" w:sz="4" w:space="0" w:color="000000"/>
            </w:tcBorders>
          </w:tcPr>
          <w:p w:rsidR="004B2868" w:rsidRDefault="00E055C6">
            <w:pPr>
              <w:pStyle w:val="TableParagraph"/>
              <w:spacing w:before="2"/>
              <w:ind w:right="48"/>
              <w:jc w:val="right"/>
              <w:rPr>
                <w:sz w:val="16"/>
              </w:rPr>
            </w:pPr>
            <w:r>
              <w:rPr>
                <w:sz w:val="16"/>
              </w:rPr>
              <w:t>200.000,00</w:t>
            </w:r>
          </w:p>
        </w:tc>
        <w:tc>
          <w:tcPr>
            <w:tcW w:w="1766" w:type="dxa"/>
            <w:tcBorders>
              <w:top w:val="single" w:sz="12" w:space="0" w:color="000000"/>
              <w:left w:val="single" w:sz="4" w:space="0" w:color="000000"/>
              <w:bottom w:val="nil"/>
              <w:right w:val="single" w:sz="4" w:space="0" w:color="000000"/>
            </w:tcBorders>
          </w:tcPr>
          <w:p w:rsidR="004B2868" w:rsidRDefault="00E055C6">
            <w:pPr>
              <w:pStyle w:val="TableParagraph"/>
              <w:spacing w:before="2"/>
              <w:ind w:right="53"/>
              <w:jc w:val="right"/>
              <w:rPr>
                <w:sz w:val="16"/>
              </w:rPr>
            </w:pPr>
            <w:r>
              <w:rPr>
                <w:sz w:val="16"/>
              </w:rPr>
              <w:t>200.000,00</w:t>
            </w:r>
          </w:p>
        </w:tc>
        <w:tc>
          <w:tcPr>
            <w:tcW w:w="1072" w:type="dxa"/>
            <w:tcBorders>
              <w:top w:val="single" w:sz="12" w:space="0" w:color="000000"/>
              <w:left w:val="single" w:sz="4" w:space="0" w:color="000000"/>
              <w:bottom w:val="nil"/>
              <w:right w:val="nil"/>
            </w:tcBorders>
          </w:tcPr>
          <w:p w:rsidR="004B2868" w:rsidRDefault="004B2868">
            <w:pPr>
              <w:pStyle w:val="TableParagraph"/>
              <w:spacing w:before="0"/>
              <w:rPr>
                <w:rFonts w:ascii="Times New Roman"/>
                <w:sz w:val="16"/>
              </w:rPr>
            </w:pPr>
          </w:p>
        </w:tc>
      </w:tr>
    </w:tbl>
    <w:p w:rsidR="004B2868" w:rsidRDefault="004B2868">
      <w:pPr>
        <w:rPr>
          <w:rFonts w:ascii="Times New Roman"/>
          <w:sz w:val="16"/>
        </w:rPr>
        <w:sectPr w:rsidR="004B2868">
          <w:pgSz w:w="11920" w:h="16850"/>
          <w:pgMar w:top="1120" w:right="600" w:bottom="280" w:left="220" w:header="720" w:footer="720" w:gutter="0"/>
          <w:cols w:space="720"/>
        </w:sectPr>
      </w:pPr>
    </w:p>
    <w:tbl>
      <w:tblPr>
        <w:tblStyle w:val="TableNormal"/>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5"/>
        <w:gridCol w:w="116"/>
        <w:gridCol w:w="110"/>
        <w:gridCol w:w="115"/>
        <w:gridCol w:w="111"/>
        <w:gridCol w:w="116"/>
        <w:gridCol w:w="115"/>
        <w:gridCol w:w="110"/>
        <w:gridCol w:w="208"/>
        <w:gridCol w:w="3198"/>
        <w:gridCol w:w="1764"/>
        <w:gridCol w:w="1764"/>
        <w:gridCol w:w="1766"/>
        <w:gridCol w:w="1072"/>
      </w:tblGrid>
      <w:tr w:rsidR="004B2868">
        <w:trPr>
          <w:trHeight w:val="831"/>
        </w:trPr>
        <w:tc>
          <w:tcPr>
            <w:tcW w:w="10850" w:type="dxa"/>
            <w:gridSpan w:val="14"/>
            <w:tcBorders>
              <w:left w:val="nil"/>
              <w:bottom w:val="single" w:sz="12" w:space="0" w:color="000000"/>
              <w:right w:val="nil"/>
            </w:tcBorders>
            <w:shd w:val="clear" w:color="auto" w:fill="C0C0C0"/>
          </w:tcPr>
          <w:p w:rsidR="004B2868" w:rsidRDefault="00E055C6">
            <w:pPr>
              <w:pStyle w:val="TableParagraph"/>
              <w:spacing w:before="64"/>
              <w:ind w:left="779" w:right="774"/>
              <w:jc w:val="center"/>
              <w:rPr>
                <w:rFonts w:ascii="Times New Roman" w:hAnsi="Times New Roman"/>
                <w:b/>
                <w:sz w:val="28"/>
              </w:rPr>
            </w:pPr>
            <w:r>
              <w:rPr>
                <w:rFonts w:ascii="Times New Roman" w:hAnsi="Times New Roman"/>
                <w:b/>
                <w:sz w:val="28"/>
              </w:rPr>
              <w:lastRenderedPageBreak/>
              <w:t>I IZMJENE I DOPUNE PRORAČUNA GRADA OZLJA ZA 2018. GODINU</w:t>
            </w:r>
          </w:p>
          <w:p w:rsidR="004B2868" w:rsidRDefault="00E055C6">
            <w:pPr>
              <w:pStyle w:val="TableParagraph"/>
              <w:spacing w:before="74"/>
              <w:ind w:left="779" w:right="776"/>
              <w:jc w:val="center"/>
              <w:rPr>
                <w:rFonts w:ascii="Times New Roman"/>
              </w:rPr>
            </w:pPr>
            <w:r>
              <w:rPr>
                <w:rFonts w:ascii="Times New Roman"/>
              </w:rPr>
              <w:t>POSEBNI DIO</w:t>
            </w:r>
          </w:p>
        </w:tc>
      </w:tr>
      <w:tr w:rsidR="004B2868">
        <w:trPr>
          <w:trHeight w:val="824"/>
        </w:trPr>
        <w:tc>
          <w:tcPr>
            <w:tcW w:w="1286" w:type="dxa"/>
            <w:gridSpan w:val="9"/>
            <w:tcBorders>
              <w:top w:val="single" w:sz="12" w:space="0" w:color="000000"/>
              <w:left w:val="nil"/>
              <w:bottom w:val="single" w:sz="12" w:space="0" w:color="000000"/>
              <w:right w:val="single" w:sz="4" w:space="0" w:color="000000"/>
            </w:tcBorders>
            <w:shd w:val="clear" w:color="auto" w:fill="C0C0C0"/>
          </w:tcPr>
          <w:p w:rsidR="004B2868" w:rsidRDefault="00E055C6">
            <w:pPr>
              <w:pStyle w:val="TableParagraph"/>
              <w:spacing w:before="0" w:line="242" w:lineRule="auto"/>
              <w:ind w:left="298" w:right="316" w:hanging="2"/>
              <w:jc w:val="center"/>
              <w:rPr>
                <w:sz w:val="20"/>
              </w:rPr>
            </w:pPr>
            <w:r>
              <w:rPr>
                <w:sz w:val="20"/>
              </w:rPr>
              <w:t>Račun/ Pozicija</w:t>
            </w:r>
          </w:p>
          <w:p w:rsidR="004B2868" w:rsidRDefault="00E055C6">
            <w:pPr>
              <w:pStyle w:val="TableParagraph"/>
              <w:spacing w:before="72"/>
              <w:ind w:right="22"/>
              <w:jc w:val="center"/>
              <w:rPr>
                <w:sz w:val="18"/>
              </w:rPr>
            </w:pPr>
            <w:r>
              <w:rPr>
                <w:sz w:val="18"/>
              </w:rPr>
              <w:t>1</w:t>
            </w:r>
          </w:p>
        </w:tc>
        <w:tc>
          <w:tcPr>
            <w:tcW w:w="3198" w:type="dxa"/>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spacing w:before="0" w:line="240" w:lineRule="exact"/>
              <w:ind w:left="1383" w:right="1359"/>
              <w:jc w:val="center"/>
              <w:rPr>
                <w:sz w:val="20"/>
              </w:rPr>
            </w:pPr>
            <w:r>
              <w:rPr>
                <w:sz w:val="20"/>
              </w:rPr>
              <w:t>Opis</w:t>
            </w:r>
          </w:p>
          <w:p w:rsidR="004B2868" w:rsidRDefault="004B2868">
            <w:pPr>
              <w:pStyle w:val="TableParagraph"/>
              <w:spacing w:before="6"/>
              <w:rPr>
                <w:rFonts w:ascii="Arial"/>
                <w:sz w:val="28"/>
              </w:rPr>
            </w:pPr>
          </w:p>
          <w:p w:rsidR="004B2868" w:rsidRDefault="00E055C6">
            <w:pPr>
              <w:pStyle w:val="TableParagraph"/>
              <w:spacing w:before="0"/>
              <w:ind w:left="21"/>
              <w:jc w:val="center"/>
              <w:rPr>
                <w:sz w:val="18"/>
              </w:rPr>
            </w:pPr>
            <w:r>
              <w:rPr>
                <w:sz w:val="18"/>
              </w:rPr>
              <w:t>2</w:t>
            </w:r>
          </w:p>
        </w:tc>
        <w:tc>
          <w:tcPr>
            <w:tcW w:w="1764" w:type="dxa"/>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spacing w:before="0" w:line="244" w:lineRule="auto"/>
              <w:ind w:left="27" w:right="121"/>
              <w:jc w:val="center"/>
              <w:rPr>
                <w:sz w:val="20"/>
              </w:rPr>
            </w:pPr>
            <w:r>
              <w:rPr>
                <w:sz w:val="20"/>
              </w:rPr>
              <w:t>Plan proračuna za 2018. godinu</w:t>
            </w:r>
          </w:p>
          <w:p w:rsidR="004B2868" w:rsidRDefault="00E055C6">
            <w:pPr>
              <w:pStyle w:val="TableParagraph"/>
              <w:spacing w:before="76"/>
              <w:ind w:right="40"/>
              <w:jc w:val="center"/>
              <w:rPr>
                <w:sz w:val="18"/>
              </w:rPr>
            </w:pPr>
            <w:r>
              <w:rPr>
                <w:sz w:val="18"/>
              </w:rPr>
              <w:t>3</w:t>
            </w:r>
          </w:p>
        </w:tc>
        <w:tc>
          <w:tcPr>
            <w:tcW w:w="1764" w:type="dxa"/>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spacing w:before="0" w:line="244" w:lineRule="auto"/>
              <w:ind w:left="27" w:right="55"/>
              <w:jc w:val="center"/>
              <w:rPr>
                <w:sz w:val="20"/>
              </w:rPr>
            </w:pPr>
            <w:r>
              <w:rPr>
                <w:sz w:val="20"/>
              </w:rPr>
              <w:t>Povećanje/ smanjenje</w:t>
            </w:r>
          </w:p>
          <w:p w:rsidR="004B2868" w:rsidRDefault="00E055C6">
            <w:pPr>
              <w:pStyle w:val="TableParagraph"/>
              <w:spacing w:before="76"/>
              <w:ind w:right="30"/>
              <w:jc w:val="center"/>
              <w:rPr>
                <w:sz w:val="18"/>
              </w:rPr>
            </w:pPr>
            <w:r>
              <w:rPr>
                <w:sz w:val="18"/>
              </w:rPr>
              <w:t>4</w:t>
            </w:r>
          </w:p>
        </w:tc>
        <w:tc>
          <w:tcPr>
            <w:tcW w:w="1766" w:type="dxa"/>
            <w:tcBorders>
              <w:top w:val="single" w:sz="12" w:space="0" w:color="000000"/>
              <w:left w:val="single" w:sz="4" w:space="0" w:color="000000"/>
              <w:bottom w:val="single" w:sz="12" w:space="0" w:color="000000"/>
              <w:right w:val="single" w:sz="2" w:space="0" w:color="000000"/>
            </w:tcBorders>
            <w:shd w:val="clear" w:color="auto" w:fill="C0C0C0"/>
          </w:tcPr>
          <w:p w:rsidR="004B2868" w:rsidRDefault="00E055C6">
            <w:pPr>
              <w:pStyle w:val="TableParagraph"/>
              <w:spacing w:before="0" w:line="244" w:lineRule="auto"/>
              <w:ind w:left="45" w:right="145"/>
              <w:jc w:val="center"/>
              <w:rPr>
                <w:sz w:val="20"/>
              </w:rPr>
            </w:pPr>
            <w:r>
              <w:rPr>
                <w:sz w:val="20"/>
              </w:rPr>
              <w:t>Rebalans 1.2018. godine</w:t>
            </w:r>
          </w:p>
          <w:p w:rsidR="004B2868" w:rsidRDefault="00E055C6">
            <w:pPr>
              <w:pStyle w:val="TableParagraph"/>
              <w:spacing w:before="76"/>
              <w:ind w:right="41"/>
              <w:jc w:val="center"/>
              <w:rPr>
                <w:sz w:val="18"/>
              </w:rPr>
            </w:pPr>
            <w:r>
              <w:rPr>
                <w:sz w:val="18"/>
              </w:rPr>
              <w:t>5</w:t>
            </w:r>
          </w:p>
        </w:tc>
        <w:tc>
          <w:tcPr>
            <w:tcW w:w="1072" w:type="dxa"/>
            <w:tcBorders>
              <w:top w:val="single" w:sz="12" w:space="0" w:color="000000"/>
              <w:left w:val="single" w:sz="2" w:space="0" w:color="000000"/>
              <w:bottom w:val="single" w:sz="12" w:space="0" w:color="000000"/>
              <w:right w:val="nil"/>
            </w:tcBorders>
            <w:shd w:val="clear" w:color="auto" w:fill="C0C0C0"/>
          </w:tcPr>
          <w:p w:rsidR="004B2868" w:rsidRDefault="00E055C6">
            <w:pPr>
              <w:pStyle w:val="TableParagraph"/>
              <w:spacing w:before="3" w:line="244" w:lineRule="auto"/>
              <w:ind w:left="233" w:right="225"/>
              <w:jc w:val="center"/>
              <w:rPr>
                <w:sz w:val="20"/>
              </w:rPr>
            </w:pPr>
            <w:r>
              <w:rPr>
                <w:sz w:val="20"/>
              </w:rPr>
              <w:t>Indeks 5/3</w:t>
            </w:r>
          </w:p>
          <w:p w:rsidR="004B2868" w:rsidRDefault="00E055C6">
            <w:pPr>
              <w:pStyle w:val="TableParagraph"/>
              <w:spacing w:before="73"/>
              <w:ind w:left="5"/>
              <w:jc w:val="center"/>
              <w:rPr>
                <w:sz w:val="18"/>
              </w:rPr>
            </w:pPr>
            <w:r>
              <w:rPr>
                <w:sz w:val="18"/>
              </w:rPr>
              <w:t>6</w:t>
            </w:r>
          </w:p>
        </w:tc>
      </w:tr>
      <w:tr w:rsidR="004B2868">
        <w:trPr>
          <w:trHeight w:val="752"/>
        </w:trPr>
        <w:tc>
          <w:tcPr>
            <w:tcW w:w="1286" w:type="dxa"/>
            <w:gridSpan w:val="9"/>
            <w:tcBorders>
              <w:top w:val="single" w:sz="12" w:space="0" w:color="000000"/>
              <w:left w:val="nil"/>
              <w:right w:val="single" w:sz="4" w:space="0" w:color="000000"/>
            </w:tcBorders>
            <w:shd w:val="clear" w:color="auto" w:fill="C4D5DF"/>
          </w:tcPr>
          <w:p w:rsidR="004B2868" w:rsidRDefault="00E055C6">
            <w:pPr>
              <w:pStyle w:val="TableParagraph"/>
              <w:spacing w:before="0"/>
              <w:ind w:left="25"/>
              <w:rPr>
                <w:b/>
                <w:sz w:val="16"/>
              </w:rPr>
            </w:pPr>
            <w:r>
              <w:rPr>
                <w:b/>
                <w:sz w:val="16"/>
              </w:rPr>
              <w:t>GLAVA</w:t>
            </w:r>
          </w:p>
          <w:p w:rsidR="004B2868" w:rsidRDefault="00E055C6">
            <w:pPr>
              <w:pStyle w:val="TableParagraph"/>
              <w:spacing w:before="38"/>
              <w:ind w:left="617"/>
              <w:rPr>
                <w:b/>
                <w:sz w:val="16"/>
              </w:rPr>
            </w:pPr>
            <w:r>
              <w:rPr>
                <w:b/>
                <w:sz w:val="16"/>
              </w:rPr>
              <w:t>00204</w:t>
            </w:r>
          </w:p>
        </w:tc>
        <w:tc>
          <w:tcPr>
            <w:tcW w:w="3198" w:type="dxa"/>
            <w:tcBorders>
              <w:top w:val="single" w:sz="12" w:space="0" w:color="000000"/>
              <w:left w:val="single" w:sz="4" w:space="0" w:color="000000"/>
              <w:right w:val="single" w:sz="4" w:space="0" w:color="000000"/>
            </w:tcBorders>
            <w:shd w:val="clear" w:color="auto" w:fill="C4D5DF"/>
          </w:tcPr>
          <w:p w:rsidR="004B2868" w:rsidRDefault="00E055C6">
            <w:pPr>
              <w:pStyle w:val="TableParagraph"/>
              <w:spacing w:before="4" w:line="240" w:lineRule="atLeast"/>
              <w:ind w:left="40" w:right="429"/>
              <w:rPr>
                <w:b/>
                <w:sz w:val="20"/>
              </w:rPr>
            </w:pPr>
            <w:r>
              <w:rPr>
                <w:b/>
                <w:sz w:val="20"/>
              </w:rPr>
              <w:t>PRORAČUNSKI KORISNIK: 42686- ZAVIČAJNI MUZEJ OZALJ</w:t>
            </w:r>
          </w:p>
        </w:tc>
        <w:tc>
          <w:tcPr>
            <w:tcW w:w="1764" w:type="dxa"/>
            <w:tcBorders>
              <w:top w:val="single" w:sz="12" w:space="0" w:color="000000"/>
              <w:left w:val="single" w:sz="4" w:space="0" w:color="000000"/>
              <w:right w:val="single" w:sz="4" w:space="0" w:color="000000"/>
            </w:tcBorders>
            <w:shd w:val="clear" w:color="auto" w:fill="C4D5DF"/>
          </w:tcPr>
          <w:p w:rsidR="004B2868" w:rsidRDefault="00E055C6">
            <w:pPr>
              <w:pStyle w:val="TableParagraph"/>
              <w:spacing w:before="4"/>
              <w:ind w:right="64"/>
              <w:jc w:val="right"/>
              <w:rPr>
                <w:b/>
                <w:sz w:val="20"/>
              </w:rPr>
            </w:pPr>
            <w:r>
              <w:rPr>
                <w:b/>
                <w:sz w:val="20"/>
              </w:rPr>
              <w:t>686.050,00</w:t>
            </w:r>
          </w:p>
        </w:tc>
        <w:tc>
          <w:tcPr>
            <w:tcW w:w="1764" w:type="dxa"/>
            <w:tcBorders>
              <w:top w:val="single" w:sz="12" w:space="0" w:color="000000"/>
              <w:left w:val="single" w:sz="4" w:space="0" w:color="000000"/>
              <w:right w:val="single" w:sz="4" w:space="0" w:color="000000"/>
            </w:tcBorders>
            <w:shd w:val="clear" w:color="auto" w:fill="C4D5DF"/>
          </w:tcPr>
          <w:p w:rsidR="004B2868" w:rsidRDefault="00E055C6">
            <w:pPr>
              <w:pStyle w:val="TableParagraph"/>
              <w:spacing w:before="4"/>
              <w:ind w:right="53"/>
              <w:jc w:val="right"/>
              <w:rPr>
                <w:b/>
                <w:sz w:val="20"/>
              </w:rPr>
            </w:pPr>
            <w:r>
              <w:rPr>
                <w:b/>
                <w:sz w:val="20"/>
              </w:rPr>
              <w:t>109.277,72</w:t>
            </w:r>
          </w:p>
        </w:tc>
        <w:tc>
          <w:tcPr>
            <w:tcW w:w="1766" w:type="dxa"/>
            <w:tcBorders>
              <w:top w:val="single" w:sz="12" w:space="0" w:color="000000"/>
              <w:left w:val="single" w:sz="4" w:space="0" w:color="000000"/>
              <w:right w:val="single" w:sz="4" w:space="0" w:color="000000"/>
            </w:tcBorders>
            <w:shd w:val="clear" w:color="auto" w:fill="C4D5DF"/>
          </w:tcPr>
          <w:p w:rsidR="004B2868" w:rsidRDefault="00E055C6">
            <w:pPr>
              <w:pStyle w:val="TableParagraph"/>
              <w:spacing w:before="4"/>
              <w:ind w:right="58"/>
              <w:jc w:val="right"/>
              <w:rPr>
                <w:b/>
                <w:sz w:val="20"/>
              </w:rPr>
            </w:pPr>
            <w:r>
              <w:rPr>
                <w:b/>
                <w:sz w:val="20"/>
              </w:rPr>
              <w:t>795.327,72</w:t>
            </w:r>
          </w:p>
        </w:tc>
        <w:tc>
          <w:tcPr>
            <w:tcW w:w="1072" w:type="dxa"/>
            <w:tcBorders>
              <w:top w:val="single" w:sz="12" w:space="0" w:color="000000"/>
              <w:left w:val="single" w:sz="4" w:space="0" w:color="000000"/>
              <w:right w:val="nil"/>
            </w:tcBorders>
            <w:shd w:val="clear" w:color="auto" w:fill="C4D5DF"/>
          </w:tcPr>
          <w:p w:rsidR="004B2868" w:rsidRDefault="00E055C6">
            <w:pPr>
              <w:pStyle w:val="TableParagraph"/>
              <w:spacing w:before="4"/>
              <w:ind w:right="19"/>
              <w:jc w:val="right"/>
              <w:rPr>
                <w:b/>
                <w:sz w:val="20"/>
              </w:rPr>
            </w:pPr>
            <w:r>
              <w:rPr>
                <w:b/>
                <w:sz w:val="20"/>
              </w:rPr>
              <w:t>115,93%</w:t>
            </w:r>
          </w:p>
        </w:tc>
      </w:tr>
      <w:tr w:rsidR="004B2868">
        <w:trPr>
          <w:trHeight w:val="503"/>
        </w:trPr>
        <w:tc>
          <w:tcPr>
            <w:tcW w:w="1286" w:type="dxa"/>
            <w:gridSpan w:val="9"/>
            <w:tcBorders>
              <w:left w:val="nil"/>
              <w:bottom w:val="single" w:sz="12" w:space="0" w:color="000000"/>
              <w:right w:val="single" w:sz="4" w:space="0" w:color="000000"/>
            </w:tcBorders>
            <w:shd w:val="clear" w:color="auto" w:fill="959595"/>
          </w:tcPr>
          <w:p w:rsidR="004B2868" w:rsidRDefault="00E055C6">
            <w:pPr>
              <w:pStyle w:val="TableParagraph"/>
              <w:ind w:left="25"/>
              <w:rPr>
                <w:b/>
                <w:sz w:val="16"/>
              </w:rPr>
            </w:pPr>
            <w:r>
              <w:rPr>
                <w:b/>
                <w:sz w:val="16"/>
              </w:rPr>
              <w:t>Program</w:t>
            </w:r>
          </w:p>
          <w:p w:rsidR="004B2868" w:rsidRDefault="00E055C6">
            <w:pPr>
              <w:pStyle w:val="TableParagraph"/>
              <w:spacing w:before="36"/>
              <w:ind w:left="717"/>
              <w:rPr>
                <w:b/>
                <w:sz w:val="16"/>
              </w:rPr>
            </w:pPr>
            <w:r>
              <w:rPr>
                <w:b/>
                <w:sz w:val="16"/>
              </w:rPr>
              <w:t>2014</w:t>
            </w:r>
          </w:p>
        </w:tc>
        <w:tc>
          <w:tcPr>
            <w:tcW w:w="3198" w:type="dxa"/>
            <w:tcBorders>
              <w:left w:val="single" w:sz="4" w:space="0" w:color="000000"/>
              <w:bottom w:val="single" w:sz="12" w:space="0" w:color="000000"/>
              <w:right w:val="single" w:sz="4" w:space="0" w:color="000000"/>
            </w:tcBorders>
            <w:shd w:val="clear" w:color="auto" w:fill="959595"/>
          </w:tcPr>
          <w:p w:rsidR="004B2868" w:rsidRDefault="00E055C6">
            <w:pPr>
              <w:pStyle w:val="TableParagraph"/>
              <w:spacing w:before="10" w:line="240" w:lineRule="atLeast"/>
              <w:ind w:left="40" w:right="419"/>
              <w:rPr>
                <w:b/>
                <w:sz w:val="20"/>
              </w:rPr>
            </w:pPr>
            <w:r>
              <w:rPr>
                <w:b/>
                <w:sz w:val="20"/>
              </w:rPr>
              <w:t>POSLOVANJE ZAVIČAJNOG MUZEJA OZALJ</w:t>
            </w:r>
          </w:p>
        </w:tc>
        <w:tc>
          <w:tcPr>
            <w:tcW w:w="1764" w:type="dxa"/>
            <w:tcBorders>
              <w:left w:val="single" w:sz="4" w:space="0" w:color="000000"/>
              <w:bottom w:val="single" w:sz="12" w:space="0" w:color="000000"/>
              <w:right w:val="single" w:sz="4" w:space="0" w:color="000000"/>
            </w:tcBorders>
            <w:shd w:val="clear" w:color="auto" w:fill="959595"/>
          </w:tcPr>
          <w:p w:rsidR="004B2868" w:rsidRDefault="00E055C6">
            <w:pPr>
              <w:pStyle w:val="TableParagraph"/>
              <w:spacing w:before="10"/>
              <w:ind w:right="64"/>
              <w:jc w:val="right"/>
              <w:rPr>
                <w:b/>
                <w:sz w:val="20"/>
              </w:rPr>
            </w:pPr>
            <w:r>
              <w:rPr>
                <w:b/>
                <w:sz w:val="20"/>
              </w:rPr>
              <w:t>686.050,00</w:t>
            </w:r>
          </w:p>
        </w:tc>
        <w:tc>
          <w:tcPr>
            <w:tcW w:w="1764" w:type="dxa"/>
            <w:tcBorders>
              <w:left w:val="single" w:sz="4" w:space="0" w:color="000000"/>
              <w:bottom w:val="single" w:sz="12" w:space="0" w:color="000000"/>
              <w:right w:val="single" w:sz="4" w:space="0" w:color="000000"/>
            </w:tcBorders>
            <w:shd w:val="clear" w:color="auto" w:fill="959595"/>
          </w:tcPr>
          <w:p w:rsidR="004B2868" w:rsidRDefault="00E055C6">
            <w:pPr>
              <w:pStyle w:val="TableParagraph"/>
              <w:spacing w:before="10"/>
              <w:ind w:right="53"/>
              <w:jc w:val="right"/>
              <w:rPr>
                <w:b/>
                <w:sz w:val="20"/>
              </w:rPr>
            </w:pPr>
            <w:r>
              <w:rPr>
                <w:b/>
                <w:sz w:val="20"/>
              </w:rPr>
              <w:t>109.277,72</w:t>
            </w:r>
          </w:p>
        </w:tc>
        <w:tc>
          <w:tcPr>
            <w:tcW w:w="1766" w:type="dxa"/>
            <w:tcBorders>
              <w:left w:val="single" w:sz="4" w:space="0" w:color="000000"/>
              <w:bottom w:val="single" w:sz="12" w:space="0" w:color="000000"/>
              <w:right w:val="single" w:sz="4" w:space="0" w:color="000000"/>
            </w:tcBorders>
            <w:shd w:val="clear" w:color="auto" w:fill="959595"/>
          </w:tcPr>
          <w:p w:rsidR="004B2868" w:rsidRDefault="00E055C6">
            <w:pPr>
              <w:pStyle w:val="TableParagraph"/>
              <w:spacing w:before="10"/>
              <w:ind w:right="58"/>
              <w:jc w:val="right"/>
              <w:rPr>
                <w:b/>
                <w:sz w:val="20"/>
              </w:rPr>
            </w:pPr>
            <w:r>
              <w:rPr>
                <w:b/>
                <w:sz w:val="20"/>
              </w:rPr>
              <w:t>795.327,72</w:t>
            </w:r>
          </w:p>
        </w:tc>
        <w:tc>
          <w:tcPr>
            <w:tcW w:w="1072" w:type="dxa"/>
            <w:tcBorders>
              <w:left w:val="single" w:sz="4" w:space="0" w:color="000000"/>
              <w:bottom w:val="single" w:sz="12" w:space="0" w:color="000000"/>
              <w:right w:val="nil"/>
            </w:tcBorders>
            <w:shd w:val="clear" w:color="auto" w:fill="959595"/>
          </w:tcPr>
          <w:p w:rsidR="004B2868" w:rsidRDefault="00E055C6">
            <w:pPr>
              <w:pStyle w:val="TableParagraph"/>
              <w:spacing w:before="10"/>
              <w:ind w:right="19"/>
              <w:jc w:val="right"/>
              <w:rPr>
                <w:b/>
                <w:sz w:val="20"/>
              </w:rPr>
            </w:pPr>
            <w:r>
              <w:rPr>
                <w:b/>
                <w:sz w:val="20"/>
              </w:rPr>
              <w:t>115,93%</w:t>
            </w:r>
          </w:p>
        </w:tc>
      </w:tr>
      <w:tr w:rsidR="004B2868">
        <w:trPr>
          <w:trHeight w:val="412"/>
        </w:trPr>
        <w:tc>
          <w:tcPr>
            <w:tcW w:w="1286" w:type="dxa"/>
            <w:gridSpan w:val="9"/>
            <w:tcBorders>
              <w:top w:val="single" w:sz="12" w:space="0" w:color="000000"/>
              <w:left w:val="nil"/>
              <w:bottom w:val="nil"/>
              <w:right w:val="single" w:sz="4" w:space="0" w:color="000000"/>
            </w:tcBorders>
            <w:shd w:val="clear" w:color="auto" w:fill="C0C0C0"/>
          </w:tcPr>
          <w:p w:rsidR="004B2868" w:rsidRDefault="00E055C6">
            <w:pPr>
              <w:pStyle w:val="TableParagraph"/>
              <w:ind w:left="25"/>
              <w:rPr>
                <w:b/>
                <w:sz w:val="16"/>
              </w:rPr>
            </w:pPr>
            <w:r>
              <w:rPr>
                <w:b/>
                <w:sz w:val="16"/>
              </w:rPr>
              <w:t>Akt. A201410</w:t>
            </w:r>
          </w:p>
        </w:tc>
        <w:tc>
          <w:tcPr>
            <w:tcW w:w="3198"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left="40"/>
              <w:rPr>
                <w:b/>
                <w:sz w:val="16"/>
              </w:rPr>
            </w:pPr>
            <w:r>
              <w:rPr>
                <w:b/>
                <w:sz w:val="16"/>
              </w:rPr>
              <w:t>OBAVLJANJE REDOVNE DJELATNOSTI ZAVIČAJNOG MUZEJA</w:t>
            </w:r>
          </w:p>
          <w:p w:rsidR="004B2868" w:rsidRDefault="00E055C6">
            <w:pPr>
              <w:pStyle w:val="TableParagraph"/>
              <w:spacing w:before="38"/>
              <w:ind w:left="40"/>
              <w:rPr>
                <w:sz w:val="14"/>
              </w:rPr>
            </w:pPr>
            <w:r>
              <w:rPr>
                <w:sz w:val="14"/>
              </w:rPr>
              <w:t>Funkcija: 0820 Službe kulture</w:t>
            </w:r>
          </w:p>
        </w:tc>
        <w:tc>
          <w:tcPr>
            <w:tcW w:w="1764"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left="787"/>
              <w:rPr>
                <w:b/>
                <w:sz w:val="16"/>
              </w:rPr>
            </w:pPr>
            <w:r>
              <w:rPr>
                <w:b/>
                <w:sz w:val="16"/>
              </w:rPr>
              <w:t>529.375,00</w:t>
            </w:r>
          </w:p>
        </w:tc>
        <w:tc>
          <w:tcPr>
            <w:tcW w:w="1764"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left="799"/>
              <w:rPr>
                <w:b/>
                <w:sz w:val="16"/>
              </w:rPr>
            </w:pPr>
            <w:r>
              <w:rPr>
                <w:b/>
                <w:sz w:val="16"/>
              </w:rPr>
              <w:t>113.800,00</w:t>
            </w:r>
          </w:p>
        </w:tc>
        <w:tc>
          <w:tcPr>
            <w:tcW w:w="1766" w:type="dxa"/>
            <w:vMerge w:val="restart"/>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ind w:left="796"/>
              <w:rPr>
                <w:b/>
                <w:sz w:val="16"/>
              </w:rPr>
            </w:pPr>
            <w:r>
              <w:rPr>
                <w:b/>
                <w:sz w:val="16"/>
              </w:rPr>
              <w:t>643.175,00</w:t>
            </w:r>
          </w:p>
        </w:tc>
        <w:tc>
          <w:tcPr>
            <w:tcW w:w="1072" w:type="dxa"/>
            <w:vMerge w:val="restart"/>
            <w:tcBorders>
              <w:top w:val="single" w:sz="12" w:space="0" w:color="000000"/>
              <w:left w:val="single" w:sz="4" w:space="0" w:color="000000"/>
              <w:bottom w:val="single" w:sz="12" w:space="0" w:color="000000"/>
              <w:right w:val="nil"/>
            </w:tcBorders>
            <w:shd w:val="clear" w:color="auto" w:fill="C0C0C0"/>
          </w:tcPr>
          <w:p w:rsidR="004B2868" w:rsidRDefault="00E055C6">
            <w:pPr>
              <w:pStyle w:val="TableParagraph"/>
              <w:ind w:left="302"/>
              <w:rPr>
                <w:b/>
                <w:sz w:val="16"/>
              </w:rPr>
            </w:pPr>
            <w:r>
              <w:rPr>
                <w:b/>
                <w:sz w:val="16"/>
              </w:rPr>
              <w:t>121,50%</w:t>
            </w:r>
          </w:p>
        </w:tc>
      </w:tr>
      <w:tr w:rsidR="004B2868">
        <w:trPr>
          <w:trHeight w:val="180"/>
        </w:trPr>
        <w:tc>
          <w:tcPr>
            <w:tcW w:w="285" w:type="dxa"/>
            <w:tcBorders>
              <w:top w:val="nil"/>
              <w:left w:val="nil"/>
              <w:bottom w:val="single" w:sz="12" w:space="0" w:color="000000"/>
            </w:tcBorders>
            <w:shd w:val="clear" w:color="auto" w:fill="C0C0C0"/>
          </w:tcPr>
          <w:p w:rsidR="004B2868" w:rsidRDefault="00E055C6">
            <w:pPr>
              <w:pStyle w:val="TableParagraph"/>
              <w:spacing w:before="0" w:line="161" w:lineRule="exact"/>
              <w:ind w:left="25"/>
              <w:rPr>
                <w:sz w:val="14"/>
              </w:rPr>
            </w:pPr>
            <w:r>
              <w:rPr>
                <w:sz w:val="14"/>
              </w:rPr>
              <w:t>Izv.</w:t>
            </w:r>
          </w:p>
        </w:tc>
        <w:tc>
          <w:tcPr>
            <w:tcW w:w="116"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61" w:lineRule="exact"/>
              <w:ind w:left="17" w:right="-15"/>
              <w:jc w:val="center"/>
              <w:rPr>
                <w:sz w:val="14"/>
              </w:rPr>
            </w:pPr>
            <w:r>
              <w:rPr>
                <w:sz w:val="14"/>
              </w:rPr>
              <w:t>1</w:t>
            </w:r>
          </w:p>
        </w:tc>
        <w:tc>
          <w:tcPr>
            <w:tcW w:w="110" w:type="dxa"/>
            <w:tcBorders>
              <w:top w:val="single" w:sz="12" w:space="0" w:color="000000"/>
              <w:left w:val="single" w:sz="12" w:space="0" w:color="000000"/>
              <w:bottom w:val="single" w:sz="12" w:space="0" w:color="000000"/>
            </w:tcBorders>
            <w:shd w:val="clear" w:color="auto" w:fill="C0C0C0"/>
          </w:tcPr>
          <w:p w:rsidR="004B2868" w:rsidRDefault="00E055C6">
            <w:pPr>
              <w:pStyle w:val="TableParagraph"/>
              <w:spacing w:before="0" w:line="161" w:lineRule="exact"/>
              <w:ind w:left="10" w:right="-15"/>
              <w:rPr>
                <w:sz w:val="14"/>
              </w:rPr>
            </w:pPr>
            <w:r>
              <w:rPr>
                <w:sz w:val="14"/>
              </w:rPr>
              <w:t>2</w:t>
            </w:r>
          </w:p>
        </w:tc>
        <w:tc>
          <w:tcPr>
            <w:tcW w:w="115"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61" w:lineRule="exact"/>
              <w:ind w:left="17" w:right="-15"/>
              <w:jc w:val="center"/>
              <w:rPr>
                <w:sz w:val="14"/>
              </w:rPr>
            </w:pPr>
            <w:r>
              <w:rPr>
                <w:sz w:val="14"/>
              </w:rPr>
              <w:t>3</w:t>
            </w:r>
          </w:p>
        </w:tc>
        <w:tc>
          <w:tcPr>
            <w:tcW w:w="111"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6" w:type="dxa"/>
            <w:tcBorders>
              <w:top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08" w:type="dxa"/>
            <w:tcBorders>
              <w:top w:val="nil"/>
              <w:bottom w:val="single" w:sz="12" w:space="0" w:color="000000"/>
              <w:right w:val="single" w:sz="4" w:space="0" w:color="000000"/>
            </w:tcBorders>
            <w:shd w:val="clear" w:color="auto" w:fill="C0C0C0"/>
          </w:tcPr>
          <w:p w:rsidR="004B2868" w:rsidRDefault="004B2868">
            <w:pPr>
              <w:pStyle w:val="TableParagraph"/>
              <w:spacing w:before="0"/>
              <w:rPr>
                <w:rFonts w:ascii="Times New Roman"/>
                <w:sz w:val="12"/>
              </w:rPr>
            </w:pPr>
          </w:p>
        </w:tc>
        <w:tc>
          <w:tcPr>
            <w:tcW w:w="3198"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6"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072" w:type="dxa"/>
            <w:vMerge/>
            <w:tcBorders>
              <w:top w:val="nil"/>
              <w:left w:val="single" w:sz="4" w:space="0" w:color="000000"/>
              <w:bottom w:val="single" w:sz="12" w:space="0" w:color="000000"/>
              <w:right w:val="nil"/>
            </w:tcBorders>
            <w:shd w:val="clear" w:color="auto" w:fill="C0C0C0"/>
          </w:tcPr>
          <w:p w:rsidR="004B2868" w:rsidRDefault="004B2868">
            <w:pPr>
              <w:rPr>
                <w:sz w:val="2"/>
                <w:szCs w:val="2"/>
              </w:rPr>
            </w:pPr>
          </w:p>
        </w:tc>
      </w:tr>
      <w:tr w:rsidR="004B2868">
        <w:trPr>
          <w:trHeight w:val="258"/>
        </w:trPr>
        <w:tc>
          <w:tcPr>
            <w:tcW w:w="737" w:type="dxa"/>
            <w:gridSpan w:val="5"/>
            <w:tcBorders>
              <w:top w:val="single" w:sz="12" w:space="0" w:color="000000"/>
              <w:left w:val="nil"/>
              <w:right w:val="single" w:sz="4" w:space="0" w:color="000000"/>
            </w:tcBorders>
          </w:tcPr>
          <w:p w:rsidR="004B2868" w:rsidRDefault="00E055C6">
            <w:pPr>
              <w:pStyle w:val="TableParagraph"/>
              <w:ind w:right="5"/>
              <w:jc w:val="right"/>
              <w:rPr>
                <w:b/>
                <w:sz w:val="16"/>
              </w:rPr>
            </w:pPr>
            <w:r>
              <w:rPr>
                <w:b/>
                <w:sz w:val="16"/>
              </w:rPr>
              <w:t>31</w:t>
            </w:r>
          </w:p>
        </w:tc>
        <w:tc>
          <w:tcPr>
            <w:tcW w:w="549"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right w:val="single" w:sz="4" w:space="0" w:color="000000"/>
            </w:tcBorders>
          </w:tcPr>
          <w:p w:rsidR="004B2868" w:rsidRDefault="00E055C6">
            <w:pPr>
              <w:pStyle w:val="TableParagraph"/>
              <w:ind w:left="40"/>
              <w:rPr>
                <w:b/>
                <w:sz w:val="16"/>
              </w:rPr>
            </w:pPr>
            <w:r>
              <w:rPr>
                <w:b/>
                <w:sz w:val="16"/>
              </w:rPr>
              <w:t>Rashodi za zaposlene</w:t>
            </w:r>
          </w:p>
        </w:tc>
        <w:tc>
          <w:tcPr>
            <w:tcW w:w="1764" w:type="dxa"/>
            <w:tcBorders>
              <w:top w:val="single" w:sz="12" w:space="0" w:color="000000"/>
              <w:left w:val="single" w:sz="4" w:space="0" w:color="000000"/>
              <w:right w:val="single" w:sz="4" w:space="0" w:color="000000"/>
            </w:tcBorders>
          </w:tcPr>
          <w:p w:rsidR="004B2868" w:rsidRDefault="00E055C6">
            <w:pPr>
              <w:pStyle w:val="TableParagraph"/>
              <w:ind w:right="57"/>
              <w:jc w:val="right"/>
              <w:rPr>
                <w:b/>
                <w:sz w:val="16"/>
              </w:rPr>
            </w:pPr>
            <w:r>
              <w:rPr>
                <w:b/>
                <w:sz w:val="16"/>
              </w:rPr>
              <w:t>232.900,00</w:t>
            </w:r>
          </w:p>
        </w:tc>
        <w:tc>
          <w:tcPr>
            <w:tcW w:w="1764" w:type="dxa"/>
            <w:tcBorders>
              <w:top w:val="single" w:sz="12" w:space="0" w:color="000000"/>
              <w:left w:val="single" w:sz="4" w:space="0" w:color="000000"/>
              <w:right w:val="single" w:sz="4" w:space="0" w:color="000000"/>
            </w:tcBorders>
          </w:tcPr>
          <w:p w:rsidR="004B2868" w:rsidRDefault="00E055C6">
            <w:pPr>
              <w:pStyle w:val="TableParagraph"/>
              <w:ind w:right="45"/>
              <w:jc w:val="right"/>
              <w:rPr>
                <w:b/>
                <w:sz w:val="16"/>
              </w:rPr>
            </w:pPr>
            <w:r>
              <w:rPr>
                <w:b/>
                <w:sz w:val="16"/>
              </w:rPr>
              <w:t>100.800,00</w:t>
            </w:r>
          </w:p>
        </w:tc>
        <w:tc>
          <w:tcPr>
            <w:tcW w:w="1766" w:type="dxa"/>
            <w:tcBorders>
              <w:top w:val="single" w:sz="12" w:space="0" w:color="000000"/>
              <w:left w:val="single" w:sz="4" w:space="0" w:color="000000"/>
              <w:right w:val="single" w:sz="4" w:space="0" w:color="000000"/>
            </w:tcBorders>
          </w:tcPr>
          <w:p w:rsidR="004B2868" w:rsidRDefault="00E055C6">
            <w:pPr>
              <w:pStyle w:val="TableParagraph"/>
              <w:ind w:right="50"/>
              <w:jc w:val="right"/>
              <w:rPr>
                <w:b/>
                <w:sz w:val="16"/>
              </w:rPr>
            </w:pPr>
            <w:r>
              <w:rPr>
                <w:b/>
                <w:sz w:val="16"/>
              </w:rPr>
              <w:t>333.700,00</w:t>
            </w:r>
          </w:p>
        </w:tc>
        <w:tc>
          <w:tcPr>
            <w:tcW w:w="1072" w:type="dxa"/>
            <w:tcBorders>
              <w:top w:val="single" w:sz="12" w:space="0" w:color="000000"/>
              <w:left w:val="single" w:sz="4" w:space="0" w:color="000000"/>
              <w:right w:val="nil"/>
            </w:tcBorders>
          </w:tcPr>
          <w:p w:rsidR="004B2868" w:rsidRDefault="00E055C6">
            <w:pPr>
              <w:pStyle w:val="TableParagraph"/>
              <w:ind w:right="16"/>
              <w:jc w:val="right"/>
              <w:rPr>
                <w:b/>
                <w:sz w:val="16"/>
              </w:rPr>
            </w:pPr>
            <w:r>
              <w:rPr>
                <w:b/>
                <w:sz w:val="16"/>
              </w:rPr>
              <w:t>143,28%</w:t>
            </w:r>
          </w:p>
        </w:tc>
      </w:tr>
      <w:tr w:rsidR="004B2868">
        <w:trPr>
          <w:trHeight w:val="267"/>
        </w:trPr>
        <w:tc>
          <w:tcPr>
            <w:tcW w:w="737" w:type="dxa"/>
            <w:gridSpan w:val="5"/>
            <w:tcBorders>
              <w:left w:val="nil"/>
              <w:right w:val="single" w:sz="4" w:space="0" w:color="000000"/>
            </w:tcBorders>
          </w:tcPr>
          <w:p w:rsidR="004B2868" w:rsidRDefault="00E055C6">
            <w:pPr>
              <w:pStyle w:val="TableParagraph"/>
              <w:spacing w:before="10"/>
              <w:ind w:left="465"/>
              <w:rPr>
                <w:sz w:val="16"/>
              </w:rPr>
            </w:pPr>
            <w:r>
              <w:rPr>
                <w:sz w:val="16"/>
              </w:rPr>
              <w:t>311</w:t>
            </w:r>
          </w:p>
        </w:tc>
        <w:tc>
          <w:tcPr>
            <w:tcW w:w="549" w:type="dxa"/>
            <w:gridSpan w:val="4"/>
            <w:tcBorders>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right w:val="single" w:sz="4" w:space="0" w:color="000000"/>
            </w:tcBorders>
          </w:tcPr>
          <w:p w:rsidR="004B2868" w:rsidRDefault="00E055C6">
            <w:pPr>
              <w:pStyle w:val="TableParagraph"/>
              <w:spacing w:before="10"/>
              <w:ind w:left="40"/>
              <w:rPr>
                <w:sz w:val="16"/>
              </w:rPr>
            </w:pPr>
            <w:r>
              <w:rPr>
                <w:sz w:val="16"/>
              </w:rPr>
              <w:t>Plaće</w:t>
            </w:r>
          </w:p>
        </w:tc>
        <w:tc>
          <w:tcPr>
            <w:tcW w:w="1764" w:type="dxa"/>
            <w:tcBorders>
              <w:left w:val="single" w:sz="4" w:space="0" w:color="000000"/>
              <w:right w:val="single" w:sz="4" w:space="0" w:color="000000"/>
            </w:tcBorders>
          </w:tcPr>
          <w:p w:rsidR="004B2868" w:rsidRDefault="00E055C6">
            <w:pPr>
              <w:pStyle w:val="TableParagraph"/>
              <w:spacing w:before="10"/>
              <w:ind w:right="51"/>
              <w:jc w:val="right"/>
              <w:rPr>
                <w:sz w:val="16"/>
              </w:rPr>
            </w:pPr>
            <w:r>
              <w:rPr>
                <w:sz w:val="16"/>
              </w:rPr>
              <w:t>177.000,00</w:t>
            </w:r>
          </w:p>
        </w:tc>
        <w:tc>
          <w:tcPr>
            <w:tcW w:w="1764" w:type="dxa"/>
            <w:tcBorders>
              <w:left w:val="single" w:sz="4" w:space="0" w:color="000000"/>
              <w:right w:val="single" w:sz="4" w:space="0" w:color="000000"/>
            </w:tcBorders>
          </w:tcPr>
          <w:p w:rsidR="004B2868" w:rsidRDefault="00E055C6">
            <w:pPr>
              <w:pStyle w:val="TableParagraph"/>
              <w:spacing w:before="10"/>
              <w:ind w:right="42"/>
              <w:jc w:val="right"/>
              <w:rPr>
                <w:sz w:val="16"/>
              </w:rPr>
            </w:pPr>
            <w:r>
              <w:rPr>
                <w:sz w:val="16"/>
              </w:rPr>
              <w:t>83.000,00</w:t>
            </w:r>
          </w:p>
        </w:tc>
        <w:tc>
          <w:tcPr>
            <w:tcW w:w="1766" w:type="dxa"/>
            <w:tcBorders>
              <w:left w:val="single" w:sz="4" w:space="0" w:color="000000"/>
              <w:right w:val="single" w:sz="4" w:space="0" w:color="000000"/>
            </w:tcBorders>
          </w:tcPr>
          <w:p w:rsidR="004B2868" w:rsidRDefault="00E055C6">
            <w:pPr>
              <w:pStyle w:val="TableParagraph"/>
              <w:spacing w:before="10"/>
              <w:ind w:right="45"/>
              <w:jc w:val="right"/>
              <w:rPr>
                <w:sz w:val="16"/>
              </w:rPr>
            </w:pPr>
            <w:r>
              <w:rPr>
                <w:sz w:val="16"/>
              </w:rPr>
              <w:t>260.000,00</w:t>
            </w:r>
          </w:p>
        </w:tc>
        <w:tc>
          <w:tcPr>
            <w:tcW w:w="1072" w:type="dxa"/>
            <w:tcBorders>
              <w:left w:val="single" w:sz="4" w:space="0" w:color="000000"/>
              <w:right w:val="nil"/>
            </w:tcBorders>
          </w:tcPr>
          <w:p w:rsidR="004B2868" w:rsidRDefault="00E055C6">
            <w:pPr>
              <w:pStyle w:val="TableParagraph"/>
              <w:spacing w:before="10"/>
              <w:ind w:right="10"/>
              <w:jc w:val="right"/>
              <w:rPr>
                <w:sz w:val="16"/>
              </w:rPr>
            </w:pPr>
            <w:r>
              <w:rPr>
                <w:sz w:val="16"/>
              </w:rPr>
              <w:t>146,89%</w:t>
            </w:r>
          </w:p>
        </w:tc>
      </w:tr>
      <w:tr w:rsidR="004B2868">
        <w:trPr>
          <w:trHeight w:val="263"/>
        </w:trPr>
        <w:tc>
          <w:tcPr>
            <w:tcW w:w="737" w:type="dxa"/>
            <w:gridSpan w:val="5"/>
            <w:tcBorders>
              <w:left w:val="nil"/>
              <w:bottom w:val="single" w:sz="12" w:space="0" w:color="000000"/>
              <w:right w:val="single" w:sz="4" w:space="0" w:color="000000"/>
            </w:tcBorders>
          </w:tcPr>
          <w:p w:rsidR="004B2868" w:rsidRDefault="00E055C6">
            <w:pPr>
              <w:pStyle w:val="TableParagraph"/>
              <w:spacing w:before="10"/>
              <w:ind w:left="465"/>
              <w:rPr>
                <w:sz w:val="16"/>
              </w:rPr>
            </w:pPr>
            <w:r>
              <w:rPr>
                <w:sz w:val="16"/>
              </w:rPr>
              <w:t>312</w:t>
            </w:r>
          </w:p>
        </w:tc>
        <w:tc>
          <w:tcPr>
            <w:tcW w:w="549" w:type="dxa"/>
            <w:gridSpan w:val="4"/>
            <w:tcBorders>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bottom w:val="single" w:sz="12" w:space="0" w:color="000000"/>
              <w:right w:val="single" w:sz="4" w:space="0" w:color="000000"/>
            </w:tcBorders>
          </w:tcPr>
          <w:p w:rsidR="004B2868" w:rsidRDefault="00E055C6">
            <w:pPr>
              <w:pStyle w:val="TableParagraph"/>
              <w:spacing w:before="10"/>
              <w:ind w:left="40"/>
              <w:rPr>
                <w:sz w:val="16"/>
              </w:rPr>
            </w:pPr>
            <w:r>
              <w:rPr>
                <w:sz w:val="16"/>
              </w:rPr>
              <w:t>Ostali rashodi za zaposlene</w:t>
            </w:r>
          </w:p>
        </w:tc>
        <w:tc>
          <w:tcPr>
            <w:tcW w:w="1764" w:type="dxa"/>
            <w:tcBorders>
              <w:left w:val="single" w:sz="4" w:space="0" w:color="000000"/>
              <w:bottom w:val="single" w:sz="12" w:space="0" w:color="000000"/>
              <w:right w:val="single" w:sz="4" w:space="0" w:color="000000"/>
            </w:tcBorders>
          </w:tcPr>
          <w:p w:rsidR="004B2868" w:rsidRDefault="00E055C6">
            <w:pPr>
              <w:pStyle w:val="TableParagraph"/>
              <w:spacing w:before="10"/>
              <w:ind w:right="53"/>
              <w:jc w:val="right"/>
              <w:rPr>
                <w:sz w:val="16"/>
              </w:rPr>
            </w:pPr>
            <w:r>
              <w:rPr>
                <w:sz w:val="16"/>
              </w:rPr>
              <w:t>24.700,00</w:t>
            </w:r>
          </w:p>
        </w:tc>
        <w:tc>
          <w:tcPr>
            <w:tcW w:w="1764" w:type="dxa"/>
            <w:tcBorders>
              <w:left w:val="single" w:sz="4" w:space="0" w:color="000000"/>
              <w:bottom w:val="single" w:sz="12" w:space="0" w:color="000000"/>
              <w:right w:val="single" w:sz="4" w:space="0" w:color="000000"/>
            </w:tcBorders>
          </w:tcPr>
          <w:p w:rsidR="004B2868" w:rsidRDefault="00E055C6">
            <w:pPr>
              <w:pStyle w:val="TableParagraph"/>
              <w:spacing w:before="10"/>
              <w:ind w:right="42"/>
              <w:jc w:val="right"/>
              <w:rPr>
                <w:sz w:val="16"/>
              </w:rPr>
            </w:pPr>
            <w:r>
              <w:rPr>
                <w:sz w:val="16"/>
              </w:rPr>
              <w:t>3.000,00</w:t>
            </w:r>
          </w:p>
        </w:tc>
        <w:tc>
          <w:tcPr>
            <w:tcW w:w="1766" w:type="dxa"/>
            <w:tcBorders>
              <w:left w:val="single" w:sz="4" w:space="0" w:color="000000"/>
              <w:bottom w:val="single" w:sz="12" w:space="0" w:color="000000"/>
              <w:right w:val="single" w:sz="4" w:space="0" w:color="000000"/>
            </w:tcBorders>
          </w:tcPr>
          <w:p w:rsidR="004B2868" w:rsidRDefault="00E055C6">
            <w:pPr>
              <w:pStyle w:val="TableParagraph"/>
              <w:spacing w:before="10"/>
              <w:ind w:right="47"/>
              <w:jc w:val="right"/>
              <w:rPr>
                <w:sz w:val="16"/>
              </w:rPr>
            </w:pPr>
            <w:r>
              <w:rPr>
                <w:sz w:val="16"/>
              </w:rPr>
              <w:t>27.700,00</w:t>
            </w:r>
          </w:p>
        </w:tc>
        <w:tc>
          <w:tcPr>
            <w:tcW w:w="1072" w:type="dxa"/>
            <w:tcBorders>
              <w:left w:val="single" w:sz="4" w:space="0" w:color="000000"/>
              <w:bottom w:val="single" w:sz="12" w:space="0" w:color="000000"/>
              <w:right w:val="nil"/>
            </w:tcBorders>
          </w:tcPr>
          <w:p w:rsidR="004B2868" w:rsidRDefault="00E055C6">
            <w:pPr>
              <w:pStyle w:val="TableParagraph"/>
              <w:spacing w:before="10"/>
              <w:ind w:right="10"/>
              <w:jc w:val="right"/>
              <w:rPr>
                <w:sz w:val="16"/>
              </w:rPr>
            </w:pPr>
            <w:r>
              <w:rPr>
                <w:sz w:val="16"/>
              </w:rPr>
              <w:t>112,15%</w:t>
            </w:r>
          </w:p>
        </w:tc>
      </w:tr>
      <w:tr w:rsidR="004B2868">
        <w:trPr>
          <w:trHeight w:val="257"/>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left="465"/>
              <w:rPr>
                <w:sz w:val="16"/>
              </w:rPr>
            </w:pPr>
            <w:r>
              <w:rPr>
                <w:sz w:val="16"/>
              </w:rPr>
              <w:t>313</w:t>
            </w:r>
          </w:p>
        </w:tc>
        <w:tc>
          <w:tcPr>
            <w:tcW w:w="549"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40"/>
              <w:rPr>
                <w:sz w:val="16"/>
              </w:rPr>
            </w:pPr>
            <w:r>
              <w:rPr>
                <w:sz w:val="16"/>
              </w:rPr>
              <w:t>Doprinosi na plaće</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3"/>
              <w:jc w:val="right"/>
              <w:rPr>
                <w:sz w:val="16"/>
              </w:rPr>
            </w:pPr>
            <w:r>
              <w:rPr>
                <w:sz w:val="16"/>
              </w:rPr>
              <w:t>31.200,00</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2"/>
              <w:jc w:val="right"/>
              <w:rPr>
                <w:sz w:val="16"/>
              </w:rPr>
            </w:pPr>
            <w:r>
              <w:rPr>
                <w:sz w:val="16"/>
              </w:rPr>
              <w:t>14.800,00</w:t>
            </w:r>
          </w:p>
        </w:tc>
        <w:tc>
          <w:tcPr>
            <w:tcW w:w="1766"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7"/>
              <w:jc w:val="right"/>
              <w:rPr>
                <w:sz w:val="16"/>
              </w:rPr>
            </w:pPr>
            <w:r>
              <w:rPr>
                <w:sz w:val="16"/>
              </w:rPr>
              <w:t>46.000,00</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ind w:right="10"/>
              <w:jc w:val="right"/>
              <w:rPr>
                <w:sz w:val="16"/>
              </w:rPr>
            </w:pPr>
            <w:r>
              <w:rPr>
                <w:sz w:val="16"/>
              </w:rPr>
              <w:t>147,44%</w:t>
            </w:r>
          </w:p>
        </w:tc>
      </w:tr>
      <w:tr w:rsidR="004B2868">
        <w:trPr>
          <w:trHeight w:val="258"/>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right="5"/>
              <w:jc w:val="right"/>
              <w:rPr>
                <w:b/>
                <w:sz w:val="16"/>
              </w:rPr>
            </w:pPr>
            <w:r>
              <w:rPr>
                <w:b/>
                <w:sz w:val="16"/>
              </w:rPr>
              <w:t>32</w:t>
            </w:r>
          </w:p>
        </w:tc>
        <w:tc>
          <w:tcPr>
            <w:tcW w:w="549"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40"/>
              <w:rPr>
                <w:b/>
                <w:sz w:val="16"/>
              </w:rPr>
            </w:pPr>
            <w:r>
              <w:rPr>
                <w:b/>
                <w:sz w:val="16"/>
              </w:rPr>
              <w:t>Materijalni rashodi</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7"/>
              <w:jc w:val="right"/>
              <w:rPr>
                <w:b/>
                <w:sz w:val="16"/>
              </w:rPr>
            </w:pPr>
            <w:r>
              <w:rPr>
                <w:b/>
                <w:sz w:val="16"/>
              </w:rPr>
              <w:t>295.475,00</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6"/>
              <w:jc w:val="right"/>
              <w:rPr>
                <w:b/>
                <w:sz w:val="16"/>
              </w:rPr>
            </w:pPr>
            <w:r>
              <w:rPr>
                <w:b/>
                <w:sz w:val="16"/>
              </w:rPr>
              <w:t>13.000,00</w:t>
            </w:r>
          </w:p>
        </w:tc>
        <w:tc>
          <w:tcPr>
            <w:tcW w:w="1766"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0"/>
              <w:jc w:val="right"/>
              <w:rPr>
                <w:b/>
                <w:sz w:val="16"/>
              </w:rPr>
            </w:pPr>
            <w:r>
              <w:rPr>
                <w:b/>
                <w:sz w:val="16"/>
              </w:rPr>
              <w:t>308.475,00</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ind w:right="17"/>
              <w:jc w:val="right"/>
              <w:rPr>
                <w:b/>
                <w:sz w:val="16"/>
              </w:rPr>
            </w:pPr>
            <w:r>
              <w:rPr>
                <w:b/>
                <w:sz w:val="16"/>
              </w:rPr>
              <w:t>104,40%</w:t>
            </w:r>
          </w:p>
        </w:tc>
      </w:tr>
      <w:tr w:rsidR="004B2868">
        <w:trPr>
          <w:trHeight w:val="263"/>
        </w:trPr>
        <w:tc>
          <w:tcPr>
            <w:tcW w:w="737" w:type="dxa"/>
            <w:gridSpan w:val="5"/>
            <w:tcBorders>
              <w:top w:val="single" w:sz="12" w:space="0" w:color="000000"/>
              <w:left w:val="nil"/>
              <w:right w:val="single" w:sz="4" w:space="0" w:color="000000"/>
            </w:tcBorders>
          </w:tcPr>
          <w:p w:rsidR="004B2868" w:rsidRDefault="00E055C6">
            <w:pPr>
              <w:pStyle w:val="TableParagraph"/>
              <w:ind w:left="465"/>
              <w:rPr>
                <w:sz w:val="16"/>
              </w:rPr>
            </w:pPr>
            <w:r>
              <w:rPr>
                <w:sz w:val="16"/>
              </w:rPr>
              <w:t>321</w:t>
            </w:r>
          </w:p>
        </w:tc>
        <w:tc>
          <w:tcPr>
            <w:tcW w:w="549"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right w:val="single" w:sz="4" w:space="0" w:color="000000"/>
            </w:tcBorders>
          </w:tcPr>
          <w:p w:rsidR="004B2868" w:rsidRDefault="00E055C6">
            <w:pPr>
              <w:pStyle w:val="TableParagraph"/>
              <w:ind w:left="40"/>
              <w:rPr>
                <w:sz w:val="16"/>
              </w:rPr>
            </w:pPr>
            <w:r>
              <w:rPr>
                <w:sz w:val="16"/>
              </w:rPr>
              <w:t>Naknade troškova zaposlenima</w:t>
            </w:r>
          </w:p>
        </w:tc>
        <w:tc>
          <w:tcPr>
            <w:tcW w:w="1764" w:type="dxa"/>
            <w:tcBorders>
              <w:top w:val="single" w:sz="12" w:space="0" w:color="000000"/>
              <w:left w:val="single" w:sz="4" w:space="0" w:color="000000"/>
              <w:right w:val="single" w:sz="4" w:space="0" w:color="000000"/>
            </w:tcBorders>
          </w:tcPr>
          <w:p w:rsidR="004B2868" w:rsidRDefault="00E055C6">
            <w:pPr>
              <w:pStyle w:val="TableParagraph"/>
              <w:ind w:right="53"/>
              <w:jc w:val="right"/>
              <w:rPr>
                <w:sz w:val="16"/>
              </w:rPr>
            </w:pPr>
            <w:r>
              <w:rPr>
                <w:sz w:val="16"/>
              </w:rPr>
              <w:t>23.000,00</w:t>
            </w:r>
          </w:p>
        </w:tc>
        <w:tc>
          <w:tcPr>
            <w:tcW w:w="1764" w:type="dxa"/>
            <w:tcBorders>
              <w:top w:val="single" w:sz="12" w:space="0" w:color="000000"/>
              <w:left w:val="single" w:sz="4" w:space="0" w:color="000000"/>
              <w:right w:val="single" w:sz="4" w:space="0" w:color="000000"/>
            </w:tcBorders>
          </w:tcPr>
          <w:p w:rsidR="004B2868" w:rsidRDefault="00E055C6">
            <w:pPr>
              <w:pStyle w:val="TableParagraph"/>
              <w:ind w:right="42"/>
              <w:jc w:val="right"/>
              <w:rPr>
                <w:sz w:val="16"/>
              </w:rPr>
            </w:pPr>
            <w:r>
              <w:rPr>
                <w:sz w:val="16"/>
              </w:rPr>
              <w:t>13.000,00</w:t>
            </w:r>
          </w:p>
        </w:tc>
        <w:tc>
          <w:tcPr>
            <w:tcW w:w="1766" w:type="dxa"/>
            <w:tcBorders>
              <w:top w:val="single" w:sz="12" w:space="0" w:color="000000"/>
              <w:left w:val="single" w:sz="4" w:space="0" w:color="000000"/>
              <w:right w:val="single" w:sz="4" w:space="0" w:color="000000"/>
            </w:tcBorders>
          </w:tcPr>
          <w:p w:rsidR="004B2868" w:rsidRDefault="00E055C6">
            <w:pPr>
              <w:pStyle w:val="TableParagraph"/>
              <w:ind w:right="47"/>
              <w:jc w:val="right"/>
              <w:rPr>
                <w:sz w:val="16"/>
              </w:rPr>
            </w:pPr>
            <w:r>
              <w:rPr>
                <w:sz w:val="16"/>
              </w:rPr>
              <w:t>36.000,00</w:t>
            </w:r>
          </w:p>
        </w:tc>
        <w:tc>
          <w:tcPr>
            <w:tcW w:w="1072" w:type="dxa"/>
            <w:tcBorders>
              <w:top w:val="single" w:sz="12" w:space="0" w:color="000000"/>
              <w:left w:val="single" w:sz="4" w:space="0" w:color="000000"/>
              <w:right w:val="nil"/>
            </w:tcBorders>
          </w:tcPr>
          <w:p w:rsidR="004B2868" w:rsidRDefault="00E055C6">
            <w:pPr>
              <w:pStyle w:val="TableParagraph"/>
              <w:ind w:right="10"/>
              <w:jc w:val="right"/>
              <w:rPr>
                <w:sz w:val="16"/>
              </w:rPr>
            </w:pPr>
            <w:r>
              <w:rPr>
                <w:sz w:val="16"/>
              </w:rPr>
              <w:t>156,52%</w:t>
            </w:r>
          </w:p>
        </w:tc>
      </w:tr>
      <w:tr w:rsidR="004B2868">
        <w:trPr>
          <w:trHeight w:val="267"/>
        </w:trPr>
        <w:tc>
          <w:tcPr>
            <w:tcW w:w="737" w:type="dxa"/>
            <w:gridSpan w:val="5"/>
            <w:tcBorders>
              <w:left w:val="nil"/>
              <w:right w:val="single" w:sz="4" w:space="0" w:color="000000"/>
            </w:tcBorders>
          </w:tcPr>
          <w:p w:rsidR="004B2868" w:rsidRDefault="00E055C6">
            <w:pPr>
              <w:pStyle w:val="TableParagraph"/>
              <w:spacing w:before="10"/>
              <w:ind w:left="465"/>
              <w:rPr>
                <w:sz w:val="16"/>
              </w:rPr>
            </w:pPr>
            <w:r>
              <w:rPr>
                <w:sz w:val="16"/>
              </w:rPr>
              <w:t>322</w:t>
            </w:r>
          </w:p>
        </w:tc>
        <w:tc>
          <w:tcPr>
            <w:tcW w:w="549" w:type="dxa"/>
            <w:gridSpan w:val="4"/>
            <w:tcBorders>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right w:val="single" w:sz="4" w:space="0" w:color="000000"/>
            </w:tcBorders>
          </w:tcPr>
          <w:p w:rsidR="004B2868" w:rsidRDefault="00E055C6">
            <w:pPr>
              <w:pStyle w:val="TableParagraph"/>
              <w:spacing w:before="10"/>
              <w:ind w:left="40"/>
              <w:rPr>
                <w:sz w:val="16"/>
              </w:rPr>
            </w:pPr>
            <w:r>
              <w:rPr>
                <w:sz w:val="16"/>
              </w:rPr>
              <w:t>Rashodi za materijal i energiju</w:t>
            </w:r>
          </w:p>
        </w:tc>
        <w:tc>
          <w:tcPr>
            <w:tcW w:w="1764" w:type="dxa"/>
            <w:tcBorders>
              <w:left w:val="single" w:sz="4" w:space="0" w:color="000000"/>
              <w:right w:val="single" w:sz="4" w:space="0" w:color="000000"/>
            </w:tcBorders>
          </w:tcPr>
          <w:p w:rsidR="004B2868" w:rsidRDefault="00E055C6">
            <w:pPr>
              <w:pStyle w:val="TableParagraph"/>
              <w:spacing w:before="10"/>
              <w:ind w:right="51"/>
              <w:jc w:val="right"/>
              <w:rPr>
                <w:sz w:val="16"/>
              </w:rPr>
            </w:pPr>
            <w:r>
              <w:rPr>
                <w:sz w:val="16"/>
              </w:rPr>
              <w:t>100.500,00</w:t>
            </w:r>
          </w:p>
        </w:tc>
        <w:tc>
          <w:tcPr>
            <w:tcW w:w="1764" w:type="dxa"/>
            <w:tcBorders>
              <w:left w:val="single" w:sz="4" w:space="0" w:color="000000"/>
              <w:right w:val="single" w:sz="4" w:space="0" w:color="000000"/>
            </w:tcBorders>
          </w:tcPr>
          <w:p w:rsidR="004B2868" w:rsidRDefault="00E055C6">
            <w:pPr>
              <w:pStyle w:val="TableParagraph"/>
              <w:spacing w:before="10"/>
              <w:ind w:right="44"/>
              <w:jc w:val="right"/>
              <w:rPr>
                <w:sz w:val="16"/>
              </w:rPr>
            </w:pPr>
            <w:r>
              <w:rPr>
                <w:sz w:val="16"/>
              </w:rPr>
              <w:t>0,00</w:t>
            </w:r>
          </w:p>
        </w:tc>
        <w:tc>
          <w:tcPr>
            <w:tcW w:w="1766" w:type="dxa"/>
            <w:tcBorders>
              <w:left w:val="single" w:sz="4" w:space="0" w:color="000000"/>
              <w:right w:val="single" w:sz="4" w:space="0" w:color="000000"/>
            </w:tcBorders>
          </w:tcPr>
          <w:p w:rsidR="004B2868" w:rsidRDefault="00E055C6">
            <w:pPr>
              <w:pStyle w:val="TableParagraph"/>
              <w:spacing w:before="10"/>
              <w:ind w:right="45"/>
              <w:jc w:val="right"/>
              <w:rPr>
                <w:sz w:val="16"/>
              </w:rPr>
            </w:pPr>
            <w:r>
              <w:rPr>
                <w:sz w:val="16"/>
              </w:rPr>
              <w:t>100.500,00</w:t>
            </w:r>
          </w:p>
        </w:tc>
        <w:tc>
          <w:tcPr>
            <w:tcW w:w="1072" w:type="dxa"/>
            <w:tcBorders>
              <w:left w:val="single" w:sz="4" w:space="0" w:color="000000"/>
              <w:right w:val="nil"/>
            </w:tcBorders>
          </w:tcPr>
          <w:p w:rsidR="004B2868" w:rsidRDefault="00E055C6">
            <w:pPr>
              <w:pStyle w:val="TableParagraph"/>
              <w:spacing w:before="10"/>
              <w:ind w:right="10"/>
              <w:jc w:val="right"/>
              <w:rPr>
                <w:sz w:val="16"/>
              </w:rPr>
            </w:pPr>
            <w:r>
              <w:rPr>
                <w:sz w:val="16"/>
              </w:rPr>
              <w:t>100,00%</w:t>
            </w:r>
          </w:p>
        </w:tc>
      </w:tr>
      <w:tr w:rsidR="004B2868">
        <w:trPr>
          <w:trHeight w:val="263"/>
        </w:trPr>
        <w:tc>
          <w:tcPr>
            <w:tcW w:w="737" w:type="dxa"/>
            <w:gridSpan w:val="5"/>
            <w:tcBorders>
              <w:left w:val="nil"/>
              <w:bottom w:val="single" w:sz="12" w:space="0" w:color="000000"/>
              <w:right w:val="single" w:sz="4" w:space="0" w:color="000000"/>
            </w:tcBorders>
          </w:tcPr>
          <w:p w:rsidR="004B2868" w:rsidRDefault="00E055C6">
            <w:pPr>
              <w:pStyle w:val="TableParagraph"/>
              <w:spacing w:before="10"/>
              <w:ind w:left="465"/>
              <w:rPr>
                <w:sz w:val="16"/>
              </w:rPr>
            </w:pPr>
            <w:r>
              <w:rPr>
                <w:sz w:val="16"/>
              </w:rPr>
              <w:t>323</w:t>
            </w:r>
          </w:p>
        </w:tc>
        <w:tc>
          <w:tcPr>
            <w:tcW w:w="549" w:type="dxa"/>
            <w:gridSpan w:val="4"/>
            <w:tcBorders>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bottom w:val="single" w:sz="12" w:space="0" w:color="000000"/>
              <w:right w:val="single" w:sz="4" w:space="0" w:color="000000"/>
            </w:tcBorders>
          </w:tcPr>
          <w:p w:rsidR="004B2868" w:rsidRDefault="00E055C6">
            <w:pPr>
              <w:pStyle w:val="TableParagraph"/>
              <w:spacing w:before="10"/>
              <w:ind w:left="40"/>
              <w:rPr>
                <w:sz w:val="16"/>
              </w:rPr>
            </w:pPr>
            <w:r>
              <w:rPr>
                <w:sz w:val="16"/>
              </w:rPr>
              <w:t>Rashodi za usluge</w:t>
            </w:r>
          </w:p>
        </w:tc>
        <w:tc>
          <w:tcPr>
            <w:tcW w:w="1764" w:type="dxa"/>
            <w:tcBorders>
              <w:left w:val="single" w:sz="4" w:space="0" w:color="000000"/>
              <w:bottom w:val="single" w:sz="12" w:space="0" w:color="000000"/>
              <w:right w:val="single" w:sz="4" w:space="0" w:color="000000"/>
            </w:tcBorders>
          </w:tcPr>
          <w:p w:rsidR="004B2868" w:rsidRDefault="00E055C6">
            <w:pPr>
              <w:pStyle w:val="TableParagraph"/>
              <w:spacing w:before="10"/>
              <w:ind w:right="52"/>
              <w:jc w:val="right"/>
              <w:rPr>
                <w:sz w:val="16"/>
              </w:rPr>
            </w:pPr>
            <w:r>
              <w:rPr>
                <w:sz w:val="16"/>
              </w:rPr>
              <w:t>150.525,00</w:t>
            </w:r>
          </w:p>
        </w:tc>
        <w:tc>
          <w:tcPr>
            <w:tcW w:w="1764" w:type="dxa"/>
            <w:tcBorders>
              <w:left w:val="single" w:sz="4" w:space="0" w:color="000000"/>
              <w:bottom w:val="single" w:sz="12" w:space="0" w:color="000000"/>
              <w:right w:val="single" w:sz="4" w:space="0" w:color="000000"/>
            </w:tcBorders>
          </w:tcPr>
          <w:p w:rsidR="004B2868" w:rsidRDefault="00E055C6">
            <w:pPr>
              <w:pStyle w:val="TableParagraph"/>
              <w:spacing w:before="10"/>
              <w:ind w:right="45"/>
              <w:jc w:val="right"/>
              <w:rPr>
                <w:sz w:val="16"/>
              </w:rPr>
            </w:pPr>
            <w:r>
              <w:rPr>
                <w:sz w:val="16"/>
              </w:rPr>
              <w:t>0,00</w:t>
            </w:r>
          </w:p>
        </w:tc>
        <w:tc>
          <w:tcPr>
            <w:tcW w:w="1766" w:type="dxa"/>
            <w:tcBorders>
              <w:left w:val="single" w:sz="4" w:space="0" w:color="000000"/>
              <w:bottom w:val="single" w:sz="12" w:space="0" w:color="000000"/>
              <w:right w:val="single" w:sz="4" w:space="0" w:color="000000"/>
            </w:tcBorders>
          </w:tcPr>
          <w:p w:rsidR="004B2868" w:rsidRDefault="00E055C6">
            <w:pPr>
              <w:pStyle w:val="TableParagraph"/>
              <w:spacing w:before="10"/>
              <w:ind w:right="46"/>
              <w:jc w:val="right"/>
              <w:rPr>
                <w:sz w:val="16"/>
              </w:rPr>
            </w:pPr>
            <w:r>
              <w:rPr>
                <w:sz w:val="16"/>
              </w:rPr>
              <w:t>150.525,00</w:t>
            </w:r>
          </w:p>
        </w:tc>
        <w:tc>
          <w:tcPr>
            <w:tcW w:w="1072" w:type="dxa"/>
            <w:tcBorders>
              <w:left w:val="single" w:sz="4" w:space="0" w:color="000000"/>
              <w:bottom w:val="single" w:sz="12" w:space="0" w:color="000000"/>
              <w:right w:val="nil"/>
            </w:tcBorders>
          </w:tcPr>
          <w:p w:rsidR="004B2868" w:rsidRDefault="00E055C6">
            <w:pPr>
              <w:pStyle w:val="TableParagraph"/>
              <w:spacing w:before="10"/>
              <w:ind w:right="10"/>
              <w:jc w:val="right"/>
              <w:rPr>
                <w:sz w:val="16"/>
              </w:rPr>
            </w:pPr>
            <w:r>
              <w:rPr>
                <w:sz w:val="16"/>
              </w:rPr>
              <w:t>100,00%</w:t>
            </w:r>
          </w:p>
        </w:tc>
      </w:tr>
      <w:tr w:rsidR="004B2868">
        <w:trPr>
          <w:trHeight w:val="257"/>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left="465"/>
              <w:rPr>
                <w:sz w:val="16"/>
              </w:rPr>
            </w:pPr>
            <w:r>
              <w:rPr>
                <w:sz w:val="16"/>
              </w:rPr>
              <w:t>329</w:t>
            </w:r>
          </w:p>
        </w:tc>
        <w:tc>
          <w:tcPr>
            <w:tcW w:w="549"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40"/>
              <w:rPr>
                <w:sz w:val="16"/>
              </w:rPr>
            </w:pPr>
            <w:r>
              <w:rPr>
                <w:sz w:val="16"/>
              </w:rPr>
              <w:t>Ostali nespomenuti rashodi poslovanja</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3"/>
              <w:jc w:val="right"/>
              <w:rPr>
                <w:sz w:val="16"/>
              </w:rPr>
            </w:pPr>
            <w:r>
              <w:rPr>
                <w:sz w:val="16"/>
              </w:rPr>
              <w:t>21.450,00</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5"/>
              <w:jc w:val="right"/>
              <w:rPr>
                <w:sz w:val="16"/>
              </w:rPr>
            </w:pPr>
            <w:r>
              <w:rPr>
                <w:sz w:val="16"/>
              </w:rPr>
              <w:t>0,00</w:t>
            </w:r>
          </w:p>
        </w:tc>
        <w:tc>
          <w:tcPr>
            <w:tcW w:w="1766"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7"/>
              <w:jc w:val="right"/>
              <w:rPr>
                <w:sz w:val="16"/>
              </w:rPr>
            </w:pPr>
            <w:r>
              <w:rPr>
                <w:sz w:val="16"/>
              </w:rPr>
              <w:t>21.450,00</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ind w:right="10"/>
              <w:jc w:val="right"/>
              <w:rPr>
                <w:sz w:val="16"/>
              </w:rPr>
            </w:pPr>
            <w:r>
              <w:rPr>
                <w:sz w:val="16"/>
              </w:rPr>
              <w:t>100,00%</w:t>
            </w:r>
          </w:p>
        </w:tc>
      </w:tr>
      <w:tr w:rsidR="004B2868">
        <w:trPr>
          <w:trHeight w:val="257"/>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right="5"/>
              <w:jc w:val="right"/>
              <w:rPr>
                <w:b/>
                <w:sz w:val="16"/>
              </w:rPr>
            </w:pPr>
            <w:r>
              <w:rPr>
                <w:b/>
                <w:sz w:val="16"/>
              </w:rPr>
              <w:t>34</w:t>
            </w:r>
          </w:p>
        </w:tc>
        <w:tc>
          <w:tcPr>
            <w:tcW w:w="549"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40"/>
              <w:rPr>
                <w:b/>
                <w:sz w:val="16"/>
              </w:rPr>
            </w:pPr>
            <w:r>
              <w:rPr>
                <w:b/>
                <w:sz w:val="16"/>
              </w:rPr>
              <w:t>Financijski rashodi</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7"/>
              <w:jc w:val="right"/>
              <w:rPr>
                <w:b/>
                <w:sz w:val="16"/>
              </w:rPr>
            </w:pPr>
            <w:r>
              <w:rPr>
                <w:b/>
                <w:sz w:val="16"/>
              </w:rPr>
              <w:t>1.000,00</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6"/>
              <w:jc w:val="right"/>
              <w:rPr>
                <w:b/>
                <w:sz w:val="16"/>
              </w:rPr>
            </w:pPr>
            <w:r>
              <w:rPr>
                <w:b/>
                <w:sz w:val="16"/>
              </w:rPr>
              <w:t>0,00</w:t>
            </w:r>
          </w:p>
        </w:tc>
        <w:tc>
          <w:tcPr>
            <w:tcW w:w="1766"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1"/>
              <w:jc w:val="right"/>
              <w:rPr>
                <w:b/>
                <w:sz w:val="16"/>
              </w:rPr>
            </w:pPr>
            <w:r>
              <w:rPr>
                <w:b/>
                <w:sz w:val="16"/>
              </w:rPr>
              <w:t>1.000,00</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ind w:right="17"/>
              <w:jc w:val="right"/>
              <w:rPr>
                <w:b/>
                <w:sz w:val="16"/>
              </w:rPr>
            </w:pPr>
            <w:r>
              <w:rPr>
                <w:b/>
                <w:sz w:val="16"/>
              </w:rPr>
              <w:t>100,00%</w:t>
            </w:r>
          </w:p>
        </w:tc>
      </w:tr>
      <w:tr w:rsidR="004B2868">
        <w:trPr>
          <w:trHeight w:val="263"/>
        </w:trPr>
        <w:tc>
          <w:tcPr>
            <w:tcW w:w="737" w:type="dxa"/>
            <w:gridSpan w:val="5"/>
            <w:tcBorders>
              <w:top w:val="single" w:sz="12" w:space="0" w:color="000000"/>
              <w:left w:val="nil"/>
              <w:right w:val="single" w:sz="4" w:space="0" w:color="000000"/>
            </w:tcBorders>
          </w:tcPr>
          <w:p w:rsidR="004B2868" w:rsidRDefault="00E055C6">
            <w:pPr>
              <w:pStyle w:val="TableParagraph"/>
              <w:ind w:left="465"/>
              <w:rPr>
                <w:sz w:val="16"/>
              </w:rPr>
            </w:pPr>
            <w:r>
              <w:rPr>
                <w:sz w:val="16"/>
              </w:rPr>
              <w:t>343</w:t>
            </w:r>
          </w:p>
        </w:tc>
        <w:tc>
          <w:tcPr>
            <w:tcW w:w="549"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right w:val="single" w:sz="4" w:space="0" w:color="000000"/>
            </w:tcBorders>
          </w:tcPr>
          <w:p w:rsidR="004B2868" w:rsidRDefault="00E055C6">
            <w:pPr>
              <w:pStyle w:val="TableParagraph"/>
              <w:ind w:left="40"/>
              <w:rPr>
                <w:sz w:val="16"/>
              </w:rPr>
            </w:pPr>
            <w:r>
              <w:rPr>
                <w:sz w:val="16"/>
              </w:rPr>
              <w:t>Ostali financijski rashodi</w:t>
            </w:r>
          </w:p>
        </w:tc>
        <w:tc>
          <w:tcPr>
            <w:tcW w:w="1764" w:type="dxa"/>
            <w:tcBorders>
              <w:top w:val="single" w:sz="12" w:space="0" w:color="000000"/>
              <w:left w:val="single" w:sz="4" w:space="0" w:color="000000"/>
              <w:right w:val="single" w:sz="4" w:space="0" w:color="000000"/>
            </w:tcBorders>
          </w:tcPr>
          <w:p w:rsidR="004B2868" w:rsidRDefault="00E055C6">
            <w:pPr>
              <w:pStyle w:val="TableParagraph"/>
              <w:ind w:right="54"/>
              <w:jc w:val="right"/>
              <w:rPr>
                <w:sz w:val="16"/>
              </w:rPr>
            </w:pPr>
            <w:r>
              <w:rPr>
                <w:sz w:val="16"/>
              </w:rPr>
              <w:t>1.000,00</w:t>
            </w:r>
          </w:p>
        </w:tc>
        <w:tc>
          <w:tcPr>
            <w:tcW w:w="1764" w:type="dxa"/>
            <w:tcBorders>
              <w:top w:val="single" w:sz="12" w:space="0" w:color="000000"/>
              <w:left w:val="single" w:sz="4" w:space="0" w:color="000000"/>
              <w:right w:val="single" w:sz="4" w:space="0" w:color="000000"/>
            </w:tcBorders>
          </w:tcPr>
          <w:p w:rsidR="004B2868" w:rsidRDefault="00E055C6">
            <w:pPr>
              <w:pStyle w:val="TableParagraph"/>
              <w:ind w:right="44"/>
              <w:jc w:val="right"/>
              <w:rPr>
                <w:sz w:val="16"/>
              </w:rPr>
            </w:pPr>
            <w:r>
              <w:rPr>
                <w:sz w:val="16"/>
              </w:rPr>
              <w:t>0,00</w:t>
            </w:r>
          </w:p>
        </w:tc>
        <w:tc>
          <w:tcPr>
            <w:tcW w:w="1766" w:type="dxa"/>
            <w:tcBorders>
              <w:top w:val="single" w:sz="12" w:space="0" w:color="000000"/>
              <w:left w:val="single" w:sz="4" w:space="0" w:color="000000"/>
              <w:right w:val="single" w:sz="4" w:space="0" w:color="000000"/>
            </w:tcBorders>
          </w:tcPr>
          <w:p w:rsidR="004B2868" w:rsidRDefault="00E055C6">
            <w:pPr>
              <w:pStyle w:val="TableParagraph"/>
              <w:ind w:right="47"/>
              <w:jc w:val="right"/>
              <w:rPr>
                <w:sz w:val="16"/>
              </w:rPr>
            </w:pPr>
            <w:r>
              <w:rPr>
                <w:sz w:val="16"/>
              </w:rPr>
              <w:t>1.000,00</w:t>
            </w:r>
          </w:p>
        </w:tc>
        <w:tc>
          <w:tcPr>
            <w:tcW w:w="1072" w:type="dxa"/>
            <w:tcBorders>
              <w:top w:val="single" w:sz="12" w:space="0" w:color="000000"/>
              <w:left w:val="single" w:sz="4" w:space="0" w:color="000000"/>
              <w:right w:val="nil"/>
            </w:tcBorders>
          </w:tcPr>
          <w:p w:rsidR="004B2868" w:rsidRDefault="00E055C6">
            <w:pPr>
              <w:pStyle w:val="TableParagraph"/>
              <w:ind w:right="10"/>
              <w:jc w:val="right"/>
              <w:rPr>
                <w:sz w:val="16"/>
              </w:rPr>
            </w:pPr>
            <w:r>
              <w:rPr>
                <w:sz w:val="16"/>
              </w:rPr>
              <w:t>100,00%</w:t>
            </w:r>
          </w:p>
        </w:tc>
      </w:tr>
      <w:tr w:rsidR="004B2868">
        <w:trPr>
          <w:trHeight w:val="230"/>
        </w:trPr>
        <w:tc>
          <w:tcPr>
            <w:tcW w:w="1286" w:type="dxa"/>
            <w:gridSpan w:val="9"/>
            <w:tcBorders>
              <w:left w:val="nil"/>
              <w:bottom w:val="nil"/>
              <w:right w:val="single" w:sz="4" w:space="0" w:color="000000"/>
            </w:tcBorders>
            <w:shd w:val="clear" w:color="auto" w:fill="C0C0C0"/>
          </w:tcPr>
          <w:p w:rsidR="004B2868" w:rsidRDefault="00E055C6">
            <w:pPr>
              <w:pStyle w:val="TableParagraph"/>
              <w:spacing w:before="0"/>
              <w:ind w:left="25"/>
              <w:rPr>
                <w:b/>
                <w:sz w:val="16"/>
              </w:rPr>
            </w:pPr>
            <w:r>
              <w:rPr>
                <w:b/>
                <w:position w:val="1"/>
                <w:sz w:val="16"/>
              </w:rPr>
              <w:t xml:space="preserve">Akt. </w:t>
            </w:r>
            <w:r>
              <w:rPr>
                <w:b/>
                <w:sz w:val="16"/>
              </w:rPr>
              <w:t>A201414</w:t>
            </w:r>
          </w:p>
        </w:tc>
        <w:tc>
          <w:tcPr>
            <w:tcW w:w="3198"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40"/>
              <w:rPr>
                <w:b/>
                <w:sz w:val="16"/>
              </w:rPr>
            </w:pPr>
            <w:r>
              <w:rPr>
                <w:b/>
                <w:sz w:val="16"/>
              </w:rPr>
              <w:t>PROJEKT DVORSKI BAL</w:t>
            </w:r>
          </w:p>
          <w:p w:rsidR="004B2868" w:rsidRDefault="00E055C6">
            <w:pPr>
              <w:pStyle w:val="TableParagraph"/>
              <w:spacing w:before="47"/>
              <w:ind w:left="40"/>
              <w:rPr>
                <w:sz w:val="14"/>
              </w:rPr>
            </w:pPr>
            <w:r>
              <w:rPr>
                <w:sz w:val="14"/>
              </w:rPr>
              <w:t>Funkcija: 0820 Službe kulture</w:t>
            </w:r>
          </w:p>
        </w:tc>
        <w:tc>
          <w:tcPr>
            <w:tcW w:w="1764"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888"/>
              <w:rPr>
                <w:b/>
                <w:sz w:val="16"/>
              </w:rPr>
            </w:pPr>
            <w:r>
              <w:rPr>
                <w:b/>
                <w:sz w:val="16"/>
              </w:rPr>
              <w:t>31.675,00</w:t>
            </w:r>
          </w:p>
        </w:tc>
        <w:tc>
          <w:tcPr>
            <w:tcW w:w="1764"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right="46"/>
              <w:jc w:val="right"/>
              <w:rPr>
                <w:b/>
                <w:sz w:val="16"/>
              </w:rPr>
            </w:pPr>
            <w:r>
              <w:rPr>
                <w:b/>
                <w:sz w:val="16"/>
              </w:rPr>
              <w:t>0,00</w:t>
            </w:r>
          </w:p>
        </w:tc>
        <w:tc>
          <w:tcPr>
            <w:tcW w:w="1766"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896"/>
              <w:rPr>
                <w:b/>
                <w:sz w:val="16"/>
              </w:rPr>
            </w:pPr>
            <w:r>
              <w:rPr>
                <w:b/>
                <w:sz w:val="16"/>
              </w:rPr>
              <w:t>31.675,00</w:t>
            </w:r>
          </w:p>
        </w:tc>
        <w:tc>
          <w:tcPr>
            <w:tcW w:w="1072" w:type="dxa"/>
            <w:vMerge w:val="restart"/>
            <w:tcBorders>
              <w:left w:val="single" w:sz="4" w:space="0" w:color="000000"/>
              <w:bottom w:val="single" w:sz="12" w:space="0" w:color="000000"/>
              <w:right w:val="nil"/>
            </w:tcBorders>
            <w:shd w:val="clear" w:color="auto" w:fill="C0C0C0"/>
          </w:tcPr>
          <w:p w:rsidR="004B2868" w:rsidRDefault="00E055C6">
            <w:pPr>
              <w:pStyle w:val="TableParagraph"/>
              <w:spacing w:before="10"/>
              <w:ind w:left="302"/>
              <w:rPr>
                <w:b/>
                <w:sz w:val="16"/>
              </w:rPr>
            </w:pPr>
            <w:r>
              <w:rPr>
                <w:b/>
                <w:sz w:val="16"/>
              </w:rPr>
              <w:t>100,00%</w:t>
            </w:r>
          </w:p>
        </w:tc>
      </w:tr>
      <w:tr w:rsidR="004B2868">
        <w:trPr>
          <w:trHeight w:val="180"/>
        </w:trPr>
        <w:tc>
          <w:tcPr>
            <w:tcW w:w="285" w:type="dxa"/>
            <w:tcBorders>
              <w:top w:val="nil"/>
              <w:left w:val="nil"/>
              <w:bottom w:val="single" w:sz="12" w:space="0" w:color="000000"/>
            </w:tcBorders>
            <w:shd w:val="clear" w:color="auto" w:fill="C0C0C0"/>
          </w:tcPr>
          <w:p w:rsidR="004B2868" w:rsidRDefault="00E055C6">
            <w:pPr>
              <w:pStyle w:val="TableParagraph"/>
              <w:spacing w:before="2" w:line="159" w:lineRule="exact"/>
              <w:ind w:left="25"/>
              <w:rPr>
                <w:sz w:val="14"/>
              </w:rPr>
            </w:pPr>
            <w:r>
              <w:rPr>
                <w:sz w:val="14"/>
              </w:rPr>
              <w:t>Izv.</w:t>
            </w:r>
          </w:p>
        </w:tc>
        <w:tc>
          <w:tcPr>
            <w:tcW w:w="116"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61" w:lineRule="exact"/>
              <w:ind w:left="17" w:right="-15"/>
              <w:jc w:val="center"/>
              <w:rPr>
                <w:sz w:val="14"/>
              </w:rPr>
            </w:pPr>
            <w:r>
              <w:rPr>
                <w:sz w:val="14"/>
              </w:rPr>
              <w:t>1</w:t>
            </w: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61" w:lineRule="exact"/>
              <w:ind w:left="17" w:right="-15"/>
              <w:jc w:val="center"/>
              <w:rPr>
                <w:sz w:val="14"/>
              </w:rPr>
            </w:pPr>
            <w:r>
              <w:rPr>
                <w:sz w:val="14"/>
              </w:rPr>
              <w:t>3</w:t>
            </w:r>
          </w:p>
        </w:tc>
        <w:tc>
          <w:tcPr>
            <w:tcW w:w="111" w:type="dxa"/>
            <w:tcBorders>
              <w:top w:val="single" w:sz="12" w:space="0" w:color="000000"/>
              <w:left w:val="single" w:sz="12" w:space="0" w:color="000000"/>
              <w:bottom w:val="single" w:sz="12" w:space="0" w:color="000000"/>
            </w:tcBorders>
            <w:shd w:val="clear" w:color="auto" w:fill="C0C0C0"/>
          </w:tcPr>
          <w:p w:rsidR="004B2868" w:rsidRDefault="00E055C6">
            <w:pPr>
              <w:pStyle w:val="TableParagraph"/>
              <w:spacing w:before="0" w:line="161" w:lineRule="exact"/>
              <w:ind w:left="11" w:right="-15"/>
              <w:jc w:val="center"/>
              <w:rPr>
                <w:sz w:val="14"/>
              </w:rPr>
            </w:pPr>
            <w:r>
              <w:rPr>
                <w:sz w:val="14"/>
              </w:rPr>
              <w:t>4</w:t>
            </w:r>
          </w:p>
        </w:tc>
        <w:tc>
          <w:tcPr>
            <w:tcW w:w="116" w:type="dxa"/>
            <w:tcBorders>
              <w:top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08" w:type="dxa"/>
            <w:tcBorders>
              <w:top w:val="nil"/>
              <w:bottom w:val="single" w:sz="12" w:space="0" w:color="000000"/>
              <w:right w:val="single" w:sz="4" w:space="0" w:color="000000"/>
            </w:tcBorders>
            <w:shd w:val="clear" w:color="auto" w:fill="C0C0C0"/>
          </w:tcPr>
          <w:p w:rsidR="004B2868" w:rsidRDefault="004B2868">
            <w:pPr>
              <w:pStyle w:val="TableParagraph"/>
              <w:spacing w:before="0"/>
              <w:rPr>
                <w:rFonts w:ascii="Times New Roman"/>
                <w:sz w:val="12"/>
              </w:rPr>
            </w:pPr>
          </w:p>
        </w:tc>
        <w:tc>
          <w:tcPr>
            <w:tcW w:w="3198"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6"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072" w:type="dxa"/>
            <w:vMerge/>
            <w:tcBorders>
              <w:top w:val="nil"/>
              <w:left w:val="single" w:sz="4" w:space="0" w:color="000000"/>
              <w:bottom w:val="single" w:sz="12" w:space="0" w:color="000000"/>
              <w:right w:val="nil"/>
            </w:tcBorders>
            <w:shd w:val="clear" w:color="auto" w:fill="C0C0C0"/>
          </w:tcPr>
          <w:p w:rsidR="004B2868" w:rsidRDefault="004B2868">
            <w:pPr>
              <w:rPr>
                <w:sz w:val="2"/>
                <w:szCs w:val="2"/>
              </w:rPr>
            </w:pPr>
          </w:p>
        </w:tc>
      </w:tr>
      <w:tr w:rsidR="004B2868">
        <w:trPr>
          <w:trHeight w:val="253"/>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right="5"/>
              <w:jc w:val="right"/>
              <w:rPr>
                <w:b/>
                <w:sz w:val="16"/>
              </w:rPr>
            </w:pPr>
            <w:r>
              <w:rPr>
                <w:b/>
                <w:sz w:val="16"/>
              </w:rPr>
              <w:t>32</w:t>
            </w:r>
          </w:p>
        </w:tc>
        <w:tc>
          <w:tcPr>
            <w:tcW w:w="549"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40"/>
              <w:rPr>
                <w:b/>
                <w:sz w:val="16"/>
              </w:rPr>
            </w:pPr>
            <w:r>
              <w:rPr>
                <w:b/>
                <w:sz w:val="16"/>
              </w:rPr>
              <w:t>Materijalni rashodi</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7"/>
              <w:jc w:val="right"/>
              <w:rPr>
                <w:b/>
                <w:sz w:val="16"/>
              </w:rPr>
            </w:pPr>
            <w:r>
              <w:rPr>
                <w:b/>
                <w:sz w:val="16"/>
              </w:rPr>
              <w:t>31.675,00</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6"/>
              <w:jc w:val="right"/>
              <w:rPr>
                <w:b/>
                <w:sz w:val="16"/>
              </w:rPr>
            </w:pPr>
            <w:r>
              <w:rPr>
                <w:b/>
                <w:sz w:val="16"/>
              </w:rPr>
              <w:t>0,00</w:t>
            </w:r>
          </w:p>
        </w:tc>
        <w:tc>
          <w:tcPr>
            <w:tcW w:w="1766"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1"/>
              <w:jc w:val="right"/>
              <w:rPr>
                <w:b/>
                <w:sz w:val="16"/>
              </w:rPr>
            </w:pPr>
            <w:r>
              <w:rPr>
                <w:b/>
                <w:sz w:val="16"/>
              </w:rPr>
              <w:t>31.675,00</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ind w:right="17"/>
              <w:jc w:val="right"/>
              <w:rPr>
                <w:b/>
                <w:sz w:val="16"/>
              </w:rPr>
            </w:pPr>
            <w:r>
              <w:rPr>
                <w:b/>
                <w:sz w:val="16"/>
              </w:rPr>
              <w:t>100,00%</w:t>
            </w:r>
          </w:p>
        </w:tc>
      </w:tr>
      <w:tr w:rsidR="004B2868">
        <w:trPr>
          <w:trHeight w:val="257"/>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left="465"/>
              <w:rPr>
                <w:sz w:val="16"/>
              </w:rPr>
            </w:pPr>
            <w:r>
              <w:rPr>
                <w:sz w:val="16"/>
              </w:rPr>
              <w:t>323</w:t>
            </w:r>
          </w:p>
        </w:tc>
        <w:tc>
          <w:tcPr>
            <w:tcW w:w="549"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40"/>
              <w:rPr>
                <w:sz w:val="16"/>
              </w:rPr>
            </w:pPr>
            <w:r>
              <w:rPr>
                <w:sz w:val="16"/>
              </w:rPr>
              <w:t>Rashodi za usluge</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3"/>
              <w:jc w:val="right"/>
              <w:rPr>
                <w:sz w:val="16"/>
              </w:rPr>
            </w:pPr>
            <w:r>
              <w:rPr>
                <w:sz w:val="16"/>
              </w:rPr>
              <w:t>31.675,00</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5"/>
              <w:jc w:val="right"/>
              <w:rPr>
                <w:sz w:val="16"/>
              </w:rPr>
            </w:pPr>
            <w:r>
              <w:rPr>
                <w:sz w:val="16"/>
              </w:rPr>
              <w:t>0,00</w:t>
            </w:r>
          </w:p>
        </w:tc>
        <w:tc>
          <w:tcPr>
            <w:tcW w:w="1766"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7"/>
              <w:jc w:val="right"/>
              <w:rPr>
                <w:sz w:val="16"/>
              </w:rPr>
            </w:pPr>
            <w:r>
              <w:rPr>
                <w:sz w:val="16"/>
              </w:rPr>
              <w:t>31.675,00</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ind w:right="10"/>
              <w:jc w:val="right"/>
              <w:rPr>
                <w:sz w:val="16"/>
              </w:rPr>
            </w:pPr>
            <w:r>
              <w:rPr>
                <w:sz w:val="16"/>
              </w:rPr>
              <w:t>100,00%</w:t>
            </w:r>
          </w:p>
        </w:tc>
      </w:tr>
      <w:tr w:rsidR="004B2868">
        <w:trPr>
          <w:trHeight w:val="412"/>
        </w:trPr>
        <w:tc>
          <w:tcPr>
            <w:tcW w:w="1286" w:type="dxa"/>
            <w:gridSpan w:val="9"/>
            <w:tcBorders>
              <w:top w:val="single" w:sz="12" w:space="0" w:color="000000"/>
              <w:left w:val="nil"/>
              <w:bottom w:val="nil"/>
              <w:right w:val="single" w:sz="4" w:space="0" w:color="000000"/>
            </w:tcBorders>
            <w:shd w:val="clear" w:color="auto" w:fill="C0C0C0"/>
          </w:tcPr>
          <w:p w:rsidR="004B2868" w:rsidRDefault="00E055C6">
            <w:pPr>
              <w:pStyle w:val="TableParagraph"/>
              <w:ind w:left="25"/>
              <w:rPr>
                <w:b/>
                <w:sz w:val="16"/>
              </w:rPr>
            </w:pPr>
            <w:r>
              <w:rPr>
                <w:b/>
                <w:sz w:val="16"/>
              </w:rPr>
              <w:t>Akt. K201411</w:t>
            </w:r>
          </w:p>
        </w:tc>
        <w:tc>
          <w:tcPr>
            <w:tcW w:w="3198"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40" w:right="220"/>
              <w:rPr>
                <w:b/>
                <w:sz w:val="16"/>
              </w:rPr>
            </w:pPr>
            <w:r>
              <w:rPr>
                <w:b/>
                <w:sz w:val="16"/>
              </w:rPr>
              <w:t>PROVOĐENJE PROJEKATA ZAVIČAJNOG MUZEJA OZALJ</w:t>
            </w:r>
          </w:p>
          <w:p w:rsidR="004B2868" w:rsidRDefault="00E055C6">
            <w:pPr>
              <w:pStyle w:val="TableParagraph"/>
              <w:spacing w:before="37"/>
              <w:ind w:left="40"/>
              <w:rPr>
                <w:sz w:val="14"/>
              </w:rPr>
            </w:pPr>
            <w:r>
              <w:rPr>
                <w:sz w:val="14"/>
              </w:rPr>
              <w:t>Funkcija: 0820 Službe kulture</w:t>
            </w:r>
          </w:p>
        </w:tc>
        <w:tc>
          <w:tcPr>
            <w:tcW w:w="1764"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888"/>
              <w:rPr>
                <w:b/>
                <w:sz w:val="16"/>
              </w:rPr>
            </w:pPr>
            <w:r>
              <w:rPr>
                <w:b/>
                <w:sz w:val="16"/>
              </w:rPr>
              <w:t>70.000,00</w:t>
            </w:r>
          </w:p>
        </w:tc>
        <w:tc>
          <w:tcPr>
            <w:tcW w:w="1764"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right="46"/>
              <w:jc w:val="right"/>
              <w:rPr>
                <w:b/>
                <w:sz w:val="16"/>
              </w:rPr>
            </w:pPr>
            <w:r>
              <w:rPr>
                <w:b/>
                <w:sz w:val="16"/>
              </w:rPr>
              <w:t>0,00</w:t>
            </w:r>
          </w:p>
        </w:tc>
        <w:tc>
          <w:tcPr>
            <w:tcW w:w="1766"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896"/>
              <w:rPr>
                <w:b/>
                <w:sz w:val="16"/>
              </w:rPr>
            </w:pPr>
            <w:r>
              <w:rPr>
                <w:b/>
                <w:sz w:val="16"/>
              </w:rPr>
              <w:t>70.000,00</w:t>
            </w:r>
          </w:p>
        </w:tc>
        <w:tc>
          <w:tcPr>
            <w:tcW w:w="1072" w:type="dxa"/>
            <w:vMerge w:val="restart"/>
            <w:tcBorders>
              <w:top w:val="single" w:sz="12" w:space="0" w:color="000000"/>
              <w:left w:val="single" w:sz="4" w:space="0" w:color="000000"/>
              <w:right w:val="nil"/>
            </w:tcBorders>
            <w:shd w:val="clear" w:color="auto" w:fill="C0C0C0"/>
          </w:tcPr>
          <w:p w:rsidR="004B2868" w:rsidRDefault="00E055C6">
            <w:pPr>
              <w:pStyle w:val="TableParagraph"/>
              <w:ind w:left="302"/>
              <w:rPr>
                <w:b/>
                <w:sz w:val="16"/>
              </w:rPr>
            </w:pPr>
            <w:r>
              <w:rPr>
                <w:b/>
                <w:sz w:val="16"/>
              </w:rPr>
              <w:t>100,00%</w:t>
            </w:r>
          </w:p>
        </w:tc>
      </w:tr>
      <w:tr w:rsidR="004B2868">
        <w:trPr>
          <w:trHeight w:val="181"/>
        </w:trPr>
        <w:tc>
          <w:tcPr>
            <w:tcW w:w="285" w:type="dxa"/>
            <w:tcBorders>
              <w:top w:val="nil"/>
              <w:left w:val="nil"/>
            </w:tcBorders>
            <w:shd w:val="clear" w:color="auto" w:fill="C0C0C0"/>
          </w:tcPr>
          <w:p w:rsidR="004B2868" w:rsidRDefault="00E055C6">
            <w:pPr>
              <w:pStyle w:val="TableParagraph"/>
              <w:spacing w:before="0" w:line="161" w:lineRule="exact"/>
              <w:ind w:left="25"/>
              <w:rPr>
                <w:sz w:val="14"/>
              </w:rPr>
            </w:pPr>
            <w:r>
              <w:rPr>
                <w:sz w:val="14"/>
              </w:rPr>
              <w:t>Izv.</w:t>
            </w:r>
          </w:p>
        </w:tc>
        <w:tc>
          <w:tcPr>
            <w:tcW w:w="116"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61" w:lineRule="exact"/>
              <w:ind w:left="17" w:right="-15"/>
              <w:jc w:val="center"/>
              <w:rPr>
                <w:sz w:val="14"/>
              </w:rPr>
            </w:pPr>
            <w:r>
              <w:rPr>
                <w:sz w:val="14"/>
              </w:rPr>
              <w:t>1</w:t>
            </w: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61" w:lineRule="exact"/>
              <w:ind w:left="17" w:right="-15"/>
              <w:jc w:val="center"/>
              <w:rPr>
                <w:sz w:val="14"/>
              </w:rPr>
            </w:pPr>
            <w:r>
              <w:rPr>
                <w:sz w:val="14"/>
              </w:rPr>
              <w:t>3</w:t>
            </w:r>
          </w:p>
        </w:tc>
        <w:tc>
          <w:tcPr>
            <w:tcW w:w="111"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6" w:type="dxa"/>
            <w:tcBorders>
              <w:top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08" w:type="dxa"/>
            <w:tcBorders>
              <w:top w:val="nil"/>
              <w:right w:val="single" w:sz="4" w:space="0" w:color="000000"/>
            </w:tcBorders>
            <w:shd w:val="clear" w:color="auto" w:fill="C0C0C0"/>
          </w:tcPr>
          <w:p w:rsidR="004B2868" w:rsidRDefault="004B2868">
            <w:pPr>
              <w:pStyle w:val="TableParagraph"/>
              <w:spacing w:before="0"/>
              <w:rPr>
                <w:rFonts w:ascii="Times New Roman"/>
                <w:sz w:val="12"/>
              </w:rPr>
            </w:pPr>
          </w:p>
        </w:tc>
        <w:tc>
          <w:tcPr>
            <w:tcW w:w="3198"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6"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072" w:type="dxa"/>
            <w:vMerge/>
            <w:tcBorders>
              <w:top w:val="nil"/>
              <w:left w:val="single" w:sz="4" w:space="0" w:color="000000"/>
              <w:right w:val="nil"/>
            </w:tcBorders>
            <w:shd w:val="clear" w:color="auto" w:fill="C0C0C0"/>
          </w:tcPr>
          <w:p w:rsidR="004B2868" w:rsidRDefault="004B2868">
            <w:pPr>
              <w:rPr>
                <w:sz w:val="2"/>
                <w:szCs w:val="2"/>
              </w:rPr>
            </w:pPr>
          </w:p>
        </w:tc>
      </w:tr>
      <w:tr w:rsidR="004B2868">
        <w:trPr>
          <w:trHeight w:val="392"/>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right="5"/>
              <w:jc w:val="right"/>
              <w:rPr>
                <w:b/>
                <w:sz w:val="16"/>
              </w:rPr>
            </w:pPr>
            <w:r>
              <w:rPr>
                <w:b/>
                <w:sz w:val="16"/>
              </w:rPr>
              <w:t>42</w:t>
            </w:r>
          </w:p>
        </w:tc>
        <w:tc>
          <w:tcPr>
            <w:tcW w:w="549"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bottom w:val="single" w:sz="12" w:space="0" w:color="000000"/>
              <w:right w:val="single" w:sz="4" w:space="0" w:color="000000"/>
            </w:tcBorders>
          </w:tcPr>
          <w:p w:rsidR="004B2868" w:rsidRDefault="00E055C6">
            <w:pPr>
              <w:pStyle w:val="TableParagraph"/>
              <w:spacing w:before="11" w:line="192" w:lineRule="exact"/>
              <w:ind w:left="40" w:right="598"/>
              <w:rPr>
                <w:b/>
                <w:sz w:val="16"/>
              </w:rPr>
            </w:pPr>
            <w:r>
              <w:rPr>
                <w:b/>
                <w:sz w:val="16"/>
              </w:rPr>
              <w:t>Rashodi za nabavu proizvedene dugotrajne imovine</w:t>
            </w:r>
          </w:p>
        </w:tc>
        <w:tc>
          <w:tcPr>
            <w:tcW w:w="1764" w:type="dxa"/>
            <w:tcBorders>
              <w:left w:val="single" w:sz="4" w:space="0" w:color="000000"/>
              <w:bottom w:val="single" w:sz="12" w:space="0" w:color="000000"/>
              <w:right w:val="single" w:sz="4" w:space="0" w:color="000000"/>
            </w:tcBorders>
          </w:tcPr>
          <w:p w:rsidR="004B2868" w:rsidRDefault="00E055C6">
            <w:pPr>
              <w:pStyle w:val="TableParagraph"/>
              <w:ind w:right="57"/>
              <w:jc w:val="right"/>
              <w:rPr>
                <w:b/>
                <w:sz w:val="16"/>
              </w:rPr>
            </w:pPr>
            <w:r>
              <w:rPr>
                <w:b/>
                <w:sz w:val="16"/>
              </w:rPr>
              <w:t>60.000,00</w:t>
            </w:r>
          </w:p>
        </w:tc>
        <w:tc>
          <w:tcPr>
            <w:tcW w:w="1764" w:type="dxa"/>
            <w:tcBorders>
              <w:left w:val="single" w:sz="4" w:space="0" w:color="000000"/>
              <w:bottom w:val="single" w:sz="12" w:space="0" w:color="000000"/>
              <w:right w:val="single" w:sz="4" w:space="0" w:color="000000"/>
            </w:tcBorders>
          </w:tcPr>
          <w:p w:rsidR="004B2868" w:rsidRDefault="00E055C6">
            <w:pPr>
              <w:pStyle w:val="TableParagraph"/>
              <w:ind w:right="46"/>
              <w:jc w:val="right"/>
              <w:rPr>
                <w:b/>
                <w:sz w:val="16"/>
              </w:rPr>
            </w:pPr>
            <w:r>
              <w:rPr>
                <w:b/>
                <w:sz w:val="16"/>
              </w:rPr>
              <w:t>0,00</w:t>
            </w:r>
          </w:p>
        </w:tc>
        <w:tc>
          <w:tcPr>
            <w:tcW w:w="1766" w:type="dxa"/>
            <w:tcBorders>
              <w:left w:val="single" w:sz="4" w:space="0" w:color="000000"/>
              <w:bottom w:val="single" w:sz="12" w:space="0" w:color="000000"/>
              <w:right w:val="single" w:sz="4" w:space="0" w:color="000000"/>
            </w:tcBorders>
          </w:tcPr>
          <w:p w:rsidR="004B2868" w:rsidRDefault="00E055C6">
            <w:pPr>
              <w:pStyle w:val="TableParagraph"/>
              <w:ind w:right="51"/>
              <w:jc w:val="right"/>
              <w:rPr>
                <w:b/>
                <w:sz w:val="16"/>
              </w:rPr>
            </w:pPr>
            <w:r>
              <w:rPr>
                <w:b/>
                <w:sz w:val="16"/>
              </w:rPr>
              <w:t>60.000,00</w:t>
            </w:r>
          </w:p>
        </w:tc>
        <w:tc>
          <w:tcPr>
            <w:tcW w:w="1072" w:type="dxa"/>
            <w:tcBorders>
              <w:left w:val="single" w:sz="4" w:space="0" w:color="000000"/>
              <w:bottom w:val="single" w:sz="12" w:space="0" w:color="000000"/>
              <w:right w:val="nil"/>
            </w:tcBorders>
          </w:tcPr>
          <w:p w:rsidR="004B2868" w:rsidRDefault="00E055C6">
            <w:pPr>
              <w:pStyle w:val="TableParagraph"/>
              <w:ind w:right="17"/>
              <w:jc w:val="right"/>
              <w:rPr>
                <w:b/>
                <w:sz w:val="16"/>
              </w:rPr>
            </w:pPr>
            <w:r>
              <w:rPr>
                <w:b/>
                <w:sz w:val="16"/>
              </w:rPr>
              <w:t>100,00%</w:t>
            </w:r>
          </w:p>
        </w:tc>
      </w:tr>
      <w:tr w:rsidR="004B2868">
        <w:trPr>
          <w:trHeight w:val="395"/>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spacing w:before="2"/>
              <w:ind w:left="465"/>
              <w:rPr>
                <w:sz w:val="16"/>
              </w:rPr>
            </w:pPr>
            <w:r>
              <w:rPr>
                <w:sz w:val="16"/>
              </w:rPr>
              <w:t>424</w:t>
            </w:r>
          </w:p>
        </w:tc>
        <w:tc>
          <w:tcPr>
            <w:tcW w:w="549"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9" w:line="192" w:lineRule="exact"/>
              <w:ind w:left="40"/>
              <w:rPr>
                <w:sz w:val="16"/>
              </w:rPr>
            </w:pPr>
            <w:r>
              <w:rPr>
                <w:sz w:val="16"/>
              </w:rPr>
              <w:t>Knjige, umjetnička djela i ostale izložbene vrijednosti</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2"/>
              <w:ind w:right="53"/>
              <w:jc w:val="right"/>
              <w:rPr>
                <w:sz w:val="16"/>
              </w:rPr>
            </w:pPr>
            <w:r>
              <w:rPr>
                <w:sz w:val="16"/>
              </w:rPr>
              <w:t>60.000,00</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2"/>
              <w:ind w:right="45"/>
              <w:jc w:val="right"/>
              <w:rPr>
                <w:sz w:val="16"/>
              </w:rPr>
            </w:pPr>
            <w:r>
              <w:rPr>
                <w:sz w:val="16"/>
              </w:rPr>
              <w:t>0,00</w:t>
            </w:r>
          </w:p>
        </w:tc>
        <w:tc>
          <w:tcPr>
            <w:tcW w:w="1766"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2"/>
              <w:ind w:right="47"/>
              <w:jc w:val="right"/>
              <w:rPr>
                <w:sz w:val="16"/>
              </w:rPr>
            </w:pPr>
            <w:r>
              <w:rPr>
                <w:sz w:val="16"/>
              </w:rPr>
              <w:t>60.000,00</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spacing w:before="2"/>
              <w:ind w:right="10"/>
              <w:jc w:val="right"/>
              <w:rPr>
                <w:sz w:val="16"/>
              </w:rPr>
            </w:pPr>
            <w:r>
              <w:rPr>
                <w:sz w:val="16"/>
              </w:rPr>
              <w:t>100,00%</w:t>
            </w:r>
          </w:p>
        </w:tc>
      </w:tr>
      <w:tr w:rsidR="004B2868">
        <w:trPr>
          <w:trHeight w:val="402"/>
        </w:trPr>
        <w:tc>
          <w:tcPr>
            <w:tcW w:w="737" w:type="dxa"/>
            <w:gridSpan w:val="5"/>
            <w:tcBorders>
              <w:top w:val="single" w:sz="12" w:space="0" w:color="000000"/>
              <w:left w:val="nil"/>
              <w:right w:val="single" w:sz="4" w:space="0" w:color="000000"/>
            </w:tcBorders>
          </w:tcPr>
          <w:p w:rsidR="004B2868" w:rsidRDefault="00E055C6">
            <w:pPr>
              <w:pStyle w:val="TableParagraph"/>
              <w:ind w:right="5"/>
              <w:jc w:val="right"/>
              <w:rPr>
                <w:b/>
                <w:sz w:val="16"/>
              </w:rPr>
            </w:pPr>
            <w:r>
              <w:rPr>
                <w:b/>
                <w:sz w:val="16"/>
              </w:rPr>
              <w:t>45</w:t>
            </w:r>
          </w:p>
        </w:tc>
        <w:tc>
          <w:tcPr>
            <w:tcW w:w="549"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right w:val="single" w:sz="4" w:space="0" w:color="000000"/>
            </w:tcBorders>
          </w:tcPr>
          <w:p w:rsidR="004B2868" w:rsidRDefault="00E055C6">
            <w:pPr>
              <w:pStyle w:val="TableParagraph"/>
              <w:spacing w:before="11" w:line="192" w:lineRule="exact"/>
              <w:ind w:left="40" w:right="561"/>
              <w:rPr>
                <w:b/>
                <w:sz w:val="16"/>
              </w:rPr>
            </w:pPr>
            <w:r>
              <w:rPr>
                <w:b/>
                <w:sz w:val="16"/>
              </w:rPr>
              <w:t>Rashodi za dodatna ulaganja na nefinancijskoj imovini</w:t>
            </w:r>
          </w:p>
        </w:tc>
        <w:tc>
          <w:tcPr>
            <w:tcW w:w="1764" w:type="dxa"/>
            <w:tcBorders>
              <w:top w:val="single" w:sz="12" w:space="0" w:color="000000"/>
              <w:left w:val="single" w:sz="4" w:space="0" w:color="000000"/>
              <w:right w:val="single" w:sz="4" w:space="0" w:color="000000"/>
            </w:tcBorders>
          </w:tcPr>
          <w:p w:rsidR="004B2868" w:rsidRDefault="00E055C6">
            <w:pPr>
              <w:pStyle w:val="TableParagraph"/>
              <w:ind w:right="57"/>
              <w:jc w:val="right"/>
              <w:rPr>
                <w:b/>
                <w:sz w:val="16"/>
              </w:rPr>
            </w:pPr>
            <w:r>
              <w:rPr>
                <w:b/>
                <w:sz w:val="16"/>
              </w:rPr>
              <w:t>10.000,00</w:t>
            </w:r>
          </w:p>
        </w:tc>
        <w:tc>
          <w:tcPr>
            <w:tcW w:w="1764" w:type="dxa"/>
            <w:tcBorders>
              <w:top w:val="single" w:sz="12" w:space="0" w:color="000000"/>
              <w:left w:val="single" w:sz="4" w:space="0" w:color="000000"/>
              <w:right w:val="single" w:sz="4" w:space="0" w:color="000000"/>
            </w:tcBorders>
          </w:tcPr>
          <w:p w:rsidR="004B2868" w:rsidRDefault="00E055C6">
            <w:pPr>
              <w:pStyle w:val="TableParagraph"/>
              <w:ind w:right="46"/>
              <w:jc w:val="right"/>
              <w:rPr>
                <w:b/>
                <w:sz w:val="16"/>
              </w:rPr>
            </w:pPr>
            <w:r>
              <w:rPr>
                <w:b/>
                <w:sz w:val="16"/>
              </w:rPr>
              <w:t>0,00</w:t>
            </w:r>
          </w:p>
        </w:tc>
        <w:tc>
          <w:tcPr>
            <w:tcW w:w="1766" w:type="dxa"/>
            <w:tcBorders>
              <w:top w:val="single" w:sz="12" w:space="0" w:color="000000"/>
              <w:left w:val="single" w:sz="4" w:space="0" w:color="000000"/>
              <w:right w:val="single" w:sz="4" w:space="0" w:color="000000"/>
            </w:tcBorders>
          </w:tcPr>
          <w:p w:rsidR="004B2868" w:rsidRDefault="00E055C6">
            <w:pPr>
              <w:pStyle w:val="TableParagraph"/>
              <w:ind w:right="51"/>
              <w:jc w:val="right"/>
              <w:rPr>
                <w:b/>
                <w:sz w:val="16"/>
              </w:rPr>
            </w:pPr>
            <w:r>
              <w:rPr>
                <w:b/>
                <w:sz w:val="16"/>
              </w:rPr>
              <w:t>10.000,00</w:t>
            </w:r>
          </w:p>
        </w:tc>
        <w:tc>
          <w:tcPr>
            <w:tcW w:w="1072" w:type="dxa"/>
            <w:tcBorders>
              <w:top w:val="single" w:sz="12" w:space="0" w:color="000000"/>
              <w:left w:val="single" w:sz="4" w:space="0" w:color="000000"/>
              <w:right w:val="nil"/>
            </w:tcBorders>
          </w:tcPr>
          <w:p w:rsidR="004B2868" w:rsidRDefault="00E055C6">
            <w:pPr>
              <w:pStyle w:val="TableParagraph"/>
              <w:ind w:right="16"/>
              <w:jc w:val="right"/>
              <w:rPr>
                <w:b/>
                <w:sz w:val="16"/>
              </w:rPr>
            </w:pPr>
            <w:r>
              <w:rPr>
                <w:b/>
                <w:sz w:val="16"/>
              </w:rPr>
              <w:t>100,00%</w:t>
            </w:r>
          </w:p>
        </w:tc>
      </w:tr>
      <w:tr w:rsidR="004B2868">
        <w:trPr>
          <w:trHeight w:val="267"/>
        </w:trPr>
        <w:tc>
          <w:tcPr>
            <w:tcW w:w="737" w:type="dxa"/>
            <w:gridSpan w:val="5"/>
            <w:tcBorders>
              <w:left w:val="nil"/>
              <w:right w:val="single" w:sz="4" w:space="0" w:color="000000"/>
            </w:tcBorders>
          </w:tcPr>
          <w:p w:rsidR="004B2868" w:rsidRDefault="00E055C6">
            <w:pPr>
              <w:pStyle w:val="TableParagraph"/>
              <w:spacing w:before="10"/>
              <w:ind w:left="465"/>
              <w:rPr>
                <w:sz w:val="16"/>
              </w:rPr>
            </w:pPr>
            <w:r>
              <w:rPr>
                <w:sz w:val="16"/>
              </w:rPr>
              <w:t>451</w:t>
            </w:r>
          </w:p>
        </w:tc>
        <w:tc>
          <w:tcPr>
            <w:tcW w:w="549" w:type="dxa"/>
            <w:gridSpan w:val="4"/>
            <w:tcBorders>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right w:val="single" w:sz="4" w:space="0" w:color="000000"/>
            </w:tcBorders>
          </w:tcPr>
          <w:p w:rsidR="004B2868" w:rsidRDefault="00E055C6">
            <w:pPr>
              <w:pStyle w:val="TableParagraph"/>
              <w:spacing w:before="10"/>
              <w:ind w:left="40"/>
              <w:rPr>
                <w:sz w:val="16"/>
              </w:rPr>
            </w:pPr>
            <w:r>
              <w:rPr>
                <w:spacing w:val="-3"/>
                <w:sz w:val="16"/>
              </w:rPr>
              <w:t xml:space="preserve">Dodatna ulaganja </w:t>
            </w:r>
            <w:r>
              <w:rPr>
                <w:sz w:val="16"/>
              </w:rPr>
              <w:t>na građevinskim objektima</w:t>
            </w:r>
          </w:p>
        </w:tc>
        <w:tc>
          <w:tcPr>
            <w:tcW w:w="1764" w:type="dxa"/>
            <w:tcBorders>
              <w:left w:val="single" w:sz="4" w:space="0" w:color="000000"/>
              <w:right w:val="single" w:sz="4" w:space="0" w:color="000000"/>
            </w:tcBorders>
          </w:tcPr>
          <w:p w:rsidR="004B2868" w:rsidRDefault="00E055C6">
            <w:pPr>
              <w:pStyle w:val="TableParagraph"/>
              <w:spacing w:before="10"/>
              <w:ind w:right="53"/>
              <w:jc w:val="right"/>
              <w:rPr>
                <w:sz w:val="16"/>
              </w:rPr>
            </w:pPr>
            <w:r>
              <w:rPr>
                <w:sz w:val="16"/>
              </w:rPr>
              <w:t>10.000,00</w:t>
            </w:r>
          </w:p>
        </w:tc>
        <w:tc>
          <w:tcPr>
            <w:tcW w:w="1764" w:type="dxa"/>
            <w:tcBorders>
              <w:left w:val="single" w:sz="4" w:space="0" w:color="000000"/>
              <w:right w:val="single" w:sz="4" w:space="0" w:color="000000"/>
            </w:tcBorders>
          </w:tcPr>
          <w:p w:rsidR="004B2868" w:rsidRDefault="00E055C6">
            <w:pPr>
              <w:pStyle w:val="TableParagraph"/>
              <w:spacing w:before="10"/>
              <w:ind w:right="44"/>
              <w:jc w:val="right"/>
              <w:rPr>
                <w:sz w:val="16"/>
              </w:rPr>
            </w:pPr>
            <w:r>
              <w:rPr>
                <w:sz w:val="16"/>
              </w:rPr>
              <w:t>0,00</w:t>
            </w:r>
          </w:p>
        </w:tc>
        <w:tc>
          <w:tcPr>
            <w:tcW w:w="1766" w:type="dxa"/>
            <w:tcBorders>
              <w:left w:val="single" w:sz="4" w:space="0" w:color="000000"/>
              <w:right w:val="single" w:sz="4" w:space="0" w:color="000000"/>
            </w:tcBorders>
          </w:tcPr>
          <w:p w:rsidR="004B2868" w:rsidRDefault="00E055C6">
            <w:pPr>
              <w:pStyle w:val="TableParagraph"/>
              <w:spacing w:before="10"/>
              <w:ind w:right="47"/>
              <w:jc w:val="right"/>
              <w:rPr>
                <w:sz w:val="16"/>
              </w:rPr>
            </w:pPr>
            <w:r>
              <w:rPr>
                <w:sz w:val="16"/>
              </w:rPr>
              <w:t>10.000,00</w:t>
            </w:r>
          </w:p>
        </w:tc>
        <w:tc>
          <w:tcPr>
            <w:tcW w:w="1072" w:type="dxa"/>
            <w:tcBorders>
              <w:left w:val="single" w:sz="4" w:space="0" w:color="000000"/>
              <w:right w:val="nil"/>
            </w:tcBorders>
          </w:tcPr>
          <w:p w:rsidR="004B2868" w:rsidRDefault="00E055C6">
            <w:pPr>
              <w:pStyle w:val="TableParagraph"/>
              <w:spacing w:before="10"/>
              <w:ind w:right="10"/>
              <w:jc w:val="right"/>
              <w:rPr>
                <w:sz w:val="16"/>
              </w:rPr>
            </w:pPr>
            <w:r>
              <w:rPr>
                <w:sz w:val="16"/>
              </w:rPr>
              <w:t>100,00%</w:t>
            </w:r>
          </w:p>
        </w:tc>
      </w:tr>
      <w:tr w:rsidR="004B2868">
        <w:trPr>
          <w:trHeight w:val="230"/>
        </w:trPr>
        <w:tc>
          <w:tcPr>
            <w:tcW w:w="1286" w:type="dxa"/>
            <w:gridSpan w:val="9"/>
            <w:tcBorders>
              <w:left w:val="nil"/>
              <w:bottom w:val="nil"/>
              <w:right w:val="single" w:sz="4" w:space="0" w:color="000000"/>
            </w:tcBorders>
            <w:shd w:val="clear" w:color="auto" w:fill="C0C0C0"/>
          </w:tcPr>
          <w:p w:rsidR="004B2868" w:rsidRDefault="00E055C6">
            <w:pPr>
              <w:pStyle w:val="TableParagraph"/>
              <w:spacing w:before="0"/>
              <w:ind w:left="25"/>
              <w:rPr>
                <w:b/>
                <w:sz w:val="16"/>
              </w:rPr>
            </w:pPr>
            <w:r>
              <w:rPr>
                <w:b/>
                <w:position w:val="1"/>
                <w:sz w:val="16"/>
              </w:rPr>
              <w:t xml:space="preserve">Akt. </w:t>
            </w:r>
            <w:r>
              <w:rPr>
                <w:b/>
                <w:sz w:val="16"/>
              </w:rPr>
              <w:t>K201418</w:t>
            </w:r>
          </w:p>
        </w:tc>
        <w:tc>
          <w:tcPr>
            <w:tcW w:w="3198"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40"/>
              <w:rPr>
                <w:b/>
                <w:sz w:val="16"/>
              </w:rPr>
            </w:pPr>
            <w:r>
              <w:rPr>
                <w:b/>
                <w:sz w:val="16"/>
              </w:rPr>
              <w:t>RESTAURACIJA</w:t>
            </w:r>
          </w:p>
          <w:p w:rsidR="004B2868" w:rsidRDefault="00E055C6">
            <w:pPr>
              <w:pStyle w:val="TableParagraph"/>
              <w:spacing w:before="47"/>
              <w:ind w:left="40"/>
              <w:rPr>
                <w:sz w:val="14"/>
              </w:rPr>
            </w:pPr>
            <w:r>
              <w:rPr>
                <w:sz w:val="14"/>
              </w:rPr>
              <w:t>Funkcija: 0820 Službe kulture</w:t>
            </w:r>
          </w:p>
        </w:tc>
        <w:tc>
          <w:tcPr>
            <w:tcW w:w="1764"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888"/>
              <w:rPr>
                <w:b/>
                <w:sz w:val="16"/>
              </w:rPr>
            </w:pPr>
            <w:r>
              <w:rPr>
                <w:b/>
                <w:sz w:val="16"/>
              </w:rPr>
              <w:t>55.000,00</w:t>
            </w:r>
          </w:p>
        </w:tc>
        <w:tc>
          <w:tcPr>
            <w:tcW w:w="1764"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934"/>
              <w:rPr>
                <w:b/>
                <w:sz w:val="16"/>
              </w:rPr>
            </w:pPr>
            <w:r>
              <w:rPr>
                <w:b/>
                <w:sz w:val="16"/>
              </w:rPr>
              <w:t>-4.522,28</w:t>
            </w:r>
          </w:p>
        </w:tc>
        <w:tc>
          <w:tcPr>
            <w:tcW w:w="1766" w:type="dxa"/>
            <w:vMerge w:val="restart"/>
            <w:tcBorders>
              <w:left w:val="single" w:sz="4" w:space="0" w:color="000000"/>
              <w:bottom w:val="single" w:sz="12" w:space="0" w:color="000000"/>
              <w:right w:val="single" w:sz="4" w:space="0" w:color="000000"/>
            </w:tcBorders>
            <w:shd w:val="clear" w:color="auto" w:fill="C0C0C0"/>
          </w:tcPr>
          <w:p w:rsidR="004B2868" w:rsidRDefault="00E055C6">
            <w:pPr>
              <w:pStyle w:val="TableParagraph"/>
              <w:spacing w:before="10"/>
              <w:ind w:left="896"/>
              <w:rPr>
                <w:b/>
                <w:sz w:val="16"/>
              </w:rPr>
            </w:pPr>
            <w:r>
              <w:rPr>
                <w:b/>
                <w:sz w:val="16"/>
              </w:rPr>
              <w:t>50.477,72</w:t>
            </w:r>
          </w:p>
        </w:tc>
        <w:tc>
          <w:tcPr>
            <w:tcW w:w="1072" w:type="dxa"/>
            <w:vMerge w:val="restart"/>
            <w:tcBorders>
              <w:left w:val="single" w:sz="4" w:space="0" w:color="000000"/>
              <w:bottom w:val="single" w:sz="12" w:space="0" w:color="000000"/>
              <w:right w:val="nil"/>
            </w:tcBorders>
            <w:shd w:val="clear" w:color="auto" w:fill="C0C0C0"/>
          </w:tcPr>
          <w:p w:rsidR="004B2868" w:rsidRDefault="00E055C6">
            <w:pPr>
              <w:pStyle w:val="TableParagraph"/>
              <w:spacing w:before="10"/>
              <w:ind w:left="403"/>
              <w:rPr>
                <w:b/>
                <w:sz w:val="16"/>
              </w:rPr>
            </w:pPr>
            <w:r>
              <w:rPr>
                <w:b/>
                <w:sz w:val="16"/>
              </w:rPr>
              <w:t>91,78%</w:t>
            </w:r>
          </w:p>
        </w:tc>
      </w:tr>
      <w:tr w:rsidR="004B2868">
        <w:trPr>
          <w:trHeight w:val="180"/>
        </w:trPr>
        <w:tc>
          <w:tcPr>
            <w:tcW w:w="285" w:type="dxa"/>
            <w:tcBorders>
              <w:top w:val="nil"/>
              <w:left w:val="nil"/>
              <w:bottom w:val="single" w:sz="12" w:space="0" w:color="000000"/>
            </w:tcBorders>
            <w:shd w:val="clear" w:color="auto" w:fill="C0C0C0"/>
          </w:tcPr>
          <w:p w:rsidR="004B2868" w:rsidRDefault="00E055C6">
            <w:pPr>
              <w:pStyle w:val="TableParagraph"/>
              <w:spacing w:before="2" w:line="159" w:lineRule="exact"/>
              <w:ind w:left="25"/>
              <w:rPr>
                <w:sz w:val="14"/>
              </w:rPr>
            </w:pPr>
            <w:r>
              <w:rPr>
                <w:sz w:val="14"/>
              </w:rPr>
              <w:t>Izv.</w:t>
            </w:r>
          </w:p>
        </w:tc>
        <w:tc>
          <w:tcPr>
            <w:tcW w:w="116"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61" w:lineRule="exact"/>
              <w:ind w:left="17" w:right="-15"/>
              <w:jc w:val="center"/>
              <w:rPr>
                <w:sz w:val="14"/>
              </w:rPr>
            </w:pPr>
            <w:r>
              <w:rPr>
                <w:w w:val="99"/>
                <w:sz w:val="14"/>
              </w:rPr>
              <w:t>1</w:t>
            </w:r>
          </w:p>
        </w:tc>
        <w:tc>
          <w:tcPr>
            <w:tcW w:w="110" w:type="dxa"/>
            <w:tcBorders>
              <w:top w:val="single" w:sz="12" w:space="0" w:color="000000"/>
              <w:left w:val="single" w:sz="12" w:space="0" w:color="000000"/>
              <w:bottom w:val="single" w:sz="12" w:space="0" w:color="000000"/>
            </w:tcBorders>
            <w:shd w:val="clear" w:color="auto" w:fill="C0C0C0"/>
          </w:tcPr>
          <w:p w:rsidR="004B2868" w:rsidRDefault="00E055C6">
            <w:pPr>
              <w:pStyle w:val="TableParagraph"/>
              <w:spacing w:before="0" w:line="161" w:lineRule="exact"/>
              <w:ind w:left="10" w:right="-15"/>
              <w:rPr>
                <w:sz w:val="14"/>
              </w:rPr>
            </w:pPr>
            <w:r>
              <w:rPr>
                <w:w w:val="99"/>
                <w:sz w:val="14"/>
              </w:rPr>
              <w:t>2</w:t>
            </w:r>
          </w:p>
        </w:tc>
        <w:tc>
          <w:tcPr>
            <w:tcW w:w="115"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61" w:lineRule="exact"/>
              <w:ind w:left="17" w:right="-15"/>
              <w:jc w:val="center"/>
              <w:rPr>
                <w:sz w:val="14"/>
              </w:rPr>
            </w:pPr>
            <w:r>
              <w:rPr>
                <w:w w:val="99"/>
                <w:sz w:val="14"/>
              </w:rPr>
              <w:t>3</w:t>
            </w:r>
          </w:p>
        </w:tc>
        <w:tc>
          <w:tcPr>
            <w:tcW w:w="111" w:type="dxa"/>
            <w:tcBorders>
              <w:top w:val="single" w:sz="12" w:space="0" w:color="000000"/>
              <w:left w:val="single" w:sz="12" w:space="0" w:color="000000"/>
              <w:bottom w:val="single" w:sz="12" w:space="0" w:color="000000"/>
            </w:tcBorders>
            <w:shd w:val="clear" w:color="auto" w:fill="C0C0C0"/>
          </w:tcPr>
          <w:p w:rsidR="004B2868" w:rsidRDefault="00E055C6">
            <w:pPr>
              <w:pStyle w:val="TableParagraph"/>
              <w:spacing w:before="0" w:line="161" w:lineRule="exact"/>
              <w:ind w:left="11" w:right="-15"/>
              <w:jc w:val="center"/>
              <w:rPr>
                <w:sz w:val="14"/>
              </w:rPr>
            </w:pPr>
            <w:r>
              <w:rPr>
                <w:w w:val="99"/>
                <w:sz w:val="14"/>
              </w:rPr>
              <w:t>4</w:t>
            </w:r>
          </w:p>
        </w:tc>
        <w:tc>
          <w:tcPr>
            <w:tcW w:w="116" w:type="dxa"/>
            <w:tcBorders>
              <w:top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115"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0"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08" w:type="dxa"/>
            <w:tcBorders>
              <w:top w:val="nil"/>
              <w:bottom w:val="single" w:sz="12" w:space="0" w:color="000000"/>
              <w:right w:val="single" w:sz="4" w:space="0" w:color="000000"/>
            </w:tcBorders>
            <w:shd w:val="clear" w:color="auto" w:fill="C0C0C0"/>
          </w:tcPr>
          <w:p w:rsidR="004B2868" w:rsidRDefault="004B2868">
            <w:pPr>
              <w:pStyle w:val="TableParagraph"/>
              <w:spacing w:before="0"/>
              <w:rPr>
                <w:rFonts w:ascii="Times New Roman"/>
                <w:sz w:val="12"/>
              </w:rPr>
            </w:pPr>
          </w:p>
        </w:tc>
        <w:tc>
          <w:tcPr>
            <w:tcW w:w="3198"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766" w:type="dxa"/>
            <w:vMerge/>
            <w:tcBorders>
              <w:top w:val="nil"/>
              <w:left w:val="single" w:sz="4" w:space="0" w:color="000000"/>
              <w:bottom w:val="single" w:sz="12" w:space="0" w:color="000000"/>
              <w:right w:val="single" w:sz="4" w:space="0" w:color="000000"/>
            </w:tcBorders>
            <w:shd w:val="clear" w:color="auto" w:fill="C0C0C0"/>
          </w:tcPr>
          <w:p w:rsidR="004B2868" w:rsidRDefault="004B2868">
            <w:pPr>
              <w:rPr>
                <w:sz w:val="2"/>
                <w:szCs w:val="2"/>
              </w:rPr>
            </w:pPr>
          </w:p>
        </w:tc>
        <w:tc>
          <w:tcPr>
            <w:tcW w:w="1072" w:type="dxa"/>
            <w:vMerge/>
            <w:tcBorders>
              <w:top w:val="nil"/>
              <w:left w:val="single" w:sz="4" w:space="0" w:color="000000"/>
              <w:bottom w:val="single" w:sz="12" w:space="0" w:color="000000"/>
              <w:right w:val="nil"/>
            </w:tcBorders>
            <w:shd w:val="clear" w:color="auto" w:fill="C0C0C0"/>
          </w:tcPr>
          <w:p w:rsidR="004B2868" w:rsidRDefault="004B2868">
            <w:pPr>
              <w:rPr>
                <w:sz w:val="2"/>
                <w:szCs w:val="2"/>
              </w:rPr>
            </w:pPr>
          </w:p>
        </w:tc>
      </w:tr>
      <w:tr w:rsidR="004B2868">
        <w:trPr>
          <w:trHeight w:val="392"/>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right="5"/>
              <w:jc w:val="right"/>
              <w:rPr>
                <w:b/>
                <w:sz w:val="16"/>
              </w:rPr>
            </w:pPr>
            <w:r>
              <w:rPr>
                <w:b/>
                <w:sz w:val="16"/>
              </w:rPr>
              <w:t>45</w:t>
            </w:r>
          </w:p>
        </w:tc>
        <w:tc>
          <w:tcPr>
            <w:tcW w:w="549"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spacing w:before="11" w:line="192" w:lineRule="exact"/>
              <w:ind w:left="40" w:right="561"/>
              <w:rPr>
                <w:b/>
                <w:sz w:val="16"/>
              </w:rPr>
            </w:pPr>
            <w:r>
              <w:rPr>
                <w:b/>
                <w:sz w:val="16"/>
              </w:rPr>
              <w:t>Rashodi za dodatna ulaganja na nefinancijskoj imovini</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7"/>
              <w:jc w:val="right"/>
              <w:rPr>
                <w:b/>
                <w:sz w:val="16"/>
              </w:rPr>
            </w:pPr>
            <w:r>
              <w:rPr>
                <w:b/>
                <w:sz w:val="16"/>
              </w:rPr>
              <w:t>55.000,00</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6"/>
              <w:jc w:val="right"/>
              <w:rPr>
                <w:b/>
                <w:sz w:val="16"/>
              </w:rPr>
            </w:pPr>
            <w:r>
              <w:rPr>
                <w:b/>
                <w:sz w:val="16"/>
              </w:rPr>
              <w:t>-4.522,28</w:t>
            </w:r>
          </w:p>
        </w:tc>
        <w:tc>
          <w:tcPr>
            <w:tcW w:w="1766"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1"/>
              <w:jc w:val="right"/>
              <w:rPr>
                <w:b/>
                <w:sz w:val="16"/>
              </w:rPr>
            </w:pPr>
            <w:r>
              <w:rPr>
                <w:b/>
                <w:sz w:val="16"/>
              </w:rPr>
              <w:t>50.477,72</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ind w:right="17"/>
              <w:jc w:val="right"/>
              <w:rPr>
                <w:b/>
                <w:sz w:val="16"/>
              </w:rPr>
            </w:pPr>
            <w:r>
              <w:rPr>
                <w:b/>
                <w:sz w:val="16"/>
              </w:rPr>
              <w:t>91,78%</w:t>
            </w:r>
          </w:p>
        </w:tc>
      </w:tr>
      <w:tr w:rsidR="004B2868">
        <w:trPr>
          <w:trHeight w:val="399"/>
        </w:trPr>
        <w:tc>
          <w:tcPr>
            <w:tcW w:w="737" w:type="dxa"/>
            <w:gridSpan w:val="5"/>
            <w:tcBorders>
              <w:top w:val="single" w:sz="12" w:space="0" w:color="000000"/>
              <w:left w:val="nil"/>
              <w:right w:val="single" w:sz="4" w:space="0" w:color="000000"/>
            </w:tcBorders>
          </w:tcPr>
          <w:p w:rsidR="004B2868" w:rsidRDefault="00E055C6">
            <w:pPr>
              <w:pStyle w:val="TableParagraph"/>
              <w:spacing w:before="2"/>
              <w:ind w:left="465"/>
              <w:rPr>
                <w:sz w:val="16"/>
              </w:rPr>
            </w:pPr>
            <w:r>
              <w:rPr>
                <w:sz w:val="16"/>
              </w:rPr>
              <w:t>454</w:t>
            </w:r>
          </w:p>
        </w:tc>
        <w:tc>
          <w:tcPr>
            <w:tcW w:w="549"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right w:val="single" w:sz="4" w:space="0" w:color="000000"/>
            </w:tcBorders>
          </w:tcPr>
          <w:p w:rsidR="004B2868" w:rsidRDefault="00E055C6">
            <w:pPr>
              <w:pStyle w:val="TableParagraph"/>
              <w:spacing w:before="8" w:line="192" w:lineRule="exact"/>
              <w:ind w:left="40" w:right="236"/>
              <w:rPr>
                <w:sz w:val="16"/>
              </w:rPr>
            </w:pPr>
            <w:r>
              <w:rPr>
                <w:sz w:val="16"/>
              </w:rPr>
              <w:t>Dodatna ulaganja za ostalu nefinancijsku imovinu</w:t>
            </w:r>
          </w:p>
        </w:tc>
        <w:tc>
          <w:tcPr>
            <w:tcW w:w="1764" w:type="dxa"/>
            <w:tcBorders>
              <w:top w:val="single" w:sz="12" w:space="0" w:color="000000"/>
              <w:left w:val="single" w:sz="4" w:space="0" w:color="000000"/>
              <w:right w:val="single" w:sz="4" w:space="0" w:color="000000"/>
            </w:tcBorders>
          </w:tcPr>
          <w:p w:rsidR="004B2868" w:rsidRDefault="00E055C6">
            <w:pPr>
              <w:pStyle w:val="TableParagraph"/>
              <w:spacing w:before="2"/>
              <w:ind w:right="53"/>
              <w:jc w:val="right"/>
              <w:rPr>
                <w:sz w:val="16"/>
              </w:rPr>
            </w:pPr>
            <w:r>
              <w:rPr>
                <w:sz w:val="16"/>
              </w:rPr>
              <w:t>55.000,00</w:t>
            </w:r>
          </w:p>
        </w:tc>
        <w:tc>
          <w:tcPr>
            <w:tcW w:w="1764" w:type="dxa"/>
            <w:tcBorders>
              <w:top w:val="single" w:sz="12" w:space="0" w:color="000000"/>
              <w:left w:val="single" w:sz="4" w:space="0" w:color="000000"/>
              <w:right w:val="single" w:sz="4" w:space="0" w:color="000000"/>
            </w:tcBorders>
          </w:tcPr>
          <w:p w:rsidR="004B2868" w:rsidRDefault="00E055C6">
            <w:pPr>
              <w:pStyle w:val="TableParagraph"/>
              <w:spacing w:before="2"/>
              <w:ind w:right="41"/>
              <w:jc w:val="right"/>
              <w:rPr>
                <w:sz w:val="16"/>
              </w:rPr>
            </w:pPr>
            <w:r>
              <w:rPr>
                <w:sz w:val="16"/>
              </w:rPr>
              <w:t>-4.522,28</w:t>
            </w:r>
          </w:p>
        </w:tc>
        <w:tc>
          <w:tcPr>
            <w:tcW w:w="1766" w:type="dxa"/>
            <w:tcBorders>
              <w:top w:val="single" w:sz="12" w:space="0" w:color="000000"/>
              <w:left w:val="single" w:sz="4" w:space="0" w:color="000000"/>
              <w:right w:val="single" w:sz="4" w:space="0" w:color="000000"/>
            </w:tcBorders>
          </w:tcPr>
          <w:p w:rsidR="004B2868" w:rsidRDefault="00E055C6">
            <w:pPr>
              <w:pStyle w:val="TableParagraph"/>
              <w:spacing w:before="2"/>
              <w:ind w:right="47"/>
              <w:jc w:val="right"/>
              <w:rPr>
                <w:sz w:val="16"/>
              </w:rPr>
            </w:pPr>
            <w:r>
              <w:rPr>
                <w:sz w:val="16"/>
              </w:rPr>
              <w:t>50.477,72</w:t>
            </w:r>
          </w:p>
        </w:tc>
        <w:tc>
          <w:tcPr>
            <w:tcW w:w="1072" w:type="dxa"/>
            <w:tcBorders>
              <w:top w:val="single" w:sz="12" w:space="0" w:color="000000"/>
              <w:left w:val="single" w:sz="4" w:space="0" w:color="000000"/>
              <w:right w:val="nil"/>
            </w:tcBorders>
          </w:tcPr>
          <w:p w:rsidR="004B2868" w:rsidRDefault="00E055C6">
            <w:pPr>
              <w:pStyle w:val="TableParagraph"/>
              <w:spacing w:before="2"/>
              <w:ind w:right="10"/>
              <w:jc w:val="right"/>
              <w:rPr>
                <w:sz w:val="16"/>
              </w:rPr>
            </w:pPr>
            <w:r>
              <w:rPr>
                <w:sz w:val="16"/>
              </w:rPr>
              <w:t>91,78%</w:t>
            </w:r>
          </w:p>
        </w:tc>
      </w:tr>
      <w:tr w:rsidR="004B2868">
        <w:trPr>
          <w:trHeight w:val="503"/>
        </w:trPr>
        <w:tc>
          <w:tcPr>
            <w:tcW w:w="1286" w:type="dxa"/>
            <w:gridSpan w:val="9"/>
            <w:tcBorders>
              <w:left w:val="nil"/>
              <w:bottom w:val="single" w:sz="12" w:space="0" w:color="000000"/>
              <w:right w:val="single" w:sz="4" w:space="0" w:color="000000"/>
            </w:tcBorders>
            <w:shd w:val="clear" w:color="auto" w:fill="C4D5DF"/>
          </w:tcPr>
          <w:p w:rsidR="004B2868" w:rsidRDefault="00E055C6">
            <w:pPr>
              <w:pStyle w:val="TableParagraph"/>
              <w:spacing w:before="4"/>
              <w:ind w:left="25"/>
              <w:rPr>
                <w:b/>
                <w:sz w:val="16"/>
              </w:rPr>
            </w:pPr>
            <w:r>
              <w:rPr>
                <w:b/>
                <w:sz w:val="16"/>
              </w:rPr>
              <w:t>GLAVA</w:t>
            </w:r>
          </w:p>
          <w:p w:rsidR="004B2868" w:rsidRDefault="00E055C6">
            <w:pPr>
              <w:pStyle w:val="TableParagraph"/>
              <w:spacing w:before="39"/>
              <w:ind w:left="617"/>
              <w:rPr>
                <w:b/>
                <w:sz w:val="16"/>
              </w:rPr>
            </w:pPr>
            <w:r>
              <w:rPr>
                <w:b/>
                <w:sz w:val="16"/>
              </w:rPr>
              <w:t>00205</w:t>
            </w:r>
          </w:p>
        </w:tc>
        <w:tc>
          <w:tcPr>
            <w:tcW w:w="3198" w:type="dxa"/>
            <w:tcBorders>
              <w:left w:val="single" w:sz="4" w:space="0" w:color="000000"/>
              <w:bottom w:val="single" w:sz="12" w:space="0" w:color="000000"/>
              <w:right w:val="single" w:sz="4" w:space="0" w:color="000000"/>
            </w:tcBorders>
            <w:shd w:val="clear" w:color="auto" w:fill="C4D5DF"/>
          </w:tcPr>
          <w:p w:rsidR="004B2868" w:rsidRDefault="00E055C6">
            <w:pPr>
              <w:pStyle w:val="TableParagraph"/>
              <w:spacing w:before="10" w:line="240" w:lineRule="atLeast"/>
              <w:ind w:left="40" w:right="429"/>
              <w:rPr>
                <w:b/>
                <w:sz w:val="20"/>
              </w:rPr>
            </w:pPr>
            <w:r>
              <w:rPr>
                <w:b/>
                <w:sz w:val="20"/>
              </w:rPr>
              <w:t>PRORAČUNSKI KORISNIK: 27484-DJEČJI VRTIĆ</w:t>
            </w:r>
          </w:p>
        </w:tc>
        <w:tc>
          <w:tcPr>
            <w:tcW w:w="1764" w:type="dxa"/>
            <w:tcBorders>
              <w:left w:val="single" w:sz="4" w:space="0" w:color="000000"/>
              <w:bottom w:val="single" w:sz="12" w:space="0" w:color="000000"/>
              <w:right w:val="single" w:sz="4" w:space="0" w:color="000000"/>
            </w:tcBorders>
            <w:shd w:val="clear" w:color="auto" w:fill="C4D5DF"/>
          </w:tcPr>
          <w:p w:rsidR="004B2868" w:rsidRDefault="00E055C6">
            <w:pPr>
              <w:pStyle w:val="TableParagraph"/>
              <w:spacing w:before="10"/>
              <w:ind w:right="64"/>
              <w:jc w:val="right"/>
              <w:rPr>
                <w:b/>
                <w:sz w:val="20"/>
              </w:rPr>
            </w:pPr>
            <w:r>
              <w:rPr>
                <w:b/>
                <w:sz w:val="20"/>
              </w:rPr>
              <w:t>3.809.400,00</w:t>
            </w:r>
          </w:p>
        </w:tc>
        <w:tc>
          <w:tcPr>
            <w:tcW w:w="1764" w:type="dxa"/>
            <w:tcBorders>
              <w:left w:val="single" w:sz="4" w:space="0" w:color="000000"/>
              <w:bottom w:val="single" w:sz="12" w:space="0" w:color="000000"/>
              <w:right w:val="single" w:sz="4" w:space="0" w:color="000000"/>
            </w:tcBorders>
            <w:shd w:val="clear" w:color="auto" w:fill="C4D5DF"/>
          </w:tcPr>
          <w:p w:rsidR="004B2868" w:rsidRDefault="00E055C6">
            <w:pPr>
              <w:pStyle w:val="TableParagraph"/>
              <w:spacing w:before="10"/>
              <w:ind w:right="51"/>
              <w:jc w:val="right"/>
              <w:rPr>
                <w:b/>
                <w:sz w:val="20"/>
              </w:rPr>
            </w:pPr>
            <w:r>
              <w:rPr>
                <w:b/>
                <w:sz w:val="20"/>
              </w:rPr>
              <w:t>9.597,47</w:t>
            </w:r>
          </w:p>
        </w:tc>
        <w:tc>
          <w:tcPr>
            <w:tcW w:w="1766" w:type="dxa"/>
            <w:tcBorders>
              <w:left w:val="single" w:sz="4" w:space="0" w:color="000000"/>
              <w:bottom w:val="single" w:sz="12" w:space="0" w:color="000000"/>
              <w:right w:val="single" w:sz="4" w:space="0" w:color="000000"/>
            </w:tcBorders>
            <w:shd w:val="clear" w:color="auto" w:fill="C4D5DF"/>
          </w:tcPr>
          <w:p w:rsidR="004B2868" w:rsidRDefault="00E055C6">
            <w:pPr>
              <w:pStyle w:val="TableParagraph"/>
              <w:spacing w:before="10"/>
              <w:ind w:right="58"/>
              <w:jc w:val="right"/>
              <w:rPr>
                <w:b/>
                <w:sz w:val="20"/>
              </w:rPr>
            </w:pPr>
            <w:r>
              <w:rPr>
                <w:b/>
                <w:sz w:val="20"/>
              </w:rPr>
              <w:t>3.818.997,47</w:t>
            </w:r>
          </w:p>
        </w:tc>
        <w:tc>
          <w:tcPr>
            <w:tcW w:w="1072" w:type="dxa"/>
            <w:tcBorders>
              <w:left w:val="single" w:sz="4" w:space="0" w:color="000000"/>
              <w:bottom w:val="single" w:sz="12" w:space="0" w:color="000000"/>
              <w:right w:val="nil"/>
            </w:tcBorders>
            <w:shd w:val="clear" w:color="auto" w:fill="C4D5DF"/>
          </w:tcPr>
          <w:p w:rsidR="004B2868" w:rsidRDefault="00E055C6">
            <w:pPr>
              <w:pStyle w:val="TableParagraph"/>
              <w:spacing w:before="10"/>
              <w:ind w:right="19"/>
              <w:jc w:val="right"/>
              <w:rPr>
                <w:b/>
                <w:sz w:val="20"/>
              </w:rPr>
            </w:pPr>
            <w:r>
              <w:rPr>
                <w:b/>
                <w:sz w:val="20"/>
              </w:rPr>
              <w:t>100,25%</w:t>
            </w:r>
          </w:p>
        </w:tc>
      </w:tr>
      <w:tr w:rsidR="004B2868">
        <w:trPr>
          <w:trHeight w:val="502"/>
        </w:trPr>
        <w:tc>
          <w:tcPr>
            <w:tcW w:w="1286" w:type="dxa"/>
            <w:gridSpan w:val="9"/>
            <w:tcBorders>
              <w:top w:val="single" w:sz="12" w:space="0" w:color="000000"/>
              <w:left w:val="nil"/>
              <w:bottom w:val="single" w:sz="12" w:space="0" w:color="000000"/>
              <w:right w:val="single" w:sz="4" w:space="0" w:color="000000"/>
            </w:tcBorders>
            <w:shd w:val="clear" w:color="auto" w:fill="959595"/>
          </w:tcPr>
          <w:p w:rsidR="004B2868" w:rsidRDefault="00E055C6">
            <w:pPr>
              <w:pStyle w:val="TableParagraph"/>
              <w:spacing w:before="0"/>
              <w:ind w:left="25"/>
              <w:rPr>
                <w:b/>
                <w:sz w:val="16"/>
              </w:rPr>
            </w:pPr>
            <w:r>
              <w:rPr>
                <w:b/>
                <w:sz w:val="16"/>
              </w:rPr>
              <w:t>Program</w:t>
            </w:r>
          </w:p>
          <w:p w:rsidR="004B2868" w:rsidRDefault="00E055C6">
            <w:pPr>
              <w:pStyle w:val="TableParagraph"/>
              <w:spacing w:before="37"/>
              <w:ind w:left="717"/>
              <w:rPr>
                <w:b/>
                <w:sz w:val="16"/>
              </w:rPr>
            </w:pPr>
            <w:r>
              <w:rPr>
                <w:b/>
                <w:sz w:val="16"/>
              </w:rPr>
              <w:t>2015</w:t>
            </w:r>
          </w:p>
        </w:tc>
        <w:tc>
          <w:tcPr>
            <w:tcW w:w="3198" w:type="dxa"/>
            <w:tcBorders>
              <w:top w:val="single" w:sz="12" w:space="0" w:color="000000"/>
              <w:left w:val="single" w:sz="4" w:space="0" w:color="000000"/>
              <w:bottom w:val="single" w:sz="12" w:space="0" w:color="000000"/>
              <w:right w:val="single" w:sz="4" w:space="0" w:color="000000"/>
            </w:tcBorders>
            <w:shd w:val="clear" w:color="auto" w:fill="959595"/>
          </w:tcPr>
          <w:p w:rsidR="004B2868" w:rsidRDefault="00E055C6">
            <w:pPr>
              <w:pStyle w:val="TableParagraph"/>
              <w:spacing w:before="4" w:line="240" w:lineRule="atLeast"/>
              <w:ind w:left="40" w:right="641"/>
              <w:rPr>
                <w:b/>
                <w:sz w:val="20"/>
              </w:rPr>
            </w:pPr>
            <w:r>
              <w:rPr>
                <w:b/>
                <w:sz w:val="20"/>
              </w:rPr>
              <w:t>FINANCIRANJE DJEČJEG VRTIĆA ZVONČIĆ</w:t>
            </w:r>
          </w:p>
        </w:tc>
        <w:tc>
          <w:tcPr>
            <w:tcW w:w="1764" w:type="dxa"/>
            <w:tcBorders>
              <w:top w:val="single" w:sz="12" w:space="0" w:color="000000"/>
              <w:left w:val="single" w:sz="4" w:space="0" w:color="000000"/>
              <w:bottom w:val="single" w:sz="12" w:space="0" w:color="000000"/>
              <w:right w:val="single" w:sz="4" w:space="0" w:color="000000"/>
            </w:tcBorders>
            <w:shd w:val="clear" w:color="auto" w:fill="959595"/>
          </w:tcPr>
          <w:p w:rsidR="004B2868" w:rsidRDefault="00E055C6">
            <w:pPr>
              <w:pStyle w:val="TableParagraph"/>
              <w:spacing w:before="4"/>
              <w:ind w:right="64"/>
              <w:jc w:val="right"/>
              <w:rPr>
                <w:b/>
                <w:sz w:val="20"/>
              </w:rPr>
            </w:pPr>
            <w:r>
              <w:rPr>
                <w:b/>
                <w:sz w:val="20"/>
              </w:rPr>
              <w:t>3.809.400,00</w:t>
            </w:r>
          </w:p>
        </w:tc>
        <w:tc>
          <w:tcPr>
            <w:tcW w:w="1764" w:type="dxa"/>
            <w:tcBorders>
              <w:top w:val="single" w:sz="12" w:space="0" w:color="000000"/>
              <w:left w:val="single" w:sz="4" w:space="0" w:color="000000"/>
              <w:bottom w:val="single" w:sz="12" w:space="0" w:color="000000"/>
              <w:right w:val="single" w:sz="4" w:space="0" w:color="000000"/>
            </w:tcBorders>
            <w:shd w:val="clear" w:color="auto" w:fill="959595"/>
          </w:tcPr>
          <w:p w:rsidR="004B2868" w:rsidRDefault="00E055C6">
            <w:pPr>
              <w:pStyle w:val="TableParagraph"/>
              <w:spacing w:before="4"/>
              <w:ind w:right="51"/>
              <w:jc w:val="right"/>
              <w:rPr>
                <w:b/>
                <w:sz w:val="20"/>
              </w:rPr>
            </w:pPr>
            <w:r>
              <w:rPr>
                <w:b/>
                <w:sz w:val="20"/>
              </w:rPr>
              <w:t>9.597,47</w:t>
            </w:r>
          </w:p>
        </w:tc>
        <w:tc>
          <w:tcPr>
            <w:tcW w:w="1766" w:type="dxa"/>
            <w:tcBorders>
              <w:top w:val="single" w:sz="12" w:space="0" w:color="000000"/>
              <w:left w:val="single" w:sz="4" w:space="0" w:color="000000"/>
              <w:bottom w:val="single" w:sz="12" w:space="0" w:color="000000"/>
              <w:right w:val="single" w:sz="4" w:space="0" w:color="000000"/>
            </w:tcBorders>
            <w:shd w:val="clear" w:color="auto" w:fill="959595"/>
          </w:tcPr>
          <w:p w:rsidR="004B2868" w:rsidRDefault="00E055C6">
            <w:pPr>
              <w:pStyle w:val="TableParagraph"/>
              <w:spacing w:before="4"/>
              <w:ind w:right="58"/>
              <w:jc w:val="right"/>
              <w:rPr>
                <w:b/>
                <w:sz w:val="20"/>
              </w:rPr>
            </w:pPr>
            <w:r>
              <w:rPr>
                <w:b/>
                <w:sz w:val="20"/>
              </w:rPr>
              <w:t>3.818.997,47</w:t>
            </w:r>
          </w:p>
        </w:tc>
        <w:tc>
          <w:tcPr>
            <w:tcW w:w="1072" w:type="dxa"/>
            <w:tcBorders>
              <w:top w:val="single" w:sz="12" w:space="0" w:color="000000"/>
              <w:left w:val="single" w:sz="4" w:space="0" w:color="000000"/>
              <w:bottom w:val="single" w:sz="12" w:space="0" w:color="000000"/>
              <w:right w:val="nil"/>
            </w:tcBorders>
            <w:shd w:val="clear" w:color="auto" w:fill="959595"/>
          </w:tcPr>
          <w:p w:rsidR="004B2868" w:rsidRDefault="00E055C6">
            <w:pPr>
              <w:pStyle w:val="TableParagraph"/>
              <w:spacing w:before="4"/>
              <w:ind w:right="19"/>
              <w:jc w:val="right"/>
              <w:rPr>
                <w:b/>
                <w:sz w:val="20"/>
              </w:rPr>
            </w:pPr>
            <w:r>
              <w:rPr>
                <w:b/>
                <w:sz w:val="20"/>
              </w:rPr>
              <w:t>100,25%</w:t>
            </w:r>
          </w:p>
        </w:tc>
      </w:tr>
      <w:tr w:rsidR="004B2868">
        <w:trPr>
          <w:trHeight w:val="417"/>
        </w:trPr>
        <w:tc>
          <w:tcPr>
            <w:tcW w:w="1286" w:type="dxa"/>
            <w:gridSpan w:val="9"/>
            <w:tcBorders>
              <w:top w:val="single" w:sz="12" w:space="0" w:color="000000"/>
              <w:left w:val="nil"/>
              <w:bottom w:val="nil"/>
              <w:right w:val="single" w:sz="4" w:space="0" w:color="000000"/>
            </w:tcBorders>
            <w:shd w:val="clear" w:color="auto" w:fill="C0C0C0"/>
          </w:tcPr>
          <w:p w:rsidR="004B2868" w:rsidRDefault="00E055C6">
            <w:pPr>
              <w:pStyle w:val="TableParagraph"/>
              <w:ind w:left="25"/>
              <w:rPr>
                <w:b/>
                <w:sz w:val="16"/>
              </w:rPr>
            </w:pPr>
            <w:r>
              <w:rPr>
                <w:b/>
                <w:sz w:val="16"/>
              </w:rPr>
              <w:t>Akt. A201510</w:t>
            </w:r>
          </w:p>
        </w:tc>
        <w:tc>
          <w:tcPr>
            <w:tcW w:w="3198"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40"/>
              <w:rPr>
                <w:b/>
                <w:sz w:val="16"/>
              </w:rPr>
            </w:pPr>
            <w:r>
              <w:rPr>
                <w:b/>
                <w:sz w:val="16"/>
              </w:rPr>
              <w:t>OBAVLJANJE REDOVNE DJELATNOSTI DJEČJEG VRTIĆA</w:t>
            </w:r>
          </w:p>
          <w:p w:rsidR="004B2868" w:rsidRDefault="00E055C6">
            <w:pPr>
              <w:pStyle w:val="TableParagraph"/>
              <w:spacing w:before="37"/>
              <w:ind w:left="40"/>
              <w:rPr>
                <w:sz w:val="14"/>
              </w:rPr>
            </w:pPr>
            <w:r>
              <w:rPr>
                <w:sz w:val="14"/>
              </w:rPr>
              <w:t>Funkcija: 0911 Predškolsko obrazovanje</w:t>
            </w:r>
          </w:p>
        </w:tc>
        <w:tc>
          <w:tcPr>
            <w:tcW w:w="1764"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638"/>
              <w:rPr>
                <w:b/>
                <w:sz w:val="16"/>
              </w:rPr>
            </w:pPr>
            <w:r>
              <w:rPr>
                <w:b/>
                <w:sz w:val="16"/>
              </w:rPr>
              <w:t>3.738.550,00</w:t>
            </w:r>
          </w:p>
        </w:tc>
        <w:tc>
          <w:tcPr>
            <w:tcW w:w="1764"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1083"/>
              <w:rPr>
                <w:b/>
                <w:sz w:val="16"/>
              </w:rPr>
            </w:pPr>
            <w:r>
              <w:rPr>
                <w:b/>
                <w:sz w:val="16"/>
              </w:rPr>
              <w:t>-592,02</w:t>
            </w:r>
          </w:p>
        </w:tc>
        <w:tc>
          <w:tcPr>
            <w:tcW w:w="1766"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646"/>
              <w:rPr>
                <w:b/>
                <w:sz w:val="16"/>
              </w:rPr>
            </w:pPr>
            <w:r>
              <w:rPr>
                <w:b/>
                <w:sz w:val="16"/>
              </w:rPr>
              <w:t>3.737.957,98</w:t>
            </w:r>
          </w:p>
        </w:tc>
        <w:tc>
          <w:tcPr>
            <w:tcW w:w="1072" w:type="dxa"/>
            <w:vMerge w:val="restart"/>
            <w:tcBorders>
              <w:top w:val="single" w:sz="12" w:space="0" w:color="000000"/>
              <w:left w:val="single" w:sz="4" w:space="0" w:color="000000"/>
              <w:right w:val="nil"/>
            </w:tcBorders>
            <w:shd w:val="clear" w:color="auto" w:fill="C0C0C0"/>
          </w:tcPr>
          <w:p w:rsidR="004B2868" w:rsidRDefault="00E055C6">
            <w:pPr>
              <w:pStyle w:val="TableParagraph"/>
              <w:ind w:left="403"/>
              <w:rPr>
                <w:b/>
                <w:sz w:val="16"/>
              </w:rPr>
            </w:pPr>
            <w:r>
              <w:rPr>
                <w:b/>
                <w:sz w:val="16"/>
              </w:rPr>
              <w:t>99,98%</w:t>
            </w:r>
          </w:p>
        </w:tc>
      </w:tr>
      <w:tr w:rsidR="004B2868">
        <w:trPr>
          <w:trHeight w:val="180"/>
        </w:trPr>
        <w:tc>
          <w:tcPr>
            <w:tcW w:w="285" w:type="dxa"/>
            <w:tcBorders>
              <w:top w:val="nil"/>
              <w:left w:val="nil"/>
            </w:tcBorders>
            <w:shd w:val="clear" w:color="auto" w:fill="C0C0C0"/>
          </w:tcPr>
          <w:p w:rsidR="004B2868" w:rsidRDefault="00E055C6">
            <w:pPr>
              <w:pStyle w:val="TableParagraph"/>
              <w:spacing w:before="3" w:line="157" w:lineRule="exact"/>
              <w:ind w:left="25"/>
              <w:rPr>
                <w:sz w:val="14"/>
              </w:rPr>
            </w:pPr>
            <w:r>
              <w:rPr>
                <w:sz w:val="14"/>
              </w:rPr>
              <w:t>Izv.</w:t>
            </w:r>
          </w:p>
        </w:tc>
        <w:tc>
          <w:tcPr>
            <w:tcW w:w="116" w:type="dxa"/>
            <w:tcBorders>
              <w:bottom w:val="single" w:sz="12" w:space="0" w:color="000000"/>
              <w:right w:val="single" w:sz="12" w:space="0" w:color="000000"/>
            </w:tcBorders>
            <w:shd w:val="clear" w:color="auto" w:fill="C0C0C0"/>
          </w:tcPr>
          <w:p w:rsidR="004B2868" w:rsidRDefault="00E055C6">
            <w:pPr>
              <w:pStyle w:val="TableParagraph"/>
              <w:spacing w:before="0" w:line="161" w:lineRule="exact"/>
              <w:ind w:left="17" w:right="-15"/>
              <w:jc w:val="center"/>
              <w:rPr>
                <w:sz w:val="14"/>
              </w:rPr>
            </w:pPr>
            <w:r>
              <w:rPr>
                <w:sz w:val="14"/>
              </w:rPr>
              <w:t>1</w:t>
            </w:r>
          </w:p>
        </w:tc>
        <w:tc>
          <w:tcPr>
            <w:tcW w:w="110" w:type="dxa"/>
            <w:tcBorders>
              <w:left w:val="single" w:sz="12" w:space="0" w:color="000000"/>
              <w:bottom w:val="single" w:sz="12" w:space="0" w:color="000000"/>
            </w:tcBorders>
            <w:shd w:val="clear" w:color="auto" w:fill="C0C0C0"/>
          </w:tcPr>
          <w:p w:rsidR="004B2868" w:rsidRDefault="00E055C6">
            <w:pPr>
              <w:pStyle w:val="TableParagraph"/>
              <w:spacing w:before="0" w:line="161" w:lineRule="exact"/>
              <w:ind w:left="10" w:right="-15"/>
              <w:rPr>
                <w:sz w:val="14"/>
              </w:rPr>
            </w:pPr>
            <w:r>
              <w:rPr>
                <w:sz w:val="14"/>
              </w:rPr>
              <w:t>2</w:t>
            </w:r>
          </w:p>
        </w:tc>
        <w:tc>
          <w:tcPr>
            <w:tcW w:w="115" w:type="dxa"/>
            <w:tcBorders>
              <w:bottom w:val="single" w:sz="12" w:space="0" w:color="000000"/>
              <w:right w:val="single" w:sz="12" w:space="0" w:color="000000"/>
            </w:tcBorders>
            <w:shd w:val="clear" w:color="auto" w:fill="C0C0C0"/>
          </w:tcPr>
          <w:p w:rsidR="004B2868" w:rsidRDefault="00E055C6">
            <w:pPr>
              <w:pStyle w:val="TableParagraph"/>
              <w:spacing w:before="0" w:line="161" w:lineRule="exact"/>
              <w:ind w:left="17" w:right="-15"/>
              <w:jc w:val="center"/>
              <w:rPr>
                <w:sz w:val="14"/>
              </w:rPr>
            </w:pPr>
            <w:r>
              <w:rPr>
                <w:sz w:val="14"/>
              </w:rPr>
              <w:t>3</w:t>
            </w:r>
          </w:p>
        </w:tc>
        <w:tc>
          <w:tcPr>
            <w:tcW w:w="111" w:type="dxa"/>
            <w:tcBorders>
              <w:left w:val="single" w:sz="12" w:space="0" w:color="000000"/>
              <w:bottom w:val="single" w:sz="12" w:space="0" w:color="000000"/>
            </w:tcBorders>
            <w:shd w:val="clear" w:color="auto" w:fill="C0C0C0"/>
          </w:tcPr>
          <w:p w:rsidR="004B2868" w:rsidRDefault="00E055C6">
            <w:pPr>
              <w:pStyle w:val="TableParagraph"/>
              <w:spacing w:before="0" w:line="161" w:lineRule="exact"/>
              <w:ind w:left="11" w:right="-15"/>
              <w:jc w:val="center"/>
              <w:rPr>
                <w:sz w:val="14"/>
              </w:rPr>
            </w:pPr>
            <w:r>
              <w:rPr>
                <w:sz w:val="14"/>
              </w:rPr>
              <w:t>4</w:t>
            </w:r>
          </w:p>
        </w:tc>
        <w:tc>
          <w:tcPr>
            <w:tcW w:w="116" w:type="dxa"/>
            <w:tcBorders>
              <w:bottom w:val="single" w:sz="12" w:space="0" w:color="000000"/>
            </w:tcBorders>
            <w:shd w:val="clear" w:color="auto" w:fill="C0C0C0"/>
          </w:tcPr>
          <w:p w:rsidR="004B2868" w:rsidRDefault="00E055C6">
            <w:pPr>
              <w:pStyle w:val="TableParagraph"/>
              <w:spacing w:before="0" w:line="161" w:lineRule="exact"/>
              <w:ind w:left="17"/>
              <w:rPr>
                <w:sz w:val="14"/>
              </w:rPr>
            </w:pPr>
            <w:r>
              <w:rPr>
                <w:sz w:val="14"/>
              </w:rPr>
              <w:t>5</w:t>
            </w:r>
          </w:p>
        </w:tc>
        <w:tc>
          <w:tcPr>
            <w:tcW w:w="115" w:type="dxa"/>
            <w:tcBorders>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2"/>
              </w:rPr>
            </w:pPr>
          </w:p>
        </w:tc>
        <w:tc>
          <w:tcPr>
            <w:tcW w:w="110" w:type="dxa"/>
            <w:tcBorders>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2"/>
              </w:rPr>
            </w:pPr>
          </w:p>
        </w:tc>
        <w:tc>
          <w:tcPr>
            <w:tcW w:w="208" w:type="dxa"/>
            <w:tcBorders>
              <w:top w:val="nil"/>
              <w:right w:val="single" w:sz="4" w:space="0" w:color="000000"/>
            </w:tcBorders>
            <w:shd w:val="clear" w:color="auto" w:fill="C0C0C0"/>
          </w:tcPr>
          <w:p w:rsidR="004B2868" w:rsidRDefault="004B2868">
            <w:pPr>
              <w:pStyle w:val="TableParagraph"/>
              <w:spacing w:before="0"/>
              <w:rPr>
                <w:rFonts w:ascii="Times New Roman"/>
                <w:sz w:val="12"/>
              </w:rPr>
            </w:pPr>
          </w:p>
        </w:tc>
        <w:tc>
          <w:tcPr>
            <w:tcW w:w="3198"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4"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6"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072" w:type="dxa"/>
            <w:vMerge/>
            <w:tcBorders>
              <w:top w:val="nil"/>
              <w:left w:val="single" w:sz="4" w:space="0" w:color="000000"/>
              <w:right w:val="nil"/>
            </w:tcBorders>
            <w:shd w:val="clear" w:color="auto" w:fill="C0C0C0"/>
          </w:tcPr>
          <w:p w:rsidR="004B2868" w:rsidRDefault="004B2868">
            <w:pPr>
              <w:rPr>
                <w:sz w:val="2"/>
                <w:szCs w:val="2"/>
              </w:rPr>
            </w:pPr>
          </w:p>
        </w:tc>
      </w:tr>
      <w:tr w:rsidR="004B2868">
        <w:trPr>
          <w:trHeight w:val="258"/>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right="5"/>
              <w:jc w:val="right"/>
              <w:rPr>
                <w:b/>
                <w:sz w:val="16"/>
              </w:rPr>
            </w:pPr>
            <w:r>
              <w:rPr>
                <w:b/>
                <w:sz w:val="16"/>
              </w:rPr>
              <w:t>31</w:t>
            </w:r>
          </w:p>
        </w:tc>
        <w:tc>
          <w:tcPr>
            <w:tcW w:w="549"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bottom w:val="single" w:sz="12" w:space="0" w:color="000000"/>
              <w:right w:val="single" w:sz="4" w:space="0" w:color="000000"/>
            </w:tcBorders>
          </w:tcPr>
          <w:p w:rsidR="004B2868" w:rsidRDefault="00E055C6">
            <w:pPr>
              <w:pStyle w:val="TableParagraph"/>
              <w:ind w:left="40"/>
              <w:rPr>
                <w:b/>
                <w:sz w:val="16"/>
              </w:rPr>
            </w:pPr>
            <w:r>
              <w:rPr>
                <w:b/>
                <w:sz w:val="16"/>
              </w:rPr>
              <w:t>Rashodi za zaposlene</w:t>
            </w:r>
          </w:p>
        </w:tc>
        <w:tc>
          <w:tcPr>
            <w:tcW w:w="1764" w:type="dxa"/>
            <w:tcBorders>
              <w:left w:val="single" w:sz="4" w:space="0" w:color="000000"/>
              <w:bottom w:val="single" w:sz="12" w:space="0" w:color="000000"/>
              <w:right w:val="single" w:sz="4" w:space="0" w:color="000000"/>
            </w:tcBorders>
          </w:tcPr>
          <w:p w:rsidR="004B2868" w:rsidRDefault="00E055C6">
            <w:pPr>
              <w:pStyle w:val="TableParagraph"/>
              <w:ind w:right="57"/>
              <w:jc w:val="right"/>
              <w:rPr>
                <w:b/>
                <w:sz w:val="16"/>
              </w:rPr>
            </w:pPr>
            <w:r>
              <w:rPr>
                <w:b/>
                <w:sz w:val="16"/>
              </w:rPr>
              <w:t>2.717.100,00</w:t>
            </w:r>
          </w:p>
        </w:tc>
        <w:tc>
          <w:tcPr>
            <w:tcW w:w="1764" w:type="dxa"/>
            <w:tcBorders>
              <w:left w:val="single" w:sz="4" w:space="0" w:color="000000"/>
              <w:bottom w:val="single" w:sz="12" w:space="0" w:color="000000"/>
              <w:right w:val="single" w:sz="4" w:space="0" w:color="000000"/>
            </w:tcBorders>
          </w:tcPr>
          <w:p w:rsidR="004B2868" w:rsidRDefault="00E055C6">
            <w:pPr>
              <w:pStyle w:val="TableParagraph"/>
              <w:ind w:right="46"/>
              <w:jc w:val="right"/>
              <w:rPr>
                <w:b/>
                <w:sz w:val="16"/>
              </w:rPr>
            </w:pPr>
            <w:r>
              <w:rPr>
                <w:b/>
                <w:sz w:val="16"/>
              </w:rPr>
              <w:t>10.400,00</w:t>
            </w:r>
          </w:p>
        </w:tc>
        <w:tc>
          <w:tcPr>
            <w:tcW w:w="1766" w:type="dxa"/>
            <w:tcBorders>
              <w:left w:val="single" w:sz="4" w:space="0" w:color="000000"/>
              <w:bottom w:val="single" w:sz="12" w:space="0" w:color="000000"/>
              <w:right w:val="single" w:sz="4" w:space="0" w:color="000000"/>
            </w:tcBorders>
          </w:tcPr>
          <w:p w:rsidR="004B2868" w:rsidRDefault="00E055C6">
            <w:pPr>
              <w:pStyle w:val="TableParagraph"/>
              <w:ind w:right="51"/>
              <w:jc w:val="right"/>
              <w:rPr>
                <w:b/>
                <w:sz w:val="16"/>
              </w:rPr>
            </w:pPr>
            <w:r>
              <w:rPr>
                <w:b/>
                <w:sz w:val="16"/>
              </w:rPr>
              <w:t>2.727.500,00</w:t>
            </w:r>
          </w:p>
        </w:tc>
        <w:tc>
          <w:tcPr>
            <w:tcW w:w="1072" w:type="dxa"/>
            <w:tcBorders>
              <w:left w:val="single" w:sz="4" w:space="0" w:color="000000"/>
              <w:bottom w:val="single" w:sz="12" w:space="0" w:color="000000"/>
              <w:right w:val="nil"/>
            </w:tcBorders>
          </w:tcPr>
          <w:p w:rsidR="004B2868" w:rsidRDefault="00E055C6">
            <w:pPr>
              <w:pStyle w:val="TableParagraph"/>
              <w:ind w:right="17"/>
              <w:jc w:val="right"/>
              <w:rPr>
                <w:b/>
                <w:sz w:val="16"/>
              </w:rPr>
            </w:pPr>
            <w:r>
              <w:rPr>
                <w:b/>
                <w:sz w:val="16"/>
              </w:rPr>
              <w:t>100,38%</w:t>
            </w:r>
          </w:p>
        </w:tc>
      </w:tr>
      <w:tr w:rsidR="004B2868">
        <w:trPr>
          <w:trHeight w:val="258"/>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left="465"/>
              <w:rPr>
                <w:sz w:val="16"/>
              </w:rPr>
            </w:pPr>
            <w:r>
              <w:rPr>
                <w:sz w:val="16"/>
              </w:rPr>
              <w:t>311</w:t>
            </w:r>
          </w:p>
        </w:tc>
        <w:tc>
          <w:tcPr>
            <w:tcW w:w="549"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40"/>
              <w:rPr>
                <w:sz w:val="16"/>
              </w:rPr>
            </w:pPr>
            <w:r>
              <w:rPr>
                <w:sz w:val="16"/>
              </w:rPr>
              <w:t>Plaće</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1"/>
              <w:jc w:val="right"/>
              <w:rPr>
                <w:sz w:val="16"/>
              </w:rPr>
            </w:pPr>
            <w:r>
              <w:rPr>
                <w:sz w:val="16"/>
              </w:rPr>
              <w:t>2.227.100,00</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2"/>
              <w:jc w:val="right"/>
              <w:rPr>
                <w:sz w:val="16"/>
              </w:rPr>
            </w:pPr>
            <w:r>
              <w:rPr>
                <w:sz w:val="16"/>
              </w:rPr>
              <w:t>3.400,00</w:t>
            </w:r>
          </w:p>
        </w:tc>
        <w:tc>
          <w:tcPr>
            <w:tcW w:w="1766"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5"/>
              <w:jc w:val="right"/>
              <w:rPr>
                <w:sz w:val="16"/>
              </w:rPr>
            </w:pPr>
            <w:r>
              <w:rPr>
                <w:sz w:val="16"/>
              </w:rPr>
              <w:t>2.230.500,00</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ind w:right="10"/>
              <w:jc w:val="right"/>
              <w:rPr>
                <w:sz w:val="16"/>
              </w:rPr>
            </w:pPr>
            <w:r>
              <w:rPr>
                <w:sz w:val="16"/>
              </w:rPr>
              <w:t>100,15%</w:t>
            </w:r>
          </w:p>
        </w:tc>
      </w:tr>
      <w:tr w:rsidR="004B2868">
        <w:trPr>
          <w:trHeight w:val="258"/>
        </w:trPr>
        <w:tc>
          <w:tcPr>
            <w:tcW w:w="737" w:type="dxa"/>
            <w:gridSpan w:val="5"/>
            <w:tcBorders>
              <w:top w:val="single" w:sz="12" w:space="0" w:color="000000"/>
              <w:left w:val="nil"/>
              <w:bottom w:val="single" w:sz="12" w:space="0" w:color="000000"/>
              <w:right w:val="single" w:sz="4" w:space="0" w:color="000000"/>
            </w:tcBorders>
          </w:tcPr>
          <w:p w:rsidR="004B2868" w:rsidRDefault="00E055C6">
            <w:pPr>
              <w:pStyle w:val="TableParagraph"/>
              <w:ind w:left="465"/>
              <w:rPr>
                <w:sz w:val="16"/>
              </w:rPr>
            </w:pPr>
            <w:r>
              <w:rPr>
                <w:sz w:val="16"/>
              </w:rPr>
              <w:t>312</w:t>
            </w:r>
          </w:p>
        </w:tc>
        <w:tc>
          <w:tcPr>
            <w:tcW w:w="549"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40"/>
              <w:rPr>
                <w:sz w:val="16"/>
              </w:rPr>
            </w:pPr>
            <w:r>
              <w:rPr>
                <w:sz w:val="16"/>
              </w:rPr>
              <w:t>Ostali rashodi za zaposlene</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52"/>
              <w:jc w:val="right"/>
              <w:rPr>
                <w:sz w:val="16"/>
              </w:rPr>
            </w:pPr>
            <w:r>
              <w:rPr>
                <w:sz w:val="16"/>
              </w:rPr>
              <w:t>106.000,00</w:t>
            </w:r>
          </w:p>
        </w:tc>
        <w:tc>
          <w:tcPr>
            <w:tcW w:w="1764"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2"/>
              <w:jc w:val="right"/>
              <w:rPr>
                <w:sz w:val="16"/>
              </w:rPr>
            </w:pPr>
            <w:r>
              <w:rPr>
                <w:sz w:val="16"/>
              </w:rPr>
              <w:t>7.000,00</w:t>
            </w:r>
          </w:p>
        </w:tc>
        <w:tc>
          <w:tcPr>
            <w:tcW w:w="1766"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6"/>
              <w:jc w:val="right"/>
              <w:rPr>
                <w:sz w:val="16"/>
              </w:rPr>
            </w:pPr>
            <w:r>
              <w:rPr>
                <w:sz w:val="16"/>
              </w:rPr>
              <w:t>113.000,00</w:t>
            </w:r>
          </w:p>
        </w:tc>
        <w:tc>
          <w:tcPr>
            <w:tcW w:w="1072" w:type="dxa"/>
            <w:tcBorders>
              <w:top w:val="single" w:sz="12" w:space="0" w:color="000000"/>
              <w:left w:val="single" w:sz="4" w:space="0" w:color="000000"/>
              <w:bottom w:val="single" w:sz="12" w:space="0" w:color="000000"/>
              <w:right w:val="nil"/>
            </w:tcBorders>
          </w:tcPr>
          <w:p w:rsidR="004B2868" w:rsidRDefault="00E055C6">
            <w:pPr>
              <w:pStyle w:val="TableParagraph"/>
              <w:ind w:right="10"/>
              <w:jc w:val="right"/>
              <w:rPr>
                <w:sz w:val="16"/>
              </w:rPr>
            </w:pPr>
            <w:r>
              <w:rPr>
                <w:sz w:val="16"/>
              </w:rPr>
              <w:t>106,60%</w:t>
            </w:r>
          </w:p>
        </w:tc>
      </w:tr>
      <w:tr w:rsidR="004B2868">
        <w:trPr>
          <w:trHeight w:val="263"/>
        </w:trPr>
        <w:tc>
          <w:tcPr>
            <w:tcW w:w="737" w:type="dxa"/>
            <w:gridSpan w:val="5"/>
            <w:tcBorders>
              <w:top w:val="single" w:sz="12" w:space="0" w:color="000000"/>
              <w:left w:val="nil"/>
              <w:right w:val="single" w:sz="4" w:space="0" w:color="000000"/>
            </w:tcBorders>
          </w:tcPr>
          <w:p w:rsidR="004B2868" w:rsidRDefault="00E055C6">
            <w:pPr>
              <w:pStyle w:val="TableParagraph"/>
              <w:ind w:left="465"/>
              <w:rPr>
                <w:sz w:val="16"/>
              </w:rPr>
            </w:pPr>
            <w:r>
              <w:rPr>
                <w:sz w:val="16"/>
              </w:rPr>
              <w:t>313</w:t>
            </w:r>
          </w:p>
        </w:tc>
        <w:tc>
          <w:tcPr>
            <w:tcW w:w="549"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right w:val="single" w:sz="4" w:space="0" w:color="000000"/>
            </w:tcBorders>
          </w:tcPr>
          <w:p w:rsidR="004B2868" w:rsidRDefault="00E055C6">
            <w:pPr>
              <w:pStyle w:val="TableParagraph"/>
              <w:ind w:left="40"/>
              <w:rPr>
                <w:sz w:val="16"/>
              </w:rPr>
            </w:pPr>
            <w:r>
              <w:rPr>
                <w:sz w:val="16"/>
              </w:rPr>
              <w:t>Doprinosi na plaće</w:t>
            </w:r>
          </w:p>
        </w:tc>
        <w:tc>
          <w:tcPr>
            <w:tcW w:w="1764" w:type="dxa"/>
            <w:tcBorders>
              <w:top w:val="single" w:sz="12" w:space="0" w:color="000000"/>
              <w:left w:val="single" w:sz="4" w:space="0" w:color="000000"/>
              <w:right w:val="single" w:sz="4" w:space="0" w:color="000000"/>
            </w:tcBorders>
          </w:tcPr>
          <w:p w:rsidR="004B2868" w:rsidRDefault="00E055C6">
            <w:pPr>
              <w:pStyle w:val="TableParagraph"/>
              <w:ind w:right="51"/>
              <w:jc w:val="right"/>
              <w:rPr>
                <w:sz w:val="16"/>
              </w:rPr>
            </w:pPr>
            <w:r>
              <w:rPr>
                <w:sz w:val="16"/>
              </w:rPr>
              <w:t>384.000,00</w:t>
            </w:r>
          </w:p>
        </w:tc>
        <w:tc>
          <w:tcPr>
            <w:tcW w:w="1764" w:type="dxa"/>
            <w:tcBorders>
              <w:top w:val="single" w:sz="12" w:space="0" w:color="000000"/>
              <w:left w:val="single" w:sz="4" w:space="0" w:color="000000"/>
              <w:right w:val="single" w:sz="4" w:space="0" w:color="000000"/>
            </w:tcBorders>
          </w:tcPr>
          <w:p w:rsidR="004B2868" w:rsidRDefault="00E055C6">
            <w:pPr>
              <w:pStyle w:val="TableParagraph"/>
              <w:ind w:right="44"/>
              <w:jc w:val="right"/>
              <w:rPr>
                <w:sz w:val="16"/>
              </w:rPr>
            </w:pPr>
            <w:r>
              <w:rPr>
                <w:sz w:val="16"/>
              </w:rPr>
              <w:t>0,00</w:t>
            </w:r>
          </w:p>
        </w:tc>
        <w:tc>
          <w:tcPr>
            <w:tcW w:w="1766" w:type="dxa"/>
            <w:tcBorders>
              <w:top w:val="single" w:sz="12" w:space="0" w:color="000000"/>
              <w:left w:val="single" w:sz="4" w:space="0" w:color="000000"/>
              <w:right w:val="single" w:sz="4" w:space="0" w:color="000000"/>
            </w:tcBorders>
          </w:tcPr>
          <w:p w:rsidR="004B2868" w:rsidRDefault="00E055C6">
            <w:pPr>
              <w:pStyle w:val="TableParagraph"/>
              <w:ind w:right="45"/>
              <w:jc w:val="right"/>
              <w:rPr>
                <w:sz w:val="16"/>
              </w:rPr>
            </w:pPr>
            <w:r>
              <w:rPr>
                <w:sz w:val="16"/>
              </w:rPr>
              <w:t>384.000,00</w:t>
            </w:r>
          </w:p>
        </w:tc>
        <w:tc>
          <w:tcPr>
            <w:tcW w:w="1072" w:type="dxa"/>
            <w:tcBorders>
              <w:top w:val="single" w:sz="12" w:space="0" w:color="000000"/>
              <w:left w:val="single" w:sz="4" w:space="0" w:color="000000"/>
              <w:right w:val="nil"/>
            </w:tcBorders>
          </w:tcPr>
          <w:p w:rsidR="004B2868" w:rsidRDefault="00E055C6">
            <w:pPr>
              <w:pStyle w:val="TableParagraph"/>
              <w:ind w:right="10"/>
              <w:jc w:val="right"/>
              <w:rPr>
                <w:sz w:val="16"/>
              </w:rPr>
            </w:pPr>
            <w:r>
              <w:rPr>
                <w:sz w:val="16"/>
              </w:rPr>
              <w:t>100,00%</w:t>
            </w:r>
          </w:p>
        </w:tc>
      </w:tr>
      <w:tr w:rsidR="004B2868">
        <w:trPr>
          <w:trHeight w:val="267"/>
        </w:trPr>
        <w:tc>
          <w:tcPr>
            <w:tcW w:w="737" w:type="dxa"/>
            <w:gridSpan w:val="5"/>
            <w:tcBorders>
              <w:left w:val="nil"/>
              <w:right w:val="single" w:sz="4" w:space="0" w:color="000000"/>
            </w:tcBorders>
          </w:tcPr>
          <w:p w:rsidR="004B2868" w:rsidRDefault="00E055C6">
            <w:pPr>
              <w:pStyle w:val="TableParagraph"/>
              <w:spacing w:before="10"/>
              <w:ind w:right="5"/>
              <w:jc w:val="right"/>
              <w:rPr>
                <w:b/>
                <w:sz w:val="16"/>
              </w:rPr>
            </w:pPr>
            <w:r>
              <w:rPr>
                <w:b/>
                <w:sz w:val="16"/>
              </w:rPr>
              <w:t>32</w:t>
            </w:r>
          </w:p>
        </w:tc>
        <w:tc>
          <w:tcPr>
            <w:tcW w:w="549" w:type="dxa"/>
            <w:gridSpan w:val="4"/>
            <w:tcBorders>
              <w:left w:val="single" w:sz="4"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right w:val="single" w:sz="4" w:space="0" w:color="000000"/>
            </w:tcBorders>
          </w:tcPr>
          <w:p w:rsidR="004B2868" w:rsidRDefault="00E055C6">
            <w:pPr>
              <w:pStyle w:val="TableParagraph"/>
              <w:spacing w:before="10"/>
              <w:ind w:left="40"/>
              <w:rPr>
                <w:b/>
                <w:sz w:val="16"/>
              </w:rPr>
            </w:pPr>
            <w:r>
              <w:rPr>
                <w:b/>
                <w:sz w:val="16"/>
              </w:rPr>
              <w:t>Materijalni rashodi</w:t>
            </w:r>
          </w:p>
        </w:tc>
        <w:tc>
          <w:tcPr>
            <w:tcW w:w="1764" w:type="dxa"/>
            <w:tcBorders>
              <w:left w:val="single" w:sz="4" w:space="0" w:color="000000"/>
              <w:right w:val="single" w:sz="4" w:space="0" w:color="000000"/>
            </w:tcBorders>
          </w:tcPr>
          <w:p w:rsidR="004B2868" w:rsidRDefault="00E055C6">
            <w:pPr>
              <w:pStyle w:val="TableParagraph"/>
              <w:spacing w:before="10"/>
              <w:ind w:right="57"/>
              <w:jc w:val="right"/>
              <w:rPr>
                <w:b/>
                <w:sz w:val="16"/>
              </w:rPr>
            </w:pPr>
            <w:r>
              <w:rPr>
                <w:b/>
                <w:sz w:val="16"/>
              </w:rPr>
              <w:t>1.020.450,00</w:t>
            </w:r>
          </w:p>
        </w:tc>
        <w:tc>
          <w:tcPr>
            <w:tcW w:w="1764" w:type="dxa"/>
            <w:tcBorders>
              <w:left w:val="single" w:sz="4" w:space="0" w:color="000000"/>
              <w:right w:val="single" w:sz="4" w:space="0" w:color="000000"/>
            </w:tcBorders>
          </w:tcPr>
          <w:p w:rsidR="004B2868" w:rsidRDefault="00E055C6">
            <w:pPr>
              <w:pStyle w:val="TableParagraph"/>
              <w:spacing w:before="10"/>
              <w:ind w:right="45"/>
              <w:jc w:val="right"/>
              <w:rPr>
                <w:b/>
                <w:sz w:val="16"/>
              </w:rPr>
            </w:pPr>
            <w:r>
              <w:rPr>
                <w:b/>
                <w:sz w:val="16"/>
              </w:rPr>
              <w:t>-10.992,02</w:t>
            </w:r>
          </w:p>
        </w:tc>
        <w:tc>
          <w:tcPr>
            <w:tcW w:w="1766" w:type="dxa"/>
            <w:tcBorders>
              <w:left w:val="single" w:sz="4" w:space="0" w:color="000000"/>
              <w:right w:val="single" w:sz="4" w:space="0" w:color="000000"/>
            </w:tcBorders>
          </w:tcPr>
          <w:p w:rsidR="004B2868" w:rsidRDefault="00E055C6">
            <w:pPr>
              <w:pStyle w:val="TableParagraph"/>
              <w:spacing w:before="10"/>
              <w:ind w:right="51"/>
              <w:jc w:val="right"/>
              <w:rPr>
                <w:b/>
                <w:sz w:val="16"/>
              </w:rPr>
            </w:pPr>
            <w:r>
              <w:rPr>
                <w:b/>
                <w:sz w:val="16"/>
              </w:rPr>
              <w:t>1.009.457,98</w:t>
            </w:r>
          </w:p>
        </w:tc>
        <w:tc>
          <w:tcPr>
            <w:tcW w:w="1072" w:type="dxa"/>
            <w:tcBorders>
              <w:left w:val="single" w:sz="4" w:space="0" w:color="000000"/>
              <w:right w:val="nil"/>
            </w:tcBorders>
          </w:tcPr>
          <w:p w:rsidR="004B2868" w:rsidRDefault="00E055C6">
            <w:pPr>
              <w:pStyle w:val="TableParagraph"/>
              <w:spacing w:before="10"/>
              <w:ind w:right="16"/>
              <w:jc w:val="right"/>
              <w:rPr>
                <w:b/>
                <w:sz w:val="16"/>
              </w:rPr>
            </w:pPr>
            <w:r>
              <w:rPr>
                <w:b/>
                <w:sz w:val="16"/>
              </w:rPr>
              <w:t>98,92%</w:t>
            </w:r>
          </w:p>
        </w:tc>
      </w:tr>
      <w:tr w:rsidR="004B2868">
        <w:trPr>
          <w:trHeight w:val="263"/>
        </w:trPr>
        <w:tc>
          <w:tcPr>
            <w:tcW w:w="737" w:type="dxa"/>
            <w:gridSpan w:val="5"/>
            <w:tcBorders>
              <w:left w:val="nil"/>
              <w:bottom w:val="single" w:sz="12" w:space="0" w:color="000000"/>
              <w:right w:val="single" w:sz="4" w:space="0" w:color="000000"/>
            </w:tcBorders>
          </w:tcPr>
          <w:p w:rsidR="004B2868" w:rsidRDefault="00E055C6">
            <w:pPr>
              <w:pStyle w:val="TableParagraph"/>
              <w:spacing w:before="10"/>
              <w:ind w:left="465"/>
              <w:rPr>
                <w:sz w:val="16"/>
              </w:rPr>
            </w:pPr>
            <w:r>
              <w:rPr>
                <w:sz w:val="16"/>
              </w:rPr>
              <w:t>321</w:t>
            </w:r>
          </w:p>
        </w:tc>
        <w:tc>
          <w:tcPr>
            <w:tcW w:w="549" w:type="dxa"/>
            <w:gridSpan w:val="4"/>
            <w:tcBorders>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6"/>
              </w:rPr>
            </w:pPr>
          </w:p>
        </w:tc>
        <w:tc>
          <w:tcPr>
            <w:tcW w:w="3198" w:type="dxa"/>
            <w:tcBorders>
              <w:left w:val="single" w:sz="4" w:space="0" w:color="000000"/>
              <w:bottom w:val="single" w:sz="12" w:space="0" w:color="000000"/>
              <w:right w:val="single" w:sz="4" w:space="0" w:color="000000"/>
            </w:tcBorders>
          </w:tcPr>
          <w:p w:rsidR="004B2868" w:rsidRDefault="00E055C6">
            <w:pPr>
              <w:pStyle w:val="TableParagraph"/>
              <w:spacing w:before="10"/>
              <w:ind w:left="40"/>
              <w:rPr>
                <w:sz w:val="16"/>
              </w:rPr>
            </w:pPr>
            <w:r>
              <w:rPr>
                <w:sz w:val="16"/>
              </w:rPr>
              <w:t>Naknade troškova zaposlenima</w:t>
            </w:r>
          </w:p>
        </w:tc>
        <w:tc>
          <w:tcPr>
            <w:tcW w:w="1764" w:type="dxa"/>
            <w:tcBorders>
              <w:left w:val="single" w:sz="4" w:space="0" w:color="000000"/>
              <w:bottom w:val="single" w:sz="12" w:space="0" w:color="000000"/>
              <w:right w:val="single" w:sz="4" w:space="0" w:color="000000"/>
            </w:tcBorders>
          </w:tcPr>
          <w:p w:rsidR="004B2868" w:rsidRDefault="00E055C6">
            <w:pPr>
              <w:pStyle w:val="TableParagraph"/>
              <w:spacing w:before="10"/>
              <w:ind w:right="52"/>
              <w:jc w:val="right"/>
              <w:rPr>
                <w:sz w:val="16"/>
              </w:rPr>
            </w:pPr>
            <w:r>
              <w:rPr>
                <w:sz w:val="16"/>
              </w:rPr>
              <w:t>183.500,00</w:t>
            </w:r>
          </w:p>
        </w:tc>
        <w:tc>
          <w:tcPr>
            <w:tcW w:w="1764" w:type="dxa"/>
            <w:tcBorders>
              <w:left w:val="single" w:sz="4" w:space="0" w:color="000000"/>
              <w:bottom w:val="single" w:sz="12" w:space="0" w:color="000000"/>
              <w:right w:val="single" w:sz="4" w:space="0" w:color="000000"/>
            </w:tcBorders>
          </w:tcPr>
          <w:p w:rsidR="004B2868" w:rsidRDefault="00E055C6">
            <w:pPr>
              <w:pStyle w:val="TableParagraph"/>
              <w:spacing w:before="10"/>
              <w:ind w:right="42"/>
              <w:jc w:val="right"/>
              <w:rPr>
                <w:sz w:val="16"/>
              </w:rPr>
            </w:pPr>
            <w:r>
              <w:rPr>
                <w:sz w:val="16"/>
              </w:rPr>
              <w:t>2.000,00</w:t>
            </w:r>
          </w:p>
        </w:tc>
        <w:tc>
          <w:tcPr>
            <w:tcW w:w="1766" w:type="dxa"/>
            <w:tcBorders>
              <w:left w:val="single" w:sz="4" w:space="0" w:color="000000"/>
              <w:bottom w:val="single" w:sz="12" w:space="0" w:color="000000"/>
              <w:right w:val="single" w:sz="4" w:space="0" w:color="000000"/>
            </w:tcBorders>
          </w:tcPr>
          <w:p w:rsidR="004B2868" w:rsidRDefault="00E055C6">
            <w:pPr>
              <w:pStyle w:val="TableParagraph"/>
              <w:spacing w:before="10"/>
              <w:ind w:right="46"/>
              <w:jc w:val="right"/>
              <w:rPr>
                <w:sz w:val="16"/>
              </w:rPr>
            </w:pPr>
            <w:r>
              <w:rPr>
                <w:sz w:val="16"/>
              </w:rPr>
              <w:t>185.500,00</w:t>
            </w:r>
          </w:p>
        </w:tc>
        <w:tc>
          <w:tcPr>
            <w:tcW w:w="1072" w:type="dxa"/>
            <w:tcBorders>
              <w:left w:val="single" w:sz="4" w:space="0" w:color="000000"/>
              <w:bottom w:val="single" w:sz="12" w:space="0" w:color="000000"/>
              <w:right w:val="nil"/>
            </w:tcBorders>
          </w:tcPr>
          <w:p w:rsidR="004B2868" w:rsidRDefault="00E055C6">
            <w:pPr>
              <w:pStyle w:val="TableParagraph"/>
              <w:spacing w:before="10"/>
              <w:ind w:right="10"/>
              <w:jc w:val="right"/>
              <w:rPr>
                <w:sz w:val="16"/>
              </w:rPr>
            </w:pPr>
            <w:r>
              <w:rPr>
                <w:sz w:val="16"/>
              </w:rPr>
              <w:t>101,09%</w:t>
            </w:r>
          </w:p>
        </w:tc>
      </w:tr>
      <w:tr w:rsidR="004B2868">
        <w:trPr>
          <w:trHeight w:val="277"/>
        </w:trPr>
        <w:tc>
          <w:tcPr>
            <w:tcW w:w="737" w:type="dxa"/>
            <w:gridSpan w:val="5"/>
            <w:tcBorders>
              <w:top w:val="single" w:sz="12" w:space="0" w:color="000000"/>
              <w:left w:val="nil"/>
              <w:bottom w:val="nil"/>
              <w:right w:val="single" w:sz="4" w:space="0" w:color="000000"/>
            </w:tcBorders>
          </w:tcPr>
          <w:p w:rsidR="004B2868" w:rsidRDefault="00E055C6">
            <w:pPr>
              <w:pStyle w:val="TableParagraph"/>
              <w:ind w:left="465"/>
              <w:rPr>
                <w:sz w:val="16"/>
              </w:rPr>
            </w:pPr>
            <w:r>
              <w:rPr>
                <w:sz w:val="16"/>
              </w:rPr>
              <w:t>322</w:t>
            </w:r>
          </w:p>
        </w:tc>
        <w:tc>
          <w:tcPr>
            <w:tcW w:w="549" w:type="dxa"/>
            <w:gridSpan w:val="4"/>
            <w:tcBorders>
              <w:top w:val="single" w:sz="12" w:space="0" w:color="000000"/>
              <w:left w:val="single" w:sz="4" w:space="0" w:color="000000"/>
              <w:bottom w:val="nil"/>
              <w:right w:val="single" w:sz="4" w:space="0" w:color="000000"/>
            </w:tcBorders>
          </w:tcPr>
          <w:p w:rsidR="004B2868" w:rsidRDefault="004B2868">
            <w:pPr>
              <w:pStyle w:val="TableParagraph"/>
              <w:spacing w:before="0"/>
              <w:rPr>
                <w:rFonts w:ascii="Times New Roman"/>
                <w:sz w:val="16"/>
              </w:rPr>
            </w:pPr>
          </w:p>
        </w:tc>
        <w:tc>
          <w:tcPr>
            <w:tcW w:w="3198" w:type="dxa"/>
            <w:tcBorders>
              <w:top w:val="single" w:sz="12" w:space="0" w:color="000000"/>
              <w:left w:val="single" w:sz="4" w:space="0" w:color="000000"/>
              <w:bottom w:val="nil"/>
              <w:right w:val="single" w:sz="4" w:space="0" w:color="000000"/>
            </w:tcBorders>
          </w:tcPr>
          <w:p w:rsidR="004B2868" w:rsidRDefault="00E055C6">
            <w:pPr>
              <w:pStyle w:val="TableParagraph"/>
              <w:ind w:left="40"/>
              <w:rPr>
                <w:sz w:val="16"/>
              </w:rPr>
            </w:pPr>
            <w:r>
              <w:rPr>
                <w:sz w:val="16"/>
              </w:rPr>
              <w:t>Rashodi za materijal i energiju</w:t>
            </w:r>
          </w:p>
        </w:tc>
        <w:tc>
          <w:tcPr>
            <w:tcW w:w="1764" w:type="dxa"/>
            <w:tcBorders>
              <w:top w:val="single" w:sz="12" w:space="0" w:color="000000"/>
              <w:left w:val="single" w:sz="4" w:space="0" w:color="000000"/>
              <w:bottom w:val="nil"/>
              <w:right w:val="single" w:sz="4" w:space="0" w:color="000000"/>
            </w:tcBorders>
          </w:tcPr>
          <w:p w:rsidR="004B2868" w:rsidRDefault="00E055C6">
            <w:pPr>
              <w:pStyle w:val="TableParagraph"/>
              <w:ind w:right="52"/>
              <w:jc w:val="right"/>
              <w:rPr>
                <w:sz w:val="16"/>
              </w:rPr>
            </w:pPr>
            <w:r>
              <w:rPr>
                <w:sz w:val="16"/>
              </w:rPr>
              <w:t>557.300,00</w:t>
            </w:r>
          </w:p>
        </w:tc>
        <w:tc>
          <w:tcPr>
            <w:tcW w:w="1764" w:type="dxa"/>
            <w:tcBorders>
              <w:top w:val="single" w:sz="12" w:space="0" w:color="000000"/>
              <w:left w:val="single" w:sz="4" w:space="0" w:color="000000"/>
              <w:bottom w:val="nil"/>
              <w:right w:val="single" w:sz="4" w:space="0" w:color="000000"/>
            </w:tcBorders>
          </w:tcPr>
          <w:p w:rsidR="004B2868" w:rsidRDefault="00E055C6">
            <w:pPr>
              <w:pStyle w:val="TableParagraph"/>
              <w:ind w:right="44"/>
              <w:jc w:val="right"/>
              <w:rPr>
                <w:sz w:val="16"/>
              </w:rPr>
            </w:pPr>
            <w:r>
              <w:rPr>
                <w:sz w:val="16"/>
              </w:rPr>
              <w:t>-892,02</w:t>
            </w:r>
          </w:p>
        </w:tc>
        <w:tc>
          <w:tcPr>
            <w:tcW w:w="1766" w:type="dxa"/>
            <w:tcBorders>
              <w:top w:val="single" w:sz="12" w:space="0" w:color="000000"/>
              <w:left w:val="single" w:sz="4" w:space="0" w:color="000000"/>
              <w:bottom w:val="nil"/>
              <w:right w:val="single" w:sz="4" w:space="0" w:color="000000"/>
            </w:tcBorders>
          </w:tcPr>
          <w:p w:rsidR="004B2868" w:rsidRDefault="00E055C6">
            <w:pPr>
              <w:pStyle w:val="TableParagraph"/>
              <w:ind w:right="46"/>
              <w:jc w:val="right"/>
              <w:rPr>
                <w:sz w:val="16"/>
              </w:rPr>
            </w:pPr>
            <w:r>
              <w:rPr>
                <w:sz w:val="16"/>
              </w:rPr>
              <w:t>556.407,98</w:t>
            </w:r>
          </w:p>
        </w:tc>
        <w:tc>
          <w:tcPr>
            <w:tcW w:w="1072" w:type="dxa"/>
            <w:tcBorders>
              <w:top w:val="single" w:sz="12" w:space="0" w:color="000000"/>
              <w:left w:val="single" w:sz="4" w:space="0" w:color="000000"/>
              <w:bottom w:val="nil"/>
              <w:right w:val="nil"/>
            </w:tcBorders>
          </w:tcPr>
          <w:p w:rsidR="004B2868" w:rsidRDefault="00E055C6">
            <w:pPr>
              <w:pStyle w:val="TableParagraph"/>
              <w:ind w:right="11"/>
              <w:jc w:val="right"/>
              <w:rPr>
                <w:sz w:val="16"/>
              </w:rPr>
            </w:pPr>
            <w:r>
              <w:rPr>
                <w:sz w:val="16"/>
              </w:rPr>
              <w:t>99,84%</w:t>
            </w:r>
          </w:p>
        </w:tc>
      </w:tr>
    </w:tbl>
    <w:p w:rsidR="004B2868" w:rsidRDefault="004B2868">
      <w:pPr>
        <w:jc w:val="right"/>
        <w:rPr>
          <w:sz w:val="16"/>
        </w:rPr>
        <w:sectPr w:rsidR="004B2868">
          <w:pgSz w:w="11920" w:h="16850"/>
          <w:pgMar w:top="1120" w:right="600" w:bottom="280" w:left="220" w:header="720" w:footer="720" w:gutter="0"/>
          <w:cols w:space="720"/>
        </w:sectPr>
      </w:pPr>
    </w:p>
    <w:tbl>
      <w:tblPr>
        <w:tblStyle w:val="TableNormal"/>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5"/>
        <w:gridCol w:w="116"/>
        <w:gridCol w:w="110"/>
        <w:gridCol w:w="115"/>
        <w:gridCol w:w="110"/>
        <w:gridCol w:w="115"/>
        <w:gridCol w:w="114"/>
        <w:gridCol w:w="109"/>
        <w:gridCol w:w="208"/>
        <w:gridCol w:w="3197"/>
        <w:gridCol w:w="1762"/>
        <w:gridCol w:w="1761"/>
        <w:gridCol w:w="1766"/>
        <w:gridCol w:w="1069"/>
      </w:tblGrid>
      <w:tr w:rsidR="004B2868">
        <w:trPr>
          <w:trHeight w:val="831"/>
        </w:trPr>
        <w:tc>
          <w:tcPr>
            <w:tcW w:w="10837" w:type="dxa"/>
            <w:gridSpan w:val="14"/>
            <w:tcBorders>
              <w:left w:val="nil"/>
              <w:bottom w:val="single" w:sz="12" w:space="0" w:color="000000"/>
              <w:right w:val="nil"/>
            </w:tcBorders>
            <w:shd w:val="clear" w:color="auto" w:fill="C0C0C0"/>
          </w:tcPr>
          <w:p w:rsidR="004B2868" w:rsidRDefault="00E055C6">
            <w:pPr>
              <w:pStyle w:val="TableParagraph"/>
              <w:spacing w:before="64"/>
              <w:ind w:left="789" w:right="766"/>
              <w:jc w:val="center"/>
              <w:rPr>
                <w:rFonts w:ascii="Times New Roman" w:hAnsi="Times New Roman"/>
                <w:b/>
                <w:sz w:val="28"/>
              </w:rPr>
            </w:pPr>
            <w:r>
              <w:rPr>
                <w:rFonts w:ascii="Times New Roman" w:hAnsi="Times New Roman"/>
                <w:b/>
                <w:sz w:val="28"/>
              </w:rPr>
              <w:lastRenderedPageBreak/>
              <w:t>I IZMJENE I DOPUNE PRORAČUNA GRADA OZLJA ZA 2018. GODINU</w:t>
            </w:r>
          </w:p>
          <w:p w:rsidR="004B2868" w:rsidRDefault="00E055C6">
            <w:pPr>
              <w:pStyle w:val="TableParagraph"/>
              <w:spacing w:before="74"/>
              <w:ind w:left="787" w:right="766"/>
              <w:jc w:val="center"/>
              <w:rPr>
                <w:rFonts w:ascii="Times New Roman"/>
              </w:rPr>
            </w:pPr>
            <w:r>
              <w:rPr>
                <w:rFonts w:ascii="Times New Roman"/>
              </w:rPr>
              <w:t>POSEBNI DIO</w:t>
            </w:r>
          </w:p>
        </w:tc>
      </w:tr>
      <w:tr w:rsidR="004B2868">
        <w:trPr>
          <w:trHeight w:val="824"/>
        </w:trPr>
        <w:tc>
          <w:tcPr>
            <w:tcW w:w="1282" w:type="dxa"/>
            <w:gridSpan w:val="9"/>
            <w:tcBorders>
              <w:top w:val="single" w:sz="12" w:space="0" w:color="000000"/>
              <w:left w:val="nil"/>
              <w:bottom w:val="single" w:sz="12" w:space="0" w:color="000000"/>
              <w:right w:val="single" w:sz="4" w:space="0" w:color="000000"/>
            </w:tcBorders>
            <w:shd w:val="clear" w:color="auto" w:fill="C0C0C0"/>
          </w:tcPr>
          <w:p w:rsidR="004B2868" w:rsidRDefault="00E055C6">
            <w:pPr>
              <w:pStyle w:val="TableParagraph"/>
              <w:spacing w:before="0" w:line="242" w:lineRule="auto"/>
              <w:ind w:left="301" w:right="310" w:hanging="2"/>
              <w:jc w:val="center"/>
              <w:rPr>
                <w:sz w:val="20"/>
              </w:rPr>
            </w:pPr>
            <w:r>
              <w:rPr>
                <w:sz w:val="20"/>
              </w:rPr>
              <w:t>Račun/ Pozicija</w:t>
            </w:r>
          </w:p>
          <w:p w:rsidR="004B2868" w:rsidRDefault="00E055C6">
            <w:pPr>
              <w:pStyle w:val="TableParagraph"/>
              <w:spacing w:before="72"/>
              <w:ind w:right="13"/>
              <w:jc w:val="center"/>
              <w:rPr>
                <w:sz w:val="18"/>
              </w:rPr>
            </w:pPr>
            <w:r>
              <w:rPr>
                <w:sz w:val="18"/>
              </w:rPr>
              <w:t>1</w:t>
            </w:r>
          </w:p>
        </w:tc>
        <w:tc>
          <w:tcPr>
            <w:tcW w:w="3197" w:type="dxa"/>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spacing w:before="0" w:line="240" w:lineRule="exact"/>
              <w:ind w:left="1398" w:right="1361"/>
              <w:jc w:val="center"/>
              <w:rPr>
                <w:sz w:val="20"/>
              </w:rPr>
            </w:pPr>
            <w:r>
              <w:rPr>
                <w:sz w:val="20"/>
              </w:rPr>
              <w:t>Opis</w:t>
            </w:r>
          </w:p>
          <w:p w:rsidR="004B2868" w:rsidRDefault="004B2868">
            <w:pPr>
              <w:pStyle w:val="TableParagraph"/>
              <w:spacing w:before="6"/>
              <w:rPr>
                <w:rFonts w:ascii="Arial"/>
                <w:sz w:val="28"/>
              </w:rPr>
            </w:pPr>
          </w:p>
          <w:p w:rsidR="004B2868" w:rsidRDefault="00E055C6">
            <w:pPr>
              <w:pStyle w:val="TableParagraph"/>
              <w:spacing w:before="0"/>
              <w:ind w:left="35"/>
              <w:jc w:val="center"/>
              <w:rPr>
                <w:sz w:val="18"/>
              </w:rPr>
            </w:pPr>
            <w:r>
              <w:rPr>
                <w:sz w:val="18"/>
              </w:rPr>
              <w:t>2</w:t>
            </w:r>
          </w:p>
        </w:tc>
        <w:tc>
          <w:tcPr>
            <w:tcW w:w="1762" w:type="dxa"/>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spacing w:before="0" w:line="244" w:lineRule="auto"/>
              <w:ind w:left="42" w:right="120"/>
              <w:jc w:val="center"/>
              <w:rPr>
                <w:sz w:val="20"/>
              </w:rPr>
            </w:pPr>
            <w:r>
              <w:rPr>
                <w:sz w:val="20"/>
              </w:rPr>
              <w:t>Plan proračuna za 2018. godinu</w:t>
            </w:r>
          </w:p>
          <w:p w:rsidR="004B2868" w:rsidRDefault="00E055C6">
            <w:pPr>
              <w:pStyle w:val="TableParagraph"/>
              <w:spacing w:before="76"/>
              <w:ind w:right="23"/>
              <w:jc w:val="center"/>
              <w:rPr>
                <w:sz w:val="18"/>
              </w:rPr>
            </w:pPr>
            <w:r>
              <w:rPr>
                <w:sz w:val="18"/>
              </w:rPr>
              <w:t>3</w:t>
            </w:r>
          </w:p>
        </w:tc>
        <w:tc>
          <w:tcPr>
            <w:tcW w:w="1761" w:type="dxa"/>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spacing w:before="0" w:line="244" w:lineRule="auto"/>
              <w:ind w:left="383" w:right="389"/>
              <w:jc w:val="center"/>
              <w:rPr>
                <w:sz w:val="20"/>
              </w:rPr>
            </w:pPr>
            <w:r>
              <w:rPr>
                <w:sz w:val="20"/>
              </w:rPr>
              <w:t>Povećanje/ smanjenje</w:t>
            </w:r>
          </w:p>
          <w:p w:rsidR="004B2868" w:rsidRDefault="00E055C6">
            <w:pPr>
              <w:pStyle w:val="TableParagraph"/>
              <w:spacing w:before="76"/>
              <w:ind w:right="9"/>
              <w:jc w:val="center"/>
              <w:rPr>
                <w:sz w:val="18"/>
              </w:rPr>
            </w:pPr>
            <w:r>
              <w:rPr>
                <w:sz w:val="18"/>
              </w:rPr>
              <w:t>4</w:t>
            </w:r>
          </w:p>
        </w:tc>
        <w:tc>
          <w:tcPr>
            <w:tcW w:w="1766" w:type="dxa"/>
            <w:tcBorders>
              <w:top w:val="single" w:sz="12" w:space="0" w:color="000000"/>
              <w:left w:val="single" w:sz="4" w:space="0" w:color="000000"/>
              <w:bottom w:val="single" w:sz="12" w:space="0" w:color="000000"/>
              <w:right w:val="single" w:sz="2" w:space="0" w:color="000000"/>
            </w:tcBorders>
            <w:shd w:val="clear" w:color="auto" w:fill="C0C0C0"/>
          </w:tcPr>
          <w:p w:rsidR="004B2868" w:rsidRDefault="00E055C6">
            <w:pPr>
              <w:pStyle w:val="TableParagraph"/>
              <w:spacing w:before="0" w:line="244" w:lineRule="auto"/>
              <w:ind w:left="49" w:right="124"/>
              <w:jc w:val="center"/>
              <w:rPr>
                <w:sz w:val="20"/>
              </w:rPr>
            </w:pPr>
            <w:r>
              <w:rPr>
                <w:sz w:val="20"/>
              </w:rPr>
              <w:t>Rebalans 1.2018. godine</w:t>
            </w:r>
          </w:p>
          <w:p w:rsidR="004B2868" w:rsidRDefault="00E055C6">
            <w:pPr>
              <w:pStyle w:val="TableParagraph"/>
              <w:spacing w:before="76"/>
              <w:ind w:right="16"/>
              <w:jc w:val="center"/>
              <w:rPr>
                <w:sz w:val="18"/>
              </w:rPr>
            </w:pPr>
            <w:r>
              <w:rPr>
                <w:sz w:val="18"/>
              </w:rPr>
              <w:t>5</w:t>
            </w:r>
          </w:p>
        </w:tc>
        <w:tc>
          <w:tcPr>
            <w:tcW w:w="1069" w:type="dxa"/>
            <w:tcBorders>
              <w:top w:val="single" w:sz="12" w:space="0" w:color="000000"/>
              <w:left w:val="single" w:sz="2" w:space="0" w:color="000000"/>
              <w:bottom w:val="single" w:sz="12" w:space="0" w:color="000000"/>
              <w:right w:val="nil"/>
            </w:tcBorders>
            <w:shd w:val="clear" w:color="auto" w:fill="C0C0C0"/>
          </w:tcPr>
          <w:p w:rsidR="004B2868" w:rsidRDefault="00E055C6">
            <w:pPr>
              <w:pStyle w:val="TableParagraph"/>
              <w:spacing w:before="3" w:line="244" w:lineRule="auto"/>
              <w:ind w:left="253" w:right="217"/>
              <w:jc w:val="center"/>
              <w:rPr>
                <w:sz w:val="20"/>
              </w:rPr>
            </w:pPr>
            <w:r>
              <w:rPr>
                <w:sz w:val="20"/>
              </w:rPr>
              <w:t>Indeks 5/3</w:t>
            </w:r>
          </w:p>
          <w:p w:rsidR="004B2868" w:rsidRDefault="00E055C6">
            <w:pPr>
              <w:pStyle w:val="TableParagraph"/>
              <w:spacing w:before="73"/>
              <w:ind w:left="32"/>
              <w:jc w:val="center"/>
              <w:rPr>
                <w:sz w:val="18"/>
              </w:rPr>
            </w:pPr>
            <w:r>
              <w:rPr>
                <w:sz w:val="18"/>
              </w:rPr>
              <w:t>6</w:t>
            </w:r>
          </w:p>
        </w:tc>
      </w:tr>
      <w:tr w:rsidR="004B2868">
        <w:trPr>
          <w:trHeight w:val="257"/>
        </w:trPr>
        <w:tc>
          <w:tcPr>
            <w:tcW w:w="736" w:type="dxa"/>
            <w:gridSpan w:val="5"/>
            <w:tcBorders>
              <w:top w:val="single" w:sz="12" w:space="0" w:color="000000"/>
              <w:left w:val="nil"/>
              <w:bottom w:val="single" w:sz="12" w:space="0" w:color="000000"/>
              <w:right w:val="single" w:sz="4" w:space="0" w:color="000000"/>
            </w:tcBorders>
          </w:tcPr>
          <w:p w:rsidR="004B2868" w:rsidRDefault="00E055C6">
            <w:pPr>
              <w:pStyle w:val="TableParagraph"/>
              <w:ind w:left="468"/>
              <w:rPr>
                <w:sz w:val="16"/>
              </w:rPr>
            </w:pPr>
            <w:r>
              <w:rPr>
                <w:sz w:val="16"/>
              </w:rPr>
              <w:t>323</w:t>
            </w:r>
          </w:p>
        </w:tc>
        <w:tc>
          <w:tcPr>
            <w:tcW w:w="546"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8"/>
              </w:rPr>
            </w:pPr>
          </w:p>
        </w:tc>
        <w:tc>
          <w:tcPr>
            <w:tcW w:w="3197"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46"/>
              <w:rPr>
                <w:sz w:val="16"/>
              </w:rPr>
            </w:pPr>
            <w:r>
              <w:rPr>
                <w:sz w:val="16"/>
              </w:rPr>
              <w:t>Rashodi za usluge</w:t>
            </w:r>
          </w:p>
        </w:tc>
        <w:tc>
          <w:tcPr>
            <w:tcW w:w="1762"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2"/>
              <w:jc w:val="right"/>
              <w:rPr>
                <w:sz w:val="16"/>
              </w:rPr>
            </w:pPr>
            <w:r>
              <w:rPr>
                <w:sz w:val="16"/>
              </w:rPr>
              <w:t>225.000,00</w:t>
            </w:r>
          </w:p>
        </w:tc>
        <w:tc>
          <w:tcPr>
            <w:tcW w:w="1761"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29"/>
              <w:jc w:val="right"/>
              <w:rPr>
                <w:sz w:val="16"/>
              </w:rPr>
            </w:pPr>
            <w:r>
              <w:rPr>
                <w:sz w:val="16"/>
              </w:rPr>
              <w:t>-12.100,00</w:t>
            </w:r>
          </w:p>
        </w:tc>
        <w:tc>
          <w:tcPr>
            <w:tcW w:w="1766"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33"/>
              <w:jc w:val="right"/>
              <w:rPr>
                <w:sz w:val="16"/>
              </w:rPr>
            </w:pPr>
            <w:r>
              <w:rPr>
                <w:sz w:val="16"/>
              </w:rPr>
              <w:t>212.900,00</w:t>
            </w:r>
          </w:p>
        </w:tc>
        <w:tc>
          <w:tcPr>
            <w:tcW w:w="1069" w:type="dxa"/>
            <w:tcBorders>
              <w:top w:val="single" w:sz="12" w:space="0" w:color="000000"/>
              <w:left w:val="single" w:sz="4" w:space="0" w:color="000000"/>
              <w:bottom w:val="single" w:sz="12" w:space="0" w:color="000000"/>
              <w:right w:val="nil"/>
            </w:tcBorders>
          </w:tcPr>
          <w:p w:rsidR="004B2868" w:rsidRDefault="00E055C6">
            <w:pPr>
              <w:pStyle w:val="TableParagraph"/>
              <w:ind w:right="-15"/>
              <w:jc w:val="right"/>
              <w:rPr>
                <w:sz w:val="16"/>
              </w:rPr>
            </w:pPr>
            <w:r>
              <w:rPr>
                <w:sz w:val="16"/>
              </w:rPr>
              <w:t>94,62%</w:t>
            </w:r>
          </w:p>
        </w:tc>
      </w:tr>
      <w:tr w:rsidR="004B2868">
        <w:trPr>
          <w:trHeight w:val="402"/>
        </w:trPr>
        <w:tc>
          <w:tcPr>
            <w:tcW w:w="736" w:type="dxa"/>
            <w:gridSpan w:val="5"/>
            <w:tcBorders>
              <w:top w:val="single" w:sz="12" w:space="0" w:color="000000"/>
              <w:left w:val="nil"/>
              <w:right w:val="single" w:sz="4" w:space="0" w:color="000000"/>
            </w:tcBorders>
          </w:tcPr>
          <w:p w:rsidR="004B2868" w:rsidRDefault="00E055C6">
            <w:pPr>
              <w:pStyle w:val="TableParagraph"/>
              <w:ind w:left="468"/>
              <w:rPr>
                <w:sz w:val="16"/>
              </w:rPr>
            </w:pPr>
            <w:r>
              <w:rPr>
                <w:sz w:val="16"/>
              </w:rPr>
              <w:t>324</w:t>
            </w:r>
          </w:p>
        </w:tc>
        <w:tc>
          <w:tcPr>
            <w:tcW w:w="546" w:type="dxa"/>
            <w:gridSpan w:val="4"/>
            <w:tcBorders>
              <w:top w:val="single" w:sz="12" w:space="0" w:color="000000"/>
              <w:left w:val="single" w:sz="4" w:space="0" w:color="000000"/>
              <w:right w:val="single" w:sz="4" w:space="0" w:color="000000"/>
            </w:tcBorders>
          </w:tcPr>
          <w:p w:rsidR="004B2868" w:rsidRDefault="004B2868">
            <w:pPr>
              <w:pStyle w:val="TableParagraph"/>
              <w:spacing w:before="0"/>
              <w:rPr>
                <w:rFonts w:ascii="Times New Roman"/>
                <w:sz w:val="18"/>
              </w:rPr>
            </w:pPr>
          </w:p>
        </w:tc>
        <w:tc>
          <w:tcPr>
            <w:tcW w:w="3197" w:type="dxa"/>
            <w:tcBorders>
              <w:top w:val="single" w:sz="12" w:space="0" w:color="000000"/>
              <w:left w:val="single" w:sz="4" w:space="0" w:color="000000"/>
              <w:right w:val="single" w:sz="4" w:space="0" w:color="000000"/>
            </w:tcBorders>
          </w:tcPr>
          <w:p w:rsidR="004B2868" w:rsidRDefault="00E055C6">
            <w:pPr>
              <w:pStyle w:val="TableParagraph"/>
              <w:spacing w:before="11" w:line="192" w:lineRule="exact"/>
              <w:ind w:left="46"/>
              <w:rPr>
                <w:sz w:val="16"/>
              </w:rPr>
            </w:pPr>
            <w:r>
              <w:rPr>
                <w:sz w:val="16"/>
              </w:rPr>
              <w:t>Naknade troškova osobama izvan radnog odnosa</w:t>
            </w:r>
          </w:p>
        </w:tc>
        <w:tc>
          <w:tcPr>
            <w:tcW w:w="1762" w:type="dxa"/>
            <w:tcBorders>
              <w:top w:val="single" w:sz="12" w:space="0" w:color="000000"/>
              <w:left w:val="single" w:sz="4" w:space="0" w:color="000000"/>
              <w:right w:val="single" w:sz="4" w:space="0" w:color="000000"/>
            </w:tcBorders>
          </w:tcPr>
          <w:p w:rsidR="004B2868" w:rsidRDefault="00E055C6">
            <w:pPr>
              <w:pStyle w:val="TableParagraph"/>
              <w:ind w:right="44"/>
              <w:jc w:val="right"/>
              <w:rPr>
                <w:sz w:val="16"/>
              </w:rPr>
            </w:pPr>
            <w:r>
              <w:rPr>
                <w:sz w:val="16"/>
              </w:rPr>
              <w:t>11.000,00</w:t>
            </w:r>
          </w:p>
        </w:tc>
        <w:tc>
          <w:tcPr>
            <w:tcW w:w="1761" w:type="dxa"/>
            <w:tcBorders>
              <w:top w:val="single" w:sz="12" w:space="0" w:color="000000"/>
              <w:left w:val="single" w:sz="4" w:space="0" w:color="000000"/>
              <w:right w:val="single" w:sz="4" w:space="0" w:color="000000"/>
            </w:tcBorders>
          </w:tcPr>
          <w:p w:rsidR="004B2868" w:rsidRDefault="00E055C6">
            <w:pPr>
              <w:pStyle w:val="TableParagraph"/>
              <w:ind w:right="32"/>
              <w:jc w:val="right"/>
              <w:rPr>
                <w:sz w:val="16"/>
              </w:rPr>
            </w:pPr>
            <w:r>
              <w:rPr>
                <w:sz w:val="16"/>
              </w:rPr>
              <w:t>0,00</w:t>
            </w:r>
          </w:p>
        </w:tc>
        <w:tc>
          <w:tcPr>
            <w:tcW w:w="1766" w:type="dxa"/>
            <w:tcBorders>
              <w:top w:val="single" w:sz="12" w:space="0" w:color="000000"/>
              <w:left w:val="single" w:sz="4" w:space="0" w:color="000000"/>
              <w:right w:val="single" w:sz="4" w:space="0" w:color="000000"/>
            </w:tcBorders>
          </w:tcPr>
          <w:p w:rsidR="004B2868" w:rsidRDefault="00E055C6">
            <w:pPr>
              <w:pStyle w:val="TableParagraph"/>
              <w:ind w:right="34"/>
              <w:jc w:val="right"/>
              <w:rPr>
                <w:sz w:val="16"/>
              </w:rPr>
            </w:pPr>
            <w:r>
              <w:rPr>
                <w:sz w:val="16"/>
              </w:rPr>
              <w:t>11.000,00</w:t>
            </w:r>
          </w:p>
        </w:tc>
        <w:tc>
          <w:tcPr>
            <w:tcW w:w="1069" w:type="dxa"/>
            <w:tcBorders>
              <w:top w:val="single" w:sz="12" w:space="0" w:color="000000"/>
              <w:left w:val="single" w:sz="4" w:space="0" w:color="000000"/>
              <w:right w:val="nil"/>
            </w:tcBorders>
          </w:tcPr>
          <w:p w:rsidR="004B2868" w:rsidRDefault="00E055C6">
            <w:pPr>
              <w:pStyle w:val="TableParagraph"/>
              <w:ind w:right="-15"/>
              <w:jc w:val="right"/>
              <w:rPr>
                <w:sz w:val="16"/>
              </w:rPr>
            </w:pPr>
            <w:r>
              <w:rPr>
                <w:sz w:val="16"/>
              </w:rPr>
              <w:t>100,00%</w:t>
            </w:r>
          </w:p>
        </w:tc>
      </w:tr>
      <w:tr w:rsidR="004B2868">
        <w:trPr>
          <w:trHeight w:val="268"/>
        </w:trPr>
        <w:tc>
          <w:tcPr>
            <w:tcW w:w="736" w:type="dxa"/>
            <w:gridSpan w:val="5"/>
            <w:tcBorders>
              <w:left w:val="nil"/>
              <w:right w:val="single" w:sz="4" w:space="0" w:color="000000"/>
            </w:tcBorders>
          </w:tcPr>
          <w:p w:rsidR="004B2868" w:rsidRDefault="00E055C6">
            <w:pPr>
              <w:pStyle w:val="TableParagraph"/>
              <w:spacing w:before="10"/>
              <w:ind w:left="468"/>
              <w:rPr>
                <w:sz w:val="16"/>
              </w:rPr>
            </w:pPr>
            <w:r>
              <w:rPr>
                <w:sz w:val="16"/>
              </w:rPr>
              <w:t>329</w:t>
            </w:r>
          </w:p>
        </w:tc>
        <w:tc>
          <w:tcPr>
            <w:tcW w:w="546" w:type="dxa"/>
            <w:gridSpan w:val="4"/>
            <w:tcBorders>
              <w:left w:val="single" w:sz="4" w:space="0" w:color="000000"/>
              <w:right w:val="single" w:sz="4" w:space="0" w:color="000000"/>
            </w:tcBorders>
          </w:tcPr>
          <w:p w:rsidR="004B2868" w:rsidRDefault="004B2868">
            <w:pPr>
              <w:pStyle w:val="TableParagraph"/>
              <w:spacing w:before="0"/>
              <w:rPr>
                <w:rFonts w:ascii="Times New Roman"/>
                <w:sz w:val="18"/>
              </w:rPr>
            </w:pPr>
          </w:p>
        </w:tc>
        <w:tc>
          <w:tcPr>
            <w:tcW w:w="3197" w:type="dxa"/>
            <w:tcBorders>
              <w:left w:val="single" w:sz="4" w:space="0" w:color="000000"/>
              <w:right w:val="single" w:sz="4" w:space="0" w:color="000000"/>
            </w:tcBorders>
          </w:tcPr>
          <w:p w:rsidR="004B2868" w:rsidRDefault="00E055C6">
            <w:pPr>
              <w:pStyle w:val="TableParagraph"/>
              <w:spacing w:before="10"/>
              <w:ind w:left="46"/>
              <w:rPr>
                <w:sz w:val="16"/>
              </w:rPr>
            </w:pPr>
            <w:r>
              <w:rPr>
                <w:sz w:val="16"/>
              </w:rPr>
              <w:t>Ostali nespomenuti rashodi poslovanja</w:t>
            </w:r>
          </w:p>
        </w:tc>
        <w:tc>
          <w:tcPr>
            <w:tcW w:w="1762" w:type="dxa"/>
            <w:tcBorders>
              <w:left w:val="single" w:sz="4" w:space="0" w:color="000000"/>
              <w:right w:val="single" w:sz="4" w:space="0" w:color="000000"/>
            </w:tcBorders>
          </w:tcPr>
          <w:p w:rsidR="004B2868" w:rsidRDefault="00E055C6">
            <w:pPr>
              <w:pStyle w:val="TableParagraph"/>
              <w:spacing w:before="10"/>
              <w:ind w:right="44"/>
              <w:jc w:val="right"/>
              <w:rPr>
                <w:sz w:val="16"/>
              </w:rPr>
            </w:pPr>
            <w:r>
              <w:rPr>
                <w:sz w:val="16"/>
              </w:rPr>
              <w:t>43.650,00</w:t>
            </w:r>
          </w:p>
        </w:tc>
        <w:tc>
          <w:tcPr>
            <w:tcW w:w="1761" w:type="dxa"/>
            <w:tcBorders>
              <w:left w:val="single" w:sz="4" w:space="0" w:color="000000"/>
              <w:right w:val="single" w:sz="4" w:space="0" w:color="000000"/>
            </w:tcBorders>
          </w:tcPr>
          <w:p w:rsidR="004B2868" w:rsidRDefault="00E055C6">
            <w:pPr>
              <w:pStyle w:val="TableParagraph"/>
              <w:spacing w:before="10"/>
              <w:ind w:right="32"/>
              <w:jc w:val="right"/>
              <w:rPr>
                <w:sz w:val="16"/>
              </w:rPr>
            </w:pPr>
            <w:r>
              <w:rPr>
                <w:sz w:val="16"/>
              </w:rPr>
              <w:t>0,00</w:t>
            </w:r>
          </w:p>
        </w:tc>
        <w:tc>
          <w:tcPr>
            <w:tcW w:w="1766" w:type="dxa"/>
            <w:tcBorders>
              <w:left w:val="single" w:sz="4" w:space="0" w:color="000000"/>
              <w:right w:val="single" w:sz="4" w:space="0" w:color="000000"/>
            </w:tcBorders>
          </w:tcPr>
          <w:p w:rsidR="004B2868" w:rsidRDefault="00E055C6">
            <w:pPr>
              <w:pStyle w:val="TableParagraph"/>
              <w:spacing w:before="10"/>
              <w:ind w:right="34"/>
              <w:jc w:val="right"/>
              <w:rPr>
                <w:sz w:val="16"/>
              </w:rPr>
            </w:pPr>
            <w:r>
              <w:rPr>
                <w:sz w:val="16"/>
              </w:rPr>
              <w:t>43.650,00</w:t>
            </w:r>
          </w:p>
        </w:tc>
        <w:tc>
          <w:tcPr>
            <w:tcW w:w="1069" w:type="dxa"/>
            <w:tcBorders>
              <w:left w:val="single" w:sz="4" w:space="0" w:color="000000"/>
              <w:right w:val="nil"/>
            </w:tcBorders>
          </w:tcPr>
          <w:p w:rsidR="004B2868" w:rsidRDefault="00E055C6">
            <w:pPr>
              <w:pStyle w:val="TableParagraph"/>
              <w:spacing w:before="10"/>
              <w:ind w:right="-15"/>
              <w:jc w:val="right"/>
              <w:rPr>
                <w:sz w:val="16"/>
              </w:rPr>
            </w:pPr>
            <w:r>
              <w:rPr>
                <w:sz w:val="16"/>
              </w:rPr>
              <w:t>100,00%</w:t>
            </w:r>
          </w:p>
        </w:tc>
      </w:tr>
      <w:tr w:rsidR="004B2868">
        <w:trPr>
          <w:trHeight w:val="263"/>
        </w:trPr>
        <w:tc>
          <w:tcPr>
            <w:tcW w:w="736" w:type="dxa"/>
            <w:gridSpan w:val="5"/>
            <w:tcBorders>
              <w:left w:val="nil"/>
              <w:bottom w:val="single" w:sz="12" w:space="0" w:color="000000"/>
              <w:right w:val="single" w:sz="4" w:space="0" w:color="000000"/>
            </w:tcBorders>
          </w:tcPr>
          <w:p w:rsidR="004B2868" w:rsidRDefault="00E055C6">
            <w:pPr>
              <w:pStyle w:val="TableParagraph"/>
              <w:spacing w:before="10"/>
              <w:ind w:right="1"/>
              <w:jc w:val="right"/>
              <w:rPr>
                <w:b/>
                <w:sz w:val="16"/>
              </w:rPr>
            </w:pPr>
            <w:r>
              <w:rPr>
                <w:b/>
                <w:sz w:val="16"/>
              </w:rPr>
              <w:t>34</w:t>
            </w:r>
          </w:p>
        </w:tc>
        <w:tc>
          <w:tcPr>
            <w:tcW w:w="546" w:type="dxa"/>
            <w:gridSpan w:val="4"/>
            <w:tcBorders>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8"/>
              </w:rPr>
            </w:pPr>
          </w:p>
        </w:tc>
        <w:tc>
          <w:tcPr>
            <w:tcW w:w="3197" w:type="dxa"/>
            <w:tcBorders>
              <w:left w:val="single" w:sz="4" w:space="0" w:color="000000"/>
              <w:bottom w:val="single" w:sz="12" w:space="0" w:color="000000"/>
              <w:right w:val="single" w:sz="4" w:space="0" w:color="000000"/>
            </w:tcBorders>
          </w:tcPr>
          <w:p w:rsidR="004B2868" w:rsidRDefault="00E055C6">
            <w:pPr>
              <w:pStyle w:val="TableParagraph"/>
              <w:spacing w:before="10"/>
              <w:ind w:left="46"/>
              <w:rPr>
                <w:b/>
                <w:sz w:val="16"/>
              </w:rPr>
            </w:pPr>
            <w:r>
              <w:rPr>
                <w:b/>
                <w:sz w:val="16"/>
              </w:rPr>
              <w:t>Financijski rashodi</w:t>
            </w:r>
          </w:p>
        </w:tc>
        <w:tc>
          <w:tcPr>
            <w:tcW w:w="1762" w:type="dxa"/>
            <w:tcBorders>
              <w:left w:val="single" w:sz="4" w:space="0" w:color="000000"/>
              <w:bottom w:val="single" w:sz="12" w:space="0" w:color="000000"/>
              <w:right w:val="single" w:sz="4" w:space="0" w:color="000000"/>
            </w:tcBorders>
          </w:tcPr>
          <w:p w:rsidR="004B2868" w:rsidRDefault="00E055C6">
            <w:pPr>
              <w:pStyle w:val="TableParagraph"/>
              <w:spacing w:before="10"/>
              <w:ind w:right="48"/>
              <w:jc w:val="right"/>
              <w:rPr>
                <w:b/>
                <w:sz w:val="16"/>
              </w:rPr>
            </w:pPr>
            <w:r>
              <w:rPr>
                <w:b/>
                <w:sz w:val="16"/>
              </w:rPr>
              <w:t>1.000,00</w:t>
            </w:r>
          </w:p>
        </w:tc>
        <w:tc>
          <w:tcPr>
            <w:tcW w:w="1761" w:type="dxa"/>
            <w:tcBorders>
              <w:left w:val="single" w:sz="4" w:space="0" w:color="000000"/>
              <w:bottom w:val="single" w:sz="12" w:space="0" w:color="000000"/>
              <w:right w:val="single" w:sz="4" w:space="0" w:color="000000"/>
            </w:tcBorders>
          </w:tcPr>
          <w:p w:rsidR="004B2868" w:rsidRDefault="00E055C6">
            <w:pPr>
              <w:pStyle w:val="TableParagraph"/>
              <w:spacing w:before="10"/>
              <w:ind w:right="33"/>
              <w:jc w:val="right"/>
              <w:rPr>
                <w:b/>
                <w:sz w:val="16"/>
              </w:rPr>
            </w:pPr>
            <w:r>
              <w:rPr>
                <w:b/>
                <w:sz w:val="16"/>
              </w:rPr>
              <w:t>0,00</w:t>
            </w:r>
          </w:p>
        </w:tc>
        <w:tc>
          <w:tcPr>
            <w:tcW w:w="1766" w:type="dxa"/>
            <w:tcBorders>
              <w:left w:val="single" w:sz="4" w:space="0" w:color="000000"/>
              <w:bottom w:val="single" w:sz="12" w:space="0" w:color="000000"/>
              <w:right w:val="single" w:sz="4" w:space="0" w:color="000000"/>
            </w:tcBorders>
          </w:tcPr>
          <w:p w:rsidR="004B2868" w:rsidRDefault="00E055C6">
            <w:pPr>
              <w:pStyle w:val="TableParagraph"/>
              <w:spacing w:before="10"/>
              <w:ind w:right="39"/>
              <w:jc w:val="right"/>
              <w:rPr>
                <w:b/>
                <w:sz w:val="16"/>
              </w:rPr>
            </w:pPr>
            <w:r>
              <w:rPr>
                <w:b/>
                <w:sz w:val="16"/>
              </w:rPr>
              <w:t>1.000,00</w:t>
            </w:r>
          </w:p>
        </w:tc>
        <w:tc>
          <w:tcPr>
            <w:tcW w:w="1069" w:type="dxa"/>
            <w:tcBorders>
              <w:left w:val="single" w:sz="4" w:space="0" w:color="000000"/>
              <w:bottom w:val="single" w:sz="12" w:space="0" w:color="000000"/>
              <w:right w:val="nil"/>
            </w:tcBorders>
          </w:tcPr>
          <w:p w:rsidR="004B2868" w:rsidRDefault="00E055C6">
            <w:pPr>
              <w:pStyle w:val="TableParagraph"/>
              <w:spacing w:before="10"/>
              <w:ind w:right="1"/>
              <w:jc w:val="right"/>
              <w:rPr>
                <w:b/>
                <w:sz w:val="16"/>
              </w:rPr>
            </w:pPr>
            <w:r>
              <w:rPr>
                <w:b/>
                <w:sz w:val="16"/>
              </w:rPr>
              <w:t>100,00%</w:t>
            </w:r>
          </w:p>
        </w:tc>
      </w:tr>
      <w:tr w:rsidR="004B2868">
        <w:trPr>
          <w:trHeight w:val="258"/>
        </w:trPr>
        <w:tc>
          <w:tcPr>
            <w:tcW w:w="736" w:type="dxa"/>
            <w:gridSpan w:val="5"/>
            <w:tcBorders>
              <w:top w:val="single" w:sz="12" w:space="0" w:color="000000"/>
              <w:left w:val="nil"/>
              <w:bottom w:val="single" w:sz="12" w:space="0" w:color="000000"/>
              <w:right w:val="single" w:sz="4" w:space="0" w:color="000000"/>
            </w:tcBorders>
          </w:tcPr>
          <w:p w:rsidR="004B2868" w:rsidRDefault="00E055C6">
            <w:pPr>
              <w:pStyle w:val="TableParagraph"/>
              <w:ind w:left="468"/>
              <w:rPr>
                <w:sz w:val="16"/>
              </w:rPr>
            </w:pPr>
            <w:r>
              <w:rPr>
                <w:sz w:val="16"/>
              </w:rPr>
              <w:t>343</w:t>
            </w:r>
          </w:p>
        </w:tc>
        <w:tc>
          <w:tcPr>
            <w:tcW w:w="546"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8"/>
              </w:rPr>
            </w:pPr>
          </w:p>
        </w:tc>
        <w:tc>
          <w:tcPr>
            <w:tcW w:w="3197"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46"/>
              <w:rPr>
                <w:sz w:val="16"/>
              </w:rPr>
            </w:pPr>
            <w:r>
              <w:rPr>
                <w:sz w:val="16"/>
              </w:rPr>
              <w:t>Ostali financijski rashodi</w:t>
            </w:r>
          </w:p>
        </w:tc>
        <w:tc>
          <w:tcPr>
            <w:tcW w:w="1762"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4"/>
              <w:jc w:val="right"/>
              <w:rPr>
                <w:sz w:val="16"/>
              </w:rPr>
            </w:pPr>
            <w:r>
              <w:rPr>
                <w:sz w:val="16"/>
              </w:rPr>
              <w:t>1.000,00</w:t>
            </w:r>
          </w:p>
        </w:tc>
        <w:tc>
          <w:tcPr>
            <w:tcW w:w="1761"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32"/>
              <w:jc w:val="right"/>
              <w:rPr>
                <w:sz w:val="16"/>
              </w:rPr>
            </w:pPr>
            <w:r>
              <w:rPr>
                <w:sz w:val="16"/>
              </w:rPr>
              <w:t>0,00</w:t>
            </w:r>
          </w:p>
        </w:tc>
        <w:tc>
          <w:tcPr>
            <w:tcW w:w="1766"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35"/>
              <w:jc w:val="right"/>
              <w:rPr>
                <w:sz w:val="16"/>
              </w:rPr>
            </w:pPr>
            <w:r>
              <w:rPr>
                <w:sz w:val="16"/>
              </w:rPr>
              <w:t>1.000,00</w:t>
            </w:r>
          </w:p>
        </w:tc>
        <w:tc>
          <w:tcPr>
            <w:tcW w:w="1069" w:type="dxa"/>
            <w:tcBorders>
              <w:top w:val="single" w:sz="12" w:space="0" w:color="000000"/>
              <w:left w:val="single" w:sz="4" w:space="0" w:color="000000"/>
              <w:bottom w:val="single" w:sz="12" w:space="0" w:color="000000"/>
              <w:right w:val="nil"/>
            </w:tcBorders>
          </w:tcPr>
          <w:p w:rsidR="004B2868" w:rsidRDefault="00E055C6">
            <w:pPr>
              <w:pStyle w:val="TableParagraph"/>
              <w:ind w:right="-15"/>
              <w:jc w:val="right"/>
              <w:rPr>
                <w:sz w:val="16"/>
              </w:rPr>
            </w:pPr>
            <w:r>
              <w:rPr>
                <w:sz w:val="16"/>
              </w:rPr>
              <w:t>100,00%</w:t>
            </w:r>
          </w:p>
        </w:tc>
      </w:tr>
      <w:tr w:rsidR="004B2868">
        <w:trPr>
          <w:trHeight w:val="412"/>
        </w:trPr>
        <w:tc>
          <w:tcPr>
            <w:tcW w:w="1282" w:type="dxa"/>
            <w:gridSpan w:val="9"/>
            <w:tcBorders>
              <w:top w:val="single" w:sz="12" w:space="0" w:color="000000"/>
              <w:left w:val="nil"/>
              <w:bottom w:val="nil"/>
              <w:right w:val="single" w:sz="4" w:space="0" w:color="000000"/>
            </w:tcBorders>
            <w:shd w:val="clear" w:color="auto" w:fill="C0C0C0"/>
          </w:tcPr>
          <w:p w:rsidR="004B2868" w:rsidRDefault="00E055C6">
            <w:pPr>
              <w:pStyle w:val="TableParagraph"/>
              <w:ind w:left="28"/>
              <w:rPr>
                <w:b/>
                <w:sz w:val="16"/>
              </w:rPr>
            </w:pPr>
            <w:r>
              <w:rPr>
                <w:b/>
                <w:sz w:val="16"/>
              </w:rPr>
              <w:t>Akt. K201511</w:t>
            </w:r>
          </w:p>
        </w:tc>
        <w:tc>
          <w:tcPr>
            <w:tcW w:w="3197"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46" w:right="591"/>
              <w:rPr>
                <w:b/>
                <w:sz w:val="16"/>
              </w:rPr>
            </w:pPr>
            <w:r>
              <w:rPr>
                <w:b/>
                <w:sz w:val="16"/>
              </w:rPr>
              <w:t>OPREMANJE DJEČJEG VRTIĆA ZVONČIĆ</w:t>
            </w:r>
          </w:p>
          <w:p w:rsidR="004B2868" w:rsidRDefault="00E055C6">
            <w:pPr>
              <w:pStyle w:val="TableParagraph"/>
              <w:spacing w:before="38"/>
              <w:ind w:left="46"/>
              <w:rPr>
                <w:sz w:val="14"/>
              </w:rPr>
            </w:pPr>
            <w:r>
              <w:rPr>
                <w:sz w:val="14"/>
              </w:rPr>
              <w:t>Funkcija: 0911 Predškolsko obrazovanje</w:t>
            </w:r>
          </w:p>
        </w:tc>
        <w:tc>
          <w:tcPr>
            <w:tcW w:w="1762"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896"/>
              <w:rPr>
                <w:b/>
                <w:sz w:val="16"/>
              </w:rPr>
            </w:pPr>
            <w:r>
              <w:rPr>
                <w:b/>
                <w:sz w:val="16"/>
              </w:rPr>
              <w:t>70.850,00</w:t>
            </w:r>
          </w:p>
        </w:tc>
        <w:tc>
          <w:tcPr>
            <w:tcW w:w="1761"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909"/>
              <w:rPr>
                <w:b/>
                <w:sz w:val="16"/>
              </w:rPr>
            </w:pPr>
            <w:r>
              <w:rPr>
                <w:b/>
                <w:sz w:val="16"/>
              </w:rPr>
              <w:t>10.189,49</w:t>
            </w:r>
          </w:p>
        </w:tc>
        <w:tc>
          <w:tcPr>
            <w:tcW w:w="1766" w:type="dxa"/>
            <w:vMerge w:val="restart"/>
            <w:tcBorders>
              <w:top w:val="single" w:sz="12" w:space="0" w:color="000000"/>
              <w:left w:val="single" w:sz="4" w:space="0" w:color="000000"/>
              <w:right w:val="single" w:sz="4" w:space="0" w:color="000000"/>
            </w:tcBorders>
            <w:shd w:val="clear" w:color="auto" w:fill="C0C0C0"/>
          </w:tcPr>
          <w:p w:rsidR="004B2868" w:rsidRDefault="00E055C6">
            <w:pPr>
              <w:pStyle w:val="TableParagraph"/>
              <w:ind w:left="909"/>
              <w:rPr>
                <w:b/>
                <w:sz w:val="16"/>
              </w:rPr>
            </w:pPr>
            <w:r>
              <w:rPr>
                <w:b/>
                <w:sz w:val="16"/>
              </w:rPr>
              <w:t>81.039,49</w:t>
            </w:r>
          </w:p>
        </w:tc>
        <w:tc>
          <w:tcPr>
            <w:tcW w:w="1069" w:type="dxa"/>
            <w:vMerge w:val="restart"/>
            <w:tcBorders>
              <w:top w:val="single" w:sz="12" w:space="0" w:color="000000"/>
              <w:left w:val="single" w:sz="4" w:space="0" w:color="000000"/>
              <w:right w:val="nil"/>
            </w:tcBorders>
            <w:shd w:val="clear" w:color="auto" w:fill="C0C0C0"/>
          </w:tcPr>
          <w:p w:rsidR="004B2868" w:rsidRDefault="00E055C6">
            <w:pPr>
              <w:pStyle w:val="TableParagraph"/>
              <w:ind w:left="314"/>
              <w:rPr>
                <w:b/>
                <w:sz w:val="16"/>
              </w:rPr>
            </w:pPr>
            <w:r>
              <w:rPr>
                <w:b/>
                <w:spacing w:val="-1"/>
                <w:sz w:val="16"/>
              </w:rPr>
              <w:t>114,38%</w:t>
            </w:r>
          </w:p>
        </w:tc>
      </w:tr>
      <w:tr w:rsidR="004B2868">
        <w:trPr>
          <w:trHeight w:val="176"/>
        </w:trPr>
        <w:tc>
          <w:tcPr>
            <w:tcW w:w="285" w:type="dxa"/>
            <w:tcBorders>
              <w:top w:val="nil"/>
              <w:left w:val="nil"/>
            </w:tcBorders>
            <w:shd w:val="clear" w:color="auto" w:fill="C0C0C0"/>
          </w:tcPr>
          <w:p w:rsidR="004B2868" w:rsidRDefault="00E055C6">
            <w:pPr>
              <w:pStyle w:val="TableParagraph"/>
              <w:spacing w:before="0" w:line="156" w:lineRule="exact"/>
              <w:ind w:left="28"/>
              <w:rPr>
                <w:sz w:val="14"/>
              </w:rPr>
            </w:pPr>
            <w:r>
              <w:rPr>
                <w:sz w:val="14"/>
              </w:rPr>
              <w:t>Izv.</w:t>
            </w:r>
          </w:p>
        </w:tc>
        <w:tc>
          <w:tcPr>
            <w:tcW w:w="116"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0"/>
              </w:rPr>
            </w:pPr>
          </w:p>
        </w:tc>
        <w:tc>
          <w:tcPr>
            <w:tcW w:w="110" w:type="dxa"/>
            <w:tcBorders>
              <w:top w:val="single" w:sz="12" w:space="0" w:color="000000"/>
              <w:left w:val="single" w:sz="12" w:space="0" w:color="000000"/>
              <w:bottom w:val="single" w:sz="12" w:space="0" w:color="000000"/>
            </w:tcBorders>
            <w:shd w:val="clear" w:color="auto" w:fill="C0C0C0"/>
          </w:tcPr>
          <w:p w:rsidR="004B2868" w:rsidRDefault="00E055C6">
            <w:pPr>
              <w:pStyle w:val="TableParagraph"/>
              <w:spacing w:before="0" w:line="156" w:lineRule="exact"/>
              <w:ind w:left="12" w:right="-15"/>
              <w:rPr>
                <w:sz w:val="14"/>
              </w:rPr>
            </w:pPr>
            <w:r>
              <w:rPr>
                <w:sz w:val="14"/>
              </w:rPr>
              <w:t>2</w:t>
            </w:r>
          </w:p>
        </w:tc>
        <w:tc>
          <w:tcPr>
            <w:tcW w:w="115" w:type="dxa"/>
            <w:tcBorders>
              <w:top w:val="single" w:sz="12" w:space="0" w:color="000000"/>
              <w:bottom w:val="single" w:sz="12" w:space="0" w:color="000000"/>
              <w:right w:val="single" w:sz="12" w:space="0" w:color="000000"/>
            </w:tcBorders>
            <w:shd w:val="clear" w:color="auto" w:fill="C0C0C0"/>
          </w:tcPr>
          <w:p w:rsidR="004B2868" w:rsidRDefault="00E055C6">
            <w:pPr>
              <w:pStyle w:val="TableParagraph"/>
              <w:spacing w:before="0" w:line="156" w:lineRule="exact"/>
              <w:ind w:left="20" w:right="-15"/>
              <w:rPr>
                <w:sz w:val="14"/>
              </w:rPr>
            </w:pPr>
            <w:r>
              <w:rPr>
                <w:sz w:val="14"/>
              </w:rPr>
              <w:t>3</w:t>
            </w:r>
          </w:p>
        </w:tc>
        <w:tc>
          <w:tcPr>
            <w:tcW w:w="110" w:type="dxa"/>
            <w:tcBorders>
              <w:top w:val="single" w:sz="12" w:space="0" w:color="000000"/>
              <w:left w:val="single" w:sz="12" w:space="0" w:color="000000"/>
              <w:bottom w:val="single" w:sz="12" w:space="0" w:color="000000"/>
            </w:tcBorders>
            <w:shd w:val="clear" w:color="auto" w:fill="C0C0C0"/>
          </w:tcPr>
          <w:p w:rsidR="004B2868" w:rsidRDefault="00E055C6">
            <w:pPr>
              <w:pStyle w:val="TableParagraph"/>
              <w:spacing w:before="0" w:line="156" w:lineRule="exact"/>
              <w:ind w:left="13" w:right="-15"/>
              <w:rPr>
                <w:sz w:val="14"/>
              </w:rPr>
            </w:pPr>
            <w:r>
              <w:rPr>
                <w:sz w:val="14"/>
              </w:rPr>
              <w:t>4</w:t>
            </w:r>
          </w:p>
        </w:tc>
        <w:tc>
          <w:tcPr>
            <w:tcW w:w="115" w:type="dxa"/>
            <w:tcBorders>
              <w:top w:val="single" w:sz="12" w:space="0" w:color="000000"/>
              <w:bottom w:val="single" w:sz="12" w:space="0" w:color="000000"/>
            </w:tcBorders>
            <w:shd w:val="clear" w:color="auto" w:fill="C0C0C0"/>
          </w:tcPr>
          <w:p w:rsidR="004B2868" w:rsidRDefault="004B2868">
            <w:pPr>
              <w:pStyle w:val="TableParagraph"/>
              <w:spacing w:before="0"/>
              <w:rPr>
                <w:rFonts w:ascii="Times New Roman"/>
                <w:sz w:val="10"/>
              </w:rPr>
            </w:pPr>
          </w:p>
        </w:tc>
        <w:tc>
          <w:tcPr>
            <w:tcW w:w="114" w:type="dxa"/>
            <w:tcBorders>
              <w:top w:val="single" w:sz="12" w:space="0" w:color="000000"/>
              <w:bottom w:val="single" w:sz="12" w:space="0" w:color="000000"/>
              <w:right w:val="single" w:sz="12" w:space="0" w:color="000000"/>
            </w:tcBorders>
            <w:shd w:val="clear" w:color="auto" w:fill="C0C0C0"/>
          </w:tcPr>
          <w:p w:rsidR="004B2868" w:rsidRDefault="004B2868">
            <w:pPr>
              <w:pStyle w:val="TableParagraph"/>
              <w:spacing w:before="0"/>
              <w:rPr>
                <w:rFonts w:ascii="Times New Roman"/>
                <w:sz w:val="10"/>
              </w:rPr>
            </w:pPr>
          </w:p>
        </w:tc>
        <w:tc>
          <w:tcPr>
            <w:tcW w:w="109" w:type="dxa"/>
            <w:tcBorders>
              <w:top w:val="single" w:sz="12" w:space="0" w:color="000000"/>
              <w:left w:val="single" w:sz="12" w:space="0" w:color="000000"/>
              <w:bottom w:val="single" w:sz="12" w:space="0" w:color="000000"/>
            </w:tcBorders>
            <w:shd w:val="clear" w:color="auto" w:fill="C0C0C0"/>
          </w:tcPr>
          <w:p w:rsidR="004B2868" w:rsidRDefault="004B2868">
            <w:pPr>
              <w:pStyle w:val="TableParagraph"/>
              <w:spacing w:before="0"/>
              <w:rPr>
                <w:rFonts w:ascii="Times New Roman"/>
                <w:sz w:val="10"/>
              </w:rPr>
            </w:pPr>
          </w:p>
        </w:tc>
        <w:tc>
          <w:tcPr>
            <w:tcW w:w="208" w:type="dxa"/>
            <w:tcBorders>
              <w:top w:val="nil"/>
              <w:right w:val="single" w:sz="4" w:space="0" w:color="000000"/>
            </w:tcBorders>
            <w:shd w:val="clear" w:color="auto" w:fill="C0C0C0"/>
          </w:tcPr>
          <w:p w:rsidR="004B2868" w:rsidRDefault="004B2868">
            <w:pPr>
              <w:pStyle w:val="TableParagraph"/>
              <w:spacing w:before="0"/>
              <w:rPr>
                <w:rFonts w:ascii="Times New Roman"/>
                <w:sz w:val="10"/>
              </w:rPr>
            </w:pPr>
          </w:p>
        </w:tc>
        <w:tc>
          <w:tcPr>
            <w:tcW w:w="3197"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2"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1"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766" w:type="dxa"/>
            <w:vMerge/>
            <w:tcBorders>
              <w:top w:val="nil"/>
              <w:left w:val="single" w:sz="4" w:space="0" w:color="000000"/>
              <w:right w:val="single" w:sz="4" w:space="0" w:color="000000"/>
            </w:tcBorders>
            <w:shd w:val="clear" w:color="auto" w:fill="C0C0C0"/>
          </w:tcPr>
          <w:p w:rsidR="004B2868" w:rsidRDefault="004B2868">
            <w:pPr>
              <w:rPr>
                <w:sz w:val="2"/>
                <w:szCs w:val="2"/>
              </w:rPr>
            </w:pPr>
          </w:p>
        </w:tc>
        <w:tc>
          <w:tcPr>
            <w:tcW w:w="1069" w:type="dxa"/>
            <w:vMerge/>
            <w:tcBorders>
              <w:top w:val="nil"/>
              <w:left w:val="single" w:sz="4" w:space="0" w:color="000000"/>
              <w:right w:val="nil"/>
            </w:tcBorders>
            <w:shd w:val="clear" w:color="auto" w:fill="C0C0C0"/>
          </w:tcPr>
          <w:p w:rsidR="004B2868" w:rsidRDefault="004B2868">
            <w:pPr>
              <w:rPr>
                <w:sz w:val="2"/>
                <w:szCs w:val="2"/>
              </w:rPr>
            </w:pPr>
          </w:p>
        </w:tc>
      </w:tr>
      <w:tr w:rsidR="004B2868">
        <w:trPr>
          <w:trHeight w:val="397"/>
        </w:trPr>
        <w:tc>
          <w:tcPr>
            <w:tcW w:w="736" w:type="dxa"/>
            <w:gridSpan w:val="5"/>
            <w:tcBorders>
              <w:top w:val="single" w:sz="12" w:space="0" w:color="000000"/>
              <w:left w:val="nil"/>
              <w:bottom w:val="single" w:sz="12" w:space="0" w:color="000000"/>
              <w:right w:val="single" w:sz="4" w:space="0" w:color="000000"/>
            </w:tcBorders>
          </w:tcPr>
          <w:p w:rsidR="004B2868" w:rsidRDefault="00E055C6">
            <w:pPr>
              <w:pStyle w:val="TableParagraph"/>
              <w:ind w:right="1"/>
              <w:jc w:val="right"/>
              <w:rPr>
                <w:b/>
                <w:sz w:val="16"/>
              </w:rPr>
            </w:pPr>
            <w:r>
              <w:rPr>
                <w:b/>
                <w:sz w:val="16"/>
              </w:rPr>
              <w:t>42</w:t>
            </w:r>
          </w:p>
        </w:tc>
        <w:tc>
          <w:tcPr>
            <w:tcW w:w="546"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8"/>
              </w:rPr>
            </w:pPr>
          </w:p>
        </w:tc>
        <w:tc>
          <w:tcPr>
            <w:tcW w:w="3197" w:type="dxa"/>
            <w:tcBorders>
              <w:left w:val="single" w:sz="4" w:space="0" w:color="000000"/>
              <w:bottom w:val="single" w:sz="12" w:space="0" w:color="000000"/>
              <w:right w:val="single" w:sz="4" w:space="0" w:color="000000"/>
            </w:tcBorders>
          </w:tcPr>
          <w:p w:rsidR="004B2868" w:rsidRDefault="00E055C6">
            <w:pPr>
              <w:pStyle w:val="TableParagraph"/>
              <w:spacing w:before="11" w:line="192" w:lineRule="exact"/>
              <w:ind w:left="46" w:right="591"/>
              <w:rPr>
                <w:b/>
                <w:sz w:val="16"/>
              </w:rPr>
            </w:pPr>
            <w:r>
              <w:rPr>
                <w:b/>
                <w:sz w:val="16"/>
              </w:rPr>
              <w:t>Rashodi za nabavu proizvedene dugotrajne imovine</w:t>
            </w:r>
          </w:p>
        </w:tc>
        <w:tc>
          <w:tcPr>
            <w:tcW w:w="1762" w:type="dxa"/>
            <w:tcBorders>
              <w:left w:val="single" w:sz="4" w:space="0" w:color="000000"/>
              <w:bottom w:val="single" w:sz="12" w:space="0" w:color="000000"/>
              <w:right w:val="single" w:sz="4" w:space="0" w:color="000000"/>
            </w:tcBorders>
          </w:tcPr>
          <w:p w:rsidR="004B2868" w:rsidRDefault="00E055C6">
            <w:pPr>
              <w:pStyle w:val="TableParagraph"/>
              <w:ind w:right="48"/>
              <w:jc w:val="right"/>
              <w:rPr>
                <w:b/>
                <w:sz w:val="16"/>
              </w:rPr>
            </w:pPr>
            <w:r>
              <w:rPr>
                <w:b/>
                <w:sz w:val="16"/>
              </w:rPr>
              <w:t>70.850,00</w:t>
            </w:r>
          </w:p>
        </w:tc>
        <w:tc>
          <w:tcPr>
            <w:tcW w:w="1761" w:type="dxa"/>
            <w:tcBorders>
              <w:left w:val="single" w:sz="4" w:space="0" w:color="000000"/>
              <w:bottom w:val="single" w:sz="12" w:space="0" w:color="000000"/>
              <w:right w:val="single" w:sz="4" w:space="0" w:color="000000"/>
            </w:tcBorders>
          </w:tcPr>
          <w:p w:rsidR="004B2868" w:rsidRDefault="00E055C6">
            <w:pPr>
              <w:pStyle w:val="TableParagraph"/>
              <w:ind w:right="33"/>
              <w:jc w:val="right"/>
              <w:rPr>
                <w:b/>
                <w:sz w:val="16"/>
              </w:rPr>
            </w:pPr>
            <w:r>
              <w:rPr>
                <w:b/>
                <w:sz w:val="16"/>
              </w:rPr>
              <w:t>10.189,49</w:t>
            </w:r>
          </w:p>
        </w:tc>
        <w:tc>
          <w:tcPr>
            <w:tcW w:w="1766" w:type="dxa"/>
            <w:tcBorders>
              <w:left w:val="single" w:sz="4" w:space="0" w:color="000000"/>
              <w:bottom w:val="single" w:sz="12" w:space="0" w:color="000000"/>
              <w:right w:val="single" w:sz="4" w:space="0" w:color="000000"/>
            </w:tcBorders>
          </w:tcPr>
          <w:p w:rsidR="004B2868" w:rsidRDefault="00E055C6">
            <w:pPr>
              <w:pStyle w:val="TableParagraph"/>
              <w:ind w:right="39"/>
              <w:jc w:val="right"/>
              <w:rPr>
                <w:b/>
                <w:sz w:val="16"/>
              </w:rPr>
            </w:pPr>
            <w:r>
              <w:rPr>
                <w:b/>
                <w:sz w:val="16"/>
              </w:rPr>
              <w:t>81.039,49</w:t>
            </w:r>
          </w:p>
        </w:tc>
        <w:tc>
          <w:tcPr>
            <w:tcW w:w="1069" w:type="dxa"/>
            <w:tcBorders>
              <w:left w:val="single" w:sz="4" w:space="0" w:color="000000"/>
              <w:bottom w:val="single" w:sz="12" w:space="0" w:color="000000"/>
              <w:right w:val="nil"/>
            </w:tcBorders>
          </w:tcPr>
          <w:p w:rsidR="004B2868" w:rsidRDefault="00E055C6">
            <w:pPr>
              <w:pStyle w:val="TableParagraph"/>
              <w:ind w:right="1"/>
              <w:jc w:val="right"/>
              <w:rPr>
                <w:b/>
                <w:sz w:val="16"/>
              </w:rPr>
            </w:pPr>
            <w:r>
              <w:rPr>
                <w:b/>
                <w:sz w:val="16"/>
              </w:rPr>
              <w:t>114,38%</w:t>
            </w:r>
          </w:p>
        </w:tc>
      </w:tr>
      <w:tr w:rsidR="004B2868">
        <w:trPr>
          <w:trHeight w:val="257"/>
        </w:trPr>
        <w:tc>
          <w:tcPr>
            <w:tcW w:w="736" w:type="dxa"/>
            <w:gridSpan w:val="5"/>
            <w:tcBorders>
              <w:top w:val="single" w:sz="12" w:space="0" w:color="000000"/>
              <w:left w:val="nil"/>
              <w:bottom w:val="single" w:sz="12" w:space="0" w:color="000000"/>
              <w:right w:val="single" w:sz="4" w:space="0" w:color="000000"/>
            </w:tcBorders>
          </w:tcPr>
          <w:p w:rsidR="004B2868" w:rsidRDefault="00E055C6">
            <w:pPr>
              <w:pStyle w:val="TableParagraph"/>
              <w:ind w:left="468"/>
              <w:rPr>
                <w:sz w:val="16"/>
              </w:rPr>
            </w:pPr>
            <w:r>
              <w:rPr>
                <w:sz w:val="16"/>
              </w:rPr>
              <w:t>422</w:t>
            </w:r>
          </w:p>
        </w:tc>
        <w:tc>
          <w:tcPr>
            <w:tcW w:w="546"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8"/>
              </w:rPr>
            </w:pPr>
          </w:p>
        </w:tc>
        <w:tc>
          <w:tcPr>
            <w:tcW w:w="3197"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46"/>
              <w:rPr>
                <w:sz w:val="16"/>
              </w:rPr>
            </w:pPr>
            <w:r>
              <w:rPr>
                <w:sz w:val="16"/>
              </w:rPr>
              <w:t>Postrojenja i oprema</w:t>
            </w:r>
          </w:p>
        </w:tc>
        <w:tc>
          <w:tcPr>
            <w:tcW w:w="1762"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4"/>
              <w:jc w:val="right"/>
              <w:rPr>
                <w:sz w:val="16"/>
              </w:rPr>
            </w:pPr>
            <w:r>
              <w:rPr>
                <w:sz w:val="16"/>
              </w:rPr>
              <w:t>70.850,00</w:t>
            </w:r>
          </w:p>
        </w:tc>
        <w:tc>
          <w:tcPr>
            <w:tcW w:w="1761"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29"/>
              <w:jc w:val="right"/>
              <w:rPr>
                <w:sz w:val="16"/>
              </w:rPr>
            </w:pPr>
            <w:r>
              <w:rPr>
                <w:sz w:val="16"/>
              </w:rPr>
              <w:t>6.800,00</w:t>
            </w:r>
          </w:p>
        </w:tc>
        <w:tc>
          <w:tcPr>
            <w:tcW w:w="1766"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35"/>
              <w:jc w:val="right"/>
              <w:rPr>
                <w:sz w:val="16"/>
              </w:rPr>
            </w:pPr>
            <w:r>
              <w:rPr>
                <w:sz w:val="16"/>
              </w:rPr>
              <w:t>77.650,00</w:t>
            </w:r>
          </w:p>
        </w:tc>
        <w:tc>
          <w:tcPr>
            <w:tcW w:w="1069" w:type="dxa"/>
            <w:tcBorders>
              <w:top w:val="single" w:sz="12" w:space="0" w:color="000000"/>
              <w:left w:val="single" w:sz="4" w:space="0" w:color="000000"/>
              <w:bottom w:val="single" w:sz="12" w:space="0" w:color="000000"/>
              <w:right w:val="nil"/>
            </w:tcBorders>
          </w:tcPr>
          <w:p w:rsidR="004B2868" w:rsidRDefault="00E055C6">
            <w:pPr>
              <w:pStyle w:val="TableParagraph"/>
              <w:ind w:right="-15"/>
              <w:jc w:val="right"/>
              <w:rPr>
                <w:sz w:val="16"/>
              </w:rPr>
            </w:pPr>
            <w:r>
              <w:rPr>
                <w:sz w:val="16"/>
              </w:rPr>
              <w:t>109,60%</w:t>
            </w:r>
          </w:p>
        </w:tc>
      </w:tr>
      <w:tr w:rsidR="004B2868">
        <w:trPr>
          <w:trHeight w:val="257"/>
        </w:trPr>
        <w:tc>
          <w:tcPr>
            <w:tcW w:w="736" w:type="dxa"/>
            <w:gridSpan w:val="5"/>
            <w:tcBorders>
              <w:top w:val="single" w:sz="12" w:space="0" w:color="000000"/>
              <w:left w:val="nil"/>
              <w:bottom w:val="single" w:sz="12" w:space="0" w:color="000000"/>
              <w:right w:val="single" w:sz="4" w:space="0" w:color="000000"/>
            </w:tcBorders>
          </w:tcPr>
          <w:p w:rsidR="004B2868" w:rsidRDefault="00E055C6">
            <w:pPr>
              <w:pStyle w:val="TableParagraph"/>
              <w:ind w:left="468"/>
              <w:rPr>
                <w:sz w:val="16"/>
              </w:rPr>
            </w:pPr>
            <w:r>
              <w:rPr>
                <w:sz w:val="16"/>
              </w:rPr>
              <w:t>426</w:t>
            </w:r>
          </w:p>
        </w:tc>
        <w:tc>
          <w:tcPr>
            <w:tcW w:w="546" w:type="dxa"/>
            <w:gridSpan w:val="4"/>
            <w:tcBorders>
              <w:top w:val="single" w:sz="12" w:space="0" w:color="000000"/>
              <w:left w:val="single" w:sz="4" w:space="0" w:color="000000"/>
              <w:bottom w:val="single" w:sz="12" w:space="0" w:color="000000"/>
              <w:right w:val="single" w:sz="4" w:space="0" w:color="000000"/>
            </w:tcBorders>
          </w:tcPr>
          <w:p w:rsidR="004B2868" w:rsidRDefault="004B2868">
            <w:pPr>
              <w:pStyle w:val="TableParagraph"/>
              <w:spacing w:before="0"/>
              <w:rPr>
                <w:rFonts w:ascii="Times New Roman"/>
                <w:sz w:val="18"/>
              </w:rPr>
            </w:pPr>
          </w:p>
        </w:tc>
        <w:tc>
          <w:tcPr>
            <w:tcW w:w="3197"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left="46"/>
              <w:rPr>
                <w:sz w:val="16"/>
              </w:rPr>
            </w:pPr>
            <w:r>
              <w:rPr>
                <w:sz w:val="16"/>
              </w:rPr>
              <w:t>Nematerijalna proizvedena imovina</w:t>
            </w:r>
          </w:p>
        </w:tc>
        <w:tc>
          <w:tcPr>
            <w:tcW w:w="1762"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47"/>
              <w:jc w:val="right"/>
              <w:rPr>
                <w:sz w:val="16"/>
              </w:rPr>
            </w:pPr>
            <w:r>
              <w:rPr>
                <w:sz w:val="16"/>
              </w:rPr>
              <w:t>0,00</w:t>
            </w:r>
          </w:p>
        </w:tc>
        <w:tc>
          <w:tcPr>
            <w:tcW w:w="1761"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29"/>
              <w:jc w:val="right"/>
              <w:rPr>
                <w:sz w:val="16"/>
              </w:rPr>
            </w:pPr>
            <w:r>
              <w:rPr>
                <w:sz w:val="16"/>
              </w:rPr>
              <w:t>3.389,49</w:t>
            </w:r>
          </w:p>
        </w:tc>
        <w:tc>
          <w:tcPr>
            <w:tcW w:w="1766" w:type="dxa"/>
            <w:tcBorders>
              <w:top w:val="single" w:sz="12" w:space="0" w:color="000000"/>
              <w:left w:val="single" w:sz="4" w:space="0" w:color="000000"/>
              <w:bottom w:val="single" w:sz="12" w:space="0" w:color="000000"/>
              <w:right w:val="single" w:sz="4" w:space="0" w:color="000000"/>
            </w:tcBorders>
          </w:tcPr>
          <w:p w:rsidR="004B2868" w:rsidRDefault="00E055C6">
            <w:pPr>
              <w:pStyle w:val="TableParagraph"/>
              <w:ind w:right="35"/>
              <w:jc w:val="right"/>
              <w:rPr>
                <w:sz w:val="16"/>
              </w:rPr>
            </w:pPr>
            <w:r>
              <w:rPr>
                <w:sz w:val="16"/>
              </w:rPr>
              <w:t>3.389,49</w:t>
            </w:r>
          </w:p>
        </w:tc>
        <w:tc>
          <w:tcPr>
            <w:tcW w:w="1069" w:type="dxa"/>
            <w:tcBorders>
              <w:top w:val="single" w:sz="12" w:space="0" w:color="000000"/>
              <w:left w:val="single" w:sz="4" w:space="0" w:color="000000"/>
              <w:bottom w:val="single" w:sz="12" w:space="0" w:color="000000"/>
              <w:right w:val="nil"/>
            </w:tcBorders>
          </w:tcPr>
          <w:p w:rsidR="004B2868" w:rsidRDefault="004B2868">
            <w:pPr>
              <w:pStyle w:val="TableParagraph"/>
              <w:spacing w:before="0"/>
              <w:rPr>
                <w:rFonts w:ascii="Times New Roman"/>
                <w:sz w:val="18"/>
              </w:rPr>
            </w:pPr>
          </w:p>
        </w:tc>
      </w:tr>
      <w:tr w:rsidR="004B2868">
        <w:trPr>
          <w:trHeight w:val="421"/>
        </w:trPr>
        <w:tc>
          <w:tcPr>
            <w:tcW w:w="1282" w:type="dxa"/>
            <w:gridSpan w:val="9"/>
            <w:tcBorders>
              <w:top w:val="single" w:sz="12" w:space="0" w:color="000000"/>
              <w:left w:val="nil"/>
              <w:bottom w:val="single" w:sz="12" w:space="0" w:color="000000"/>
              <w:right w:val="single" w:sz="4" w:space="0" w:color="000000"/>
            </w:tcBorders>
            <w:shd w:val="clear" w:color="auto" w:fill="C0C0C0"/>
          </w:tcPr>
          <w:p w:rsidR="004B2868" w:rsidRDefault="00E055C6">
            <w:pPr>
              <w:pStyle w:val="TableParagraph"/>
              <w:spacing w:before="65"/>
              <w:ind w:right="-130"/>
              <w:jc w:val="right"/>
              <w:rPr>
                <w:rFonts w:ascii="Times New Roman"/>
                <w:b/>
                <w:sz w:val="24"/>
              </w:rPr>
            </w:pPr>
            <w:r>
              <w:rPr>
                <w:rFonts w:ascii="Times New Roman"/>
                <w:b/>
                <w:spacing w:val="-1"/>
                <w:sz w:val="24"/>
              </w:rPr>
              <w:t>U</w:t>
            </w:r>
          </w:p>
        </w:tc>
        <w:tc>
          <w:tcPr>
            <w:tcW w:w="3197" w:type="dxa"/>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spacing w:before="65"/>
              <w:ind w:left="114"/>
              <w:rPr>
                <w:rFonts w:ascii="Times New Roman"/>
                <w:b/>
                <w:sz w:val="24"/>
              </w:rPr>
            </w:pPr>
            <w:r>
              <w:rPr>
                <w:rFonts w:ascii="Times New Roman"/>
                <w:b/>
                <w:sz w:val="24"/>
              </w:rPr>
              <w:t>KUPNO</w:t>
            </w:r>
          </w:p>
        </w:tc>
        <w:tc>
          <w:tcPr>
            <w:tcW w:w="1762" w:type="dxa"/>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spacing w:before="70"/>
              <w:ind w:right="41"/>
              <w:jc w:val="right"/>
              <w:rPr>
                <w:rFonts w:ascii="Times New Roman"/>
                <w:b/>
                <w:sz w:val="24"/>
              </w:rPr>
            </w:pPr>
            <w:r>
              <w:rPr>
                <w:rFonts w:ascii="Times New Roman"/>
                <w:b/>
                <w:sz w:val="24"/>
              </w:rPr>
              <w:t>42.724.972,50</w:t>
            </w:r>
          </w:p>
        </w:tc>
        <w:tc>
          <w:tcPr>
            <w:tcW w:w="1761" w:type="dxa"/>
            <w:tcBorders>
              <w:top w:val="single" w:sz="12" w:space="0" w:color="000000"/>
              <w:left w:val="single" w:sz="4" w:space="0" w:color="000000"/>
              <w:bottom w:val="single" w:sz="12" w:space="0" w:color="000000"/>
              <w:right w:val="single" w:sz="4" w:space="0" w:color="000000"/>
            </w:tcBorders>
            <w:shd w:val="clear" w:color="auto" w:fill="C0C0C0"/>
          </w:tcPr>
          <w:p w:rsidR="004B2868" w:rsidRDefault="00E055C6">
            <w:pPr>
              <w:pStyle w:val="TableParagraph"/>
              <w:spacing w:before="70"/>
              <w:ind w:right="26"/>
              <w:jc w:val="right"/>
              <w:rPr>
                <w:rFonts w:ascii="Times New Roman"/>
                <w:b/>
                <w:sz w:val="24"/>
              </w:rPr>
            </w:pPr>
            <w:r>
              <w:rPr>
                <w:rFonts w:ascii="Times New Roman"/>
                <w:b/>
                <w:sz w:val="24"/>
              </w:rPr>
              <w:t>1.437.643,05</w:t>
            </w:r>
          </w:p>
        </w:tc>
        <w:tc>
          <w:tcPr>
            <w:tcW w:w="2835" w:type="dxa"/>
            <w:gridSpan w:val="2"/>
            <w:tcBorders>
              <w:top w:val="single" w:sz="12" w:space="0" w:color="000000"/>
              <w:left w:val="single" w:sz="4" w:space="0" w:color="000000"/>
              <w:bottom w:val="single" w:sz="12" w:space="0" w:color="000000"/>
              <w:right w:val="nil"/>
            </w:tcBorders>
            <w:shd w:val="clear" w:color="auto" w:fill="C0C0C0"/>
          </w:tcPr>
          <w:p w:rsidR="004B2868" w:rsidRDefault="00E055C6">
            <w:pPr>
              <w:pStyle w:val="TableParagraph"/>
              <w:tabs>
                <w:tab w:val="left" w:pos="1928"/>
              </w:tabs>
              <w:spacing w:before="74"/>
              <w:ind w:left="332" w:right="-15"/>
              <w:rPr>
                <w:rFonts w:ascii="Times New Roman"/>
                <w:b/>
                <w:sz w:val="24"/>
              </w:rPr>
            </w:pPr>
            <w:r>
              <w:rPr>
                <w:rFonts w:ascii="Times New Roman"/>
                <w:b/>
                <w:sz w:val="24"/>
              </w:rPr>
              <w:t>44.162.615,55</w:t>
            </w:r>
            <w:r>
              <w:rPr>
                <w:rFonts w:ascii="Times New Roman"/>
                <w:b/>
                <w:sz w:val="24"/>
              </w:rPr>
              <w:tab/>
              <w:t>103,36%</w:t>
            </w:r>
          </w:p>
        </w:tc>
      </w:tr>
    </w:tbl>
    <w:p w:rsidR="004B2868" w:rsidRDefault="004B2868">
      <w:pPr>
        <w:pStyle w:val="Tijeloteksta"/>
        <w:spacing w:before="5"/>
        <w:rPr>
          <w:rFonts w:ascii="Arial"/>
          <w:sz w:val="21"/>
        </w:rPr>
      </w:pPr>
    </w:p>
    <w:p w:rsidR="004B2868" w:rsidRDefault="00E055C6">
      <w:pPr>
        <w:spacing w:before="101"/>
        <w:ind w:left="244"/>
        <w:rPr>
          <w:rFonts w:ascii="Arial" w:hAnsi="Arial"/>
          <w:sz w:val="20"/>
        </w:rPr>
      </w:pPr>
      <w:r>
        <w:rPr>
          <w:rFonts w:ascii="Trebuchet MS" w:hAnsi="Trebuchet MS"/>
          <w:sz w:val="20"/>
        </w:rPr>
        <w:t>Č</w:t>
      </w:r>
      <w:r>
        <w:rPr>
          <w:rFonts w:ascii="Arial" w:hAnsi="Arial"/>
          <w:sz w:val="20"/>
        </w:rPr>
        <w:t>lanak 4.</w:t>
      </w:r>
    </w:p>
    <w:p w:rsidR="004B2868" w:rsidRDefault="004B2868">
      <w:pPr>
        <w:pStyle w:val="Tijeloteksta"/>
        <w:spacing w:before="6"/>
        <w:rPr>
          <w:rFonts w:ascii="Arial"/>
          <w:sz w:val="20"/>
        </w:rPr>
      </w:pPr>
    </w:p>
    <w:p w:rsidR="004B2868" w:rsidRDefault="00E055C6">
      <w:pPr>
        <w:spacing w:line="242" w:lineRule="auto"/>
        <w:ind w:left="244" w:right="638"/>
        <w:rPr>
          <w:rFonts w:ascii="Arial" w:hAnsi="Arial"/>
          <w:sz w:val="20"/>
        </w:rPr>
      </w:pPr>
      <w:r>
        <w:rPr>
          <w:rFonts w:ascii="Arial" w:hAnsi="Arial"/>
          <w:sz w:val="20"/>
        </w:rPr>
        <w:t xml:space="preserve">Ova </w:t>
      </w:r>
      <w:r>
        <w:rPr>
          <w:rFonts w:ascii="Arial" w:hAnsi="Arial"/>
          <w:spacing w:val="6"/>
          <w:sz w:val="20"/>
        </w:rPr>
        <w:t xml:space="preserve">Odluka </w:t>
      </w:r>
      <w:r>
        <w:rPr>
          <w:rFonts w:ascii="Arial" w:hAnsi="Arial"/>
          <w:sz w:val="20"/>
        </w:rPr>
        <w:t xml:space="preserve">o I </w:t>
      </w:r>
      <w:r>
        <w:rPr>
          <w:rFonts w:ascii="Arial" w:hAnsi="Arial"/>
          <w:spacing w:val="5"/>
          <w:sz w:val="20"/>
        </w:rPr>
        <w:t xml:space="preserve">izmjenama </w:t>
      </w:r>
      <w:r>
        <w:rPr>
          <w:rFonts w:ascii="Arial" w:hAnsi="Arial"/>
          <w:sz w:val="20"/>
        </w:rPr>
        <w:t xml:space="preserve">i </w:t>
      </w:r>
      <w:r>
        <w:rPr>
          <w:rFonts w:ascii="Arial" w:hAnsi="Arial"/>
          <w:spacing w:val="6"/>
          <w:sz w:val="20"/>
        </w:rPr>
        <w:t xml:space="preserve">dopunama </w:t>
      </w:r>
      <w:r>
        <w:rPr>
          <w:rFonts w:ascii="Arial" w:hAnsi="Arial"/>
          <w:spacing w:val="4"/>
          <w:sz w:val="20"/>
        </w:rPr>
        <w:t>Prora</w:t>
      </w:r>
      <w:r>
        <w:rPr>
          <w:rFonts w:ascii="Trebuchet MS" w:hAnsi="Trebuchet MS"/>
          <w:spacing w:val="6"/>
          <w:sz w:val="20"/>
        </w:rPr>
        <w:t>č</w:t>
      </w:r>
      <w:r>
        <w:rPr>
          <w:rFonts w:ascii="Arial" w:hAnsi="Arial"/>
          <w:spacing w:val="6"/>
          <w:sz w:val="20"/>
        </w:rPr>
        <w:t xml:space="preserve">una </w:t>
      </w:r>
      <w:r>
        <w:rPr>
          <w:rFonts w:ascii="Arial" w:hAnsi="Arial"/>
          <w:spacing w:val="4"/>
          <w:sz w:val="20"/>
        </w:rPr>
        <w:t xml:space="preserve">Grada </w:t>
      </w:r>
      <w:r>
        <w:rPr>
          <w:rFonts w:ascii="Arial" w:hAnsi="Arial"/>
          <w:spacing w:val="3"/>
          <w:sz w:val="20"/>
        </w:rPr>
        <w:t xml:space="preserve">Ozlja </w:t>
      </w:r>
      <w:r>
        <w:rPr>
          <w:rFonts w:ascii="Arial" w:hAnsi="Arial"/>
          <w:sz w:val="20"/>
        </w:rPr>
        <w:t xml:space="preserve">za </w:t>
      </w:r>
      <w:r>
        <w:rPr>
          <w:rFonts w:ascii="Arial" w:hAnsi="Arial"/>
          <w:spacing w:val="4"/>
          <w:sz w:val="20"/>
        </w:rPr>
        <w:t xml:space="preserve">2018. godinu </w:t>
      </w:r>
      <w:r>
        <w:rPr>
          <w:rFonts w:ascii="Arial" w:hAnsi="Arial"/>
          <w:spacing w:val="6"/>
          <w:sz w:val="20"/>
        </w:rPr>
        <w:t xml:space="preserve">stupa </w:t>
      </w:r>
      <w:r>
        <w:rPr>
          <w:rFonts w:ascii="Arial" w:hAnsi="Arial"/>
          <w:spacing w:val="5"/>
          <w:sz w:val="20"/>
        </w:rPr>
        <w:t xml:space="preserve">na </w:t>
      </w:r>
      <w:r>
        <w:rPr>
          <w:rFonts w:ascii="Arial" w:hAnsi="Arial"/>
          <w:spacing w:val="3"/>
          <w:sz w:val="20"/>
        </w:rPr>
        <w:t xml:space="preserve">snagu </w:t>
      </w:r>
      <w:r>
        <w:rPr>
          <w:rFonts w:ascii="Arial" w:hAnsi="Arial"/>
          <w:sz w:val="20"/>
        </w:rPr>
        <w:t xml:space="preserve">osam  </w:t>
      </w:r>
      <w:r>
        <w:rPr>
          <w:rFonts w:ascii="Arial" w:hAnsi="Arial"/>
          <w:spacing w:val="4"/>
          <w:sz w:val="20"/>
        </w:rPr>
        <w:t xml:space="preserve">dana  </w:t>
      </w:r>
      <w:r>
        <w:rPr>
          <w:rFonts w:ascii="Arial" w:hAnsi="Arial"/>
          <w:sz w:val="20"/>
        </w:rPr>
        <w:t xml:space="preserve">od </w:t>
      </w:r>
      <w:r>
        <w:rPr>
          <w:rFonts w:ascii="Arial" w:hAnsi="Arial"/>
          <w:spacing w:val="4"/>
          <w:sz w:val="20"/>
        </w:rPr>
        <w:t xml:space="preserve">dana </w:t>
      </w:r>
      <w:r>
        <w:rPr>
          <w:rFonts w:ascii="Arial" w:hAnsi="Arial"/>
          <w:spacing w:val="2"/>
          <w:sz w:val="20"/>
        </w:rPr>
        <w:t xml:space="preserve">objave, </w:t>
      </w:r>
      <w:r>
        <w:rPr>
          <w:rFonts w:ascii="Arial" w:hAnsi="Arial"/>
          <w:sz w:val="20"/>
        </w:rPr>
        <w:t xml:space="preserve">a </w:t>
      </w:r>
      <w:r>
        <w:rPr>
          <w:rFonts w:ascii="Arial" w:hAnsi="Arial"/>
          <w:spacing w:val="3"/>
          <w:sz w:val="20"/>
        </w:rPr>
        <w:t xml:space="preserve">objavit </w:t>
      </w:r>
      <w:r>
        <w:rPr>
          <w:rFonts w:ascii="Trebuchet MS" w:hAnsi="Trebuchet MS"/>
          <w:sz w:val="20"/>
        </w:rPr>
        <w:t>ć</w:t>
      </w:r>
      <w:r>
        <w:rPr>
          <w:rFonts w:ascii="Arial" w:hAnsi="Arial"/>
          <w:sz w:val="20"/>
        </w:rPr>
        <w:t xml:space="preserve">e se u </w:t>
      </w:r>
      <w:r>
        <w:rPr>
          <w:rFonts w:ascii="Arial" w:hAnsi="Arial"/>
          <w:spacing w:val="2"/>
          <w:sz w:val="20"/>
        </w:rPr>
        <w:t>Slu</w:t>
      </w:r>
      <w:r>
        <w:rPr>
          <w:rFonts w:ascii="Trebuchet MS" w:hAnsi="Trebuchet MS"/>
          <w:spacing w:val="3"/>
          <w:sz w:val="20"/>
        </w:rPr>
        <w:t>ž</w:t>
      </w:r>
      <w:r>
        <w:rPr>
          <w:rFonts w:ascii="Arial" w:hAnsi="Arial"/>
          <w:spacing w:val="3"/>
          <w:sz w:val="20"/>
        </w:rPr>
        <w:t xml:space="preserve">benom </w:t>
      </w:r>
      <w:r>
        <w:rPr>
          <w:rFonts w:ascii="Arial" w:hAnsi="Arial"/>
          <w:spacing w:val="5"/>
          <w:sz w:val="20"/>
        </w:rPr>
        <w:t xml:space="preserve">glasniku </w:t>
      </w:r>
      <w:r>
        <w:rPr>
          <w:rFonts w:ascii="Arial" w:hAnsi="Arial"/>
          <w:spacing w:val="4"/>
          <w:sz w:val="20"/>
        </w:rPr>
        <w:t>Grada</w:t>
      </w:r>
      <w:r>
        <w:rPr>
          <w:rFonts w:ascii="Arial" w:hAnsi="Arial"/>
          <w:spacing w:val="33"/>
          <w:sz w:val="20"/>
        </w:rPr>
        <w:t xml:space="preserve"> </w:t>
      </w:r>
      <w:r>
        <w:rPr>
          <w:rFonts w:ascii="Arial" w:hAnsi="Arial"/>
          <w:spacing w:val="3"/>
          <w:sz w:val="20"/>
        </w:rPr>
        <w:t>Ozlja.</w:t>
      </w:r>
    </w:p>
    <w:p w:rsidR="004B2868" w:rsidRDefault="004B2868">
      <w:pPr>
        <w:pStyle w:val="Tijeloteksta"/>
        <w:rPr>
          <w:rFonts w:ascii="Arial"/>
          <w:sz w:val="22"/>
        </w:rPr>
      </w:pPr>
    </w:p>
    <w:p w:rsidR="004B2868" w:rsidRDefault="004B2868">
      <w:pPr>
        <w:pStyle w:val="Tijeloteksta"/>
        <w:rPr>
          <w:rFonts w:ascii="Arial"/>
          <w:sz w:val="22"/>
        </w:rPr>
      </w:pPr>
    </w:p>
    <w:p w:rsidR="004B2868" w:rsidRDefault="00E055C6">
      <w:pPr>
        <w:spacing w:before="197"/>
        <w:ind w:left="6087"/>
        <w:rPr>
          <w:rFonts w:ascii="Arial" w:hAnsi="Arial"/>
          <w:sz w:val="20"/>
        </w:rPr>
      </w:pPr>
      <w:r>
        <w:rPr>
          <w:rFonts w:ascii="Arial" w:hAnsi="Arial"/>
          <w:sz w:val="20"/>
        </w:rPr>
        <w:t>PREDSJEDNIK GRADSKOG VIJE</w:t>
      </w:r>
      <w:r>
        <w:rPr>
          <w:rFonts w:ascii="Trebuchet MS" w:hAnsi="Trebuchet MS"/>
          <w:sz w:val="20"/>
        </w:rPr>
        <w:t>Ć</w:t>
      </w:r>
      <w:r>
        <w:rPr>
          <w:rFonts w:ascii="Arial" w:hAnsi="Arial"/>
          <w:sz w:val="20"/>
        </w:rPr>
        <w:t>A:</w:t>
      </w:r>
    </w:p>
    <w:p w:rsidR="004B2868" w:rsidRDefault="00E055C6">
      <w:pPr>
        <w:spacing w:before="2"/>
        <w:ind w:left="6087"/>
        <w:rPr>
          <w:rFonts w:ascii="Trebuchet MS" w:hAnsi="Trebuchet MS"/>
          <w:sz w:val="20"/>
        </w:rPr>
      </w:pPr>
      <w:r>
        <w:rPr>
          <w:rFonts w:ascii="Arial" w:hAnsi="Arial"/>
          <w:sz w:val="20"/>
        </w:rPr>
        <w:t>Stjepan Zoreti</w:t>
      </w:r>
      <w:r>
        <w:rPr>
          <w:rFonts w:ascii="Trebuchet MS" w:hAnsi="Trebuchet MS"/>
          <w:sz w:val="20"/>
        </w:rPr>
        <w:t>ć</w:t>
      </w:r>
    </w:p>
    <w:p w:rsidR="004B2868" w:rsidRDefault="004B2868">
      <w:pPr>
        <w:rPr>
          <w:rFonts w:ascii="Trebuchet MS" w:hAnsi="Trebuchet MS"/>
          <w:sz w:val="20"/>
        </w:rPr>
        <w:sectPr w:rsidR="004B2868">
          <w:pgSz w:w="11920" w:h="16850"/>
          <w:pgMar w:top="1120" w:right="600" w:bottom="0" w:left="220" w:header="720" w:footer="720" w:gutter="0"/>
          <w:cols w:space="720"/>
        </w:sectPr>
      </w:pPr>
    </w:p>
    <w:p w:rsidR="004B2868" w:rsidRDefault="00E055C6">
      <w:pPr>
        <w:spacing w:before="94"/>
        <w:ind w:left="155"/>
        <w:rPr>
          <w:sz w:val="17"/>
        </w:rPr>
      </w:pPr>
      <w:r>
        <w:rPr>
          <w:w w:val="105"/>
          <w:sz w:val="17"/>
        </w:rPr>
        <w:lastRenderedPageBreak/>
        <w:t>PLAN RAZVOJNIH PROGRAMA ZA 2018. - 2020. GODINU, I IZMJENE I DOPUNE</w:t>
      </w:r>
    </w:p>
    <w:p w:rsidR="004B2868" w:rsidRDefault="004B2868">
      <w:pPr>
        <w:pStyle w:val="Tijeloteksta"/>
        <w:spacing w:before="3"/>
        <w:rPr>
          <w:sz w:val="22"/>
        </w:rPr>
      </w:pPr>
    </w:p>
    <w:tbl>
      <w:tblPr>
        <w:tblStyle w:val="TableNormal"/>
        <w:tblW w:w="0" w:type="auto"/>
        <w:tblInd w:w="1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23"/>
        <w:gridCol w:w="1606"/>
        <w:gridCol w:w="1213"/>
        <w:gridCol w:w="4088"/>
        <w:gridCol w:w="1361"/>
        <w:gridCol w:w="1227"/>
        <w:gridCol w:w="1395"/>
        <w:gridCol w:w="759"/>
        <w:gridCol w:w="4011"/>
        <w:gridCol w:w="1319"/>
        <w:gridCol w:w="1227"/>
        <w:gridCol w:w="1213"/>
        <w:gridCol w:w="1213"/>
        <w:gridCol w:w="637"/>
        <w:gridCol w:w="866"/>
      </w:tblGrid>
      <w:tr w:rsidR="004B2868">
        <w:trPr>
          <w:trHeight w:val="1319"/>
        </w:trPr>
        <w:tc>
          <w:tcPr>
            <w:tcW w:w="923" w:type="dxa"/>
            <w:tcBorders>
              <w:bottom w:val="single" w:sz="8" w:space="0" w:color="000000"/>
              <w:right w:val="single" w:sz="8" w:space="0" w:color="000000"/>
            </w:tcBorders>
            <w:shd w:val="clear" w:color="auto" w:fill="C0C0C0"/>
          </w:tcPr>
          <w:p w:rsidR="004B2868" w:rsidRDefault="004B2868">
            <w:pPr>
              <w:pStyle w:val="TableParagraph"/>
              <w:spacing w:before="0"/>
              <w:rPr>
                <w:rFonts w:ascii="Georgia"/>
                <w:sz w:val="20"/>
              </w:rPr>
            </w:pPr>
          </w:p>
          <w:p w:rsidR="004B2868" w:rsidRDefault="004B2868">
            <w:pPr>
              <w:pStyle w:val="TableParagraph"/>
              <w:spacing w:before="3"/>
              <w:rPr>
                <w:rFonts w:ascii="Georgia"/>
                <w:sz w:val="19"/>
              </w:rPr>
            </w:pPr>
          </w:p>
          <w:p w:rsidR="004B2868" w:rsidRDefault="00E055C6">
            <w:pPr>
              <w:pStyle w:val="TableParagraph"/>
              <w:spacing w:before="0" w:line="285" w:lineRule="auto"/>
              <w:ind w:left="284" w:right="192" w:hanging="53"/>
              <w:rPr>
                <w:rFonts w:ascii="Georgia"/>
                <w:sz w:val="17"/>
              </w:rPr>
            </w:pPr>
            <w:r>
              <w:rPr>
                <w:rFonts w:ascii="Georgia"/>
                <w:w w:val="105"/>
                <w:sz w:val="17"/>
              </w:rPr>
              <w:t xml:space="preserve">Naziv </w:t>
            </w:r>
            <w:r>
              <w:rPr>
                <w:rFonts w:ascii="Georgia"/>
                <w:w w:val="110"/>
                <w:sz w:val="17"/>
              </w:rPr>
              <w:t>cilja</w:t>
            </w:r>
          </w:p>
        </w:tc>
        <w:tc>
          <w:tcPr>
            <w:tcW w:w="1606" w:type="dxa"/>
            <w:tcBorders>
              <w:left w:val="single" w:sz="8" w:space="0" w:color="000000"/>
              <w:bottom w:val="single" w:sz="8" w:space="0" w:color="000000"/>
              <w:right w:val="single" w:sz="8" w:space="0" w:color="000000"/>
            </w:tcBorders>
            <w:shd w:val="clear" w:color="auto" w:fill="C0C0C0"/>
          </w:tcPr>
          <w:p w:rsidR="004B2868" w:rsidRDefault="004B2868">
            <w:pPr>
              <w:pStyle w:val="TableParagraph"/>
              <w:spacing w:before="0"/>
              <w:rPr>
                <w:rFonts w:ascii="Georgia"/>
                <w:sz w:val="20"/>
              </w:rPr>
            </w:pPr>
          </w:p>
          <w:p w:rsidR="004B2868" w:rsidRDefault="004B2868">
            <w:pPr>
              <w:pStyle w:val="TableParagraph"/>
              <w:rPr>
                <w:rFonts w:ascii="Georgia"/>
                <w:sz w:val="29"/>
              </w:rPr>
            </w:pPr>
          </w:p>
          <w:p w:rsidR="004B2868" w:rsidRDefault="00E055C6">
            <w:pPr>
              <w:pStyle w:val="TableParagraph"/>
              <w:spacing w:before="0"/>
              <w:ind w:left="166"/>
              <w:rPr>
                <w:rFonts w:ascii="Georgia"/>
                <w:sz w:val="17"/>
              </w:rPr>
            </w:pPr>
            <w:r>
              <w:rPr>
                <w:rFonts w:ascii="Georgia"/>
                <w:w w:val="110"/>
                <w:sz w:val="17"/>
              </w:rPr>
              <w:t>Naziv prioriteta</w:t>
            </w:r>
          </w:p>
        </w:tc>
        <w:tc>
          <w:tcPr>
            <w:tcW w:w="1213" w:type="dxa"/>
            <w:tcBorders>
              <w:left w:val="single" w:sz="8" w:space="0" w:color="000000"/>
              <w:bottom w:val="single" w:sz="8" w:space="0" w:color="000000"/>
              <w:right w:val="single" w:sz="8" w:space="0" w:color="000000"/>
            </w:tcBorders>
            <w:shd w:val="clear" w:color="auto" w:fill="C0C0C0"/>
          </w:tcPr>
          <w:p w:rsidR="004B2868" w:rsidRDefault="004B2868">
            <w:pPr>
              <w:pStyle w:val="TableParagraph"/>
              <w:spacing w:before="0"/>
              <w:rPr>
                <w:rFonts w:ascii="Georgia"/>
                <w:sz w:val="20"/>
              </w:rPr>
            </w:pPr>
          </w:p>
          <w:p w:rsidR="004B2868" w:rsidRDefault="004B2868">
            <w:pPr>
              <w:pStyle w:val="TableParagraph"/>
              <w:spacing w:before="3"/>
              <w:rPr>
                <w:rFonts w:ascii="Georgia"/>
                <w:sz w:val="19"/>
              </w:rPr>
            </w:pPr>
          </w:p>
          <w:p w:rsidR="004B2868" w:rsidRDefault="00E055C6">
            <w:pPr>
              <w:pStyle w:val="TableParagraph"/>
              <w:spacing w:before="0" w:line="285" w:lineRule="auto"/>
              <w:ind w:left="225" w:right="158" w:hanging="20"/>
              <w:rPr>
                <w:rFonts w:ascii="Georgia"/>
                <w:sz w:val="17"/>
              </w:rPr>
            </w:pPr>
            <w:r>
              <w:rPr>
                <w:rFonts w:ascii="Georgia"/>
                <w:w w:val="110"/>
                <w:sz w:val="17"/>
              </w:rPr>
              <w:t>Program/ aktivnost</w:t>
            </w:r>
          </w:p>
        </w:tc>
        <w:tc>
          <w:tcPr>
            <w:tcW w:w="4088" w:type="dxa"/>
            <w:tcBorders>
              <w:left w:val="single" w:sz="8" w:space="0" w:color="000000"/>
              <w:bottom w:val="single" w:sz="8" w:space="0" w:color="000000"/>
              <w:right w:val="single" w:sz="8" w:space="0" w:color="000000"/>
            </w:tcBorders>
            <w:shd w:val="clear" w:color="auto" w:fill="C0C0C0"/>
          </w:tcPr>
          <w:p w:rsidR="004B2868" w:rsidRDefault="004B2868">
            <w:pPr>
              <w:pStyle w:val="TableParagraph"/>
              <w:spacing w:before="0"/>
              <w:rPr>
                <w:rFonts w:ascii="Georgia"/>
                <w:sz w:val="20"/>
              </w:rPr>
            </w:pPr>
          </w:p>
          <w:p w:rsidR="004B2868" w:rsidRDefault="004B2868">
            <w:pPr>
              <w:pStyle w:val="TableParagraph"/>
              <w:rPr>
                <w:rFonts w:ascii="Georgia"/>
                <w:sz w:val="29"/>
              </w:rPr>
            </w:pPr>
          </w:p>
          <w:p w:rsidR="004B2868" w:rsidRDefault="00E055C6">
            <w:pPr>
              <w:pStyle w:val="TableParagraph"/>
              <w:spacing w:before="0"/>
              <w:ind w:left="921"/>
              <w:rPr>
                <w:rFonts w:ascii="Georgia"/>
                <w:sz w:val="17"/>
              </w:rPr>
            </w:pPr>
            <w:r>
              <w:rPr>
                <w:rFonts w:ascii="Georgia"/>
                <w:w w:val="110"/>
                <w:sz w:val="17"/>
              </w:rPr>
              <w:t>Naziv programa/aktivnosti</w:t>
            </w:r>
          </w:p>
        </w:tc>
        <w:tc>
          <w:tcPr>
            <w:tcW w:w="1361" w:type="dxa"/>
            <w:tcBorders>
              <w:left w:val="single" w:sz="8" w:space="0" w:color="000000"/>
              <w:bottom w:val="single" w:sz="8" w:space="0" w:color="000000"/>
              <w:right w:val="single" w:sz="8" w:space="0" w:color="000000"/>
            </w:tcBorders>
            <w:shd w:val="clear" w:color="auto" w:fill="C0C0C0"/>
          </w:tcPr>
          <w:p w:rsidR="004B2868" w:rsidRDefault="004B2868">
            <w:pPr>
              <w:pStyle w:val="TableParagraph"/>
              <w:spacing w:before="0"/>
              <w:rPr>
                <w:rFonts w:ascii="Georgia"/>
                <w:sz w:val="20"/>
              </w:rPr>
            </w:pPr>
          </w:p>
          <w:p w:rsidR="004B2868" w:rsidRDefault="004B2868">
            <w:pPr>
              <w:pStyle w:val="TableParagraph"/>
              <w:spacing w:before="3"/>
              <w:rPr>
                <w:rFonts w:ascii="Georgia"/>
                <w:sz w:val="19"/>
              </w:rPr>
            </w:pPr>
          </w:p>
          <w:p w:rsidR="004B2868" w:rsidRDefault="00E055C6">
            <w:pPr>
              <w:pStyle w:val="TableParagraph"/>
              <w:spacing w:before="0" w:line="285" w:lineRule="auto"/>
              <w:ind w:left="445" w:right="393" w:firstLine="55"/>
              <w:rPr>
                <w:rFonts w:ascii="Georgia"/>
                <w:sz w:val="17"/>
              </w:rPr>
            </w:pPr>
            <w:r>
              <w:rPr>
                <w:rFonts w:ascii="Georgia"/>
                <w:w w:val="115"/>
                <w:sz w:val="17"/>
              </w:rPr>
              <w:t>Plan 2018.</w:t>
            </w:r>
          </w:p>
        </w:tc>
        <w:tc>
          <w:tcPr>
            <w:tcW w:w="1227" w:type="dxa"/>
            <w:tcBorders>
              <w:left w:val="single" w:sz="8" w:space="0" w:color="000000"/>
              <w:bottom w:val="single" w:sz="8" w:space="0" w:color="000000"/>
              <w:right w:val="single" w:sz="8" w:space="0" w:color="000000"/>
            </w:tcBorders>
            <w:shd w:val="clear" w:color="auto" w:fill="C0C0C0"/>
          </w:tcPr>
          <w:p w:rsidR="004B2868" w:rsidRDefault="004B2868">
            <w:pPr>
              <w:pStyle w:val="TableParagraph"/>
              <w:spacing w:before="0"/>
              <w:rPr>
                <w:rFonts w:ascii="Georgia"/>
                <w:sz w:val="20"/>
              </w:rPr>
            </w:pPr>
          </w:p>
          <w:p w:rsidR="004B2868" w:rsidRDefault="004B2868">
            <w:pPr>
              <w:pStyle w:val="TableParagraph"/>
              <w:spacing w:before="3"/>
              <w:rPr>
                <w:rFonts w:ascii="Georgia"/>
                <w:sz w:val="19"/>
              </w:rPr>
            </w:pPr>
          </w:p>
          <w:p w:rsidR="004B2868" w:rsidRDefault="00E055C6">
            <w:pPr>
              <w:pStyle w:val="TableParagraph"/>
              <w:spacing w:before="0" w:line="285" w:lineRule="auto"/>
              <w:ind w:left="378" w:right="154" w:hanging="171"/>
              <w:rPr>
                <w:rFonts w:ascii="Georgia"/>
                <w:sz w:val="17"/>
              </w:rPr>
            </w:pPr>
            <w:r>
              <w:rPr>
                <w:rFonts w:ascii="Georgia"/>
                <w:w w:val="110"/>
                <w:sz w:val="17"/>
              </w:rPr>
              <w:t>Projekcija 2019.</w:t>
            </w:r>
          </w:p>
        </w:tc>
        <w:tc>
          <w:tcPr>
            <w:tcW w:w="1395" w:type="dxa"/>
            <w:tcBorders>
              <w:left w:val="single" w:sz="8" w:space="0" w:color="000000"/>
              <w:bottom w:val="single" w:sz="8" w:space="0" w:color="000000"/>
              <w:right w:val="single" w:sz="8" w:space="0" w:color="000000"/>
            </w:tcBorders>
            <w:shd w:val="clear" w:color="auto" w:fill="C0C0C0"/>
          </w:tcPr>
          <w:p w:rsidR="004B2868" w:rsidRDefault="004B2868">
            <w:pPr>
              <w:pStyle w:val="TableParagraph"/>
              <w:spacing w:before="0"/>
              <w:rPr>
                <w:rFonts w:ascii="Georgia"/>
                <w:sz w:val="20"/>
              </w:rPr>
            </w:pPr>
          </w:p>
          <w:p w:rsidR="004B2868" w:rsidRDefault="004B2868">
            <w:pPr>
              <w:pStyle w:val="TableParagraph"/>
              <w:spacing w:before="3"/>
              <w:rPr>
                <w:rFonts w:ascii="Georgia"/>
                <w:sz w:val="19"/>
              </w:rPr>
            </w:pPr>
          </w:p>
          <w:p w:rsidR="004B2868" w:rsidRDefault="00E055C6">
            <w:pPr>
              <w:pStyle w:val="TableParagraph"/>
              <w:spacing w:before="0" w:line="285" w:lineRule="auto"/>
              <w:ind w:left="461" w:right="239" w:hanging="171"/>
              <w:rPr>
                <w:rFonts w:ascii="Georgia"/>
                <w:sz w:val="17"/>
              </w:rPr>
            </w:pPr>
            <w:r>
              <w:rPr>
                <w:rFonts w:ascii="Georgia"/>
                <w:w w:val="110"/>
                <w:sz w:val="17"/>
              </w:rPr>
              <w:t>Projekcija 2020.</w:t>
            </w:r>
          </w:p>
        </w:tc>
        <w:tc>
          <w:tcPr>
            <w:tcW w:w="4770" w:type="dxa"/>
            <w:gridSpan w:val="2"/>
            <w:tcBorders>
              <w:left w:val="single" w:sz="8" w:space="0" w:color="000000"/>
              <w:bottom w:val="single" w:sz="8" w:space="0" w:color="000000"/>
              <w:right w:val="single" w:sz="8" w:space="0" w:color="000000"/>
            </w:tcBorders>
            <w:shd w:val="clear" w:color="auto" w:fill="C0C0C0"/>
          </w:tcPr>
          <w:p w:rsidR="004B2868" w:rsidRDefault="004B2868">
            <w:pPr>
              <w:pStyle w:val="TableParagraph"/>
              <w:spacing w:before="0"/>
              <w:rPr>
                <w:rFonts w:ascii="Georgia"/>
                <w:sz w:val="20"/>
              </w:rPr>
            </w:pPr>
          </w:p>
          <w:p w:rsidR="004B2868" w:rsidRDefault="004B2868">
            <w:pPr>
              <w:pStyle w:val="TableParagraph"/>
              <w:spacing w:before="7"/>
              <w:rPr>
                <w:rFonts w:ascii="Georgia"/>
                <w:sz w:val="28"/>
              </w:rPr>
            </w:pPr>
          </w:p>
          <w:p w:rsidR="004B2868" w:rsidRDefault="00E055C6">
            <w:pPr>
              <w:pStyle w:val="TableParagraph"/>
              <w:spacing w:before="0"/>
              <w:ind w:left="1558"/>
              <w:rPr>
                <w:rFonts w:ascii="Georgia"/>
                <w:sz w:val="17"/>
              </w:rPr>
            </w:pPr>
            <w:r>
              <w:rPr>
                <w:rFonts w:ascii="Georgia"/>
                <w:w w:val="110"/>
                <w:sz w:val="17"/>
              </w:rPr>
              <w:t>Pokazatelj rezultata</w:t>
            </w:r>
          </w:p>
        </w:tc>
        <w:tc>
          <w:tcPr>
            <w:tcW w:w="1319" w:type="dxa"/>
            <w:tcBorders>
              <w:left w:val="single" w:sz="8" w:space="0" w:color="000000"/>
              <w:bottom w:val="single" w:sz="8" w:space="0" w:color="000000"/>
              <w:right w:val="single" w:sz="8" w:space="0" w:color="000000"/>
            </w:tcBorders>
            <w:shd w:val="clear" w:color="auto" w:fill="C0C0C0"/>
          </w:tcPr>
          <w:p w:rsidR="004B2868" w:rsidRDefault="004B2868">
            <w:pPr>
              <w:pStyle w:val="TableParagraph"/>
              <w:spacing w:before="2"/>
              <w:rPr>
                <w:rFonts w:ascii="Georgia"/>
                <w:sz w:val="29"/>
              </w:rPr>
            </w:pPr>
          </w:p>
          <w:p w:rsidR="004B2868" w:rsidRDefault="00E055C6">
            <w:pPr>
              <w:pStyle w:val="TableParagraph"/>
              <w:spacing w:before="0" w:line="285" w:lineRule="auto"/>
              <w:ind w:left="221" w:right="189" w:hanging="1"/>
              <w:jc w:val="center"/>
              <w:rPr>
                <w:rFonts w:ascii="Georgia"/>
                <w:sz w:val="17"/>
              </w:rPr>
            </w:pPr>
            <w:r>
              <w:rPr>
                <w:rFonts w:ascii="Georgia"/>
                <w:w w:val="110"/>
                <w:sz w:val="17"/>
              </w:rPr>
              <w:t xml:space="preserve">Polazne </w:t>
            </w:r>
            <w:r>
              <w:rPr>
                <w:rFonts w:ascii="Georgia"/>
                <w:w w:val="105"/>
                <w:sz w:val="17"/>
              </w:rPr>
              <w:t xml:space="preserve">vrijednosti </w:t>
            </w:r>
            <w:r>
              <w:rPr>
                <w:rFonts w:ascii="Georgia"/>
                <w:w w:val="110"/>
                <w:sz w:val="17"/>
              </w:rPr>
              <w:t>2017.</w:t>
            </w:r>
          </w:p>
        </w:tc>
        <w:tc>
          <w:tcPr>
            <w:tcW w:w="1227" w:type="dxa"/>
            <w:tcBorders>
              <w:left w:val="single" w:sz="8" w:space="0" w:color="000000"/>
              <w:bottom w:val="single" w:sz="8" w:space="0" w:color="000000"/>
              <w:right w:val="single" w:sz="8" w:space="0" w:color="000000"/>
            </w:tcBorders>
            <w:shd w:val="clear" w:color="auto" w:fill="C0C0C0"/>
          </w:tcPr>
          <w:p w:rsidR="004B2868" w:rsidRDefault="004B2868">
            <w:pPr>
              <w:pStyle w:val="TableParagraph"/>
              <w:spacing w:before="2"/>
              <w:rPr>
                <w:rFonts w:ascii="Georgia"/>
                <w:sz w:val="29"/>
              </w:rPr>
            </w:pPr>
          </w:p>
          <w:p w:rsidR="004B2868" w:rsidRDefault="00E055C6">
            <w:pPr>
              <w:pStyle w:val="TableParagraph"/>
              <w:spacing w:before="0" w:line="285" w:lineRule="auto"/>
              <w:ind w:left="200" w:right="169" w:firstLine="1"/>
              <w:jc w:val="center"/>
              <w:rPr>
                <w:rFonts w:ascii="Georgia"/>
                <w:sz w:val="17"/>
              </w:rPr>
            </w:pPr>
            <w:r>
              <w:rPr>
                <w:rFonts w:ascii="Georgia"/>
                <w:w w:val="110"/>
                <w:sz w:val="17"/>
              </w:rPr>
              <w:t xml:space="preserve">Ciljana </w:t>
            </w:r>
            <w:r>
              <w:rPr>
                <w:rFonts w:ascii="Georgia"/>
                <w:w w:val="105"/>
                <w:sz w:val="17"/>
              </w:rPr>
              <w:t xml:space="preserve">vrijednost </w:t>
            </w:r>
            <w:r>
              <w:rPr>
                <w:rFonts w:ascii="Georgia"/>
                <w:w w:val="110"/>
                <w:sz w:val="17"/>
              </w:rPr>
              <w:t>2018.</w:t>
            </w:r>
          </w:p>
        </w:tc>
        <w:tc>
          <w:tcPr>
            <w:tcW w:w="1213" w:type="dxa"/>
            <w:tcBorders>
              <w:left w:val="single" w:sz="8" w:space="0" w:color="000000"/>
              <w:bottom w:val="single" w:sz="8" w:space="0" w:color="000000"/>
              <w:right w:val="single" w:sz="8" w:space="0" w:color="000000"/>
            </w:tcBorders>
            <w:shd w:val="clear" w:color="auto" w:fill="C0C0C0"/>
          </w:tcPr>
          <w:p w:rsidR="004B2868" w:rsidRDefault="004B2868">
            <w:pPr>
              <w:pStyle w:val="TableParagraph"/>
              <w:spacing w:before="2"/>
              <w:rPr>
                <w:rFonts w:ascii="Georgia"/>
                <w:sz w:val="29"/>
              </w:rPr>
            </w:pPr>
          </w:p>
          <w:p w:rsidR="004B2868" w:rsidRDefault="00E055C6">
            <w:pPr>
              <w:pStyle w:val="TableParagraph"/>
              <w:spacing w:before="0" w:line="285" w:lineRule="auto"/>
              <w:ind w:left="192" w:right="163" w:firstLine="1"/>
              <w:jc w:val="center"/>
              <w:rPr>
                <w:rFonts w:ascii="Georgia"/>
                <w:sz w:val="17"/>
              </w:rPr>
            </w:pPr>
            <w:r>
              <w:rPr>
                <w:rFonts w:ascii="Georgia"/>
                <w:w w:val="110"/>
                <w:sz w:val="17"/>
              </w:rPr>
              <w:t xml:space="preserve">Ciljana </w:t>
            </w:r>
            <w:r>
              <w:rPr>
                <w:rFonts w:ascii="Georgia"/>
                <w:w w:val="105"/>
                <w:sz w:val="17"/>
              </w:rPr>
              <w:t xml:space="preserve">vrijednost </w:t>
            </w:r>
            <w:r>
              <w:rPr>
                <w:rFonts w:ascii="Georgia"/>
                <w:w w:val="110"/>
                <w:sz w:val="17"/>
              </w:rPr>
              <w:t>2019.</w:t>
            </w:r>
          </w:p>
        </w:tc>
        <w:tc>
          <w:tcPr>
            <w:tcW w:w="1213" w:type="dxa"/>
            <w:tcBorders>
              <w:left w:val="single" w:sz="8" w:space="0" w:color="000000"/>
              <w:bottom w:val="single" w:sz="8" w:space="0" w:color="000000"/>
              <w:right w:val="single" w:sz="8" w:space="0" w:color="000000"/>
            </w:tcBorders>
            <w:shd w:val="clear" w:color="auto" w:fill="C0C0C0"/>
          </w:tcPr>
          <w:p w:rsidR="004B2868" w:rsidRDefault="004B2868">
            <w:pPr>
              <w:pStyle w:val="TableParagraph"/>
              <w:spacing w:before="2"/>
              <w:rPr>
                <w:rFonts w:ascii="Georgia"/>
                <w:sz w:val="29"/>
              </w:rPr>
            </w:pPr>
          </w:p>
          <w:p w:rsidR="004B2868" w:rsidRDefault="00E055C6">
            <w:pPr>
              <w:pStyle w:val="TableParagraph"/>
              <w:spacing w:before="0" w:line="285" w:lineRule="auto"/>
              <w:ind w:left="191" w:right="164" w:firstLine="1"/>
              <w:jc w:val="center"/>
              <w:rPr>
                <w:rFonts w:ascii="Georgia"/>
                <w:sz w:val="17"/>
              </w:rPr>
            </w:pPr>
            <w:r>
              <w:rPr>
                <w:rFonts w:ascii="Georgia"/>
                <w:w w:val="110"/>
                <w:sz w:val="17"/>
              </w:rPr>
              <w:t xml:space="preserve">Ciljana </w:t>
            </w:r>
            <w:r>
              <w:rPr>
                <w:rFonts w:ascii="Georgia"/>
                <w:w w:val="105"/>
                <w:sz w:val="17"/>
              </w:rPr>
              <w:t xml:space="preserve">vrijednost </w:t>
            </w:r>
            <w:r>
              <w:rPr>
                <w:rFonts w:ascii="Georgia"/>
                <w:w w:val="110"/>
                <w:sz w:val="17"/>
              </w:rPr>
              <w:t>2020.</w:t>
            </w:r>
          </w:p>
        </w:tc>
        <w:tc>
          <w:tcPr>
            <w:tcW w:w="1503" w:type="dxa"/>
            <w:gridSpan w:val="2"/>
            <w:tcBorders>
              <w:left w:val="single" w:sz="8" w:space="0" w:color="000000"/>
              <w:bottom w:val="single" w:sz="8" w:space="0" w:color="000000"/>
            </w:tcBorders>
            <w:shd w:val="clear" w:color="auto" w:fill="C0C0C0"/>
          </w:tcPr>
          <w:p w:rsidR="004B2868" w:rsidRDefault="004B2868">
            <w:pPr>
              <w:pStyle w:val="TableParagraph"/>
              <w:spacing w:before="2"/>
              <w:rPr>
                <w:rFonts w:ascii="Georgia"/>
                <w:sz w:val="18"/>
              </w:rPr>
            </w:pPr>
          </w:p>
          <w:p w:rsidR="004B2868" w:rsidRDefault="00E055C6">
            <w:pPr>
              <w:pStyle w:val="TableParagraph"/>
              <w:spacing w:before="0" w:line="285" w:lineRule="auto"/>
              <w:ind w:left="90" w:right="56" w:firstLine="4"/>
              <w:jc w:val="center"/>
              <w:rPr>
                <w:rFonts w:ascii="Georgia"/>
                <w:sz w:val="17"/>
              </w:rPr>
            </w:pPr>
            <w:r>
              <w:rPr>
                <w:rFonts w:ascii="Georgia"/>
                <w:w w:val="110"/>
                <w:sz w:val="17"/>
              </w:rPr>
              <w:t>Odgovornost za provedbu mjere (organizac. klasifikacija)</w:t>
            </w:r>
          </w:p>
        </w:tc>
      </w:tr>
      <w:tr w:rsidR="004B2868">
        <w:trPr>
          <w:trHeight w:val="160"/>
        </w:trPr>
        <w:tc>
          <w:tcPr>
            <w:tcW w:w="923" w:type="dxa"/>
            <w:vMerge w:val="restart"/>
            <w:tcBorders>
              <w:top w:val="single" w:sz="8" w:space="0" w:color="000000"/>
              <w:bottom w:val="single" w:sz="8" w:space="0" w:color="000000"/>
              <w:right w:val="single" w:sz="8" w:space="0" w:color="000000"/>
            </w:tcBorders>
            <w:textDirection w:val="btLr"/>
          </w:tcPr>
          <w:p w:rsidR="004B2868" w:rsidRDefault="004B2868">
            <w:pPr>
              <w:pStyle w:val="TableParagraph"/>
              <w:spacing w:before="0"/>
              <w:rPr>
                <w:rFonts w:ascii="Georgia"/>
                <w:sz w:val="20"/>
              </w:rPr>
            </w:pPr>
          </w:p>
          <w:p w:rsidR="004B2868" w:rsidRDefault="00E055C6">
            <w:pPr>
              <w:pStyle w:val="TableParagraph"/>
              <w:spacing w:before="117"/>
              <w:ind w:left="4067"/>
              <w:rPr>
                <w:rFonts w:ascii="Georgia" w:hAnsi="Georgia"/>
                <w:sz w:val="17"/>
              </w:rPr>
            </w:pPr>
            <w:r>
              <w:rPr>
                <w:rFonts w:ascii="Georgia" w:hAnsi="Georgia"/>
                <w:w w:val="110"/>
                <w:sz w:val="17"/>
              </w:rPr>
              <w:t>CILJ 1. RAZVOJ KONKURENTNOG I ODRŽIVOG GOSPODARSTVA</w:t>
            </w:r>
          </w:p>
        </w:tc>
        <w:tc>
          <w:tcPr>
            <w:tcW w:w="1606" w:type="dxa"/>
            <w:vMerge w:val="restart"/>
            <w:tcBorders>
              <w:top w:val="single" w:sz="8" w:space="0" w:color="000000"/>
              <w:left w:val="single" w:sz="8" w:space="0" w:color="000000"/>
              <w:bottom w:val="single" w:sz="8" w:space="0" w:color="000000"/>
              <w:right w:val="single" w:sz="8" w:space="0" w:color="000000"/>
            </w:tcBorders>
            <w:textDirection w:val="btLr"/>
          </w:tcPr>
          <w:p w:rsidR="004B2868" w:rsidRDefault="004B2868">
            <w:pPr>
              <w:pStyle w:val="TableParagraph"/>
              <w:spacing w:before="0"/>
              <w:rPr>
                <w:rFonts w:ascii="Georgia"/>
                <w:sz w:val="20"/>
              </w:rPr>
            </w:pPr>
          </w:p>
          <w:p w:rsidR="004B2868" w:rsidRDefault="004B2868">
            <w:pPr>
              <w:pStyle w:val="TableParagraph"/>
              <w:spacing w:before="0"/>
              <w:rPr>
                <w:rFonts w:ascii="Georgia"/>
                <w:sz w:val="20"/>
              </w:rPr>
            </w:pPr>
          </w:p>
          <w:p w:rsidR="004B2868" w:rsidRDefault="004B2868">
            <w:pPr>
              <w:pStyle w:val="TableParagraph"/>
              <w:spacing w:before="6"/>
              <w:rPr>
                <w:rFonts w:ascii="Georgia"/>
                <w:sz w:val="21"/>
              </w:rPr>
            </w:pPr>
          </w:p>
          <w:p w:rsidR="004B2868" w:rsidRDefault="00E055C6">
            <w:pPr>
              <w:pStyle w:val="TableParagraph"/>
              <w:spacing w:before="0"/>
              <w:ind w:left="2680"/>
              <w:rPr>
                <w:rFonts w:ascii="Georgia" w:hAnsi="Georgia"/>
                <w:sz w:val="17"/>
              </w:rPr>
            </w:pPr>
            <w:r>
              <w:rPr>
                <w:rFonts w:ascii="Georgia" w:hAnsi="Georgia"/>
                <w:w w:val="115"/>
                <w:sz w:val="17"/>
              </w:rPr>
              <w:t>Prioritet 1.1.: Jačanje komunalne infrastrukture</w:t>
            </w:r>
          </w:p>
        </w:tc>
        <w:tc>
          <w:tcPr>
            <w:tcW w:w="1213"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0"/>
              <w:rPr>
                <w:rFonts w:ascii="Times New Roman"/>
                <w:sz w:val="10"/>
              </w:rPr>
            </w:pPr>
          </w:p>
        </w:tc>
        <w:tc>
          <w:tcPr>
            <w:tcW w:w="4088"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0"/>
              <w:rPr>
                <w:rFonts w:ascii="Times New Roman"/>
                <w:sz w:val="10"/>
              </w:rPr>
            </w:pPr>
          </w:p>
        </w:tc>
        <w:tc>
          <w:tcPr>
            <w:tcW w:w="1361"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0"/>
              <w:rPr>
                <w:rFonts w:ascii="Times New Roman"/>
                <w:sz w:val="10"/>
              </w:rPr>
            </w:pPr>
          </w:p>
        </w:tc>
        <w:tc>
          <w:tcPr>
            <w:tcW w:w="1227"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0"/>
              <w:rPr>
                <w:rFonts w:ascii="Times New Roman"/>
                <w:sz w:val="10"/>
              </w:rPr>
            </w:pPr>
          </w:p>
        </w:tc>
        <w:tc>
          <w:tcPr>
            <w:tcW w:w="1395"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0"/>
              <w:rPr>
                <w:rFonts w:ascii="Times New Roman"/>
                <w:sz w:val="10"/>
              </w:rPr>
            </w:pPr>
          </w:p>
        </w:tc>
        <w:tc>
          <w:tcPr>
            <w:tcW w:w="759"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0"/>
              <w:rPr>
                <w:rFonts w:ascii="Times New Roman"/>
                <w:sz w:val="10"/>
              </w:rPr>
            </w:pPr>
          </w:p>
        </w:tc>
        <w:tc>
          <w:tcPr>
            <w:tcW w:w="4011"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0"/>
              <w:rPr>
                <w:rFonts w:ascii="Times New Roman"/>
                <w:sz w:val="10"/>
              </w:rPr>
            </w:pPr>
          </w:p>
        </w:tc>
        <w:tc>
          <w:tcPr>
            <w:tcW w:w="1319"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0"/>
              <w:rPr>
                <w:rFonts w:ascii="Times New Roman"/>
                <w:sz w:val="10"/>
              </w:rPr>
            </w:pPr>
          </w:p>
        </w:tc>
        <w:tc>
          <w:tcPr>
            <w:tcW w:w="1227"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0"/>
              <w:rPr>
                <w:rFonts w:ascii="Times New Roman"/>
                <w:sz w:val="10"/>
              </w:rPr>
            </w:pPr>
          </w:p>
        </w:tc>
        <w:tc>
          <w:tcPr>
            <w:tcW w:w="1213"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0"/>
              <w:rPr>
                <w:rFonts w:ascii="Times New Roman"/>
                <w:sz w:val="10"/>
              </w:rPr>
            </w:pPr>
          </w:p>
        </w:tc>
        <w:tc>
          <w:tcPr>
            <w:tcW w:w="1213"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0"/>
              <w:rPr>
                <w:rFonts w:ascii="Times New Roman"/>
                <w:sz w:val="10"/>
              </w:rPr>
            </w:pPr>
          </w:p>
        </w:tc>
        <w:tc>
          <w:tcPr>
            <w:tcW w:w="637"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0"/>
              <w:rPr>
                <w:rFonts w:ascii="Times New Roman"/>
                <w:sz w:val="10"/>
              </w:rPr>
            </w:pPr>
          </w:p>
        </w:tc>
        <w:tc>
          <w:tcPr>
            <w:tcW w:w="866" w:type="dxa"/>
            <w:tcBorders>
              <w:top w:val="single" w:sz="8" w:space="0" w:color="000000"/>
              <w:left w:val="single" w:sz="8" w:space="0" w:color="000000"/>
              <w:bottom w:val="single" w:sz="8" w:space="0" w:color="000000"/>
            </w:tcBorders>
          </w:tcPr>
          <w:p w:rsidR="004B2868" w:rsidRDefault="004B2868">
            <w:pPr>
              <w:pStyle w:val="TableParagraph"/>
              <w:spacing w:before="0"/>
              <w:rPr>
                <w:rFonts w:ascii="Times New Roman"/>
                <w:sz w:val="10"/>
              </w:rPr>
            </w:pPr>
          </w:p>
        </w:tc>
      </w:tr>
      <w:tr w:rsidR="004B2868">
        <w:trPr>
          <w:trHeight w:val="481"/>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tcBorders>
              <w:top w:val="nil"/>
              <w:left w:val="single" w:sz="8" w:space="0" w:color="000000"/>
              <w:bottom w:val="single" w:sz="8" w:space="0" w:color="000000"/>
              <w:right w:val="single" w:sz="8" w:space="0" w:color="000000"/>
            </w:tcBorders>
            <w:textDirection w:val="btLr"/>
          </w:tcPr>
          <w:p w:rsidR="004B2868" w:rsidRDefault="004B2868">
            <w:pPr>
              <w:rPr>
                <w:sz w:val="2"/>
                <w:szCs w:val="2"/>
              </w:rPr>
            </w:pP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46"/>
              <w:ind w:left="45"/>
              <w:rPr>
                <w:rFonts w:ascii="Georgia"/>
                <w:i/>
                <w:sz w:val="17"/>
              </w:rPr>
            </w:pPr>
            <w:r>
              <w:rPr>
                <w:rFonts w:ascii="Georgia"/>
                <w:i/>
                <w:color w:val="FF0000"/>
                <w:w w:val="115"/>
                <w:sz w:val="17"/>
              </w:rPr>
              <w:t>P4013</w:t>
            </w:r>
          </w:p>
        </w:tc>
        <w:tc>
          <w:tcPr>
            <w:tcW w:w="4088"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35"/>
              <w:ind w:left="45"/>
              <w:rPr>
                <w:rFonts w:ascii="Georgia" w:hAnsi="Georgia"/>
                <w:i/>
                <w:sz w:val="17"/>
              </w:rPr>
            </w:pPr>
            <w:r>
              <w:rPr>
                <w:rFonts w:ascii="Georgia" w:hAnsi="Georgia"/>
                <w:i/>
                <w:color w:val="FF0000"/>
                <w:w w:val="105"/>
                <w:sz w:val="17"/>
              </w:rPr>
              <w:t>Održavanje objekata i uređaja komunalne</w:t>
            </w:r>
          </w:p>
          <w:p w:rsidR="004B2868" w:rsidRDefault="00E055C6">
            <w:pPr>
              <w:pStyle w:val="TableParagraph"/>
              <w:spacing w:before="38"/>
              <w:ind w:left="45"/>
              <w:rPr>
                <w:rFonts w:ascii="Georgia"/>
                <w:i/>
                <w:sz w:val="17"/>
              </w:rPr>
            </w:pPr>
            <w:r>
              <w:rPr>
                <w:rFonts w:ascii="Georgia"/>
                <w:i/>
                <w:color w:val="FF0000"/>
                <w:w w:val="105"/>
                <w:sz w:val="17"/>
              </w:rPr>
              <w:t>infrastrukture</w:t>
            </w:r>
          </w:p>
        </w:tc>
        <w:tc>
          <w:tcPr>
            <w:tcW w:w="136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46"/>
              <w:ind w:left="161" w:right="138"/>
              <w:jc w:val="center"/>
              <w:rPr>
                <w:rFonts w:ascii="Georgia"/>
                <w:i/>
                <w:sz w:val="17"/>
              </w:rPr>
            </w:pPr>
            <w:r>
              <w:rPr>
                <w:rFonts w:ascii="Georgia"/>
                <w:i/>
                <w:color w:val="FF0000"/>
                <w:w w:val="120"/>
                <w:sz w:val="17"/>
              </w:rPr>
              <w:t>5.745.816</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46"/>
              <w:ind w:left="183"/>
              <w:rPr>
                <w:rFonts w:ascii="Georgia"/>
                <w:i/>
                <w:sz w:val="17"/>
              </w:rPr>
            </w:pPr>
            <w:r>
              <w:rPr>
                <w:rFonts w:ascii="Georgia"/>
                <w:i/>
                <w:color w:val="FF0000"/>
                <w:w w:val="110"/>
                <w:sz w:val="17"/>
              </w:rPr>
              <w:t>4.289.100</w:t>
            </w:r>
          </w:p>
        </w:tc>
        <w:tc>
          <w:tcPr>
            <w:tcW w:w="1395"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46"/>
              <w:ind w:right="244"/>
              <w:jc w:val="right"/>
              <w:rPr>
                <w:rFonts w:ascii="Georgia"/>
                <w:i/>
                <w:sz w:val="17"/>
              </w:rPr>
            </w:pPr>
            <w:r>
              <w:rPr>
                <w:rFonts w:ascii="Georgia"/>
                <w:i/>
                <w:color w:val="FF0000"/>
                <w:w w:val="110"/>
                <w:sz w:val="17"/>
              </w:rPr>
              <w:t>4.259.100</w:t>
            </w:r>
          </w:p>
        </w:tc>
        <w:tc>
          <w:tcPr>
            <w:tcW w:w="759"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0"/>
              <w:rPr>
                <w:rFonts w:ascii="Times New Roman"/>
                <w:sz w:val="16"/>
              </w:rPr>
            </w:pPr>
          </w:p>
        </w:tc>
        <w:tc>
          <w:tcPr>
            <w:tcW w:w="4011"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0"/>
              <w:rPr>
                <w:rFonts w:ascii="Times New Roman"/>
                <w:sz w:val="16"/>
              </w:rPr>
            </w:pPr>
          </w:p>
        </w:tc>
        <w:tc>
          <w:tcPr>
            <w:tcW w:w="131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48"/>
              <w:ind w:left="47"/>
              <w:jc w:val="center"/>
              <w:rPr>
                <w:rFonts w:ascii="Georgia"/>
                <w:sz w:val="17"/>
              </w:rPr>
            </w:pPr>
            <w:r>
              <w:rPr>
                <w:rFonts w:ascii="Georgia"/>
                <w:color w:val="FF0000"/>
                <w:w w:val="108"/>
                <w:sz w:val="17"/>
              </w:rPr>
              <w:t>-</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48"/>
              <w:ind w:left="45"/>
              <w:jc w:val="center"/>
              <w:rPr>
                <w:rFonts w:ascii="Georgia"/>
                <w:sz w:val="17"/>
              </w:rPr>
            </w:pPr>
            <w:r>
              <w:rPr>
                <w:rFonts w:ascii="Georgia"/>
                <w:color w:val="FF0000"/>
                <w:w w:val="108"/>
                <w:sz w:val="17"/>
              </w:rPr>
              <w:t>-</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48"/>
              <w:ind w:left="43"/>
              <w:jc w:val="center"/>
              <w:rPr>
                <w:rFonts w:ascii="Georgia"/>
                <w:sz w:val="17"/>
              </w:rPr>
            </w:pPr>
            <w:r>
              <w:rPr>
                <w:rFonts w:ascii="Georgia"/>
                <w:color w:val="FF0000"/>
                <w:w w:val="108"/>
                <w:sz w:val="17"/>
              </w:rPr>
              <w:t>-</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48"/>
              <w:ind w:left="41"/>
              <w:jc w:val="center"/>
              <w:rPr>
                <w:rFonts w:ascii="Georgia"/>
                <w:sz w:val="17"/>
              </w:rPr>
            </w:pPr>
            <w:r>
              <w:rPr>
                <w:rFonts w:ascii="Georgia"/>
                <w:color w:val="FF0000"/>
                <w:w w:val="108"/>
                <w:sz w:val="17"/>
              </w:rPr>
              <w:t>-</w:t>
            </w:r>
          </w:p>
        </w:tc>
        <w:tc>
          <w:tcPr>
            <w:tcW w:w="63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48"/>
              <w:ind w:left="132" w:right="91"/>
              <w:jc w:val="center"/>
              <w:rPr>
                <w:rFonts w:ascii="Georgia"/>
                <w:sz w:val="17"/>
              </w:rPr>
            </w:pPr>
            <w:r>
              <w:rPr>
                <w:rFonts w:ascii="Georgia"/>
                <w:color w:val="FF0000"/>
                <w:w w:val="105"/>
                <w:sz w:val="17"/>
              </w:rPr>
              <w:t>002</w:t>
            </w:r>
          </w:p>
        </w:tc>
        <w:tc>
          <w:tcPr>
            <w:tcW w:w="866" w:type="dxa"/>
            <w:tcBorders>
              <w:top w:val="single" w:sz="8" w:space="0" w:color="000000"/>
              <w:left w:val="single" w:sz="8" w:space="0" w:color="000000"/>
              <w:bottom w:val="single" w:sz="8" w:space="0" w:color="000000"/>
            </w:tcBorders>
          </w:tcPr>
          <w:p w:rsidR="004B2868" w:rsidRDefault="00E055C6">
            <w:pPr>
              <w:pStyle w:val="TableParagraph"/>
              <w:spacing w:before="148"/>
              <w:ind w:left="68" w:right="20"/>
              <w:jc w:val="center"/>
              <w:rPr>
                <w:rFonts w:ascii="Georgia"/>
                <w:sz w:val="17"/>
              </w:rPr>
            </w:pPr>
            <w:r>
              <w:rPr>
                <w:rFonts w:ascii="Georgia"/>
                <w:color w:val="FF0000"/>
                <w:w w:val="110"/>
                <w:sz w:val="17"/>
              </w:rPr>
              <w:t>00201</w:t>
            </w:r>
          </w:p>
        </w:tc>
      </w:tr>
      <w:tr w:rsidR="004B2868">
        <w:trPr>
          <w:trHeight w:val="397"/>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tcBorders>
              <w:top w:val="nil"/>
              <w:left w:val="single" w:sz="8" w:space="0" w:color="000000"/>
              <w:bottom w:val="single" w:sz="8" w:space="0" w:color="000000"/>
              <w:right w:val="single" w:sz="8" w:space="0" w:color="000000"/>
            </w:tcBorders>
            <w:textDirection w:val="btLr"/>
          </w:tcPr>
          <w:p w:rsidR="004B2868" w:rsidRDefault="004B2868">
            <w:pPr>
              <w:rPr>
                <w:sz w:val="2"/>
                <w:szCs w:val="2"/>
              </w:rPr>
            </w:pP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07"/>
              <w:ind w:left="45"/>
              <w:rPr>
                <w:rFonts w:ascii="Georgia"/>
                <w:sz w:val="17"/>
              </w:rPr>
            </w:pPr>
            <w:r>
              <w:rPr>
                <w:rFonts w:ascii="Georgia"/>
                <w:color w:val="4F81BC"/>
                <w:w w:val="120"/>
                <w:sz w:val="17"/>
              </w:rPr>
              <w:t>A401310</w:t>
            </w:r>
          </w:p>
        </w:tc>
        <w:tc>
          <w:tcPr>
            <w:tcW w:w="4088"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07"/>
              <w:ind w:left="45"/>
              <w:rPr>
                <w:rFonts w:ascii="Georgia" w:hAnsi="Georgia"/>
                <w:sz w:val="17"/>
              </w:rPr>
            </w:pPr>
            <w:r>
              <w:rPr>
                <w:rFonts w:ascii="Georgia" w:hAnsi="Georgia"/>
                <w:color w:val="4F81BC"/>
                <w:w w:val="110"/>
                <w:sz w:val="17"/>
              </w:rPr>
              <w:t>Održavanje javne rasvjete</w:t>
            </w:r>
          </w:p>
        </w:tc>
        <w:tc>
          <w:tcPr>
            <w:tcW w:w="136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07"/>
              <w:ind w:left="185" w:right="135"/>
              <w:jc w:val="center"/>
              <w:rPr>
                <w:rFonts w:ascii="Georgia"/>
                <w:sz w:val="17"/>
              </w:rPr>
            </w:pPr>
            <w:r>
              <w:rPr>
                <w:rFonts w:ascii="Georgia"/>
                <w:color w:val="4F81BC"/>
                <w:w w:val="105"/>
                <w:sz w:val="17"/>
              </w:rPr>
              <w:t>909.000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07"/>
              <w:ind w:left="277"/>
              <w:rPr>
                <w:rFonts w:ascii="Georgia"/>
                <w:sz w:val="17"/>
              </w:rPr>
            </w:pPr>
            <w:r>
              <w:rPr>
                <w:rFonts w:ascii="Georgia"/>
                <w:color w:val="4F81BC"/>
                <w:w w:val="105"/>
                <w:sz w:val="17"/>
              </w:rPr>
              <w:t>909.000</w:t>
            </w:r>
          </w:p>
        </w:tc>
        <w:tc>
          <w:tcPr>
            <w:tcW w:w="1395"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07"/>
              <w:ind w:left="361"/>
              <w:rPr>
                <w:rFonts w:ascii="Georgia"/>
                <w:sz w:val="17"/>
              </w:rPr>
            </w:pPr>
            <w:r>
              <w:rPr>
                <w:rFonts w:ascii="Georgia"/>
                <w:color w:val="4F81BC"/>
                <w:w w:val="105"/>
                <w:sz w:val="17"/>
              </w:rPr>
              <w:t>909.000</w:t>
            </w:r>
          </w:p>
        </w:tc>
        <w:tc>
          <w:tcPr>
            <w:tcW w:w="75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07"/>
              <w:ind w:left="66" w:right="18"/>
              <w:jc w:val="center"/>
              <w:rPr>
                <w:rFonts w:ascii="Georgia"/>
                <w:sz w:val="17"/>
              </w:rPr>
            </w:pPr>
            <w:r>
              <w:rPr>
                <w:rFonts w:ascii="Georgia"/>
                <w:color w:val="4F81BC"/>
                <w:w w:val="135"/>
                <w:sz w:val="17"/>
              </w:rPr>
              <w:t>1.1.1.</w:t>
            </w:r>
          </w:p>
        </w:tc>
        <w:tc>
          <w:tcPr>
            <w:tcW w:w="401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0" w:line="186" w:lineRule="exact"/>
              <w:ind w:left="43"/>
              <w:rPr>
                <w:rFonts w:ascii="Georgia" w:hAnsi="Georgia"/>
                <w:sz w:val="17"/>
              </w:rPr>
            </w:pPr>
            <w:r>
              <w:rPr>
                <w:rFonts w:ascii="Georgia" w:hAnsi="Georgia"/>
                <w:color w:val="4F81BC"/>
                <w:w w:val="110"/>
                <w:sz w:val="17"/>
              </w:rPr>
              <w:t>broj živinih žarulja/broj natrijevih ili led</w:t>
            </w:r>
          </w:p>
          <w:p w:rsidR="004B2868" w:rsidRDefault="00E055C6">
            <w:pPr>
              <w:pStyle w:val="TableParagraph"/>
              <w:spacing w:before="37" w:line="155" w:lineRule="exact"/>
              <w:ind w:left="43"/>
              <w:rPr>
                <w:rFonts w:ascii="Georgia" w:hAnsi="Georgia"/>
                <w:sz w:val="17"/>
              </w:rPr>
            </w:pPr>
            <w:r>
              <w:rPr>
                <w:rFonts w:ascii="Georgia" w:hAnsi="Georgia"/>
                <w:color w:val="4F81BC"/>
                <w:w w:val="115"/>
                <w:sz w:val="17"/>
              </w:rPr>
              <w:t>žarulja</w:t>
            </w:r>
          </w:p>
        </w:tc>
        <w:tc>
          <w:tcPr>
            <w:tcW w:w="131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07"/>
              <w:ind w:left="297"/>
              <w:rPr>
                <w:rFonts w:ascii="Georgia"/>
                <w:sz w:val="17"/>
              </w:rPr>
            </w:pPr>
            <w:r>
              <w:rPr>
                <w:rFonts w:ascii="Georgia"/>
                <w:color w:val="4F81BC"/>
                <w:w w:val="115"/>
                <w:sz w:val="17"/>
              </w:rPr>
              <w:t>765/865</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07"/>
              <w:ind w:left="195"/>
              <w:rPr>
                <w:rFonts w:ascii="Georgia"/>
                <w:sz w:val="17"/>
              </w:rPr>
            </w:pPr>
            <w:r>
              <w:rPr>
                <w:rFonts w:ascii="Georgia"/>
                <w:color w:val="4F81BC"/>
                <w:w w:val="115"/>
                <w:sz w:val="17"/>
              </w:rPr>
              <w:t>580/1050</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07"/>
              <w:ind w:left="187"/>
              <w:rPr>
                <w:rFonts w:ascii="Georgia"/>
                <w:sz w:val="17"/>
              </w:rPr>
            </w:pPr>
            <w:r>
              <w:rPr>
                <w:rFonts w:ascii="Georgia"/>
                <w:color w:val="4F81BC"/>
                <w:w w:val="120"/>
                <w:sz w:val="17"/>
              </w:rPr>
              <w:t>270/1360</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07"/>
              <w:ind w:left="294"/>
              <w:rPr>
                <w:rFonts w:ascii="Georgia"/>
                <w:sz w:val="17"/>
              </w:rPr>
            </w:pPr>
            <w:r>
              <w:rPr>
                <w:rFonts w:ascii="Georgia"/>
                <w:color w:val="4F81BC"/>
                <w:w w:val="115"/>
                <w:sz w:val="17"/>
              </w:rPr>
              <w:t>0/1630</w:t>
            </w:r>
          </w:p>
        </w:tc>
        <w:tc>
          <w:tcPr>
            <w:tcW w:w="63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07"/>
              <w:ind w:left="132" w:right="91"/>
              <w:jc w:val="center"/>
              <w:rPr>
                <w:rFonts w:ascii="Georgia"/>
                <w:sz w:val="17"/>
              </w:rPr>
            </w:pPr>
            <w:r>
              <w:rPr>
                <w:rFonts w:ascii="Georgia"/>
                <w:color w:val="4F81BC"/>
                <w:w w:val="105"/>
                <w:sz w:val="17"/>
              </w:rPr>
              <w:t>002</w:t>
            </w:r>
          </w:p>
        </w:tc>
        <w:tc>
          <w:tcPr>
            <w:tcW w:w="866" w:type="dxa"/>
            <w:tcBorders>
              <w:top w:val="single" w:sz="8" w:space="0" w:color="000000"/>
              <w:left w:val="single" w:sz="8" w:space="0" w:color="000000"/>
              <w:bottom w:val="single" w:sz="8" w:space="0" w:color="000000"/>
            </w:tcBorders>
          </w:tcPr>
          <w:p w:rsidR="004B2868" w:rsidRDefault="00E055C6">
            <w:pPr>
              <w:pStyle w:val="TableParagraph"/>
              <w:spacing w:before="107"/>
              <w:ind w:left="68" w:right="20"/>
              <w:jc w:val="center"/>
              <w:rPr>
                <w:rFonts w:ascii="Georgia"/>
                <w:sz w:val="17"/>
              </w:rPr>
            </w:pPr>
            <w:r>
              <w:rPr>
                <w:rFonts w:ascii="Georgia"/>
                <w:color w:val="4F81BC"/>
                <w:w w:val="110"/>
                <w:sz w:val="17"/>
              </w:rPr>
              <w:t>00201</w:t>
            </w:r>
          </w:p>
        </w:tc>
      </w:tr>
      <w:tr w:rsidR="004B2868">
        <w:trPr>
          <w:trHeight w:val="397"/>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tcBorders>
              <w:top w:val="nil"/>
              <w:left w:val="single" w:sz="8" w:space="0" w:color="000000"/>
              <w:bottom w:val="single" w:sz="8" w:space="0" w:color="000000"/>
              <w:right w:val="single" w:sz="8" w:space="0" w:color="000000"/>
            </w:tcBorders>
            <w:textDirection w:val="btLr"/>
          </w:tcPr>
          <w:p w:rsidR="004B2868" w:rsidRDefault="004B2868">
            <w:pPr>
              <w:rPr>
                <w:sz w:val="2"/>
                <w:szCs w:val="2"/>
              </w:rPr>
            </w:pP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07"/>
              <w:ind w:left="45"/>
              <w:rPr>
                <w:rFonts w:ascii="Georgia"/>
                <w:sz w:val="17"/>
              </w:rPr>
            </w:pPr>
            <w:r>
              <w:rPr>
                <w:rFonts w:ascii="Georgia"/>
                <w:color w:val="4F81BC"/>
                <w:w w:val="125"/>
                <w:sz w:val="17"/>
              </w:rPr>
              <w:t>A401311</w:t>
            </w:r>
          </w:p>
        </w:tc>
        <w:tc>
          <w:tcPr>
            <w:tcW w:w="4088"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07"/>
              <w:ind w:left="45"/>
              <w:rPr>
                <w:rFonts w:ascii="Georgia" w:hAnsi="Georgia"/>
                <w:sz w:val="17"/>
              </w:rPr>
            </w:pPr>
            <w:r>
              <w:rPr>
                <w:rFonts w:ascii="Georgia" w:hAnsi="Georgia"/>
                <w:color w:val="4F81BC"/>
                <w:w w:val="115"/>
                <w:sz w:val="17"/>
              </w:rPr>
              <w:t>Održavanje nerazvrstanih cesta</w:t>
            </w:r>
          </w:p>
        </w:tc>
        <w:tc>
          <w:tcPr>
            <w:tcW w:w="136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07"/>
              <w:ind w:left="185" w:right="135"/>
              <w:jc w:val="center"/>
              <w:rPr>
                <w:rFonts w:ascii="Georgia"/>
                <w:sz w:val="17"/>
              </w:rPr>
            </w:pPr>
            <w:r>
              <w:rPr>
                <w:rFonts w:ascii="Georgia"/>
                <w:color w:val="4F81BC"/>
                <w:w w:val="115"/>
                <w:sz w:val="17"/>
              </w:rPr>
              <w:t>1.764.000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07"/>
              <w:ind w:right="144"/>
              <w:jc w:val="right"/>
              <w:rPr>
                <w:rFonts w:ascii="Georgia"/>
                <w:sz w:val="17"/>
              </w:rPr>
            </w:pPr>
            <w:r>
              <w:rPr>
                <w:rFonts w:ascii="Georgia"/>
                <w:color w:val="4F81BC"/>
                <w:w w:val="120"/>
                <w:sz w:val="17"/>
              </w:rPr>
              <w:t>1.770.100</w:t>
            </w:r>
          </w:p>
        </w:tc>
        <w:tc>
          <w:tcPr>
            <w:tcW w:w="1395"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07"/>
              <w:ind w:right="229"/>
              <w:jc w:val="right"/>
              <w:rPr>
                <w:rFonts w:ascii="Georgia"/>
                <w:sz w:val="17"/>
              </w:rPr>
            </w:pPr>
            <w:r>
              <w:rPr>
                <w:rFonts w:ascii="Georgia"/>
                <w:color w:val="4F81BC"/>
                <w:w w:val="120"/>
                <w:sz w:val="17"/>
              </w:rPr>
              <w:t>1.770.100</w:t>
            </w:r>
          </w:p>
        </w:tc>
        <w:tc>
          <w:tcPr>
            <w:tcW w:w="75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07"/>
              <w:ind w:left="66" w:right="18"/>
              <w:jc w:val="center"/>
              <w:rPr>
                <w:rFonts w:ascii="Georgia"/>
                <w:sz w:val="17"/>
              </w:rPr>
            </w:pPr>
            <w:r>
              <w:rPr>
                <w:rFonts w:ascii="Georgia"/>
                <w:color w:val="4F81BC"/>
                <w:w w:val="130"/>
                <w:sz w:val="17"/>
              </w:rPr>
              <w:t>1.1.2.</w:t>
            </w:r>
          </w:p>
        </w:tc>
        <w:tc>
          <w:tcPr>
            <w:tcW w:w="401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0" w:line="186" w:lineRule="exact"/>
              <w:ind w:left="43"/>
              <w:rPr>
                <w:rFonts w:ascii="Georgia" w:hAnsi="Georgia"/>
                <w:sz w:val="17"/>
              </w:rPr>
            </w:pPr>
            <w:r>
              <w:rPr>
                <w:rFonts w:ascii="Georgia" w:hAnsi="Georgia"/>
                <w:color w:val="4F81BC"/>
                <w:w w:val="110"/>
                <w:sz w:val="17"/>
              </w:rPr>
              <w:t>broj cesta s utvrđenim oštećenjem/broj</w:t>
            </w:r>
          </w:p>
          <w:p w:rsidR="004B2868" w:rsidRDefault="00E055C6">
            <w:pPr>
              <w:pStyle w:val="TableParagraph"/>
              <w:spacing w:before="37" w:line="155" w:lineRule="exact"/>
              <w:ind w:left="43"/>
              <w:rPr>
                <w:rFonts w:ascii="Georgia"/>
                <w:sz w:val="17"/>
              </w:rPr>
            </w:pPr>
            <w:r>
              <w:rPr>
                <w:rFonts w:ascii="Georgia"/>
                <w:color w:val="4F81BC"/>
                <w:w w:val="115"/>
                <w:sz w:val="17"/>
              </w:rPr>
              <w:t>sanacija</w:t>
            </w:r>
          </w:p>
        </w:tc>
        <w:tc>
          <w:tcPr>
            <w:tcW w:w="131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07"/>
              <w:ind w:left="405"/>
              <w:rPr>
                <w:rFonts w:ascii="Georgia"/>
                <w:sz w:val="17"/>
              </w:rPr>
            </w:pPr>
            <w:r>
              <w:rPr>
                <w:rFonts w:ascii="Georgia"/>
                <w:color w:val="4F81BC"/>
                <w:w w:val="115"/>
                <w:sz w:val="17"/>
              </w:rPr>
              <w:t>65/46</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07"/>
              <w:ind w:left="358"/>
              <w:rPr>
                <w:rFonts w:ascii="Georgia"/>
                <w:sz w:val="17"/>
              </w:rPr>
            </w:pPr>
            <w:r>
              <w:rPr>
                <w:rFonts w:ascii="Georgia"/>
                <w:color w:val="4F81BC"/>
                <w:w w:val="115"/>
                <w:sz w:val="17"/>
              </w:rPr>
              <w:t>34/28</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07"/>
              <w:ind w:left="350"/>
              <w:rPr>
                <w:rFonts w:ascii="Georgia"/>
                <w:sz w:val="17"/>
              </w:rPr>
            </w:pPr>
            <w:r>
              <w:rPr>
                <w:rFonts w:ascii="Georgia"/>
                <w:color w:val="4F81BC"/>
                <w:w w:val="115"/>
                <w:sz w:val="17"/>
              </w:rPr>
              <w:t>36/45</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07"/>
              <w:ind w:left="349"/>
              <w:rPr>
                <w:rFonts w:ascii="Georgia"/>
                <w:sz w:val="17"/>
              </w:rPr>
            </w:pPr>
            <w:r>
              <w:rPr>
                <w:rFonts w:ascii="Georgia"/>
                <w:color w:val="4F81BC"/>
                <w:w w:val="120"/>
                <w:sz w:val="17"/>
              </w:rPr>
              <w:t>25/35</w:t>
            </w:r>
          </w:p>
        </w:tc>
        <w:tc>
          <w:tcPr>
            <w:tcW w:w="63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07"/>
              <w:ind w:left="132" w:right="91"/>
              <w:jc w:val="center"/>
              <w:rPr>
                <w:rFonts w:ascii="Georgia"/>
                <w:sz w:val="17"/>
              </w:rPr>
            </w:pPr>
            <w:r>
              <w:rPr>
                <w:rFonts w:ascii="Georgia"/>
                <w:color w:val="4F81BC"/>
                <w:w w:val="105"/>
                <w:sz w:val="17"/>
              </w:rPr>
              <w:t>002</w:t>
            </w:r>
          </w:p>
        </w:tc>
        <w:tc>
          <w:tcPr>
            <w:tcW w:w="866" w:type="dxa"/>
            <w:tcBorders>
              <w:top w:val="single" w:sz="8" w:space="0" w:color="000000"/>
              <w:left w:val="single" w:sz="8" w:space="0" w:color="000000"/>
              <w:bottom w:val="single" w:sz="8" w:space="0" w:color="000000"/>
            </w:tcBorders>
          </w:tcPr>
          <w:p w:rsidR="004B2868" w:rsidRDefault="00E055C6">
            <w:pPr>
              <w:pStyle w:val="TableParagraph"/>
              <w:spacing w:before="107"/>
              <w:ind w:left="68" w:right="20"/>
              <w:jc w:val="center"/>
              <w:rPr>
                <w:rFonts w:ascii="Georgia"/>
                <w:sz w:val="17"/>
              </w:rPr>
            </w:pPr>
            <w:r>
              <w:rPr>
                <w:rFonts w:ascii="Georgia"/>
                <w:color w:val="4F81BC"/>
                <w:w w:val="110"/>
                <w:sz w:val="17"/>
              </w:rPr>
              <w:t>00201</w:t>
            </w:r>
          </w:p>
        </w:tc>
      </w:tr>
      <w:tr w:rsidR="004B2868">
        <w:trPr>
          <w:trHeight w:val="217"/>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tcBorders>
              <w:top w:val="nil"/>
              <w:left w:val="single" w:sz="8" w:space="0" w:color="000000"/>
              <w:bottom w:val="single" w:sz="8" w:space="0" w:color="000000"/>
              <w:right w:val="single" w:sz="8" w:space="0" w:color="000000"/>
            </w:tcBorders>
            <w:textDirection w:val="btLr"/>
          </w:tcPr>
          <w:p w:rsidR="004B2868" w:rsidRDefault="004B2868">
            <w:pPr>
              <w:rPr>
                <w:sz w:val="2"/>
                <w:szCs w:val="2"/>
              </w:rPr>
            </w:pP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6" w:line="181" w:lineRule="exact"/>
              <w:ind w:left="45"/>
              <w:rPr>
                <w:rFonts w:ascii="Georgia"/>
                <w:sz w:val="17"/>
              </w:rPr>
            </w:pPr>
            <w:r>
              <w:rPr>
                <w:rFonts w:ascii="Georgia"/>
                <w:color w:val="4F81BC"/>
                <w:w w:val="120"/>
                <w:sz w:val="17"/>
              </w:rPr>
              <w:t>A401312</w:t>
            </w:r>
          </w:p>
        </w:tc>
        <w:tc>
          <w:tcPr>
            <w:tcW w:w="4088"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6" w:line="181" w:lineRule="exact"/>
              <w:ind w:left="45"/>
              <w:rPr>
                <w:rFonts w:ascii="Georgia" w:hAnsi="Georgia"/>
                <w:sz w:val="17"/>
              </w:rPr>
            </w:pPr>
            <w:r>
              <w:rPr>
                <w:rFonts w:ascii="Georgia" w:hAnsi="Georgia"/>
                <w:color w:val="4F81BC"/>
                <w:w w:val="110"/>
                <w:sz w:val="17"/>
              </w:rPr>
              <w:t>Održavanje javnih površina</w:t>
            </w:r>
          </w:p>
        </w:tc>
        <w:tc>
          <w:tcPr>
            <w:tcW w:w="136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6" w:line="181" w:lineRule="exact"/>
              <w:ind w:left="185" w:right="135"/>
              <w:jc w:val="center"/>
              <w:rPr>
                <w:rFonts w:ascii="Georgia"/>
                <w:sz w:val="17"/>
              </w:rPr>
            </w:pPr>
            <w:r>
              <w:rPr>
                <w:rFonts w:ascii="Georgia"/>
                <w:color w:val="4F81BC"/>
                <w:w w:val="120"/>
                <w:sz w:val="17"/>
              </w:rPr>
              <w:t>1.894.316</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6" w:line="181" w:lineRule="exact"/>
              <w:ind w:left="277"/>
              <w:rPr>
                <w:rFonts w:ascii="Georgia"/>
                <w:sz w:val="17"/>
              </w:rPr>
            </w:pPr>
            <w:r>
              <w:rPr>
                <w:rFonts w:ascii="Georgia"/>
                <w:color w:val="4F81BC"/>
                <w:w w:val="105"/>
                <w:sz w:val="17"/>
              </w:rPr>
              <w:t>820.000</w:t>
            </w:r>
          </w:p>
        </w:tc>
        <w:tc>
          <w:tcPr>
            <w:tcW w:w="1395"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6" w:line="181" w:lineRule="exact"/>
              <w:ind w:left="361"/>
              <w:rPr>
                <w:rFonts w:ascii="Georgia"/>
                <w:sz w:val="17"/>
              </w:rPr>
            </w:pPr>
            <w:r>
              <w:rPr>
                <w:rFonts w:ascii="Georgia"/>
                <w:color w:val="4F81BC"/>
                <w:w w:val="105"/>
                <w:sz w:val="17"/>
              </w:rPr>
              <w:t>820.000</w:t>
            </w:r>
          </w:p>
        </w:tc>
        <w:tc>
          <w:tcPr>
            <w:tcW w:w="75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6" w:line="181" w:lineRule="exact"/>
              <w:ind w:left="66" w:right="18"/>
              <w:jc w:val="center"/>
              <w:rPr>
                <w:rFonts w:ascii="Georgia"/>
                <w:sz w:val="17"/>
              </w:rPr>
            </w:pPr>
            <w:r>
              <w:rPr>
                <w:rFonts w:ascii="Georgia"/>
                <w:color w:val="4F81BC"/>
                <w:w w:val="130"/>
                <w:sz w:val="17"/>
              </w:rPr>
              <w:t>1.1.3.</w:t>
            </w:r>
          </w:p>
        </w:tc>
        <w:tc>
          <w:tcPr>
            <w:tcW w:w="401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6" w:line="181" w:lineRule="exact"/>
              <w:ind w:left="43"/>
              <w:rPr>
                <w:rFonts w:ascii="Georgia" w:hAnsi="Georgia"/>
                <w:sz w:val="17"/>
              </w:rPr>
            </w:pPr>
            <w:r>
              <w:rPr>
                <w:rFonts w:ascii="Georgia" w:hAnsi="Georgia"/>
                <w:color w:val="4F81BC"/>
                <w:w w:val="110"/>
                <w:sz w:val="17"/>
              </w:rPr>
              <w:t>broj cesta neuvjetnih za zimsko čišćenje</w:t>
            </w:r>
          </w:p>
        </w:tc>
        <w:tc>
          <w:tcPr>
            <w:tcW w:w="131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6" w:line="181" w:lineRule="exact"/>
              <w:ind w:left="46"/>
              <w:jc w:val="center"/>
              <w:rPr>
                <w:rFonts w:ascii="Georgia"/>
                <w:sz w:val="17"/>
              </w:rPr>
            </w:pPr>
            <w:r>
              <w:rPr>
                <w:rFonts w:ascii="Georgia"/>
                <w:color w:val="4F81BC"/>
                <w:w w:val="114"/>
                <w:sz w:val="17"/>
              </w:rPr>
              <w:t>3</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6" w:line="181" w:lineRule="exact"/>
              <w:ind w:left="44"/>
              <w:jc w:val="center"/>
              <w:rPr>
                <w:rFonts w:ascii="Georgia"/>
                <w:sz w:val="17"/>
              </w:rPr>
            </w:pPr>
            <w:r>
              <w:rPr>
                <w:rFonts w:ascii="Georgia"/>
                <w:color w:val="4F81BC"/>
                <w:w w:val="114"/>
                <w:sz w:val="17"/>
              </w:rPr>
              <w:t>3</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6" w:line="181" w:lineRule="exact"/>
              <w:ind w:left="43"/>
              <w:jc w:val="center"/>
              <w:rPr>
                <w:rFonts w:ascii="Georgia"/>
                <w:sz w:val="17"/>
              </w:rPr>
            </w:pPr>
            <w:r>
              <w:rPr>
                <w:rFonts w:ascii="Georgia"/>
                <w:color w:val="4F81BC"/>
                <w:w w:val="112"/>
                <w:sz w:val="17"/>
              </w:rPr>
              <w:t>2</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6" w:line="181" w:lineRule="exact"/>
              <w:ind w:left="41"/>
              <w:jc w:val="center"/>
              <w:rPr>
                <w:rFonts w:ascii="Georgia"/>
                <w:sz w:val="17"/>
              </w:rPr>
            </w:pPr>
            <w:r>
              <w:rPr>
                <w:rFonts w:ascii="Georgia"/>
                <w:color w:val="4F81BC"/>
                <w:w w:val="146"/>
                <w:sz w:val="17"/>
              </w:rPr>
              <w:t>1</w:t>
            </w:r>
          </w:p>
        </w:tc>
        <w:tc>
          <w:tcPr>
            <w:tcW w:w="63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6" w:line="181" w:lineRule="exact"/>
              <w:ind w:left="132" w:right="91"/>
              <w:jc w:val="center"/>
              <w:rPr>
                <w:rFonts w:ascii="Georgia"/>
                <w:sz w:val="17"/>
              </w:rPr>
            </w:pPr>
            <w:r>
              <w:rPr>
                <w:rFonts w:ascii="Georgia"/>
                <w:color w:val="4F81BC"/>
                <w:w w:val="105"/>
                <w:sz w:val="17"/>
              </w:rPr>
              <w:t>002</w:t>
            </w:r>
          </w:p>
        </w:tc>
        <w:tc>
          <w:tcPr>
            <w:tcW w:w="866" w:type="dxa"/>
            <w:tcBorders>
              <w:top w:val="single" w:sz="8" w:space="0" w:color="000000"/>
              <w:left w:val="single" w:sz="8" w:space="0" w:color="000000"/>
              <w:bottom w:val="single" w:sz="8" w:space="0" w:color="000000"/>
            </w:tcBorders>
          </w:tcPr>
          <w:p w:rsidR="004B2868" w:rsidRDefault="00E055C6">
            <w:pPr>
              <w:pStyle w:val="TableParagraph"/>
              <w:spacing w:before="16" w:line="181" w:lineRule="exact"/>
              <w:ind w:left="68" w:right="20"/>
              <w:jc w:val="center"/>
              <w:rPr>
                <w:rFonts w:ascii="Georgia"/>
                <w:sz w:val="17"/>
              </w:rPr>
            </w:pPr>
            <w:r>
              <w:rPr>
                <w:rFonts w:ascii="Georgia"/>
                <w:color w:val="4F81BC"/>
                <w:w w:val="110"/>
                <w:sz w:val="17"/>
              </w:rPr>
              <w:t>00201</w:t>
            </w:r>
          </w:p>
        </w:tc>
      </w:tr>
      <w:tr w:rsidR="004B2868">
        <w:trPr>
          <w:trHeight w:val="440"/>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tcBorders>
              <w:top w:val="nil"/>
              <w:left w:val="single" w:sz="8" w:space="0" w:color="000000"/>
              <w:bottom w:val="single" w:sz="8" w:space="0" w:color="000000"/>
              <w:right w:val="single" w:sz="8" w:space="0" w:color="000000"/>
            </w:tcBorders>
            <w:textDirection w:val="btLr"/>
          </w:tcPr>
          <w:p w:rsidR="004B2868" w:rsidRDefault="004B2868">
            <w:pPr>
              <w:rPr>
                <w:sz w:val="2"/>
                <w:szCs w:val="2"/>
              </w:rPr>
            </w:pP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29"/>
              <w:ind w:left="45"/>
              <w:rPr>
                <w:rFonts w:ascii="Georgia"/>
                <w:sz w:val="17"/>
              </w:rPr>
            </w:pPr>
            <w:r>
              <w:rPr>
                <w:rFonts w:ascii="Georgia"/>
                <w:color w:val="4F81BC"/>
                <w:w w:val="120"/>
                <w:sz w:val="17"/>
              </w:rPr>
              <w:t>A401313</w:t>
            </w:r>
          </w:p>
        </w:tc>
        <w:tc>
          <w:tcPr>
            <w:tcW w:w="4088"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29"/>
              <w:ind w:left="45"/>
              <w:rPr>
                <w:rFonts w:ascii="Georgia" w:hAnsi="Georgia"/>
                <w:sz w:val="17"/>
              </w:rPr>
            </w:pPr>
            <w:r>
              <w:rPr>
                <w:rFonts w:ascii="Georgia" w:hAnsi="Georgia"/>
                <w:color w:val="4F81BC"/>
                <w:w w:val="110"/>
                <w:sz w:val="17"/>
              </w:rPr>
              <w:t>Održavanje groblja</w:t>
            </w:r>
          </w:p>
        </w:tc>
        <w:tc>
          <w:tcPr>
            <w:tcW w:w="136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29"/>
              <w:ind w:left="185" w:right="135"/>
              <w:jc w:val="center"/>
              <w:rPr>
                <w:rFonts w:ascii="Georgia"/>
                <w:sz w:val="17"/>
              </w:rPr>
            </w:pPr>
            <w:r>
              <w:rPr>
                <w:rFonts w:ascii="Georgia"/>
                <w:color w:val="4F81BC"/>
                <w:w w:val="110"/>
                <w:sz w:val="17"/>
              </w:rPr>
              <w:t>160.000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29"/>
              <w:ind w:left="277"/>
              <w:rPr>
                <w:rFonts w:ascii="Georgia"/>
                <w:sz w:val="17"/>
              </w:rPr>
            </w:pPr>
            <w:r>
              <w:rPr>
                <w:rFonts w:ascii="Georgia"/>
                <w:color w:val="4F81BC"/>
                <w:w w:val="110"/>
                <w:sz w:val="17"/>
              </w:rPr>
              <w:t>190.000</w:t>
            </w:r>
          </w:p>
        </w:tc>
        <w:tc>
          <w:tcPr>
            <w:tcW w:w="1395"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29"/>
              <w:ind w:left="361"/>
              <w:rPr>
                <w:rFonts w:ascii="Georgia"/>
                <w:sz w:val="17"/>
              </w:rPr>
            </w:pPr>
            <w:r>
              <w:rPr>
                <w:rFonts w:ascii="Georgia"/>
                <w:color w:val="4F81BC"/>
                <w:w w:val="110"/>
                <w:sz w:val="17"/>
              </w:rPr>
              <w:t>160.000</w:t>
            </w:r>
          </w:p>
        </w:tc>
        <w:tc>
          <w:tcPr>
            <w:tcW w:w="75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29"/>
              <w:ind w:left="66" w:right="18"/>
              <w:jc w:val="center"/>
              <w:rPr>
                <w:rFonts w:ascii="Georgia"/>
                <w:sz w:val="17"/>
              </w:rPr>
            </w:pPr>
            <w:r>
              <w:rPr>
                <w:rFonts w:ascii="Georgia"/>
                <w:color w:val="4F81BC"/>
                <w:w w:val="130"/>
                <w:sz w:val="17"/>
              </w:rPr>
              <w:t>1.1.4.</w:t>
            </w:r>
          </w:p>
        </w:tc>
        <w:tc>
          <w:tcPr>
            <w:tcW w:w="401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4"/>
              <w:ind w:left="43"/>
              <w:rPr>
                <w:rFonts w:ascii="Georgia" w:hAnsi="Georgia"/>
                <w:sz w:val="17"/>
              </w:rPr>
            </w:pPr>
            <w:r>
              <w:rPr>
                <w:rFonts w:ascii="Georgia" w:hAnsi="Georgia"/>
                <w:color w:val="4F81BC"/>
                <w:w w:val="110"/>
                <w:sz w:val="17"/>
              </w:rPr>
              <w:t>broj potrebnih intervencija/broj izvršenih</w:t>
            </w:r>
          </w:p>
          <w:p w:rsidR="004B2868" w:rsidRDefault="00E055C6">
            <w:pPr>
              <w:pStyle w:val="TableParagraph"/>
              <w:spacing w:before="37" w:line="176" w:lineRule="exact"/>
              <w:ind w:left="43"/>
              <w:rPr>
                <w:rFonts w:ascii="Georgia"/>
                <w:sz w:val="17"/>
              </w:rPr>
            </w:pPr>
            <w:r>
              <w:rPr>
                <w:rFonts w:ascii="Georgia"/>
                <w:color w:val="4F81BC"/>
                <w:w w:val="110"/>
                <w:sz w:val="17"/>
              </w:rPr>
              <w:t>radova</w:t>
            </w:r>
          </w:p>
        </w:tc>
        <w:tc>
          <w:tcPr>
            <w:tcW w:w="131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29"/>
              <w:ind w:left="53" w:right="6"/>
              <w:jc w:val="center"/>
              <w:rPr>
                <w:rFonts w:ascii="Georgia"/>
                <w:sz w:val="17"/>
              </w:rPr>
            </w:pPr>
            <w:r>
              <w:rPr>
                <w:rFonts w:ascii="Georgia"/>
                <w:color w:val="4F81BC"/>
                <w:w w:val="120"/>
                <w:sz w:val="17"/>
              </w:rPr>
              <w:t>2/2</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29"/>
              <w:ind w:left="118" w:right="73"/>
              <w:jc w:val="center"/>
              <w:rPr>
                <w:rFonts w:ascii="Georgia"/>
                <w:sz w:val="17"/>
              </w:rPr>
            </w:pPr>
            <w:r>
              <w:rPr>
                <w:rFonts w:ascii="Georgia"/>
                <w:color w:val="4F81BC"/>
                <w:w w:val="120"/>
                <w:sz w:val="17"/>
              </w:rPr>
              <w:t>5/4</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29"/>
              <w:ind w:left="185" w:right="142"/>
              <w:jc w:val="center"/>
              <w:rPr>
                <w:rFonts w:ascii="Georgia"/>
                <w:sz w:val="17"/>
              </w:rPr>
            </w:pPr>
            <w:r>
              <w:rPr>
                <w:rFonts w:ascii="Georgia"/>
                <w:color w:val="4F81BC"/>
                <w:w w:val="140"/>
                <w:sz w:val="17"/>
              </w:rPr>
              <w:t>1/1</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29"/>
              <w:ind w:left="185" w:right="144"/>
              <w:jc w:val="center"/>
              <w:rPr>
                <w:rFonts w:ascii="Georgia"/>
                <w:sz w:val="17"/>
              </w:rPr>
            </w:pPr>
            <w:r>
              <w:rPr>
                <w:rFonts w:ascii="Georgia"/>
                <w:color w:val="4F81BC"/>
                <w:w w:val="115"/>
                <w:sz w:val="17"/>
              </w:rPr>
              <w:t>0/2</w:t>
            </w:r>
          </w:p>
        </w:tc>
        <w:tc>
          <w:tcPr>
            <w:tcW w:w="63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29"/>
              <w:ind w:left="132" w:right="91"/>
              <w:jc w:val="center"/>
              <w:rPr>
                <w:rFonts w:ascii="Georgia"/>
                <w:sz w:val="17"/>
              </w:rPr>
            </w:pPr>
            <w:r>
              <w:rPr>
                <w:rFonts w:ascii="Georgia"/>
                <w:color w:val="4F81BC"/>
                <w:w w:val="105"/>
                <w:sz w:val="17"/>
              </w:rPr>
              <w:t>002</w:t>
            </w:r>
          </w:p>
        </w:tc>
        <w:tc>
          <w:tcPr>
            <w:tcW w:w="866" w:type="dxa"/>
            <w:tcBorders>
              <w:top w:val="single" w:sz="8" w:space="0" w:color="000000"/>
              <w:left w:val="single" w:sz="8" w:space="0" w:color="000000"/>
              <w:bottom w:val="single" w:sz="8" w:space="0" w:color="000000"/>
            </w:tcBorders>
          </w:tcPr>
          <w:p w:rsidR="004B2868" w:rsidRDefault="00E055C6">
            <w:pPr>
              <w:pStyle w:val="TableParagraph"/>
              <w:spacing w:before="129"/>
              <w:ind w:left="68" w:right="20"/>
              <w:jc w:val="center"/>
              <w:rPr>
                <w:rFonts w:ascii="Georgia"/>
                <w:sz w:val="17"/>
              </w:rPr>
            </w:pPr>
            <w:r>
              <w:rPr>
                <w:rFonts w:ascii="Georgia"/>
                <w:color w:val="4F81BC"/>
                <w:w w:val="110"/>
                <w:sz w:val="17"/>
              </w:rPr>
              <w:t>00201</w:t>
            </w:r>
          </w:p>
        </w:tc>
      </w:tr>
      <w:tr w:rsidR="004B2868">
        <w:trPr>
          <w:trHeight w:val="220"/>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tcBorders>
              <w:top w:val="nil"/>
              <w:left w:val="single" w:sz="8" w:space="0" w:color="000000"/>
              <w:bottom w:val="single" w:sz="8" w:space="0" w:color="000000"/>
              <w:right w:val="single" w:sz="8" w:space="0" w:color="000000"/>
            </w:tcBorders>
            <w:textDirection w:val="btLr"/>
          </w:tcPr>
          <w:p w:rsidR="004B2868" w:rsidRDefault="004B2868">
            <w:pPr>
              <w:rPr>
                <w:sz w:val="2"/>
                <w:szCs w:val="2"/>
              </w:rPr>
            </w:pP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5"/>
              <w:rPr>
                <w:rFonts w:ascii="Georgia"/>
                <w:sz w:val="17"/>
              </w:rPr>
            </w:pPr>
            <w:r>
              <w:rPr>
                <w:rFonts w:ascii="Georgia"/>
                <w:color w:val="4F81BC"/>
                <w:w w:val="120"/>
                <w:sz w:val="17"/>
              </w:rPr>
              <w:t>A401316</w:t>
            </w:r>
          </w:p>
        </w:tc>
        <w:tc>
          <w:tcPr>
            <w:tcW w:w="4088"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5"/>
              <w:rPr>
                <w:rFonts w:ascii="Georgia" w:hAnsi="Georgia"/>
                <w:sz w:val="17"/>
              </w:rPr>
            </w:pPr>
            <w:r>
              <w:rPr>
                <w:rFonts w:ascii="Georgia" w:hAnsi="Georgia"/>
                <w:color w:val="4F81BC"/>
                <w:w w:val="110"/>
                <w:sz w:val="17"/>
              </w:rPr>
              <w:t>Održavanje prometnica-ŽUC</w:t>
            </w:r>
          </w:p>
        </w:tc>
        <w:tc>
          <w:tcPr>
            <w:tcW w:w="136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185" w:right="135"/>
              <w:jc w:val="center"/>
              <w:rPr>
                <w:rFonts w:ascii="Georgia"/>
                <w:sz w:val="17"/>
              </w:rPr>
            </w:pPr>
            <w:r>
              <w:rPr>
                <w:rFonts w:ascii="Georgia"/>
                <w:color w:val="4F81BC"/>
                <w:w w:val="105"/>
                <w:sz w:val="17"/>
              </w:rPr>
              <w:t>400.000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277"/>
              <w:rPr>
                <w:rFonts w:ascii="Georgia"/>
                <w:sz w:val="17"/>
              </w:rPr>
            </w:pPr>
            <w:r>
              <w:rPr>
                <w:rFonts w:ascii="Georgia"/>
                <w:color w:val="4F81BC"/>
                <w:w w:val="115"/>
                <w:sz w:val="17"/>
              </w:rPr>
              <w:t>150.000</w:t>
            </w:r>
          </w:p>
        </w:tc>
        <w:tc>
          <w:tcPr>
            <w:tcW w:w="1395"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361"/>
              <w:rPr>
                <w:rFonts w:ascii="Georgia"/>
                <w:sz w:val="17"/>
              </w:rPr>
            </w:pPr>
            <w:r>
              <w:rPr>
                <w:rFonts w:ascii="Georgia"/>
                <w:color w:val="4F81BC"/>
                <w:w w:val="115"/>
                <w:sz w:val="17"/>
              </w:rPr>
              <w:t>150.000</w:t>
            </w:r>
          </w:p>
        </w:tc>
        <w:tc>
          <w:tcPr>
            <w:tcW w:w="75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66" w:right="18"/>
              <w:jc w:val="center"/>
              <w:rPr>
                <w:rFonts w:ascii="Georgia"/>
                <w:sz w:val="17"/>
              </w:rPr>
            </w:pPr>
            <w:r>
              <w:rPr>
                <w:rFonts w:ascii="Georgia"/>
                <w:color w:val="4F81BC"/>
                <w:w w:val="130"/>
                <w:sz w:val="17"/>
              </w:rPr>
              <w:t>1.1.5.</w:t>
            </w:r>
          </w:p>
        </w:tc>
        <w:tc>
          <w:tcPr>
            <w:tcW w:w="401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3"/>
              <w:rPr>
                <w:rFonts w:ascii="Georgia" w:hAnsi="Georgia"/>
                <w:sz w:val="17"/>
              </w:rPr>
            </w:pPr>
            <w:r>
              <w:rPr>
                <w:rFonts w:ascii="Georgia" w:hAnsi="Georgia"/>
                <w:color w:val="4F81BC"/>
                <w:w w:val="110"/>
                <w:sz w:val="17"/>
              </w:rPr>
              <w:t>dužina cesta ŽUC-a za održavanje (m)</w:t>
            </w:r>
          </w:p>
        </w:tc>
        <w:tc>
          <w:tcPr>
            <w:tcW w:w="131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6"/>
              <w:jc w:val="center"/>
              <w:rPr>
                <w:rFonts w:ascii="Georgia"/>
                <w:sz w:val="17"/>
              </w:rPr>
            </w:pPr>
            <w:r>
              <w:rPr>
                <w:rFonts w:ascii="Georgia"/>
                <w:color w:val="4F81BC"/>
                <w:w w:val="102"/>
                <w:sz w:val="17"/>
              </w:rPr>
              <w:t>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09"/>
              <w:rPr>
                <w:rFonts w:ascii="Georgia"/>
                <w:sz w:val="17"/>
              </w:rPr>
            </w:pPr>
            <w:r>
              <w:rPr>
                <w:rFonts w:ascii="Georgia"/>
                <w:color w:val="4F81BC"/>
                <w:w w:val="105"/>
                <w:sz w:val="17"/>
              </w:rPr>
              <w:t>4000</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374"/>
              <w:rPr>
                <w:rFonts w:ascii="Georgia"/>
                <w:sz w:val="17"/>
              </w:rPr>
            </w:pPr>
            <w:r>
              <w:rPr>
                <w:rFonts w:ascii="Georgia"/>
                <w:color w:val="4F81BC"/>
                <w:w w:val="110"/>
                <w:sz w:val="17"/>
              </w:rPr>
              <w:t>3.448</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373"/>
              <w:rPr>
                <w:rFonts w:ascii="Georgia"/>
                <w:sz w:val="17"/>
              </w:rPr>
            </w:pPr>
            <w:r>
              <w:rPr>
                <w:rFonts w:ascii="Georgia"/>
                <w:color w:val="4F81BC"/>
                <w:w w:val="110"/>
                <w:sz w:val="17"/>
              </w:rPr>
              <w:t>3.448</w:t>
            </w:r>
          </w:p>
        </w:tc>
        <w:tc>
          <w:tcPr>
            <w:tcW w:w="63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132" w:right="91"/>
              <w:jc w:val="center"/>
              <w:rPr>
                <w:rFonts w:ascii="Georgia"/>
                <w:sz w:val="17"/>
              </w:rPr>
            </w:pPr>
            <w:r>
              <w:rPr>
                <w:rFonts w:ascii="Georgia"/>
                <w:color w:val="4F81BC"/>
                <w:w w:val="105"/>
                <w:sz w:val="17"/>
              </w:rPr>
              <w:t>002</w:t>
            </w:r>
          </w:p>
        </w:tc>
        <w:tc>
          <w:tcPr>
            <w:tcW w:w="866" w:type="dxa"/>
            <w:tcBorders>
              <w:top w:val="single" w:sz="8" w:space="0" w:color="000000"/>
              <w:left w:val="single" w:sz="8" w:space="0" w:color="000000"/>
              <w:bottom w:val="single" w:sz="8" w:space="0" w:color="000000"/>
            </w:tcBorders>
          </w:tcPr>
          <w:p w:rsidR="004B2868" w:rsidRDefault="00E055C6">
            <w:pPr>
              <w:pStyle w:val="TableParagraph"/>
              <w:spacing w:before="19" w:line="181" w:lineRule="exact"/>
              <w:ind w:left="68" w:right="20"/>
              <w:jc w:val="center"/>
              <w:rPr>
                <w:rFonts w:ascii="Georgia"/>
                <w:sz w:val="17"/>
              </w:rPr>
            </w:pPr>
            <w:r>
              <w:rPr>
                <w:rFonts w:ascii="Georgia"/>
                <w:color w:val="4F81BC"/>
                <w:w w:val="110"/>
                <w:sz w:val="17"/>
              </w:rPr>
              <w:t>00201</w:t>
            </w:r>
          </w:p>
        </w:tc>
      </w:tr>
      <w:tr w:rsidR="004B2868">
        <w:trPr>
          <w:trHeight w:val="220"/>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tcBorders>
              <w:top w:val="nil"/>
              <w:left w:val="single" w:sz="8" w:space="0" w:color="000000"/>
              <w:bottom w:val="single" w:sz="8" w:space="0" w:color="000000"/>
              <w:right w:val="single" w:sz="8" w:space="0" w:color="000000"/>
            </w:tcBorders>
            <w:textDirection w:val="btLr"/>
          </w:tcPr>
          <w:p w:rsidR="004B2868" w:rsidRDefault="004B2868">
            <w:pPr>
              <w:rPr>
                <w:sz w:val="2"/>
                <w:szCs w:val="2"/>
              </w:rPr>
            </w:pP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5"/>
              <w:rPr>
                <w:rFonts w:ascii="Georgia"/>
                <w:sz w:val="17"/>
              </w:rPr>
            </w:pPr>
            <w:r>
              <w:rPr>
                <w:rFonts w:ascii="Georgia"/>
                <w:color w:val="4F81BC"/>
                <w:w w:val="120"/>
                <w:sz w:val="17"/>
              </w:rPr>
              <w:t>A401316</w:t>
            </w:r>
          </w:p>
        </w:tc>
        <w:tc>
          <w:tcPr>
            <w:tcW w:w="4088"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5"/>
              <w:rPr>
                <w:rFonts w:ascii="Georgia" w:hAnsi="Georgia"/>
                <w:sz w:val="17"/>
              </w:rPr>
            </w:pPr>
            <w:r>
              <w:rPr>
                <w:rFonts w:ascii="Georgia" w:hAnsi="Georgia"/>
                <w:color w:val="4F81BC"/>
                <w:w w:val="110"/>
                <w:sz w:val="17"/>
              </w:rPr>
              <w:t>Održavanje javnih kupališta</w:t>
            </w:r>
          </w:p>
        </w:tc>
        <w:tc>
          <w:tcPr>
            <w:tcW w:w="136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185" w:right="135"/>
              <w:jc w:val="center"/>
              <w:rPr>
                <w:rFonts w:ascii="Georgia"/>
                <w:sz w:val="17"/>
              </w:rPr>
            </w:pPr>
            <w:r>
              <w:rPr>
                <w:rFonts w:ascii="Georgia"/>
                <w:color w:val="4F81BC"/>
                <w:w w:val="115"/>
                <w:sz w:val="17"/>
              </w:rPr>
              <w:t>457.500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277"/>
              <w:rPr>
                <w:rFonts w:ascii="Georgia"/>
                <w:sz w:val="17"/>
              </w:rPr>
            </w:pPr>
            <w:r>
              <w:rPr>
                <w:rFonts w:ascii="Georgia"/>
                <w:color w:val="4F81BC"/>
                <w:w w:val="105"/>
                <w:sz w:val="17"/>
              </w:rPr>
              <w:t>400.000</w:t>
            </w:r>
          </w:p>
        </w:tc>
        <w:tc>
          <w:tcPr>
            <w:tcW w:w="1395"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361"/>
              <w:rPr>
                <w:rFonts w:ascii="Georgia"/>
                <w:sz w:val="17"/>
              </w:rPr>
            </w:pPr>
            <w:r>
              <w:rPr>
                <w:rFonts w:ascii="Georgia"/>
                <w:color w:val="4F81BC"/>
                <w:w w:val="105"/>
                <w:sz w:val="17"/>
              </w:rPr>
              <w:t>400.000</w:t>
            </w:r>
          </w:p>
        </w:tc>
        <w:tc>
          <w:tcPr>
            <w:tcW w:w="75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66" w:right="18"/>
              <w:jc w:val="center"/>
              <w:rPr>
                <w:rFonts w:ascii="Georgia"/>
                <w:sz w:val="17"/>
              </w:rPr>
            </w:pPr>
            <w:r>
              <w:rPr>
                <w:rFonts w:ascii="Georgia"/>
                <w:color w:val="4F81BC"/>
                <w:w w:val="130"/>
                <w:sz w:val="17"/>
              </w:rPr>
              <w:t>1.1.6.</w:t>
            </w:r>
          </w:p>
        </w:tc>
        <w:tc>
          <w:tcPr>
            <w:tcW w:w="401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3"/>
              <w:rPr>
                <w:rFonts w:ascii="Georgia" w:hAnsi="Georgia"/>
                <w:sz w:val="17"/>
              </w:rPr>
            </w:pPr>
            <w:r>
              <w:rPr>
                <w:rFonts w:ascii="Georgia" w:hAnsi="Georgia"/>
                <w:color w:val="4F81BC"/>
                <w:w w:val="110"/>
                <w:sz w:val="17"/>
              </w:rPr>
              <w:t>broj uređenih kupališta</w:t>
            </w:r>
          </w:p>
        </w:tc>
        <w:tc>
          <w:tcPr>
            <w:tcW w:w="131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6"/>
              <w:jc w:val="center"/>
              <w:rPr>
                <w:rFonts w:ascii="Georgia"/>
                <w:sz w:val="17"/>
              </w:rPr>
            </w:pPr>
            <w:r>
              <w:rPr>
                <w:rFonts w:ascii="Georgia"/>
                <w:color w:val="4F81BC"/>
                <w:w w:val="146"/>
                <w:sz w:val="17"/>
              </w:rPr>
              <w:t>1</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4"/>
              <w:jc w:val="center"/>
              <w:rPr>
                <w:rFonts w:ascii="Georgia"/>
                <w:sz w:val="17"/>
              </w:rPr>
            </w:pPr>
            <w:r>
              <w:rPr>
                <w:rFonts w:ascii="Georgia"/>
                <w:color w:val="4F81BC"/>
                <w:w w:val="146"/>
                <w:sz w:val="17"/>
              </w:rPr>
              <w:t>1</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3"/>
              <w:jc w:val="center"/>
              <w:rPr>
                <w:rFonts w:ascii="Georgia"/>
                <w:sz w:val="17"/>
              </w:rPr>
            </w:pPr>
            <w:r>
              <w:rPr>
                <w:rFonts w:ascii="Georgia"/>
                <w:color w:val="4F81BC"/>
                <w:w w:val="146"/>
                <w:sz w:val="17"/>
              </w:rPr>
              <w:t>1</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1"/>
              <w:jc w:val="center"/>
              <w:rPr>
                <w:rFonts w:ascii="Georgia"/>
                <w:sz w:val="17"/>
              </w:rPr>
            </w:pPr>
            <w:r>
              <w:rPr>
                <w:rFonts w:ascii="Georgia"/>
                <w:color w:val="4F81BC"/>
                <w:w w:val="146"/>
                <w:sz w:val="17"/>
              </w:rPr>
              <w:t>1</w:t>
            </w:r>
          </w:p>
        </w:tc>
        <w:tc>
          <w:tcPr>
            <w:tcW w:w="63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132" w:right="91"/>
              <w:jc w:val="center"/>
              <w:rPr>
                <w:rFonts w:ascii="Georgia"/>
                <w:sz w:val="17"/>
              </w:rPr>
            </w:pPr>
            <w:r>
              <w:rPr>
                <w:rFonts w:ascii="Georgia"/>
                <w:color w:val="4F81BC"/>
                <w:w w:val="105"/>
                <w:sz w:val="17"/>
              </w:rPr>
              <w:t>002</w:t>
            </w:r>
          </w:p>
        </w:tc>
        <w:tc>
          <w:tcPr>
            <w:tcW w:w="866" w:type="dxa"/>
            <w:tcBorders>
              <w:top w:val="single" w:sz="8" w:space="0" w:color="000000"/>
              <w:left w:val="single" w:sz="8" w:space="0" w:color="000000"/>
              <w:bottom w:val="single" w:sz="8" w:space="0" w:color="000000"/>
            </w:tcBorders>
          </w:tcPr>
          <w:p w:rsidR="004B2868" w:rsidRDefault="00E055C6">
            <w:pPr>
              <w:pStyle w:val="TableParagraph"/>
              <w:spacing w:before="19" w:line="181" w:lineRule="exact"/>
              <w:ind w:left="68" w:right="20"/>
              <w:jc w:val="center"/>
              <w:rPr>
                <w:rFonts w:ascii="Georgia"/>
                <w:sz w:val="17"/>
              </w:rPr>
            </w:pPr>
            <w:r>
              <w:rPr>
                <w:rFonts w:ascii="Georgia"/>
                <w:color w:val="4F81BC"/>
                <w:w w:val="110"/>
                <w:sz w:val="17"/>
              </w:rPr>
              <w:t>00201</w:t>
            </w:r>
          </w:p>
        </w:tc>
      </w:tr>
      <w:tr w:rsidR="004B2868">
        <w:trPr>
          <w:trHeight w:val="220"/>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tcBorders>
              <w:top w:val="nil"/>
              <w:left w:val="single" w:sz="8" w:space="0" w:color="000000"/>
              <w:bottom w:val="single" w:sz="8" w:space="0" w:color="000000"/>
              <w:right w:val="single" w:sz="8" w:space="0" w:color="000000"/>
            </w:tcBorders>
            <w:textDirection w:val="btLr"/>
          </w:tcPr>
          <w:p w:rsidR="004B2868" w:rsidRDefault="004B2868">
            <w:pPr>
              <w:rPr>
                <w:sz w:val="2"/>
                <w:szCs w:val="2"/>
              </w:rPr>
            </w:pP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5"/>
              <w:rPr>
                <w:rFonts w:ascii="Georgia"/>
                <w:sz w:val="17"/>
              </w:rPr>
            </w:pPr>
            <w:r>
              <w:rPr>
                <w:rFonts w:ascii="Georgia"/>
                <w:color w:val="4F81BC"/>
                <w:w w:val="120"/>
                <w:sz w:val="17"/>
              </w:rPr>
              <w:t>A401318</w:t>
            </w:r>
          </w:p>
        </w:tc>
        <w:tc>
          <w:tcPr>
            <w:tcW w:w="4088"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5"/>
              <w:rPr>
                <w:rFonts w:ascii="Georgia" w:hAnsi="Georgia"/>
                <w:sz w:val="17"/>
              </w:rPr>
            </w:pPr>
            <w:r>
              <w:rPr>
                <w:rFonts w:ascii="Georgia" w:hAnsi="Georgia"/>
                <w:color w:val="4F81BC"/>
                <w:w w:val="110"/>
                <w:sz w:val="17"/>
              </w:rPr>
              <w:t>Održavanje dječjih igrališta</w:t>
            </w:r>
          </w:p>
        </w:tc>
        <w:tc>
          <w:tcPr>
            <w:tcW w:w="136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185" w:right="135"/>
              <w:jc w:val="center"/>
              <w:rPr>
                <w:rFonts w:ascii="Georgia"/>
                <w:sz w:val="17"/>
              </w:rPr>
            </w:pPr>
            <w:r>
              <w:rPr>
                <w:rFonts w:ascii="Georgia"/>
                <w:color w:val="4F81BC"/>
                <w:w w:val="110"/>
                <w:sz w:val="17"/>
              </w:rPr>
              <w:t>100.000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330"/>
              <w:rPr>
                <w:rFonts w:ascii="Georgia"/>
                <w:sz w:val="17"/>
              </w:rPr>
            </w:pPr>
            <w:r>
              <w:rPr>
                <w:rFonts w:ascii="Georgia"/>
                <w:color w:val="4F81BC"/>
                <w:w w:val="105"/>
                <w:sz w:val="17"/>
              </w:rPr>
              <w:t>50.000</w:t>
            </w:r>
          </w:p>
        </w:tc>
        <w:tc>
          <w:tcPr>
            <w:tcW w:w="1395"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13"/>
              <w:rPr>
                <w:rFonts w:ascii="Georgia"/>
                <w:sz w:val="17"/>
              </w:rPr>
            </w:pPr>
            <w:r>
              <w:rPr>
                <w:rFonts w:ascii="Georgia"/>
                <w:color w:val="4F81BC"/>
                <w:w w:val="105"/>
                <w:sz w:val="17"/>
              </w:rPr>
              <w:t>50.000</w:t>
            </w:r>
          </w:p>
        </w:tc>
        <w:tc>
          <w:tcPr>
            <w:tcW w:w="75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66" w:right="18"/>
              <w:jc w:val="center"/>
              <w:rPr>
                <w:rFonts w:ascii="Georgia"/>
                <w:sz w:val="17"/>
              </w:rPr>
            </w:pPr>
            <w:r>
              <w:rPr>
                <w:rFonts w:ascii="Georgia"/>
                <w:color w:val="4F81BC"/>
                <w:w w:val="130"/>
                <w:sz w:val="17"/>
              </w:rPr>
              <w:t>1.1.7.</w:t>
            </w:r>
          </w:p>
        </w:tc>
        <w:tc>
          <w:tcPr>
            <w:tcW w:w="401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3"/>
              <w:rPr>
                <w:rFonts w:ascii="Georgia" w:hAnsi="Georgia"/>
                <w:sz w:val="17"/>
              </w:rPr>
            </w:pPr>
            <w:r>
              <w:rPr>
                <w:rFonts w:ascii="Georgia" w:hAnsi="Georgia"/>
                <w:color w:val="4F81BC"/>
                <w:w w:val="110"/>
                <w:sz w:val="17"/>
              </w:rPr>
              <w:t>broj uređenih igrališta</w:t>
            </w:r>
          </w:p>
        </w:tc>
        <w:tc>
          <w:tcPr>
            <w:tcW w:w="131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6"/>
              <w:jc w:val="center"/>
              <w:rPr>
                <w:rFonts w:ascii="Georgia"/>
                <w:sz w:val="17"/>
              </w:rPr>
            </w:pPr>
            <w:r>
              <w:rPr>
                <w:rFonts w:ascii="Georgia"/>
                <w:color w:val="4F81BC"/>
                <w:w w:val="146"/>
                <w:sz w:val="17"/>
              </w:rPr>
              <w:t>1</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4"/>
              <w:jc w:val="center"/>
              <w:rPr>
                <w:rFonts w:ascii="Georgia"/>
                <w:sz w:val="17"/>
              </w:rPr>
            </w:pPr>
            <w:r>
              <w:rPr>
                <w:rFonts w:ascii="Georgia"/>
                <w:color w:val="4F81BC"/>
                <w:w w:val="112"/>
                <w:sz w:val="17"/>
              </w:rPr>
              <w:t>2</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3"/>
              <w:jc w:val="center"/>
              <w:rPr>
                <w:rFonts w:ascii="Georgia"/>
                <w:sz w:val="17"/>
              </w:rPr>
            </w:pPr>
            <w:r>
              <w:rPr>
                <w:rFonts w:ascii="Georgia"/>
                <w:color w:val="4F81BC"/>
                <w:w w:val="112"/>
                <w:sz w:val="17"/>
              </w:rPr>
              <w:t>2</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1"/>
              <w:jc w:val="center"/>
              <w:rPr>
                <w:rFonts w:ascii="Georgia"/>
                <w:sz w:val="17"/>
              </w:rPr>
            </w:pPr>
            <w:r>
              <w:rPr>
                <w:rFonts w:ascii="Georgia"/>
                <w:color w:val="4F81BC"/>
                <w:w w:val="112"/>
                <w:sz w:val="17"/>
              </w:rPr>
              <w:t>2</w:t>
            </w:r>
          </w:p>
        </w:tc>
        <w:tc>
          <w:tcPr>
            <w:tcW w:w="63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132" w:right="91"/>
              <w:jc w:val="center"/>
              <w:rPr>
                <w:rFonts w:ascii="Georgia"/>
                <w:sz w:val="17"/>
              </w:rPr>
            </w:pPr>
            <w:r>
              <w:rPr>
                <w:rFonts w:ascii="Georgia"/>
                <w:color w:val="4F81BC"/>
                <w:w w:val="105"/>
                <w:sz w:val="17"/>
              </w:rPr>
              <w:t>002</w:t>
            </w:r>
          </w:p>
        </w:tc>
        <w:tc>
          <w:tcPr>
            <w:tcW w:w="866" w:type="dxa"/>
            <w:tcBorders>
              <w:top w:val="single" w:sz="8" w:space="0" w:color="000000"/>
              <w:left w:val="single" w:sz="8" w:space="0" w:color="000000"/>
              <w:bottom w:val="single" w:sz="8" w:space="0" w:color="000000"/>
            </w:tcBorders>
          </w:tcPr>
          <w:p w:rsidR="004B2868" w:rsidRDefault="00E055C6">
            <w:pPr>
              <w:pStyle w:val="TableParagraph"/>
              <w:spacing w:before="19" w:line="181" w:lineRule="exact"/>
              <w:ind w:left="68" w:right="20"/>
              <w:jc w:val="center"/>
              <w:rPr>
                <w:rFonts w:ascii="Georgia"/>
                <w:sz w:val="17"/>
              </w:rPr>
            </w:pPr>
            <w:r>
              <w:rPr>
                <w:rFonts w:ascii="Georgia"/>
                <w:color w:val="4F81BC"/>
                <w:w w:val="110"/>
                <w:sz w:val="17"/>
              </w:rPr>
              <w:t>00201</w:t>
            </w:r>
          </w:p>
        </w:tc>
      </w:tr>
      <w:tr w:rsidR="004B2868">
        <w:trPr>
          <w:trHeight w:val="231"/>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tcBorders>
              <w:top w:val="nil"/>
              <w:left w:val="single" w:sz="8" w:space="0" w:color="000000"/>
              <w:bottom w:val="single" w:sz="8" w:space="0" w:color="000000"/>
              <w:right w:val="single" w:sz="8" w:space="0" w:color="000000"/>
            </w:tcBorders>
            <w:textDirection w:val="btLr"/>
          </w:tcPr>
          <w:p w:rsidR="004B2868" w:rsidRDefault="004B2868">
            <w:pPr>
              <w:rPr>
                <w:sz w:val="2"/>
                <w:szCs w:val="2"/>
              </w:rPr>
            </w:pP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23" w:line="188" w:lineRule="exact"/>
              <w:ind w:left="45"/>
              <w:rPr>
                <w:rFonts w:ascii="Georgia"/>
                <w:sz w:val="17"/>
              </w:rPr>
            </w:pPr>
            <w:r>
              <w:rPr>
                <w:rFonts w:ascii="Georgia"/>
                <w:color w:val="4F81BC"/>
                <w:w w:val="120"/>
                <w:sz w:val="17"/>
              </w:rPr>
              <w:t>A401319</w:t>
            </w:r>
          </w:p>
        </w:tc>
        <w:tc>
          <w:tcPr>
            <w:tcW w:w="4088"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23" w:line="188" w:lineRule="exact"/>
              <w:ind w:left="45"/>
              <w:rPr>
                <w:rFonts w:ascii="Georgia" w:hAnsi="Georgia"/>
                <w:sz w:val="17"/>
              </w:rPr>
            </w:pPr>
            <w:r>
              <w:rPr>
                <w:rFonts w:ascii="Georgia" w:hAnsi="Georgia"/>
                <w:color w:val="4F81BC"/>
                <w:w w:val="110"/>
                <w:sz w:val="17"/>
              </w:rPr>
              <w:t>Održavanje mostova</w:t>
            </w:r>
          </w:p>
        </w:tc>
        <w:tc>
          <w:tcPr>
            <w:tcW w:w="136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23" w:line="188" w:lineRule="exact"/>
              <w:ind w:left="185" w:right="137"/>
              <w:jc w:val="center"/>
              <w:rPr>
                <w:rFonts w:ascii="Georgia"/>
                <w:sz w:val="17"/>
              </w:rPr>
            </w:pPr>
            <w:r>
              <w:rPr>
                <w:rFonts w:ascii="Georgia"/>
                <w:color w:val="4F81BC"/>
                <w:w w:val="115"/>
                <w:sz w:val="17"/>
              </w:rPr>
              <w:t>61.000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23" w:line="188" w:lineRule="exact"/>
              <w:ind w:left="50"/>
              <w:jc w:val="center"/>
              <w:rPr>
                <w:rFonts w:ascii="Georgia"/>
                <w:sz w:val="17"/>
              </w:rPr>
            </w:pPr>
            <w:r>
              <w:rPr>
                <w:rFonts w:ascii="Georgia"/>
                <w:color w:val="4F81BC"/>
                <w:w w:val="102"/>
                <w:sz w:val="17"/>
              </w:rPr>
              <w:t>0</w:t>
            </w:r>
          </w:p>
        </w:tc>
        <w:tc>
          <w:tcPr>
            <w:tcW w:w="1395"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23" w:line="188" w:lineRule="exact"/>
              <w:ind w:left="49"/>
              <w:jc w:val="center"/>
              <w:rPr>
                <w:rFonts w:ascii="Georgia"/>
                <w:sz w:val="17"/>
              </w:rPr>
            </w:pPr>
            <w:r>
              <w:rPr>
                <w:rFonts w:ascii="Georgia"/>
                <w:color w:val="4F81BC"/>
                <w:w w:val="102"/>
                <w:sz w:val="17"/>
              </w:rPr>
              <w:t>0</w:t>
            </w:r>
          </w:p>
        </w:tc>
        <w:tc>
          <w:tcPr>
            <w:tcW w:w="75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23" w:line="188" w:lineRule="exact"/>
              <w:ind w:left="66" w:right="18"/>
              <w:jc w:val="center"/>
              <w:rPr>
                <w:rFonts w:ascii="Georgia"/>
                <w:sz w:val="17"/>
              </w:rPr>
            </w:pPr>
            <w:r>
              <w:rPr>
                <w:rFonts w:ascii="Georgia"/>
                <w:color w:val="4F81BC"/>
                <w:w w:val="125"/>
                <w:sz w:val="17"/>
              </w:rPr>
              <w:t>1.1.8.</w:t>
            </w:r>
          </w:p>
        </w:tc>
        <w:tc>
          <w:tcPr>
            <w:tcW w:w="401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23" w:line="188" w:lineRule="exact"/>
              <w:ind w:left="43"/>
              <w:rPr>
                <w:rFonts w:ascii="Georgia" w:hAnsi="Georgia"/>
                <w:sz w:val="17"/>
              </w:rPr>
            </w:pPr>
            <w:r>
              <w:rPr>
                <w:rFonts w:ascii="Georgia" w:hAnsi="Georgia"/>
                <w:color w:val="4F81BC"/>
                <w:w w:val="110"/>
                <w:sz w:val="17"/>
              </w:rPr>
              <w:t>broj uređenih mostova</w:t>
            </w:r>
          </w:p>
        </w:tc>
        <w:tc>
          <w:tcPr>
            <w:tcW w:w="131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23" w:line="188" w:lineRule="exact"/>
              <w:ind w:left="46"/>
              <w:jc w:val="center"/>
              <w:rPr>
                <w:rFonts w:ascii="Georgia"/>
                <w:sz w:val="17"/>
              </w:rPr>
            </w:pPr>
            <w:r>
              <w:rPr>
                <w:rFonts w:ascii="Georgia"/>
                <w:color w:val="4F81BC"/>
                <w:w w:val="112"/>
                <w:sz w:val="17"/>
              </w:rPr>
              <w:t>2</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23" w:line="188" w:lineRule="exact"/>
              <w:ind w:left="44"/>
              <w:jc w:val="center"/>
              <w:rPr>
                <w:rFonts w:ascii="Georgia"/>
                <w:sz w:val="17"/>
              </w:rPr>
            </w:pPr>
            <w:r>
              <w:rPr>
                <w:rFonts w:ascii="Georgia"/>
                <w:color w:val="4F81BC"/>
                <w:w w:val="146"/>
                <w:sz w:val="17"/>
              </w:rPr>
              <w:t>1</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23" w:line="188" w:lineRule="exact"/>
              <w:ind w:left="43"/>
              <w:jc w:val="center"/>
              <w:rPr>
                <w:rFonts w:ascii="Georgia"/>
                <w:sz w:val="17"/>
              </w:rPr>
            </w:pPr>
            <w:r>
              <w:rPr>
                <w:rFonts w:ascii="Georgia"/>
                <w:color w:val="4F81BC"/>
                <w:w w:val="102"/>
                <w:sz w:val="17"/>
              </w:rPr>
              <w:t>0</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23" w:line="188" w:lineRule="exact"/>
              <w:ind w:left="41"/>
              <w:jc w:val="center"/>
              <w:rPr>
                <w:rFonts w:ascii="Georgia"/>
                <w:sz w:val="17"/>
              </w:rPr>
            </w:pPr>
            <w:r>
              <w:rPr>
                <w:rFonts w:ascii="Georgia"/>
                <w:color w:val="4F81BC"/>
                <w:w w:val="102"/>
                <w:sz w:val="17"/>
              </w:rPr>
              <w:t>0</w:t>
            </w:r>
          </w:p>
        </w:tc>
        <w:tc>
          <w:tcPr>
            <w:tcW w:w="63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23" w:line="188" w:lineRule="exact"/>
              <w:ind w:left="132" w:right="91"/>
              <w:jc w:val="center"/>
              <w:rPr>
                <w:rFonts w:ascii="Georgia"/>
                <w:sz w:val="17"/>
              </w:rPr>
            </w:pPr>
            <w:r>
              <w:rPr>
                <w:rFonts w:ascii="Georgia"/>
                <w:color w:val="4F81BC"/>
                <w:w w:val="105"/>
                <w:sz w:val="17"/>
              </w:rPr>
              <w:t>002</w:t>
            </w:r>
          </w:p>
        </w:tc>
        <w:tc>
          <w:tcPr>
            <w:tcW w:w="866" w:type="dxa"/>
            <w:tcBorders>
              <w:top w:val="single" w:sz="8" w:space="0" w:color="000000"/>
              <w:left w:val="single" w:sz="8" w:space="0" w:color="000000"/>
              <w:bottom w:val="single" w:sz="8" w:space="0" w:color="000000"/>
            </w:tcBorders>
          </w:tcPr>
          <w:p w:rsidR="004B2868" w:rsidRDefault="00E055C6">
            <w:pPr>
              <w:pStyle w:val="TableParagraph"/>
              <w:spacing w:before="23" w:line="188" w:lineRule="exact"/>
              <w:ind w:left="68" w:right="20"/>
              <w:jc w:val="center"/>
              <w:rPr>
                <w:rFonts w:ascii="Georgia"/>
                <w:sz w:val="17"/>
              </w:rPr>
            </w:pPr>
            <w:r>
              <w:rPr>
                <w:rFonts w:ascii="Georgia"/>
                <w:color w:val="4F81BC"/>
                <w:w w:val="110"/>
                <w:sz w:val="17"/>
              </w:rPr>
              <w:t>00201</w:t>
            </w:r>
          </w:p>
        </w:tc>
      </w:tr>
      <w:tr w:rsidR="004B2868">
        <w:trPr>
          <w:trHeight w:val="427"/>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tcBorders>
              <w:top w:val="nil"/>
              <w:left w:val="single" w:sz="8" w:space="0" w:color="000000"/>
              <w:bottom w:val="single" w:sz="8" w:space="0" w:color="000000"/>
              <w:right w:val="single" w:sz="8" w:space="0" w:color="000000"/>
            </w:tcBorders>
            <w:textDirection w:val="btLr"/>
          </w:tcPr>
          <w:p w:rsidR="004B2868" w:rsidRDefault="004B2868">
            <w:pPr>
              <w:rPr>
                <w:sz w:val="2"/>
                <w:szCs w:val="2"/>
              </w:rPr>
            </w:pP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17"/>
              <w:ind w:left="45"/>
              <w:rPr>
                <w:rFonts w:ascii="Georgia"/>
                <w:i/>
                <w:sz w:val="17"/>
              </w:rPr>
            </w:pPr>
            <w:r>
              <w:rPr>
                <w:rFonts w:ascii="Georgia"/>
                <w:i/>
                <w:color w:val="FF0000"/>
                <w:w w:val="120"/>
                <w:sz w:val="17"/>
              </w:rPr>
              <w:t>P4011</w:t>
            </w:r>
          </w:p>
        </w:tc>
        <w:tc>
          <w:tcPr>
            <w:tcW w:w="4088"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9"/>
              <w:ind w:left="45"/>
              <w:rPr>
                <w:rFonts w:ascii="Georgia" w:hAnsi="Georgia"/>
                <w:i/>
                <w:sz w:val="17"/>
              </w:rPr>
            </w:pPr>
            <w:r>
              <w:rPr>
                <w:rFonts w:ascii="Georgia" w:hAnsi="Georgia"/>
                <w:i/>
                <w:color w:val="FF0000"/>
                <w:w w:val="105"/>
                <w:sz w:val="17"/>
              </w:rPr>
              <w:t>Izgradnja objekata i uređaja komunalne</w:t>
            </w:r>
          </w:p>
          <w:p w:rsidR="004B2868" w:rsidRDefault="00E055C6">
            <w:pPr>
              <w:pStyle w:val="TableParagraph"/>
              <w:spacing w:before="38" w:line="167" w:lineRule="exact"/>
              <w:ind w:left="45"/>
              <w:rPr>
                <w:rFonts w:ascii="Georgia"/>
                <w:i/>
                <w:sz w:val="17"/>
              </w:rPr>
            </w:pPr>
            <w:r>
              <w:rPr>
                <w:rFonts w:ascii="Georgia"/>
                <w:i/>
                <w:color w:val="FF0000"/>
                <w:w w:val="105"/>
                <w:sz w:val="17"/>
              </w:rPr>
              <w:t>infrastrukture</w:t>
            </w:r>
          </w:p>
        </w:tc>
        <w:tc>
          <w:tcPr>
            <w:tcW w:w="136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17"/>
              <w:ind w:left="161" w:right="138"/>
              <w:jc w:val="center"/>
              <w:rPr>
                <w:rFonts w:ascii="Georgia"/>
                <w:i/>
                <w:sz w:val="17"/>
              </w:rPr>
            </w:pPr>
            <w:r>
              <w:rPr>
                <w:rFonts w:ascii="Georgia"/>
                <w:i/>
                <w:color w:val="FF0000"/>
                <w:w w:val="105"/>
                <w:sz w:val="17"/>
              </w:rPr>
              <w:t>8.694.000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17"/>
              <w:ind w:right="106"/>
              <w:jc w:val="right"/>
              <w:rPr>
                <w:rFonts w:ascii="Georgia"/>
                <w:i/>
                <w:sz w:val="17"/>
              </w:rPr>
            </w:pPr>
            <w:r>
              <w:rPr>
                <w:rFonts w:ascii="Georgia"/>
                <w:i/>
                <w:color w:val="FF0000"/>
                <w:w w:val="115"/>
                <w:sz w:val="17"/>
              </w:rPr>
              <w:t>14.124.500</w:t>
            </w:r>
          </w:p>
        </w:tc>
        <w:tc>
          <w:tcPr>
            <w:tcW w:w="1395"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17"/>
              <w:ind w:right="191"/>
              <w:jc w:val="right"/>
              <w:rPr>
                <w:rFonts w:ascii="Georgia"/>
                <w:i/>
                <w:sz w:val="17"/>
              </w:rPr>
            </w:pPr>
            <w:r>
              <w:rPr>
                <w:rFonts w:ascii="Georgia"/>
                <w:i/>
                <w:color w:val="FF0000"/>
                <w:w w:val="110"/>
                <w:sz w:val="17"/>
              </w:rPr>
              <w:t>13.539.500</w:t>
            </w:r>
          </w:p>
        </w:tc>
        <w:tc>
          <w:tcPr>
            <w:tcW w:w="759"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0"/>
              <w:rPr>
                <w:rFonts w:ascii="Times New Roman"/>
                <w:sz w:val="16"/>
              </w:rPr>
            </w:pPr>
          </w:p>
        </w:tc>
        <w:tc>
          <w:tcPr>
            <w:tcW w:w="4011"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0"/>
              <w:rPr>
                <w:rFonts w:ascii="Times New Roman"/>
                <w:sz w:val="16"/>
              </w:rPr>
            </w:pPr>
          </w:p>
        </w:tc>
        <w:tc>
          <w:tcPr>
            <w:tcW w:w="131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22"/>
              <w:ind w:left="47"/>
              <w:jc w:val="center"/>
              <w:rPr>
                <w:rFonts w:ascii="Georgia"/>
                <w:sz w:val="17"/>
              </w:rPr>
            </w:pPr>
            <w:r>
              <w:rPr>
                <w:rFonts w:ascii="Georgia"/>
                <w:color w:val="FF0000"/>
                <w:w w:val="108"/>
                <w:sz w:val="17"/>
              </w:rPr>
              <w:t>-</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22"/>
              <w:ind w:left="45"/>
              <w:jc w:val="center"/>
              <w:rPr>
                <w:rFonts w:ascii="Georgia"/>
                <w:sz w:val="17"/>
              </w:rPr>
            </w:pPr>
            <w:r>
              <w:rPr>
                <w:rFonts w:ascii="Georgia"/>
                <w:color w:val="FF0000"/>
                <w:w w:val="108"/>
                <w:sz w:val="17"/>
              </w:rPr>
              <w:t>-</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22"/>
              <w:ind w:left="43"/>
              <w:jc w:val="center"/>
              <w:rPr>
                <w:rFonts w:ascii="Georgia"/>
                <w:sz w:val="17"/>
              </w:rPr>
            </w:pPr>
            <w:r>
              <w:rPr>
                <w:rFonts w:ascii="Georgia"/>
                <w:color w:val="FF0000"/>
                <w:w w:val="108"/>
                <w:sz w:val="17"/>
              </w:rPr>
              <w:t>-</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22"/>
              <w:ind w:left="41"/>
              <w:jc w:val="center"/>
              <w:rPr>
                <w:rFonts w:ascii="Georgia"/>
                <w:sz w:val="17"/>
              </w:rPr>
            </w:pPr>
            <w:r>
              <w:rPr>
                <w:rFonts w:ascii="Georgia"/>
                <w:color w:val="FF0000"/>
                <w:w w:val="108"/>
                <w:sz w:val="17"/>
              </w:rPr>
              <w:t>-</w:t>
            </w:r>
          </w:p>
        </w:tc>
        <w:tc>
          <w:tcPr>
            <w:tcW w:w="63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22"/>
              <w:ind w:left="132" w:right="91"/>
              <w:jc w:val="center"/>
              <w:rPr>
                <w:rFonts w:ascii="Georgia"/>
                <w:sz w:val="17"/>
              </w:rPr>
            </w:pPr>
            <w:r>
              <w:rPr>
                <w:rFonts w:ascii="Georgia"/>
                <w:color w:val="FF0000"/>
                <w:w w:val="105"/>
                <w:sz w:val="17"/>
              </w:rPr>
              <w:t>002</w:t>
            </w:r>
          </w:p>
        </w:tc>
        <w:tc>
          <w:tcPr>
            <w:tcW w:w="866" w:type="dxa"/>
            <w:tcBorders>
              <w:top w:val="single" w:sz="8" w:space="0" w:color="000000"/>
              <w:left w:val="single" w:sz="8" w:space="0" w:color="000000"/>
              <w:bottom w:val="single" w:sz="8" w:space="0" w:color="000000"/>
            </w:tcBorders>
          </w:tcPr>
          <w:p w:rsidR="004B2868" w:rsidRDefault="00E055C6">
            <w:pPr>
              <w:pStyle w:val="TableParagraph"/>
              <w:spacing w:before="122"/>
              <w:ind w:left="68" w:right="20"/>
              <w:jc w:val="center"/>
              <w:rPr>
                <w:rFonts w:ascii="Georgia"/>
                <w:sz w:val="17"/>
              </w:rPr>
            </w:pPr>
            <w:r>
              <w:rPr>
                <w:rFonts w:ascii="Georgia"/>
                <w:color w:val="FF0000"/>
                <w:w w:val="110"/>
                <w:sz w:val="17"/>
              </w:rPr>
              <w:t>00201</w:t>
            </w:r>
          </w:p>
        </w:tc>
      </w:tr>
      <w:tr w:rsidR="004B2868">
        <w:trPr>
          <w:trHeight w:val="460"/>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tcBorders>
              <w:top w:val="nil"/>
              <w:left w:val="single" w:sz="8" w:space="0" w:color="000000"/>
              <w:bottom w:val="single" w:sz="8" w:space="0" w:color="000000"/>
              <w:right w:val="single" w:sz="8" w:space="0" w:color="000000"/>
            </w:tcBorders>
            <w:textDirection w:val="btLr"/>
          </w:tcPr>
          <w:p w:rsidR="004B2868" w:rsidRDefault="004B2868">
            <w:pPr>
              <w:rPr>
                <w:sz w:val="2"/>
                <w:szCs w:val="2"/>
              </w:rPr>
            </w:pPr>
          </w:p>
        </w:tc>
        <w:tc>
          <w:tcPr>
            <w:tcW w:w="1213" w:type="dxa"/>
            <w:vMerge w:val="restart"/>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10"/>
              <w:rPr>
                <w:rFonts w:ascii="Georgia"/>
                <w:sz w:val="21"/>
              </w:rPr>
            </w:pPr>
          </w:p>
          <w:p w:rsidR="004B2868" w:rsidRDefault="00E055C6">
            <w:pPr>
              <w:pStyle w:val="TableParagraph"/>
              <w:spacing w:before="0"/>
              <w:ind w:left="45"/>
              <w:rPr>
                <w:rFonts w:ascii="Georgia"/>
                <w:sz w:val="17"/>
              </w:rPr>
            </w:pPr>
            <w:r>
              <w:rPr>
                <w:rFonts w:ascii="Georgia"/>
                <w:color w:val="4F81BC"/>
                <w:w w:val="130"/>
                <w:sz w:val="17"/>
              </w:rPr>
              <w:t>K401111</w:t>
            </w:r>
          </w:p>
        </w:tc>
        <w:tc>
          <w:tcPr>
            <w:tcW w:w="4088" w:type="dxa"/>
            <w:vMerge w:val="restart"/>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10"/>
              <w:rPr>
                <w:rFonts w:ascii="Georgia"/>
                <w:sz w:val="21"/>
              </w:rPr>
            </w:pPr>
          </w:p>
          <w:p w:rsidR="004B2868" w:rsidRDefault="00E055C6">
            <w:pPr>
              <w:pStyle w:val="TableParagraph"/>
              <w:spacing w:before="0"/>
              <w:ind w:left="45"/>
              <w:rPr>
                <w:rFonts w:ascii="Georgia" w:hAnsi="Georgia"/>
                <w:sz w:val="17"/>
              </w:rPr>
            </w:pPr>
            <w:r>
              <w:rPr>
                <w:rFonts w:ascii="Georgia" w:hAnsi="Georgia"/>
                <w:color w:val="4F81BC"/>
                <w:w w:val="110"/>
                <w:sz w:val="17"/>
              </w:rPr>
              <w:t>Izgradnja poduzetničke zone lug</w:t>
            </w:r>
          </w:p>
        </w:tc>
        <w:tc>
          <w:tcPr>
            <w:tcW w:w="1361" w:type="dxa"/>
            <w:vMerge w:val="restart"/>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10"/>
              <w:rPr>
                <w:rFonts w:ascii="Georgia"/>
                <w:sz w:val="21"/>
              </w:rPr>
            </w:pPr>
          </w:p>
          <w:p w:rsidR="004B2868" w:rsidRDefault="00E055C6">
            <w:pPr>
              <w:pStyle w:val="TableParagraph"/>
              <w:spacing w:before="0"/>
              <w:ind w:left="397"/>
              <w:rPr>
                <w:rFonts w:ascii="Georgia"/>
                <w:sz w:val="17"/>
              </w:rPr>
            </w:pPr>
            <w:r>
              <w:rPr>
                <w:rFonts w:ascii="Georgia"/>
                <w:color w:val="4F81BC"/>
                <w:w w:val="110"/>
                <w:sz w:val="17"/>
              </w:rPr>
              <w:t>77.000</w:t>
            </w:r>
          </w:p>
        </w:tc>
        <w:tc>
          <w:tcPr>
            <w:tcW w:w="1227" w:type="dxa"/>
            <w:vMerge w:val="restart"/>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10"/>
              <w:rPr>
                <w:rFonts w:ascii="Georgia"/>
                <w:sz w:val="21"/>
              </w:rPr>
            </w:pPr>
          </w:p>
          <w:p w:rsidR="004B2868" w:rsidRDefault="00E055C6">
            <w:pPr>
              <w:pStyle w:val="TableParagraph"/>
              <w:spacing w:before="0"/>
              <w:ind w:left="196"/>
              <w:rPr>
                <w:rFonts w:ascii="Georgia"/>
                <w:sz w:val="17"/>
              </w:rPr>
            </w:pPr>
            <w:r>
              <w:rPr>
                <w:rFonts w:ascii="Georgia"/>
                <w:color w:val="4F81BC"/>
                <w:w w:val="105"/>
                <w:sz w:val="17"/>
              </w:rPr>
              <w:t>9.900.000</w:t>
            </w:r>
          </w:p>
        </w:tc>
        <w:tc>
          <w:tcPr>
            <w:tcW w:w="1395" w:type="dxa"/>
            <w:vMerge w:val="restart"/>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10"/>
              <w:rPr>
                <w:rFonts w:ascii="Georgia"/>
                <w:sz w:val="21"/>
              </w:rPr>
            </w:pPr>
          </w:p>
          <w:p w:rsidR="004B2868" w:rsidRDefault="00E055C6">
            <w:pPr>
              <w:pStyle w:val="TableParagraph"/>
              <w:spacing w:before="0"/>
              <w:ind w:left="49"/>
              <w:jc w:val="center"/>
              <w:rPr>
                <w:rFonts w:ascii="Georgia"/>
                <w:sz w:val="17"/>
              </w:rPr>
            </w:pPr>
            <w:r>
              <w:rPr>
                <w:rFonts w:ascii="Georgia"/>
                <w:color w:val="4F81BC"/>
                <w:w w:val="102"/>
                <w:sz w:val="17"/>
              </w:rPr>
              <w:t>0</w:t>
            </w:r>
          </w:p>
        </w:tc>
        <w:tc>
          <w:tcPr>
            <w:tcW w:w="759" w:type="dxa"/>
            <w:vMerge w:val="restart"/>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10"/>
              <w:rPr>
                <w:rFonts w:ascii="Georgia"/>
                <w:sz w:val="21"/>
              </w:rPr>
            </w:pPr>
          </w:p>
          <w:p w:rsidR="004B2868" w:rsidRDefault="00E055C6">
            <w:pPr>
              <w:pStyle w:val="TableParagraph"/>
              <w:spacing w:before="0"/>
              <w:ind w:left="149"/>
              <w:rPr>
                <w:rFonts w:ascii="Georgia"/>
                <w:sz w:val="17"/>
              </w:rPr>
            </w:pPr>
            <w:r>
              <w:rPr>
                <w:rFonts w:ascii="Georgia"/>
                <w:color w:val="4F81BC"/>
                <w:w w:val="130"/>
                <w:sz w:val="17"/>
              </w:rPr>
              <w:t>1.1.9.</w:t>
            </w:r>
          </w:p>
        </w:tc>
        <w:tc>
          <w:tcPr>
            <w:tcW w:w="401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29"/>
              <w:ind w:left="43"/>
              <w:rPr>
                <w:rFonts w:ascii="Georgia" w:hAnsi="Georgia"/>
                <w:sz w:val="17"/>
              </w:rPr>
            </w:pPr>
            <w:r>
              <w:rPr>
                <w:rFonts w:ascii="Georgia" w:hAnsi="Georgia"/>
                <w:color w:val="4F81BC"/>
                <w:w w:val="110"/>
                <w:sz w:val="17"/>
              </w:rPr>
              <w:t>dužina izgrađene ceste (m)</w:t>
            </w:r>
          </w:p>
        </w:tc>
        <w:tc>
          <w:tcPr>
            <w:tcW w:w="131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29"/>
              <w:ind w:left="46"/>
              <w:jc w:val="center"/>
              <w:rPr>
                <w:rFonts w:ascii="Georgia"/>
                <w:sz w:val="17"/>
              </w:rPr>
            </w:pPr>
            <w:r>
              <w:rPr>
                <w:rFonts w:ascii="Georgia"/>
                <w:color w:val="4F81BC"/>
                <w:w w:val="102"/>
                <w:sz w:val="17"/>
              </w:rPr>
              <w:t>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29"/>
              <w:ind w:left="44"/>
              <w:jc w:val="center"/>
              <w:rPr>
                <w:rFonts w:ascii="Georgia"/>
                <w:sz w:val="17"/>
              </w:rPr>
            </w:pPr>
            <w:r>
              <w:rPr>
                <w:rFonts w:ascii="Georgia"/>
                <w:color w:val="4F81BC"/>
                <w:w w:val="102"/>
                <w:sz w:val="17"/>
              </w:rPr>
              <w:t>0</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29"/>
              <w:ind w:left="401"/>
              <w:rPr>
                <w:rFonts w:ascii="Georgia"/>
                <w:sz w:val="17"/>
              </w:rPr>
            </w:pPr>
            <w:r>
              <w:rPr>
                <w:rFonts w:ascii="Georgia"/>
                <w:color w:val="4F81BC"/>
                <w:w w:val="120"/>
                <w:sz w:val="17"/>
              </w:rPr>
              <w:t>1548</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29"/>
              <w:ind w:left="41"/>
              <w:jc w:val="center"/>
              <w:rPr>
                <w:rFonts w:ascii="Georgia"/>
                <w:sz w:val="17"/>
              </w:rPr>
            </w:pPr>
            <w:r>
              <w:rPr>
                <w:rFonts w:ascii="Georgia"/>
                <w:color w:val="4F81BC"/>
                <w:w w:val="102"/>
                <w:sz w:val="17"/>
              </w:rPr>
              <w:t>0</w:t>
            </w:r>
          </w:p>
        </w:tc>
        <w:tc>
          <w:tcPr>
            <w:tcW w:w="63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29"/>
              <w:ind w:left="132" w:right="91"/>
              <w:jc w:val="center"/>
              <w:rPr>
                <w:rFonts w:ascii="Georgia"/>
                <w:sz w:val="17"/>
              </w:rPr>
            </w:pPr>
            <w:r>
              <w:rPr>
                <w:rFonts w:ascii="Georgia"/>
                <w:color w:val="4F81BC"/>
                <w:w w:val="105"/>
                <w:sz w:val="17"/>
              </w:rPr>
              <w:t>002</w:t>
            </w:r>
          </w:p>
        </w:tc>
        <w:tc>
          <w:tcPr>
            <w:tcW w:w="866" w:type="dxa"/>
            <w:tcBorders>
              <w:top w:val="single" w:sz="8" w:space="0" w:color="000000"/>
              <w:left w:val="single" w:sz="8" w:space="0" w:color="000000"/>
              <w:bottom w:val="single" w:sz="8" w:space="0" w:color="000000"/>
            </w:tcBorders>
          </w:tcPr>
          <w:p w:rsidR="004B2868" w:rsidRDefault="00E055C6">
            <w:pPr>
              <w:pStyle w:val="TableParagraph"/>
              <w:spacing w:before="129"/>
              <w:ind w:left="68" w:right="20"/>
              <w:jc w:val="center"/>
              <w:rPr>
                <w:rFonts w:ascii="Georgia"/>
                <w:sz w:val="17"/>
              </w:rPr>
            </w:pPr>
            <w:r>
              <w:rPr>
                <w:rFonts w:ascii="Georgia"/>
                <w:color w:val="4F81BC"/>
                <w:w w:val="110"/>
                <w:sz w:val="17"/>
              </w:rPr>
              <w:t>00201</w:t>
            </w:r>
          </w:p>
        </w:tc>
      </w:tr>
      <w:tr w:rsidR="004B2868">
        <w:trPr>
          <w:trHeight w:val="219"/>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tcBorders>
              <w:top w:val="nil"/>
              <w:left w:val="single" w:sz="8" w:space="0" w:color="000000"/>
              <w:bottom w:val="single" w:sz="8" w:space="0" w:color="000000"/>
              <w:right w:val="single" w:sz="8" w:space="0" w:color="000000"/>
            </w:tcBorders>
            <w:textDirection w:val="btLr"/>
          </w:tcPr>
          <w:p w:rsidR="004B2868" w:rsidRDefault="004B2868">
            <w:pPr>
              <w:rPr>
                <w:sz w:val="2"/>
                <w:szCs w:val="2"/>
              </w:rPr>
            </w:pPr>
          </w:p>
        </w:tc>
        <w:tc>
          <w:tcPr>
            <w:tcW w:w="1213" w:type="dxa"/>
            <w:vMerge/>
            <w:tcBorders>
              <w:top w:val="nil"/>
              <w:left w:val="single" w:sz="8" w:space="0" w:color="000000"/>
              <w:bottom w:val="single" w:sz="8" w:space="0" w:color="000000"/>
              <w:right w:val="single" w:sz="8" w:space="0" w:color="000000"/>
            </w:tcBorders>
          </w:tcPr>
          <w:p w:rsidR="004B2868" w:rsidRDefault="004B2868">
            <w:pPr>
              <w:rPr>
                <w:sz w:val="2"/>
                <w:szCs w:val="2"/>
              </w:rPr>
            </w:pPr>
          </w:p>
        </w:tc>
        <w:tc>
          <w:tcPr>
            <w:tcW w:w="4088" w:type="dxa"/>
            <w:vMerge/>
            <w:tcBorders>
              <w:top w:val="nil"/>
              <w:left w:val="single" w:sz="8" w:space="0" w:color="000000"/>
              <w:bottom w:val="single" w:sz="8" w:space="0" w:color="000000"/>
              <w:right w:val="single" w:sz="8" w:space="0" w:color="000000"/>
            </w:tcBorders>
          </w:tcPr>
          <w:p w:rsidR="004B2868" w:rsidRDefault="004B2868">
            <w:pPr>
              <w:rPr>
                <w:sz w:val="2"/>
                <w:szCs w:val="2"/>
              </w:rPr>
            </w:pPr>
          </w:p>
        </w:tc>
        <w:tc>
          <w:tcPr>
            <w:tcW w:w="1361" w:type="dxa"/>
            <w:vMerge/>
            <w:tcBorders>
              <w:top w:val="nil"/>
              <w:left w:val="single" w:sz="8" w:space="0" w:color="000000"/>
              <w:bottom w:val="single" w:sz="8" w:space="0" w:color="000000"/>
              <w:right w:val="single" w:sz="8" w:space="0" w:color="000000"/>
            </w:tcBorders>
          </w:tcPr>
          <w:p w:rsidR="004B2868" w:rsidRDefault="004B2868">
            <w:pPr>
              <w:rPr>
                <w:sz w:val="2"/>
                <w:szCs w:val="2"/>
              </w:rPr>
            </w:pPr>
          </w:p>
        </w:tc>
        <w:tc>
          <w:tcPr>
            <w:tcW w:w="1227" w:type="dxa"/>
            <w:vMerge/>
            <w:tcBorders>
              <w:top w:val="nil"/>
              <w:left w:val="single" w:sz="8" w:space="0" w:color="000000"/>
              <w:bottom w:val="single" w:sz="8" w:space="0" w:color="000000"/>
              <w:right w:val="single" w:sz="8" w:space="0" w:color="000000"/>
            </w:tcBorders>
          </w:tcPr>
          <w:p w:rsidR="004B2868" w:rsidRDefault="004B2868">
            <w:pPr>
              <w:rPr>
                <w:sz w:val="2"/>
                <w:szCs w:val="2"/>
              </w:rPr>
            </w:pPr>
          </w:p>
        </w:tc>
        <w:tc>
          <w:tcPr>
            <w:tcW w:w="1395" w:type="dxa"/>
            <w:vMerge/>
            <w:tcBorders>
              <w:top w:val="nil"/>
              <w:left w:val="single" w:sz="8" w:space="0" w:color="000000"/>
              <w:bottom w:val="single" w:sz="8" w:space="0" w:color="000000"/>
              <w:right w:val="single" w:sz="8" w:space="0" w:color="000000"/>
            </w:tcBorders>
          </w:tcPr>
          <w:p w:rsidR="004B2868" w:rsidRDefault="004B2868">
            <w:pPr>
              <w:rPr>
                <w:sz w:val="2"/>
                <w:szCs w:val="2"/>
              </w:rPr>
            </w:pPr>
          </w:p>
        </w:tc>
        <w:tc>
          <w:tcPr>
            <w:tcW w:w="759" w:type="dxa"/>
            <w:vMerge/>
            <w:tcBorders>
              <w:top w:val="nil"/>
              <w:left w:val="single" w:sz="8" w:space="0" w:color="000000"/>
              <w:bottom w:val="single" w:sz="8" w:space="0" w:color="000000"/>
              <w:right w:val="single" w:sz="8" w:space="0" w:color="000000"/>
            </w:tcBorders>
          </w:tcPr>
          <w:p w:rsidR="004B2868" w:rsidRDefault="004B2868">
            <w:pPr>
              <w:rPr>
                <w:sz w:val="2"/>
                <w:szCs w:val="2"/>
              </w:rPr>
            </w:pPr>
          </w:p>
        </w:tc>
        <w:tc>
          <w:tcPr>
            <w:tcW w:w="401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3"/>
              <w:rPr>
                <w:rFonts w:ascii="Georgia" w:hAnsi="Georgia"/>
                <w:sz w:val="17"/>
              </w:rPr>
            </w:pPr>
            <w:r>
              <w:rPr>
                <w:rFonts w:ascii="Georgia" w:hAnsi="Georgia"/>
                <w:color w:val="4F81BC"/>
                <w:w w:val="110"/>
                <w:sz w:val="17"/>
              </w:rPr>
              <w:t>dužina kabliranog dalekovoda</w:t>
            </w:r>
          </w:p>
        </w:tc>
        <w:tc>
          <w:tcPr>
            <w:tcW w:w="131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6"/>
              <w:jc w:val="center"/>
              <w:rPr>
                <w:rFonts w:ascii="Georgia"/>
                <w:sz w:val="17"/>
              </w:rPr>
            </w:pPr>
            <w:r>
              <w:rPr>
                <w:rFonts w:ascii="Georgia"/>
                <w:color w:val="4F81BC"/>
                <w:w w:val="102"/>
                <w:sz w:val="17"/>
              </w:rPr>
              <w:t>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118" w:right="73"/>
              <w:jc w:val="center"/>
              <w:rPr>
                <w:rFonts w:ascii="Georgia"/>
                <w:sz w:val="17"/>
              </w:rPr>
            </w:pPr>
            <w:r>
              <w:rPr>
                <w:rFonts w:ascii="Georgia"/>
                <w:color w:val="4F81BC"/>
                <w:w w:val="110"/>
                <w:sz w:val="17"/>
              </w:rPr>
              <w:t>250</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3"/>
              <w:jc w:val="center"/>
              <w:rPr>
                <w:rFonts w:ascii="Georgia"/>
                <w:sz w:val="17"/>
              </w:rPr>
            </w:pPr>
            <w:r>
              <w:rPr>
                <w:rFonts w:ascii="Georgia"/>
                <w:color w:val="4F81BC"/>
                <w:w w:val="102"/>
                <w:sz w:val="17"/>
              </w:rPr>
              <w:t>0</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1"/>
              <w:jc w:val="center"/>
              <w:rPr>
                <w:rFonts w:ascii="Georgia"/>
                <w:sz w:val="17"/>
              </w:rPr>
            </w:pPr>
            <w:r>
              <w:rPr>
                <w:rFonts w:ascii="Georgia"/>
                <w:color w:val="4F81BC"/>
                <w:w w:val="102"/>
                <w:sz w:val="17"/>
              </w:rPr>
              <w:t>0</w:t>
            </w:r>
          </w:p>
        </w:tc>
        <w:tc>
          <w:tcPr>
            <w:tcW w:w="63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132" w:right="91"/>
              <w:jc w:val="center"/>
              <w:rPr>
                <w:rFonts w:ascii="Georgia"/>
                <w:sz w:val="17"/>
              </w:rPr>
            </w:pPr>
            <w:r>
              <w:rPr>
                <w:rFonts w:ascii="Georgia"/>
                <w:color w:val="4F81BC"/>
                <w:w w:val="105"/>
                <w:sz w:val="17"/>
              </w:rPr>
              <w:t>002</w:t>
            </w:r>
          </w:p>
        </w:tc>
        <w:tc>
          <w:tcPr>
            <w:tcW w:w="866" w:type="dxa"/>
            <w:tcBorders>
              <w:top w:val="single" w:sz="8" w:space="0" w:color="000000"/>
              <w:left w:val="single" w:sz="8" w:space="0" w:color="000000"/>
              <w:bottom w:val="single" w:sz="8" w:space="0" w:color="000000"/>
            </w:tcBorders>
          </w:tcPr>
          <w:p w:rsidR="004B2868" w:rsidRDefault="00E055C6">
            <w:pPr>
              <w:pStyle w:val="TableParagraph"/>
              <w:spacing w:before="19" w:line="181" w:lineRule="exact"/>
              <w:ind w:left="68" w:right="20"/>
              <w:jc w:val="center"/>
              <w:rPr>
                <w:rFonts w:ascii="Georgia"/>
                <w:sz w:val="17"/>
              </w:rPr>
            </w:pPr>
            <w:r>
              <w:rPr>
                <w:rFonts w:ascii="Georgia"/>
                <w:color w:val="4F81BC"/>
                <w:w w:val="110"/>
                <w:sz w:val="17"/>
              </w:rPr>
              <w:t>00201</w:t>
            </w:r>
          </w:p>
        </w:tc>
      </w:tr>
      <w:tr w:rsidR="004B2868">
        <w:trPr>
          <w:trHeight w:val="220"/>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tcBorders>
              <w:top w:val="nil"/>
              <w:left w:val="single" w:sz="8" w:space="0" w:color="000000"/>
              <w:bottom w:val="single" w:sz="8" w:space="0" w:color="000000"/>
              <w:right w:val="single" w:sz="8" w:space="0" w:color="000000"/>
            </w:tcBorders>
            <w:textDirection w:val="btLr"/>
          </w:tcPr>
          <w:p w:rsidR="004B2868" w:rsidRDefault="004B2868">
            <w:pPr>
              <w:rPr>
                <w:sz w:val="2"/>
                <w:szCs w:val="2"/>
              </w:rPr>
            </w:pP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5"/>
              <w:rPr>
                <w:rFonts w:ascii="Georgia"/>
                <w:sz w:val="17"/>
              </w:rPr>
            </w:pPr>
            <w:r>
              <w:rPr>
                <w:rFonts w:ascii="Georgia"/>
                <w:color w:val="4F81BC"/>
                <w:w w:val="125"/>
                <w:sz w:val="17"/>
              </w:rPr>
              <w:t>K401115</w:t>
            </w:r>
          </w:p>
        </w:tc>
        <w:tc>
          <w:tcPr>
            <w:tcW w:w="4088"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5"/>
              <w:rPr>
                <w:rFonts w:ascii="Georgia" w:hAnsi="Georgia"/>
                <w:sz w:val="17"/>
              </w:rPr>
            </w:pPr>
            <w:r>
              <w:rPr>
                <w:rFonts w:ascii="Georgia" w:hAnsi="Georgia"/>
                <w:color w:val="4F81BC"/>
                <w:w w:val="110"/>
                <w:sz w:val="17"/>
              </w:rPr>
              <w:t>Izgradnja javnih površina</w:t>
            </w:r>
          </w:p>
        </w:tc>
        <w:tc>
          <w:tcPr>
            <w:tcW w:w="136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185" w:right="135"/>
              <w:jc w:val="center"/>
              <w:rPr>
                <w:rFonts w:ascii="Georgia"/>
                <w:sz w:val="17"/>
              </w:rPr>
            </w:pPr>
            <w:r>
              <w:rPr>
                <w:rFonts w:ascii="Georgia"/>
                <w:color w:val="4F81BC"/>
                <w:w w:val="115"/>
                <w:sz w:val="17"/>
              </w:rPr>
              <w:t>510.000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50"/>
              <w:jc w:val="center"/>
              <w:rPr>
                <w:rFonts w:ascii="Georgia"/>
                <w:sz w:val="17"/>
              </w:rPr>
            </w:pPr>
            <w:r>
              <w:rPr>
                <w:rFonts w:ascii="Georgia"/>
                <w:color w:val="4F81BC"/>
                <w:w w:val="102"/>
                <w:sz w:val="17"/>
              </w:rPr>
              <w:t>0</w:t>
            </w:r>
          </w:p>
        </w:tc>
        <w:tc>
          <w:tcPr>
            <w:tcW w:w="1395"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9"/>
              <w:jc w:val="center"/>
              <w:rPr>
                <w:rFonts w:ascii="Georgia"/>
                <w:sz w:val="17"/>
              </w:rPr>
            </w:pPr>
            <w:r>
              <w:rPr>
                <w:rFonts w:ascii="Georgia"/>
                <w:color w:val="4F81BC"/>
                <w:w w:val="102"/>
                <w:sz w:val="17"/>
              </w:rPr>
              <w:t>0</w:t>
            </w:r>
          </w:p>
        </w:tc>
        <w:tc>
          <w:tcPr>
            <w:tcW w:w="75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66" w:right="19"/>
              <w:jc w:val="center"/>
              <w:rPr>
                <w:rFonts w:ascii="Georgia"/>
                <w:sz w:val="17"/>
              </w:rPr>
            </w:pPr>
            <w:r>
              <w:rPr>
                <w:rFonts w:ascii="Georgia"/>
                <w:color w:val="4F81BC"/>
                <w:w w:val="135"/>
                <w:sz w:val="17"/>
              </w:rPr>
              <w:t>1.1.10</w:t>
            </w:r>
          </w:p>
        </w:tc>
        <w:tc>
          <w:tcPr>
            <w:tcW w:w="401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3"/>
              <w:rPr>
                <w:rFonts w:ascii="Georgia" w:hAnsi="Georgia"/>
                <w:sz w:val="17"/>
              </w:rPr>
            </w:pPr>
            <w:r>
              <w:rPr>
                <w:rFonts w:ascii="Georgia" w:hAnsi="Georgia"/>
                <w:color w:val="4F81BC"/>
                <w:w w:val="110"/>
                <w:sz w:val="17"/>
              </w:rPr>
              <w:t>dužina u m zacjevljenog potoka</w:t>
            </w:r>
          </w:p>
        </w:tc>
        <w:tc>
          <w:tcPr>
            <w:tcW w:w="131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6"/>
              <w:jc w:val="center"/>
              <w:rPr>
                <w:rFonts w:ascii="Georgia"/>
                <w:sz w:val="17"/>
              </w:rPr>
            </w:pPr>
            <w:r>
              <w:rPr>
                <w:rFonts w:ascii="Georgia"/>
                <w:color w:val="4F81BC"/>
                <w:w w:val="102"/>
                <w:sz w:val="17"/>
              </w:rPr>
              <w:t>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116" w:right="73"/>
              <w:jc w:val="center"/>
              <w:rPr>
                <w:rFonts w:ascii="Georgia"/>
                <w:sz w:val="17"/>
              </w:rPr>
            </w:pPr>
            <w:r>
              <w:rPr>
                <w:rFonts w:ascii="Georgia"/>
                <w:color w:val="4F81BC"/>
                <w:w w:val="105"/>
                <w:sz w:val="17"/>
              </w:rPr>
              <w:t>60</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3"/>
              <w:jc w:val="center"/>
              <w:rPr>
                <w:rFonts w:ascii="Georgia"/>
                <w:sz w:val="17"/>
              </w:rPr>
            </w:pPr>
            <w:r>
              <w:rPr>
                <w:rFonts w:ascii="Georgia"/>
                <w:color w:val="4F81BC"/>
                <w:w w:val="102"/>
                <w:sz w:val="17"/>
              </w:rPr>
              <w:t>0</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1"/>
              <w:jc w:val="center"/>
              <w:rPr>
                <w:rFonts w:ascii="Georgia"/>
                <w:sz w:val="17"/>
              </w:rPr>
            </w:pPr>
            <w:r>
              <w:rPr>
                <w:rFonts w:ascii="Georgia"/>
                <w:color w:val="4F81BC"/>
                <w:w w:val="102"/>
                <w:sz w:val="17"/>
              </w:rPr>
              <w:t>0</w:t>
            </w:r>
          </w:p>
        </w:tc>
        <w:tc>
          <w:tcPr>
            <w:tcW w:w="63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132" w:right="91"/>
              <w:jc w:val="center"/>
              <w:rPr>
                <w:rFonts w:ascii="Georgia"/>
                <w:sz w:val="17"/>
              </w:rPr>
            </w:pPr>
            <w:r>
              <w:rPr>
                <w:rFonts w:ascii="Georgia"/>
                <w:color w:val="4F81BC"/>
                <w:w w:val="105"/>
                <w:sz w:val="17"/>
              </w:rPr>
              <w:t>002</w:t>
            </w:r>
          </w:p>
        </w:tc>
        <w:tc>
          <w:tcPr>
            <w:tcW w:w="866" w:type="dxa"/>
            <w:tcBorders>
              <w:top w:val="single" w:sz="8" w:space="0" w:color="000000"/>
              <w:left w:val="single" w:sz="8" w:space="0" w:color="000000"/>
              <w:bottom w:val="single" w:sz="8" w:space="0" w:color="000000"/>
            </w:tcBorders>
          </w:tcPr>
          <w:p w:rsidR="004B2868" w:rsidRDefault="00E055C6">
            <w:pPr>
              <w:pStyle w:val="TableParagraph"/>
              <w:spacing w:before="19" w:line="181" w:lineRule="exact"/>
              <w:ind w:left="68" w:right="20"/>
              <w:jc w:val="center"/>
              <w:rPr>
                <w:rFonts w:ascii="Georgia"/>
                <w:sz w:val="17"/>
              </w:rPr>
            </w:pPr>
            <w:r>
              <w:rPr>
                <w:rFonts w:ascii="Georgia"/>
                <w:color w:val="4F81BC"/>
                <w:w w:val="110"/>
                <w:sz w:val="17"/>
              </w:rPr>
              <w:t>00201</w:t>
            </w:r>
          </w:p>
        </w:tc>
      </w:tr>
      <w:tr w:rsidR="004B2868">
        <w:trPr>
          <w:trHeight w:val="440"/>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tcBorders>
              <w:top w:val="nil"/>
              <w:left w:val="single" w:sz="8" w:space="0" w:color="000000"/>
              <w:bottom w:val="single" w:sz="8" w:space="0" w:color="000000"/>
              <w:right w:val="single" w:sz="8" w:space="0" w:color="000000"/>
            </w:tcBorders>
            <w:textDirection w:val="btLr"/>
          </w:tcPr>
          <w:p w:rsidR="004B2868" w:rsidRDefault="004B2868">
            <w:pPr>
              <w:rPr>
                <w:sz w:val="2"/>
                <w:szCs w:val="2"/>
              </w:rPr>
            </w:pP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29"/>
              <w:ind w:left="45"/>
              <w:rPr>
                <w:rFonts w:ascii="Georgia"/>
                <w:sz w:val="17"/>
              </w:rPr>
            </w:pPr>
            <w:r>
              <w:rPr>
                <w:rFonts w:ascii="Georgia"/>
                <w:color w:val="4F81BC"/>
                <w:w w:val="125"/>
                <w:sz w:val="17"/>
              </w:rPr>
              <w:t>K401117</w:t>
            </w:r>
          </w:p>
        </w:tc>
        <w:tc>
          <w:tcPr>
            <w:tcW w:w="4088"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29"/>
              <w:ind w:left="45"/>
              <w:rPr>
                <w:rFonts w:ascii="Georgia"/>
                <w:sz w:val="17"/>
              </w:rPr>
            </w:pPr>
            <w:r>
              <w:rPr>
                <w:rFonts w:ascii="Georgia"/>
                <w:color w:val="4F81BC"/>
                <w:w w:val="115"/>
                <w:sz w:val="17"/>
              </w:rPr>
              <w:t>Izgradnja/rekonstrukcija nerazvrstanih cesta</w:t>
            </w:r>
          </w:p>
        </w:tc>
        <w:tc>
          <w:tcPr>
            <w:tcW w:w="136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29"/>
              <w:ind w:left="185" w:right="135"/>
              <w:jc w:val="center"/>
              <w:rPr>
                <w:rFonts w:ascii="Georgia"/>
                <w:sz w:val="17"/>
              </w:rPr>
            </w:pPr>
            <w:r>
              <w:rPr>
                <w:rFonts w:ascii="Georgia"/>
                <w:color w:val="4F81BC"/>
                <w:w w:val="115"/>
                <w:sz w:val="17"/>
              </w:rPr>
              <w:t>4.777.000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29"/>
              <w:ind w:right="144"/>
              <w:jc w:val="right"/>
              <w:rPr>
                <w:rFonts w:ascii="Georgia"/>
                <w:sz w:val="17"/>
              </w:rPr>
            </w:pPr>
            <w:r>
              <w:rPr>
                <w:rFonts w:ascii="Georgia"/>
                <w:color w:val="4F81BC"/>
                <w:w w:val="105"/>
                <w:sz w:val="17"/>
              </w:rPr>
              <w:t>2.800.000</w:t>
            </w:r>
          </w:p>
        </w:tc>
        <w:tc>
          <w:tcPr>
            <w:tcW w:w="1395"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29"/>
              <w:ind w:right="229"/>
              <w:jc w:val="right"/>
              <w:rPr>
                <w:rFonts w:ascii="Georgia"/>
                <w:sz w:val="17"/>
              </w:rPr>
            </w:pPr>
            <w:r>
              <w:rPr>
                <w:rFonts w:ascii="Georgia"/>
                <w:color w:val="4F81BC"/>
                <w:w w:val="110"/>
                <w:sz w:val="17"/>
              </w:rPr>
              <w:t>1.000.000</w:t>
            </w:r>
          </w:p>
        </w:tc>
        <w:tc>
          <w:tcPr>
            <w:tcW w:w="75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29"/>
              <w:ind w:left="66" w:right="21"/>
              <w:jc w:val="center"/>
              <w:rPr>
                <w:rFonts w:ascii="Georgia"/>
                <w:sz w:val="17"/>
              </w:rPr>
            </w:pPr>
            <w:r>
              <w:rPr>
                <w:rFonts w:ascii="Georgia"/>
                <w:color w:val="4F81BC"/>
                <w:w w:val="135"/>
                <w:sz w:val="17"/>
              </w:rPr>
              <w:t>1.1.11.</w:t>
            </w:r>
          </w:p>
        </w:tc>
        <w:tc>
          <w:tcPr>
            <w:tcW w:w="401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29"/>
              <w:ind w:left="43"/>
              <w:rPr>
                <w:rFonts w:ascii="Georgia" w:hAnsi="Georgia"/>
                <w:sz w:val="17"/>
              </w:rPr>
            </w:pPr>
            <w:r>
              <w:rPr>
                <w:rFonts w:ascii="Georgia" w:hAnsi="Georgia"/>
                <w:color w:val="4F81BC"/>
                <w:w w:val="110"/>
                <w:sz w:val="17"/>
              </w:rPr>
              <w:t>dužina asfaltiranih nerazvrstanih cesta(km)</w:t>
            </w:r>
          </w:p>
        </w:tc>
        <w:tc>
          <w:tcPr>
            <w:tcW w:w="131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29"/>
              <w:ind w:left="3" w:right="11"/>
              <w:jc w:val="center"/>
              <w:rPr>
                <w:rFonts w:ascii="Georgia"/>
                <w:sz w:val="17"/>
              </w:rPr>
            </w:pPr>
            <w:r>
              <w:rPr>
                <w:rFonts w:ascii="Georgia"/>
                <w:color w:val="4F81BC"/>
                <w:w w:val="120"/>
                <w:sz w:val="17"/>
              </w:rPr>
              <w:t>3,5</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29"/>
              <w:ind w:right="10"/>
              <w:jc w:val="center"/>
              <w:rPr>
                <w:rFonts w:ascii="Georgia"/>
                <w:sz w:val="17"/>
              </w:rPr>
            </w:pPr>
            <w:r>
              <w:rPr>
                <w:rFonts w:ascii="Georgia"/>
                <w:color w:val="4F81BC"/>
                <w:w w:val="111"/>
                <w:sz w:val="17"/>
              </w:rPr>
              <w:t>6</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29"/>
              <w:ind w:right="12"/>
              <w:jc w:val="center"/>
              <w:rPr>
                <w:rFonts w:ascii="Georgia"/>
                <w:sz w:val="17"/>
              </w:rPr>
            </w:pPr>
            <w:r>
              <w:rPr>
                <w:rFonts w:ascii="Georgia"/>
                <w:color w:val="4F81BC"/>
                <w:w w:val="112"/>
                <w:sz w:val="17"/>
              </w:rPr>
              <w:t>2</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29"/>
              <w:ind w:right="14"/>
              <w:jc w:val="center"/>
              <w:rPr>
                <w:rFonts w:ascii="Georgia"/>
                <w:sz w:val="17"/>
              </w:rPr>
            </w:pPr>
            <w:r>
              <w:rPr>
                <w:rFonts w:ascii="Georgia"/>
                <w:color w:val="4F81BC"/>
                <w:w w:val="112"/>
                <w:sz w:val="17"/>
              </w:rPr>
              <w:t>2</w:t>
            </w:r>
          </w:p>
        </w:tc>
        <w:tc>
          <w:tcPr>
            <w:tcW w:w="63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29"/>
              <w:ind w:left="132" w:right="91"/>
              <w:jc w:val="center"/>
              <w:rPr>
                <w:rFonts w:ascii="Georgia"/>
                <w:sz w:val="17"/>
              </w:rPr>
            </w:pPr>
            <w:r>
              <w:rPr>
                <w:rFonts w:ascii="Georgia"/>
                <w:color w:val="4F81BC"/>
                <w:w w:val="105"/>
                <w:sz w:val="17"/>
              </w:rPr>
              <w:t>002</w:t>
            </w:r>
          </w:p>
        </w:tc>
        <w:tc>
          <w:tcPr>
            <w:tcW w:w="866" w:type="dxa"/>
            <w:tcBorders>
              <w:top w:val="single" w:sz="8" w:space="0" w:color="000000"/>
              <w:left w:val="single" w:sz="8" w:space="0" w:color="000000"/>
              <w:bottom w:val="single" w:sz="8" w:space="0" w:color="000000"/>
            </w:tcBorders>
          </w:tcPr>
          <w:p w:rsidR="004B2868" w:rsidRDefault="00E055C6">
            <w:pPr>
              <w:pStyle w:val="TableParagraph"/>
              <w:spacing w:before="129"/>
              <w:ind w:left="68" w:right="20"/>
              <w:jc w:val="center"/>
              <w:rPr>
                <w:rFonts w:ascii="Georgia"/>
                <w:sz w:val="17"/>
              </w:rPr>
            </w:pPr>
            <w:r>
              <w:rPr>
                <w:rFonts w:ascii="Georgia"/>
                <w:color w:val="4F81BC"/>
                <w:w w:val="110"/>
                <w:sz w:val="17"/>
              </w:rPr>
              <w:t>00201</w:t>
            </w:r>
          </w:p>
        </w:tc>
      </w:tr>
      <w:tr w:rsidR="004B2868">
        <w:trPr>
          <w:trHeight w:val="220"/>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tcBorders>
              <w:top w:val="nil"/>
              <w:left w:val="single" w:sz="8" w:space="0" w:color="000000"/>
              <w:bottom w:val="single" w:sz="8" w:space="0" w:color="000000"/>
              <w:right w:val="single" w:sz="8" w:space="0" w:color="000000"/>
            </w:tcBorders>
            <w:textDirection w:val="btLr"/>
          </w:tcPr>
          <w:p w:rsidR="004B2868" w:rsidRDefault="004B2868">
            <w:pPr>
              <w:rPr>
                <w:sz w:val="2"/>
                <w:szCs w:val="2"/>
              </w:rPr>
            </w:pP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5"/>
              <w:rPr>
                <w:rFonts w:ascii="Georgia"/>
                <w:sz w:val="17"/>
              </w:rPr>
            </w:pPr>
            <w:r>
              <w:rPr>
                <w:rFonts w:ascii="Georgia"/>
                <w:color w:val="4F81BC"/>
                <w:w w:val="120"/>
                <w:sz w:val="17"/>
              </w:rPr>
              <w:t>K401120</w:t>
            </w:r>
          </w:p>
        </w:tc>
        <w:tc>
          <w:tcPr>
            <w:tcW w:w="4088"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5"/>
              <w:rPr>
                <w:rFonts w:ascii="Georgia"/>
                <w:sz w:val="17"/>
              </w:rPr>
            </w:pPr>
            <w:r>
              <w:rPr>
                <w:rFonts w:ascii="Georgia"/>
                <w:color w:val="4F81BC"/>
                <w:w w:val="110"/>
                <w:sz w:val="17"/>
              </w:rPr>
              <w:t>Izgradnja objekata na grobljima</w:t>
            </w:r>
          </w:p>
        </w:tc>
        <w:tc>
          <w:tcPr>
            <w:tcW w:w="136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51"/>
              <w:jc w:val="center"/>
              <w:rPr>
                <w:rFonts w:ascii="Georgia"/>
                <w:sz w:val="17"/>
              </w:rPr>
            </w:pPr>
            <w:r>
              <w:rPr>
                <w:rFonts w:ascii="Georgia"/>
                <w:color w:val="4F81BC"/>
                <w:w w:val="102"/>
                <w:sz w:val="17"/>
              </w:rPr>
              <w:t>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277"/>
              <w:rPr>
                <w:rFonts w:ascii="Georgia"/>
                <w:sz w:val="17"/>
              </w:rPr>
            </w:pPr>
            <w:r>
              <w:rPr>
                <w:rFonts w:ascii="Georgia"/>
                <w:color w:val="4F81BC"/>
                <w:w w:val="110"/>
                <w:sz w:val="17"/>
              </w:rPr>
              <w:t>140.000</w:t>
            </w:r>
          </w:p>
        </w:tc>
        <w:tc>
          <w:tcPr>
            <w:tcW w:w="1395"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9"/>
              <w:jc w:val="center"/>
              <w:rPr>
                <w:rFonts w:ascii="Georgia"/>
                <w:sz w:val="17"/>
              </w:rPr>
            </w:pPr>
            <w:r>
              <w:rPr>
                <w:rFonts w:ascii="Georgia"/>
                <w:color w:val="4F81BC"/>
                <w:w w:val="102"/>
                <w:sz w:val="17"/>
              </w:rPr>
              <w:t>0</w:t>
            </w:r>
          </w:p>
        </w:tc>
        <w:tc>
          <w:tcPr>
            <w:tcW w:w="75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66" w:right="21"/>
              <w:jc w:val="center"/>
              <w:rPr>
                <w:rFonts w:ascii="Georgia"/>
                <w:sz w:val="17"/>
              </w:rPr>
            </w:pPr>
            <w:r>
              <w:rPr>
                <w:rFonts w:ascii="Georgia"/>
                <w:color w:val="4F81BC"/>
                <w:w w:val="130"/>
                <w:sz w:val="17"/>
              </w:rPr>
              <w:t>1.1.12.</w:t>
            </w:r>
          </w:p>
        </w:tc>
        <w:tc>
          <w:tcPr>
            <w:tcW w:w="401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3"/>
              <w:rPr>
                <w:rFonts w:ascii="Georgia" w:hAnsi="Georgia"/>
                <w:sz w:val="17"/>
              </w:rPr>
            </w:pPr>
            <w:r>
              <w:rPr>
                <w:rFonts w:ascii="Georgia" w:hAnsi="Georgia"/>
                <w:color w:val="4F81BC"/>
                <w:w w:val="110"/>
                <w:sz w:val="17"/>
              </w:rPr>
              <w:t>broj izgrađenih objekata na groblju</w:t>
            </w:r>
          </w:p>
        </w:tc>
        <w:tc>
          <w:tcPr>
            <w:tcW w:w="131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6"/>
              <w:jc w:val="center"/>
              <w:rPr>
                <w:rFonts w:ascii="Georgia"/>
                <w:sz w:val="17"/>
              </w:rPr>
            </w:pPr>
            <w:r>
              <w:rPr>
                <w:rFonts w:ascii="Georgia"/>
                <w:color w:val="4F81BC"/>
                <w:w w:val="102"/>
                <w:sz w:val="17"/>
              </w:rPr>
              <w:t>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4"/>
              <w:jc w:val="center"/>
              <w:rPr>
                <w:rFonts w:ascii="Georgia"/>
                <w:sz w:val="17"/>
              </w:rPr>
            </w:pPr>
            <w:r>
              <w:rPr>
                <w:rFonts w:ascii="Georgia"/>
                <w:color w:val="4F81BC"/>
                <w:w w:val="146"/>
                <w:sz w:val="17"/>
              </w:rPr>
              <w:t>1</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3"/>
              <w:jc w:val="center"/>
              <w:rPr>
                <w:rFonts w:ascii="Georgia"/>
                <w:sz w:val="17"/>
              </w:rPr>
            </w:pPr>
            <w:r>
              <w:rPr>
                <w:rFonts w:ascii="Georgia"/>
                <w:color w:val="4F81BC"/>
                <w:w w:val="146"/>
                <w:sz w:val="17"/>
              </w:rPr>
              <w:t>1</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1"/>
              <w:jc w:val="center"/>
              <w:rPr>
                <w:rFonts w:ascii="Georgia"/>
                <w:sz w:val="17"/>
              </w:rPr>
            </w:pPr>
            <w:r>
              <w:rPr>
                <w:rFonts w:ascii="Georgia"/>
                <w:color w:val="4F81BC"/>
                <w:w w:val="102"/>
                <w:sz w:val="17"/>
              </w:rPr>
              <w:t>0</w:t>
            </w:r>
          </w:p>
        </w:tc>
        <w:tc>
          <w:tcPr>
            <w:tcW w:w="63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132" w:right="91"/>
              <w:jc w:val="center"/>
              <w:rPr>
                <w:rFonts w:ascii="Georgia"/>
                <w:sz w:val="17"/>
              </w:rPr>
            </w:pPr>
            <w:r>
              <w:rPr>
                <w:rFonts w:ascii="Georgia"/>
                <w:color w:val="4F81BC"/>
                <w:w w:val="105"/>
                <w:sz w:val="17"/>
              </w:rPr>
              <w:t>002</w:t>
            </w:r>
          </w:p>
        </w:tc>
        <w:tc>
          <w:tcPr>
            <w:tcW w:w="866" w:type="dxa"/>
            <w:tcBorders>
              <w:top w:val="single" w:sz="8" w:space="0" w:color="000000"/>
              <w:left w:val="single" w:sz="8" w:space="0" w:color="000000"/>
              <w:bottom w:val="single" w:sz="8" w:space="0" w:color="000000"/>
            </w:tcBorders>
          </w:tcPr>
          <w:p w:rsidR="004B2868" w:rsidRDefault="00E055C6">
            <w:pPr>
              <w:pStyle w:val="TableParagraph"/>
              <w:spacing w:before="19" w:line="181" w:lineRule="exact"/>
              <w:ind w:left="68" w:right="20"/>
              <w:jc w:val="center"/>
              <w:rPr>
                <w:rFonts w:ascii="Georgia"/>
                <w:sz w:val="17"/>
              </w:rPr>
            </w:pPr>
            <w:r>
              <w:rPr>
                <w:rFonts w:ascii="Georgia"/>
                <w:color w:val="4F81BC"/>
                <w:w w:val="110"/>
                <w:sz w:val="17"/>
              </w:rPr>
              <w:t>00201</w:t>
            </w:r>
          </w:p>
        </w:tc>
      </w:tr>
      <w:tr w:rsidR="004B2868">
        <w:trPr>
          <w:trHeight w:val="220"/>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tcBorders>
              <w:top w:val="nil"/>
              <w:left w:val="single" w:sz="8" w:space="0" w:color="000000"/>
              <w:bottom w:val="single" w:sz="8" w:space="0" w:color="000000"/>
              <w:right w:val="single" w:sz="8" w:space="0" w:color="000000"/>
            </w:tcBorders>
            <w:textDirection w:val="btLr"/>
          </w:tcPr>
          <w:p w:rsidR="004B2868" w:rsidRDefault="004B2868">
            <w:pPr>
              <w:rPr>
                <w:sz w:val="2"/>
                <w:szCs w:val="2"/>
              </w:rPr>
            </w:pP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5"/>
              <w:rPr>
                <w:rFonts w:ascii="Georgia"/>
                <w:sz w:val="17"/>
              </w:rPr>
            </w:pPr>
            <w:r>
              <w:rPr>
                <w:rFonts w:ascii="Georgia"/>
                <w:color w:val="4F81BC"/>
                <w:w w:val="120"/>
                <w:sz w:val="17"/>
              </w:rPr>
              <w:t>K401126</w:t>
            </w:r>
          </w:p>
        </w:tc>
        <w:tc>
          <w:tcPr>
            <w:tcW w:w="4088"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5"/>
              <w:rPr>
                <w:rFonts w:ascii="Georgia" w:hAnsi="Georgia"/>
                <w:sz w:val="17"/>
              </w:rPr>
            </w:pPr>
            <w:r>
              <w:rPr>
                <w:rFonts w:ascii="Georgia" w:hAnsi="Georgia"/>
                <w:color w:val="4F81BC"/>
                <w:w w:val="110"/>
                <w:sz w:val="17"/>
              </w:rPr>
              <w:t>Proširenje vodoopskrbnog sustava Ozalj</w:t>
            </w:r>
          </w:p>
        </w:tc>
        <w:tc>
          <w:tcPr>
            <w:tcW w:w="136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185" w:right="137"/>
              <w:jc w:val="center"/>
              <w:rPr>
                <w:rFonts w:ascii="Georgia"/>
                <w:sz w:val="17"/>
              </w:rPr>
            </w:pPr>
            <w:r>
              <w:rPr>
                <w:rFonts w:ascii="Georgia"/>
                <w:color w:val="4F81BC"/>
                <w:w w:val="105"/>
                <w:sz w:val="17"/>
              </w:rPr>
              <w:t>20.000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50"/>
              <w:jc w:val="center"/>
              <w:rPr>
                <w:rFonts w:ascii="Georgia"/>
                <w:sz w:val="17"/>
              </w:rPr>
            </w:pPr>
            <w:r>
              <w:rPr>
                <w:rFonts w:ascii="Georgia"/>
                <w:color w:val="4F81BC"/>
                <w:w w:val="102"/>
                <w:sz w:val="17"/>
              </w:rPr>
              <w:t>0</w:t>
            </w:r>
          </w:p>
        </w:tc>
        <w:tc>
          <w:tcPr>
            <w:tcW w:w="1395"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9"/>
              <w:jc w:val="center"/>
              <w:rPr>
                <w:rFonts w:ascii="Georgia"/>
                <w:sz w:val="17"/>
              </w:rPr>
            </w:pPr>
            <w:r>
              <w:rPr>
                <w:rFonts w:ascii="Georgia"/>
                <w:color w:val="4F81BC"/>
                <w:w w:val="102"/>
                <w:sz w:val="17"/>
              </w:rPr>
              <w:t>0</w:t>
            </w:r>
          </w:p>
        </w:tc>
        <w:tc>
          <w:tcPr>
            <w:tcW w:w="75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66" w:right="21"/>
              <w:jc w:val="center"/>
              <w:rPr>
                <w:rFonts w:ascii="Georgia"/>
                <w:sz w:val="17"/>
              </w:rPr>
            </w:pPr>
            <w:r>
              <w:rPr>
                <w:rFonts w:ascii="Georgia"/>
                <w:color w:val="4F81BC"/>
                <w:w w:val="135"/>
                <w:sz w:val="17"/>
              </w:rPr>
              <w:t>1.1.13.</w:t>
            </w:r>
          </w:p>
        </w:tc>
        <w:tc>
          <w:tcPr>
            <w:tcW w:w="401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3"/>
              <w:rPr>
                <w:rFonts w:ascii="Georgia" w:hAnsi="Georgia"/>
                <w:sz w:val="17"/>
              </w:rPr>
            </w:pPr>
            <w:r>
              <w:rPr>
                <w:rFonts w:ascii="Georgia" w:hAnsi="Georgia"/>
                <w:color w:val="4F81BC"/>
                <w:w w:val="110"/>
                <w:sz w:val="17"/>
              </w:rPr>
              <w:t>broj priključaka</w:t>
            </w:r>
          </w:p>
        </w:tc>
        <w:tc>
          <w:tcPr>
            <w:tcW w:w="131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6"/>
              <w:jc w:val="center"/>
              <w:rPr>
                <w:rFonts w:ascii="Georgia"/>
                <w:sz w:val="17"/>
              </w:rPr>
            </w:pPr>
            <w:r>
              <w:rPr>
                <w:rFonts w:ascii="Georgia"/>
                <w:color w:val="4F81BC"/>
                <w:w w:val="102"/>
                <w:sz w:val="17"/>
              </w:rPr>
              <w:t>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4"/>
              <w:jc w:val="center"/>
              <w:rPr>
                <w:rFonts w:ascii="Georgia"/>
                <w:sz w:val="17"/>
              </w:rPr>
            </w:pPr>
            <w:r>
              <w:rPr>
                <w:rFonts w:ascii="Georgia"/>
                <w:color w:val="4F81BC"/>
                <w:w w:val="114"/>
                <w:sz w:val="17"/>
              </w:rPr>
              <w:t>3</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3"/>
              <w:jc w:val="center"/>
              <w:rPr>
                <w:rFonts w:ascii="Georgia"/>
                <w:sz w:val="17"/>
              </w:rPr>
            </w:pPr>
            <w:r>
              <w:rPr>
                <w:rFonts w:ascii="Georgia"/>
                <w:color w:val="4F81BC"/>
                <w:w w:val="102"/>
                <w:sz w:val="17"/>
              </w:rPr>
              <w:t>0</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1"/>
              <w:jc w:val="center"/>
              <w:rPr>
                <w:rFonts w:ascii="Georgia"/>
                <w:sz w:val="17"/>
              </w:rPr>
            </w:pPr>
            <w:r>
              <w:rPr>
                <w:rFonts w:ascii="Georgia"/>
                <w:color w:val="4F81BC"/>
                <w:w w:val="102"/>
                <w:sz w:val="17"/>
              </w:rPr>
              <w:t>0</w:t>
            </w:r>
          </w:p>
        </w:tc>
        <w:tc>
          <w:tcPr>
            <w:tcW w:w="63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132" w:right="91"/>
              <w:jc w:val="center"/>
              <w:rPr>
                <w:rFonts w:ascii="Georgia"/>
                <w:sz w:val="17"/>
              </w:rPr>
            </w:pPr>
            <w:r>
              <w:rPr>
                <w:rFonts w:ascii="Georgia"/>
                <w:color w:val="4F81BC"/>
                <w:w w:val="105"/>
                <w:sz w:val="17"/>
              </w:rPr>
              <w:t>002</w:t>
            </w:r>
          </w:p>
        </w:tc>
        <w:tc>
          <w:tcPr>
            <w:tcW w:w="866" w:type="dxa"/>
            <w:tcBorders>
              <w:top w:val="single" w:sz="8" w:space="0" w:color="000000"/>
              <w:left w:val="single" w:sz="8" w:space="0" w:color="000000"/>
              <w:bottom w:val="single" w:sz="8" w:space="0" w:color="000000"/>
            </w:tcBorders>
          </w:tcPr>
          <w:p w:rsidR="004B2868" w:rsidRDefault="00E055C6">
            <w:pPr>
              <w:pStyle w:val="TableParagraph"/>
              <w:spacing w:before="19" w:line="181" w:lineRule="exact"/>
              <w:ind w:left="68" w:right="20"/>
              <w:jc w:val="center"/>
              <w:rPr>
                <w:rFonts w:ascii="Georgia"/>
                <w:sz w:val="17"/>
              </w:rPr>
            </w:pPr>
            <w:r>
              <w:rPr>
                <w:rFonts w:ascii="Georgia"/>
                <w:color w:val="4F81BC"/>
                <w:w w:val="110"/>
                <w:sz w:val="17"/>
              </w:rPr>
              <w:t>00201</w:t>
            </w:r>
          </w:p>
        </w:tc>
      </w:tr>
      <w:tr w:rsidR="004B2868">
        <w:trPr>
          <w:trHeight w:val="495"/>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tcBorders>
              <w:top w:val="nil"/>
              <w:left w:val="single" w:sz="8" w:space="0" w:color="000000"/>
              <w:bottom w:val="single" w:sz="8" w:space="0" w:color="000000"/>
              <w:right w:val="single" w:sz="8" w:space="0" w:color="000000"/>
            </w:tcBorders>
            <w:textDirection w:val="btLr"/>
          </w:tcPr>
          <w:p w:rsidR="004B2868" w:rsidRDefault="004B2868">
            <w:pPr>
              <w:rPr>
                <w:sz w:val="2"/>
                <w:szCs w:val="2"/>
              </w:rPr>
            </w:pP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55"/>
              <w:ind w:left="45"/>
              <w:rPr>
                <w:rFonts w:ascii="Georgia"/>
                <w:sz w:val="17"/>
              </w:rPr>
            </w:pPr>
            <w:r>
              <w:rPr>
                <w:rFonts w:ascii="Georgia"/>
                <w:color w:val="4F81BC"/>
                <w:w w:val="120"/>
                <w:sz w:val="17"/>
              </w:rPr>
              <w:t>K401128</w:t>
            </w:r>
          </w:p>
        </w:tc>
        <w:tc>
          <w:tcPr>
            <w:tcW w:w="4088"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55"/>
              <w:ind w:left="45"/>
              <w:rPr>
                <w:rFonts w:ascii="Georgia" w:hAnsi="Georgia"/>
                <w:sz w:val="17"/>
              </w:rPr>
            </w:pPr>
            <w:r>
              <w:rPr>
                <w:rFonts w:ascii="Georgia" w:hAnsi="Georgia"/>
                <w:color w:val="4F81BC"/>
                <w:w w:val="110"/>
                <w:sz w:val="17"/>
              </w:rPr>
              <w:t>Izgradnja i uređenje parkirališta Kurilovac 3-7</w:t>
            </w:r>
          </w:p>
        </w:tc>
        <w:tc>
          <w:tcPr>
            <w:tcW w:w="136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55"/>
              <w:ind w:left="185" w:right="135"/>
              <w:jc w:val="center"/>
              <w:rPr>
                <w:rFonts w:ascii="Georgia"/>
                <w:sz w:val="17"/>
              </w:rPr>
            </w:pPr>
            <w:r>
              <w:rPr>
                <w:rFonts w:ascii="Georgia"/>
                <w:color w:val="4F81BC"/>
                <w:w w:val="105"/>
                <w:sz w:val="17"/>
              </w:rPr>
              <w:t>8.000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55"/>
              <w:ind w:left="50"/>
              <w:jc w:val="center"/>
              <w:rPr>
                <w:rFonts w:ascii="Georgia"/>
                <w:sz w:val="17"/>
              </w:rPr>
            </w:pPr>
            <w:r>
              <w:rPr>
                <w:rFonts w:ascii="Georgia"/>
                <w:color w:val="4F81BC"/>
                <w:w w:val="102"/>
                <w:sz w:val="17"/>
              </w:rPr>
              <w:t>0</w:t>
            </w:r>
          </w:p>
        </w:tc>
        <w:tc>
          <w:tcPr>
            <w:tcW w:w="1395"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55"/>
              <w:ind w:left="49"/>
              <w:jc w:val="center"/>
              <w:rPr>
                <w:rFonts w:ascii="Georgia"/>
                <w:sz w:val="17"/>
              </w:rPr>
            </w:pPr>
            <w:r>
              <w:rPr>
                <w:rFonts w:ascii="Georgia"/>
                <w:color w:val="4F81BC"/>
                <w:w w:val="102"/>
                <w:sz w:val="17"/>
              </w:rPr>
              <w:t>0</w:t>
            </w:r>
          </w:p>
        </w:tc>
        <w:tc>
          <w:tcPr>
            <w:tcW w:w="75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55"/>
              <w:ind w:left="66" w:right="21"/>
              <w:jc w:val="center"/>
              <w:rPr>
                <w:rFonts w:ascii="Georgia"/>
                <w:sz w:val="17"/>
              </w:rPr>
            </w:pPr>
            <w:r>
              <w:rPr>
                <w:rFonts w:ascii="Georgia"/>
                <w:color w:val="4F81BC"/>
                <w:w w:val="130"/>
                <w:sz w:val="17"/>
              </w:rPr>
              <w:t>1.1.14.</w:t>
            </w:r>
          </w:p>
        </w:tc>
        <w:tc>
          <w:tcPr>
            <w:tcW w:w="401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55"/>
              <w:ind w:left="43"/>
              <w:rPr>
                <w:rFonts w:ascii="Georgia" w:hAnsi="Georgia"/>
                <w:sz w:val="17"/>
              </w:rPr>
            </w:pPr>
            <w:r>
              <w:rPr>
                <w:rFonts w:ascii="Georgia" w:hAnsi="Georgia"/>
                <w:color w:val="4F81BC"/>
                <w:w w:val="110"/>
                <w:sz w:val="17"/>
              </w:rPr>
              <w:t>broj provedenih stručnih nadzora</w:t>
            </w:r>
          </w:p>
        </w:tc>
        <w:tc>
          <w:tcPr>
            <w:tcW w:w="131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55"/>
              <w:ind w:left="46"/>
              <w:jc w:val="center"/>
              <w:rPr>
                <w:rFonts w:ascii="Georgia"/>
                <w:sz w:val="17"/>
              </w:rPr>
            </w:pPr>
            <w:r>
              <w:rPr>
                <w:rFonts w:ascii="Georgia"/>
                <w:color w:val="4F81BC"/>
                <w:w w:val="102"/>
                <w:sz w:val="17"/>
              </w:rPr>
              <w:t>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55"/>
              <w:ind w:left="44"/>
              <w:jc w:val="center"/>
              <w:rPr>
                <w:rFonts w:ascii="Georgia"/>
                <w:sz w:val="17"/>
              </w:rPr>
            </w:pPr>
            <w:r>
              <w:rPr>
                <w:rFonts w:ascii="Georgia"/>
                <w:color w:val="4F81BC"/>
                <w:w w:val="146"/>
                <w:sz w:val="17"/>
              </w:rPr>
              <w:t>1</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55"/>
              <w:ind w:left="43"/>
              <w:jc w:val="center"/>
              <w:rPr>
                <w:rFonts w:ascii="Georgia"/>
                <w:sz w:val="17"/>
              </w:rPr>
            </w:pPr>
            <w:r>
              <w:rPr>
                <w:rFonts w:ascii="Georgia"/>
                <w:color w:val="4F81BC"/>
                <w:w w:val="102"/>
                <w:sz w:val="17"/>
              </w:rPr>
              <w:t>0</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55"/>
              <w:ind w:left="41"/>
              <w:jc w:val="center"/>
              <w:rPr>
                <w:rFonts w:ascii="Georgia"/>
                <w:sz w:val="17"/>
              </w:rPr>
            </w:pPr>
            <w:r>
              <w:rPr>
                <w:rFonts w:ascii="Georgia"/>
                <w:color w:val="4F81BC"/>
                <w:w w:val="102"/>
                <w:sz w:val="17"/>
              </w:rPr>
              <w:t>0</w:t>
            </w:r>
          </w:p>
        </w:tc>
        <w:tc>
          <w:tcPr>
            <w:tcW w:w="63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55"/>
              <w:ind w:left="132" w:right="91"/>
              <w:jc w:val="center"/>
              <w:rPr>
                <w:rFonts w:ascii="Georgia"/>
                <w:sz w:val="17"/>
              </w:rPr>
            </w:pPr>
            <w:r>
              <w:rPr>
                <w:rFonts w:ascii="Georgia"/>
                <w:color w:val="4F81BC"/>
                <w:w w:val="105"/>
                <w:sz w:val="17"/>
              </w:rPr>
              <w:t>002</w:t>
            </w:r>
          </w:p>
        </w:tc>
        <w:tc>
          <w:tcPr>
            <w:tcW w:w="866" w:type="dxa"/>
            <w:tcBorders>
              <w:top w:val="single" w:sz="8" w:space="0" w:color="000000"/>
              <w:left w:val="single" w:sz="8" w:space="0" w:color="000000"/>
              <w:bottom w:val="single" w:sz="8" w:space="0" w:color="000000"/>
            </w:tcBorders>
          </w:tcPr>
          <w:p w:rsidR="004B2868" w:rsidRDefault="00E055C6">
            <w:pPr>
              <w:pStyle w:val="TableParagraph"/>
              <w:spacing w:before="155"/>
              <w:ind w:left="68" w:right="20"/>
              <w:jc w:val="center"/>
              <w:rPr>
                <w:rFonts w:ascii="Georgia"/>
                <w:sz w:val="17"/>
              </w:rPr>
            </w:pPr>
            <w:r>
              <w:rPr>
                <w:rFonts w:ascii="Georgia"/>
                <w:color w:val="4F81BC"/>
                <w:w w:val="110"/>
                <w:sz w:val="17"/>
              </w:rPr>
              <w:t>00201</w:t>
            </w:r>
          </w:p>
        </w:tc>
      </w:tr>
      <w:tr w:rsidR="004B2868">
        <w:trPr>
          <w:trHeight w:val="455"/>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tcBorders>
              <w:top w:val="nil"/>
              <w:left w:val="single" w:sz="8" w:space="0" w:color="000000"/>
              <w:bottom w:val="single" w:sz="8" w:space="0" w:color="000000"/>
              <w:right w:val="single" w:sz="8" w:space="0" w:color="000000"/>
            </w:tcBorders>
            <w:textDirection w:val="btLr"/>
          </w:tcPr>
          <w:p w:rsidR="004B2868" w:rsidRDefault="004B2868">
            <w:pPr>
              <w:rPr>
                <w:sz w:val="2"/>
                <w:szCs w:val="2"/>
              </w:rPr>
            </w:pP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6"/>
              <w:ind w:left="45"/>
              <w:rPr>
                <w:rFonts w:ascii="Georgia"/>
                <w:sz w:val="17"/>
              </w:rPr>
            </w:pPr>
            <w:r>
              <w:rPr>
                <w:rFonts w:ascii="Georgia"/>
                <w:color w:val="4F81BC"/>
                <w:w w:val="120"/>
                <w:sz w:val="17"/>
              </w:rPr>
              <w:t>K401129</w:t>
            </w:r>
          </w:p>
        </w:tc>
        <w:tc>
          <w:tcPr>
            <w:tcW w:w="4088"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6"/>
              <w:ind w:left="45"/>
              <w:rPr>
                <w:rFonts w:ascii="Georgia"/>
                <w:sz w:val="17"/>
              </w:rPr>
            </w:pPr>
            <w:r>
              <w:rPr>
                <w:rFonts w:ascii="Georgia"/>
                <w:color w:val="4F81BC"/>
                <w:w w:val="110"/>
                <w:sz w:val="17"/>
              </w:rPr>
              <w:t>Izgradnja i rekonstrukcija javne rasvjete</w:t>
            </w:r>
          </w:p>
        </w:tc>
        <w:tc>
          <w:tcPr>
            <w:tcW w:w="136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6"/>
              <w:ind w:left="185" w:right="135"/>
              <w:jc w:val="center"/>
              <w:rPr>
                <w:rFonts w:ascii="Georgia"/>
                <w:sz w:val="17"/>
              </w:rPr>
            </w:pPr>
            <w:r>
              <w:rPr>
                <w:rFonts w:ascii="Georgia"/>
                <w:color w:val="4F81BC"/>
                <w:w w:val="115"/>
                <w:sz w:val="17"/>
              </w:rPr>
              <w:t>199.000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6"/>
              <w:ind w:left="277"/>
              <w:rPr>
                <w:rFonts w:ascii="Georgia"/>
                <w:sz w:val="17"/>
              </w:rPr>
            </w:pPr>
            <w:r>
              <w:rPr>
                <w:rFonts w:ascii="Georgia"/>
                <w:color w:val="4F81BC"/>
                <w:w w:val="115"/>
                <w:sz w:val="17"/>
              </w:rPr>
              <w:t>199.000</w:t>
            </w:r>
          </w:p>
        </w:tc>
        <w:tc>
          <w:tcPr>
            <w:tcW w:w="1395"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6"/>
              <w:ind w:left="361"/>
              <w:rPr>
                <w:rFonts w:ascii="Georgia"/>
                <w:sz w:val="17"/>
              </w:rPr>
            </w:pPr>
            <w:r>
              <w:rPr>
                <w:rFonts w:ascii="Georgia"/>
                <w:color w:val="4F81BC"/>
                <w:w w:val="115"/>
                <w:sz w:val="17"/>
              </w:rPr>
              <w:t>199.000</w:t>
            </w:r>
          </w:p>
        </w:tc>
        <w:tc>
          <w:tcPr>
            <w:tcW w:w="75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6"/>
              <w:ind w:left="66" w:right="21"/>
              <w:jc w:val="center"/>
              <w:rPr>
                <w:rFonts w:ascii="Georgia"/>
                <w:sz w:val="17"/>
              </w:rPr>
            </w:pPr>
            <w:r>
              <w:rPr>
                <w:rFonts w:ascii="Georgia"/>
                <w:color w:val="4F81BC"/>
                <w:w w:val="135"/>
                <w:sz w:val="17"/>
              </w:rPr>
              <w:t>1.1.15.</w:t>
            </w:r>
          </w:p>
        </w:tc>
        <w:tc>
          <w:tcPr>
            <w:tcW w:w="401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21"/>
              <w:ind w:left="43"/>
              <w:rPr>
                <w:rFonts w:ascii="Georgia" w:hAnsi="Georgia"/>
                <w:sz w:val="17"/>
              </w:rPr>
            </w:pPr>
            <w:r>
              <w:rPr>
                <w:rFonts w:ascii="Georgia" w:hAnsi="Georgia"/>
                <w:color w:val="4F81BC"/>
                <w:w w:val="110"/>
                <w:sz w:val="17"/>
              </w:rPr>
              <w:t>dužina izgrađene/rekonstruirane javne</w:t>
            </w:r>
          </w:p>
          <w:p w:rsidR="004B2868" w:rsidRDefault="00E055C6">
            <w:pPr>
              <w:pStyle w:val="TableParagraph"/>
              <w:spacing w:before="38" w:line="183" w:lineRule="exact"/>
              <w:ind w:left="43"/>
              <w:rPr>
                <w:rFonts w:ascii="Georgia"/>
                <w:sz w:val="17"/>
              </w:rPr>
            </w:pPr>
            <w:r>
              <w:rPr>
                <w:rFonts w:ascii="Georgia"/>
                <w:color w:val="4F81BC"/>
                <w:w w:val="110"/>
                <w:sz w:val="17"/>
              </w:rPr>
              <w:t>rasvjete</w:t>
            </w:r>
          </w:p>
        </w:tc>
        <w:tc>
          <w:tcPr>
            <w:tcW w:w="131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6"/>
              <w:ind w:left="53" w:right="6"/>
              <w:jc w:val="center"/>
              <w:rPr>
                <w:rFonts w:ascii="Georgia"/>
                <w:sz w:val="17"/>
              </w:rPr>
            </w:pPr>
            <w:r>
              <w:rPr>
                <w:rFonts w:ascii="Georgia"/>
                <w:color w:val="4F81BC"/>
                <w:w w:val="105"/>
                <w:sz w:val="17"/>
              </w:rPr>
              <w:t>300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6"/>
              <w:ind w:left="118" w:right="73"/>
              <w:jc w:val="center"/>
              <w:rPr>
                <w:rFonts w:ascii="Georgia"/>
                <w:sz w:val="17"/>
              </w:rPr>
            </w:pPr>
            <w:r>
              <w:rPr>
                <w:rFonts w:ascii="Georgia"/>
                <w:color w:val="4F81BC"/>
                <w:w w:val="110"/>
                <w:sz w:val="17"/>
              </w:rPr>
              <w:t>500</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6"/>
              <w:ind w:left="185" w:right="141"/>
              <w:jc w:val="center"/>
              <w:rPr>
                <w:rFonts w:ascii="Georgia"/>
                <w:sz w:val="17"/>
              </w:rPr>
            </w:pPr>
            <w:r>
              <w:rPr>
                <w:rFonts w:ascii="Georgia"/>
                <w:color w:val="4F81BC"/>
                <w:w w:val="105"/>
                <w:sz w:val="17"/>
              </w:rPr>
              <w:t>200</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6"/>
              <w:ind w:left="185" w:right="143"/>
              <w:jc w:val="center"/>
              <w:rPr>
                <w:rFonts w:ascii="Georgia"/>
                <w:sz w:val="17"/>
              </w:rPr>
            </w:pPr>
            <w:r>
              <w:rPr>
                <w:rFonts w:ascii="Georgia"/>
                <w:color w:val="4F81BC"/>
                <w:w w:val="115"/>
                <w:sz w:val="17"/>
              </w:rPr>
              <w:t>365</w:t>
            </w:r>
          </w:p>
        </w:tc>
        <w:tc>
          <w:tcPr>
            <w:tcW w:w="63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6"/>
              <w:ind w:left="132" w:right="91"/>
              <w:jc w:val="center"/>
              <w:rPr>
                <w:rFonts w:ascii="Georgia"/>
                <w:sz w:val="17"/>
              </w:rPr>
            </w:pPr>
            <w:r>
              <w:rPr>
                <w:rFonts w:ascii="Georgia"/>
                <w:color w:val="4F81BC"/>
                <w:w w:val="105"/>
                <w:sz w:val="17"/>
              </w:rPr>
              <w:t>002</w:t>
            </w:r>
          </w:p>
        </w:tc>
        <w:tc>
          <w:tcPr>
            <w:tcW w:w="866" w:type="dxa"/>
            <w:tcBorders>
              <w:top w:val="single" w:sz="8" w:space="0" w:color="000000"/>
              <w:left w:val="single" w:sz="8" w:space="0" w:color="000000"/>
              <w:bottom w:val="single" w:sz="8" w:space="0" w:color="000000"/>
            </w:tcBorders>
          </w:tcPr>
          <w:p w:rsidR="004B2868" w:rsidRDefault="00E055C6">
            <w:pPr>
              <w:pStyle w:val="TableParagraph"/>
              <w:spacing w:before="136"/>
              <w:ind w:left="68" w:right="20"/>
              <w:jc w:val="center"/>
              <w:rPr>
                <w:rFonts w:ascii="Georgia"/>
                <w:sz w:val="17"/>
              </w:rPr>
            </w:pPr>
            <w:r>
              <w:rPr>
                <w:rFonts w:ascii="Georgia"/>
                <w:color w:val="4F81BC"/>
                <w:w w:val="110"/>
                <w:sz w:val="17"/>
              </w:rPr>
              <w:t>00201</w:t>
            </w:r>
          </w:p>
        </w:tc>
      </w:tr>
      <w:tr w:rsidR="004B2868">
        <w:trPr>
          <w:trHeight w:val="220"/>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tcBorders>
              <w:top w:val="nil"/>
              <w:left w:val="single" w:sz="8" w:space="0" w:color="000000"/>
              <w:bottom w:val="single" w:sz="8" w:space="0" w:color="000000"/>
              <w:right w:val="single" w:sz="8" w:space="0" w:color="000000"/>
            </w:tcBorders>
            <w:textDirection w:val="btLr"/>
          </w:tcPr>
          <w:p w:rsidR="004B2868" w:rsidRDefault="004B2868">
            <w:pPr>
              <w:rPr>
                <w:sz w:val="2"/>
                <w:szCs w:val="2"/>
              </w:rPr>
            </w:pP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5"/>
              <w:rPr>
                <w:rFonts w:ascii="Georgia"/>
                <w:sz w:val="17"/>
              </w:rPr>
            </w:pPr>
            <w:r>
              <w:rPr>
                <w:rFonts w:ascii="Georgia"/>
                <w:color w:val="4F81BC"/>
                <w:w w:val="125"/>
                <w:sz w:val="17"/>
              </w:rPr>
              <w:t>K401131</w:t>
            </w:r>
          </w:p>
        </w:tc>
        <w:tc>
          <w:tcPr>
            <w:tcW w:w="4088"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5"/>
              <w:rPr>
                <w:rFonts w:ascii="Georgia"/>
                <w:sz w:val="17"/>
              </w:rPr>
            </w:pPr>
            <w:r>
              <w:rPr>
                <w:rFonts w:ascii="Georgia"/>
                <w:color w:val="4F81BC"/>
                <w:w w:val="110"/>
                <w:sz w:val="17"/>
              </w:rPr>
              <w:t>Izgradnja oborinske odvodnje</w:t>
            </w:r>
          </w:p>
        </w:tc>
        <w:tc>
          <w:tcPr>
            <w:tcW w:w="136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51"/>
              <w:jc w:val="center"/>
              <w:rPr>
                <w:rFonts w:ascii="Georgia"/>
                <w:sz w:val="17"/>
              </w:rPr>
            </w:pPr>
            <w:r>
              <w:rPr>
                <w:rFonts w:ascii="Georgia"/>
                <w:color w:val="4F81BC"/>
                <w:w w:val="102"/>
                <w:sz w:val="17"/>
              </w:rPr>
              <w:t>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277"/>
              <w:rPr>
                <w:rFonts w:ascii="Georgia"/>
                <w:sz w:val="17"/>
              </w:rPr>
            </w:pPr>
            <w:r>
              <w:rPr>
                <w:rFonts w:ascii="Georgia"/>
                <w:color w:val="4F81BC"/>
                <w:w w:val="105"/>
                <w:sz w:val="17"/>
              </w:rPr>
              <w:t>320.000</w:t>
            </w:r>
          </w:p>
        </w:tc>
        <w:tc>
          <w:tcPr>
            <w:tcW w:w="1395"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361"/>
              <w:rPr>
                <w:rFonts w:ascii="Georgia"/>
                <w:sz w:val="17"/>
              </w:rPr>
            </w:pPr>
            <w:r>
              <w:rPr>
                <w:rFonts w:ascii="Georgia"/>
                <w:color w:val="4F81BC"/>
                <w:w w:val="110"/>
                <w:sz w:val="17"/>
              </w:rPr>
              <w:t>535.000</w:t>
            </w:r>
          </w:p>
        </w:tc>
        <w:tc>
          <w:tcPr>
            <w:tcW w:w="75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66" w:right="21"/>
              <w:jc w:val="center"/>
              <w:rPr>
                <w:rFonts w:ascii="Georgia"/>
                <w:sz w:val="17"/>
              </w:rPr>
            </w:pPr>
            <w:r>
              <w:rPr>
                <w:rFonts w:ascii="Georgia"/>
                <w:color w:val="4F81BC"/>
                <w:w w:val="130"/>
                <w:sz w:val="17"/>
              </w:rPr>
              <w:t>1.1.16.</w:t>
            </w:r>
          </w:p>
        </w:tc>
        <w:tc>
          <w:tcPr>
            <w:tcW w:w="401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3"/>
              <w:rPr>
                <w:rFonts w:ascii="Georgia" w:hAnsi="Georgia"/>
                <w:sz w:val="17"/>
              </w:rPr>
            </w:pPr>
            <w:r>
              <w:rPr>
                <w:rFonts w:ascii="Georgia" w:hAnsi="Georgia"/>
                <w:color w:val="4F81BC"/>
                <w:w w:val="110"/>
                <w:sz w:val="17"/>
              </w:rPr>
              <w:t>broj izgrađenih kanala oborinske odvodnje</w:t>
            </w:r>
          </w:p>
        </w:tc>
        <w:tc>
          <w:tcPr>
            <w:tcW w:w="131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6"/>
              <w:jc w:val="center"/>
              <w:rPr>
                <w:rFonts w:ascii="Georgia"/>
                <w:sz w:val="17"/>
              </w:rPr>
            </w:pPr>
            <w:r>
              <w:rPr>
                <w:rFonts w:ascii="Georgia"/>
                <w:color w:val="4F81BC"/>
                <w:w w:val="146"/>
                <w:sz w:val="17"/>
              </w:rPr>
              <w:t>1</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4"/>
              <w:jc w:val="center"/>
              <w:rPr>
                <w:rFonts w:ascii="Georgia"/>
                <w:sz w:val="17"/>
              </w:rPr>
            </w:pPr>
            <w:r>
              <w:rPr>
                <w:rFonts w:ascii="Georgia"/>
                <w:color w:val="4F81BC"/>
                <w:w w:val="102"/>
                <w:sz w:val="17"/>
              </w:rPr>
              <w:t>0</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3"/>
              <w:jc w:val="center"/>
              <w:rPr>
                <w:rFonts w:ascii="Georgia"/>
                <w:sz w:val="17"/>
              </w:rPr>
            </w:pPr>
            <w:r>
              <w:rPr>
                <w:rFonts w:ascii="Georgia"/>
                <w:color w:val="4F81BC"/>
                <w:w w:val="146"/>
                <w:sz w:val="17"/>
              </w:rPr>
              <w:t>1</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1"/>
              <w:jc w:val="center"/>
              <w:rPr>
                <w:rFonts w:ascii="Georgia"/>
                <w:sz w:val="17"/>
              </w:rPr>
            </w:pPr>
            <w:r>
              <w:rPr>
                <w:rFonts w:ascii="Georgia"/>
                <w:color w:val="4F81BC"/>
                <w:w w:val="146"/>
                <w:sz w:val="17"/>
              </w:rPr>
              <w:t>1</w:t>
            </w:r>
          </w:p>
        </w:tc>
        <w:tc>
          <w:tcPr>
            <w:tcW w:w="63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132" w:right="91"/>
              <w:jc w:val="center"/>
              <w:rPr>
                <w:rFonts w:ascii="Georgia"/>
                <w:sz w:val="17"/>
              </w:rPr>
            </w:pPr>
            <w:r>
              <w:rPr>
                <w:rFonts w:ascii="Georgia"/>
                <w:color w:val="4F81BC"/>
                <w:w w:val="105"/>
                <w:sz w:val="17"/>
              </w:rPr>
              <w:t>002</w:t>
            </w:r>
          </w:p>
        </w:tc>
        <w:tc>
          <w:tcPr>
            <w:tcW w:w="866" w:type="dxa"/>
            <w:tcBorders>
              <w:top w:val="single" w:sz="8" w:space="0" w:color="000000"/>
              <w:left w:val="single" w:sz="8" w:space="0" w:color="000000"/>
              <w:bottom w:val="single" w:sz="8" w:space="0" w:color="000000"/>
            </w:tcBorders>
          </w:tcPr>
          <w:p w:rsidR="004B2868" w:rsidRDefault="00E055C6">
            <w:pPr>
              <w:pStyle w:val="TableParagraph"/>
              <w:spacing w:before="19" w:line="181" w:lineRule="exact"/>
              <w:ind w:left="68" w:right="20"/>
              <w:jc w:val="center"/>
              <w:rPr>
                <w:rFonts w:ascii="Georgia"/>
                <w:sz w:val="17"/>
              </w:rPr>
            </w:pPr>
            <w:r>
              <w:rPr>
                <w:rFonts w:ascii="Georgia"/>
                <w:color w:val="4F81BC"/>
                <w:w w:val="110"/>
                <w:sz w:val="17"/>
              </w:rPr>
              <w:t>00201</w:t>
            </w:r>
          </w:p>
        </w:tc>
      </w:tr>
      <w:tr w:rsidR="004B2868">
        <w:trPr>
          <w:trHeight w:val="220"/>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tcBorders>
              <w:top w:val="nil"/>
              <w:left w:val="single" w:sz="8" w:space="0" w:color="000000"/>
              <w:bottom w:val="single" w:sz="8" w:space="0" w:color="000000"/>
              <w:right w:val="single" w:sz="8" w:space="0" w:color="000000"/>
            </w:tcBorders>
            <w:textDirection w:val="btLr"/>
          </w:tcPr>
          <w:p w:rsidR="004B2868" w:rsidRDefault="004B2868">
            <w:pPr>
              <w:rPr>
                <w:sz w:val="2"/>
                <w:szCs w:val="2"/>
              </w:rPr>
            </w:pP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5"/>
              <w:rPr>
                <w:rFonts w:ascii="Georgia"/>
                <w:sz w:val="17"/>
              </w:rPr>
            </w:pPr>
            <w:r>
              <w:rPr>
                <w:rFonts w:ascii="Georgia"/>
                <w:color w:val="4F81BC"/>
                <w:w w:val="120"/>
                <w:sz w:val="17"/>
              </w:rPr>
              <w:t>K401132</w:t>
            </w:r>
          </w:p>
        </w:tc>
        <w:tc>
          <w:tcPr>
            <w:tcW w:w="4088"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5"/>
              <w:rPr>
                <w:rFonts w:ascii="Georgia" w:hAnsi="Georgia"/>
                <w:sz w:val="17"/>
              </w:rPr>
            </w:pPr>
            <w:r>
              <w:rPr>
                <w:rFonts w:ascii="Georgia" w:hAnsi="Georgia"/>
                <w:color w:val="4F81BC"/>
                <w:w w:val="115"/>
                <w:sz w:val="17"/>
              </w:rPr>
              <w:t>Sanacija klizišta</w:t>
            </w:r>
          </w:p>
        </w:tc>
        <w:tc>
          <w:tcPr>
            <w:tcW w:w="136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185" w:right="135"/>
              <w:jc w:val="center"/>
              <w:rPr>
                <w:rFonts w:ascii="Georgia"/>
                <w:sz w:val="17"/>
              </w:rPr>
            </w:pPr>
            <w:r>
              <w:rPr>
                <w:rFonts w:ascii="Georgia"/>
                <w:color w:val="4F81BC"/>
                <w:w w:val="115"/>
                <w:sz w:val="17"/>
              </w:rPr>
              <w:t>110.000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330"/>
              <w:rPr>
                <w:rFonts w:ascii="Georgia"/>
                <w:sz w:val="17"/>
              </w:rPr>
            </w:pPr>
            <w:r>
              <w:rPr>
                <w:rFonts w:ascii="Georgia"/>
                <w:color w:val="4F81BC"/>
                <w:w w:val="115"/>
                <w:sz w:val="17"/>
              </w:rPr>
              <w:t>65.500</w:t>
            </w:r>
          </w:p>
        </w:tc>
        <w:tc>
          <w:tcPr>
            <w:tcW w:w="1395"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13"/>
              <w:rPr>
                <w:rFonts w:ascii="Georgia"/>
                <w:sz w:val="17"/>
              </w:rPr>
            </w:pPr>
            <w:r>
              <w:rPr>
                <w:rFonts w:ascii="Georgia"/>
                <w:color w:val="4F81BC"/>
                <w:w w:val="115"/>
                <w:sz w:val="17"/>
              </w:rPr>
              <w:t>65.500</w:t>
            </w:r>
          </w:p>
        </w:tc>
        <w:tc>
          <w:tcPr>
            <w:tcW w:w="75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66" w:right="21"/>
              <w:jc w:val="center"/>
              <w:rPr>
                <w:rFonts w:ascii="Georgia"/>
                <w:sz w:val="17"/>
              </w:rPr>
            </w:pPr>
            <w:r>
              <w:rPr>
                <w:rFonts w:ascii="Georgia"/>
                <w:color w:val="4F81BC"/>
                <w:w w:val="135"/>
                <w:sz w:val="17"/>
              </w:rPr>
              <w:t>1.1.17.</w:t>
            </w:r>
          </w:p>
        </w:tc>
        <w:tc>
          <w:tcPr>
            <w:tcW w:w="401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3"/>
              <w:rPr>
                <w:rFonts w:ascii="Georgia" w:hAnsi="Georgia"/>
                <w:sz w:val="17"/>
              </w:rPr>
            </w:pPr>
            <w:r>
              <w:rPr>
                <w:rFonts w:ascii="Georgia" w:hAnsi="Georgia"/>
                <w:color w:val="4F81BC"/>
                <w:w w:val="110"/>
                <w:sz w:val="17"/>
              </w:rPr>
              <w:t>broj saniranih klizišta</w:t>
            </w:r>
          </w:p>
        </w:tc>
        <w:tc>
          <w:tcPr>
            <w:tcW w:w="131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6"/>
              <w:jc w:val="center"/>
              <w:rPr>
                <w:rFonts w:ascii="Georgia"/>
                <w:sz w:val="17"/>
              </w:rPr>
            </w:pPr>
            <w:r>
              <w:rPr>
                <w:rFonts w:ascii="Georgia"/>
                <w:color w:val="4F81BC"/>
                <w:w w:val="112"/>
                <w:sz w:val="17"/>
              </w:rPr>
              <w:t>2</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4"/>
              <w:jc w:val="center"/>
              <w:rPr>
                <w:rFonts w:ascii="Georgia"/>
                <w:sz w:val="17"/>
              </w:rPr>
            </w:pPr>
            <w:r>
              <w:rPr>
                <w:rFonts w:ascii="Georgia"/>
                <w:color w:val="4F81BC"/>
                <w:w w:val="112"/>
                <w:sz w:val="17"/>
              </w:rPr>
              <w:t>2</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3"/>
              <w:jc w:val="center"/>
              <w:rPr>
                <w:rFonts w:ascii="Georgia"/>
                <w:sz w:val="17"/>
              </w:rPr>
            </w:pPr>
            <w:r>
              <w:rPr>
                <w:rFonts w:ascii="Georgia"/>
                <w:color w:val="4F81BC"/>
                <w:w w:val="146"/>
                <w:sz w:val="17"/>
              </w:rPr>
              <w:t>1</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1"/>
              <w:jc w:val="center"/>
              <w:rPr>
                <w:rFonts w:ascii="Georgia"/>
                <w:sz w:val="17"/>
              </w:rPr>
            </w:pPr>
            <w:r>
              <w:rPr>
                <w:rFonts w:ascii="Georgia"/>
                <w:color w:val="4F81BC"/>
                <w:w w:val="146"/>
                <w:sz w:val="17"/>
              </w:rPr>
              <w:t>1</w:t>
            </w:r>
          </w:p>
        </w:tc>
        <w:tc>
          <w:tcPr>
            <w:tcW w:w="63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132" w:right="91"/>
              <w:jc w:val="center"/>
              <w:rPr>
                <w:rFonts w:ascii="Georgia"/>
                <w:sz w:val="17"/>
              </w:rPr>
            </w:pPr>
            <w:r>
              <w:rPr>
                <w:rFonts w:ascii="Georgia"/>
                <w:color w:val="4F81BC"/>
                <w:w w:val="105"/>
                <w:sz w:val="17"/>
              </w:rPr>
              <w:t>002</w:t>
            </w:r>
          </w:p>
        </w:tc>
        <w:tc>
          <w:tcPr>
            <w:tcW w:w="866" w:type="dxa"/>
            <w:tcBorders>
              <w:top w:val="single" w:sz="8" w:space="0" w:color="000000"/>
              <w:left w:val="single" w:sz="8" w:space="0" w:color="000000"/>
              <w:bottom w:val="single" w:sz="8" w:space="0" w:color="000000"/>
            </w:tcBorders>
          </w:tcPr>
          <w:p w:rsidR="004B2868" w:rsidRDefault="00E055C6">
            <w:pPr>
              <w:pStyle w:val="TableParagraph"/>
              <w:spacing w:before="19" w:line="181" w:lineRule="exact"/>
              <w:ind w:left="68" w:right="20"/>
              <w:jc w:val="center"/>
              <w:rPr>
                <w:rFonts w:ascii="Georgia"/>
                <w:sz w:val="17"/>
              </w:rPr>
            </w:pPr>
            <w:r>
              <w:rPr>
                <w:rFonts w:ascii="Georgia"/>
                <w:color w:val="4F81BC"/>
                <w:w w:val="110"/>
                <w:sz w:val="17"/>
              </w:rPr>
              <w:t>00201</w:t>
            </w:r>
          </w:p>
        </w:tc>
      </w:tr>
      <w:tr w:rsidR="004B2868">
        <w:trPr>
          <w:trHeight w:val="220"/>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tcBorders>
              <w:top w:val="nil"/>
              <w:left w:val="single" w:sz="8" w:space="0" w:color="000000"/>
              <w:bottom w:val="single" w:sz="8" w:space="0" w:color="000000"/>
              <w:right w:val="single" w:sz="8" w:space="0" w:color="000000"/>
            </w:tcBorders>
            <w:textDirection w:val="btLr"/>
          </w:tcPr>
          <w:p w:rsidR="004B2868" w:rsidRDefault="004B2868">
            <w:pPr>
              <w:rPr>
                <w:sz w:val="2"/>
                <w:szCs w:val="2"/>
              </w:rPr>
            </w:pP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5"/>
              <w:rPr>
                <w:rFonts w:ascii="Georgia"/>
                <w:sz w:val="17"/>
              </w:rPr>
            </w:pPr>
            <w:r>
              <w:rPr>
                <w:rFonts w:ascii="Georgia"/>
                <w:color w:val="4F81BC"/>
                <w:w w:val="120"/>
                <w:sz w:val="17"/>
              </w:rPr>
              <w:t>K401133</w:t>
            </w:r>
          </w:p>
        </w:tc>
        <w:tc>
          <w:tcPr>
            <w:tcW w:w="4088"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5"/>
              <w:rPr>
                <w:rFonts w:ascii="Georgia"/>
                <w:sz w:val="17"/>
              </w:rPr>
            </w:pPr>
            <w:r>
              <w:rPr>
                <w:rFonts w:ascii="Georgia"/>
                <w:color w:val="4F81BC"/>
                <w:w w:val="110"/>
                <w:sz w:val="17"/>
              </w:rPr>
              <w:t>Pristupna rampa za invalide</w:t>
            </w:r>
          </w:p>
        </w:tc>
        <w:tc>
          <w:tcPr>
            <w:tcW w:w="136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185" w:right="137"/>
              <w:jc w:val="center"/>
              <w:rPr>
                <w:rFonts w:ascii="Georgia"/>
                <w:sz w:val="17"/>
              </w:rPr>
            </w:pPr>
            <w:r>
              <w:rPr>
                <w:rFonts w:ascii="Georgia"/>
                <w:color w:val="4F81BC"/>
                <w:w w:val="110"/>
                <w:sz w:val="17"/>
              </w:rPr>
              <w:t>73.000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50"/>
              <w:jc w:val="center"/>
              <w:rPr>
                <w:rFonts w:ascii="Georgia"/>
                <w:sz w:val="17"/>
              </w:rPr>
            </w:pPr>
            <w:r>
              <w:rPr>
                <w:rFonts w:ascii="Georgia"/>
                <w:color w:val="4F81BC"/>
                <w:w w:val="102"/>
                <w:sz w:val="17"/>
              </w:rPr>
              <w:t>0</w:t>
            </w:r>
          </w:p>
        </w:tc>
        <w:tc>
          <w:tcPr>
            <w:tcW w:w="1395"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9"/>
              <w:jc w:val="center"/>
              <w:rPr>
                <w:rFonts w:ascii="Georgia"/>
                <w:sz w:val="17"/>
              </w:rPr>
            </w:pPr>
            <w:r>
              <w:rPr>
                <w:rFonts w:ascii="Georgia"/>
                <w:color w:val="4F81BC"/>
                <w:w w:val="102"/>
                <w:sz w:val="17"/>
              </w:rPr>
              <w:t>0</w:t>
            </w:r>
          </w:p>
        </w:tc>
        <w:tc>
          <w:tcPr>
            <w:tcW w:w="75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66" w:right="21"/>
              <w:jc w:val="center"/>
              <w:rPr>
                <w:rFonts w:ascii="Georgia"/>
                <w:sz w:val="17"/>
              </w:rPr>
            </w:pPr>
            <w:r>
              <w:rPr>
                <w:rFonts w:ascii="Georgia"/>
                <w:color w:val="4F81BC"/>
                <w:w w:val="130"/>
                <w:sz w:val="17"/>
              </w:rPr>
              <w:t>1.1.18.</w:t>
            </w:r>
          </w:p>
        </w:tc>
        <w:tc>
          <w:tcPr>
            <w:tcW w:w="401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3"/>
              <w:rPr>
                <w:rFonts w:ascii="Georgia" w:hAnsi="Georgia"/>
                <w:sz w:val="17"/>
              </w:rPr>
            </w:pPr>
            <w:r>
              <w:rPr>
                <w:rFonts w:ascii="Georgia" w:hAnsi="Georgia"/>
                <w:color w:val="4F81BC"/>
                <w:w w:val="110"/>
                <w:sz w:val="17"/>
              </w:rPr>
              <w:t>broj izgrađenih pristupnih rampi za invalide</w:t>
            </w:r>
          </w:p>
        </w:tc>
        <w:tc>
          <w:tcPr>
            <w:tcW w:w="131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6"/>
              <w:jc w:val="center"/>
              <w:rPr>
                <w:rFonts w:ascii="Georgia"/>
                <w:sz w:val="17"/>
              </w:rPr>
            </w:pPr>
            <w:r>
              <w:rPr>
                <w:rFonts w:ascii="Georgia"/>
                <w:color w:val="4F81BC"/>
                <w:w w:val="102"/>
                <w:sz w:val="17"/>
              </w:rPr>
              <w:t>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4"/>
              <w:jc w:val="center"/>
              <w:rPr>
                <w:rFonts w:ascii="Georgia"/>
                <w:sz w:val="17"/>
              </w:rPr>
            </w:pPr>
            <w:r>
              <w:rPr>
                <w:rFonts w:ascii="Georgia"/>
                <w:color w:val="4F81BC"/>
                <w:w w:val="146"/>
                <w:sz w:val="17"/>
              </w:rPr>
              <w:t>1</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3"/>
              <w:jc w:val="center"/>
              <w:rPr>
                <w:rFonts w:ascii="Georgia"/>
                <w:sz w:val="17"/>
              </w:rPr>
            </w:pPr>
            <w:r>
              <w:rPr>
                <w:rFonts w:ascii="Georgia"/>
                <w:color w:val="4F81BC"/>
                <w:w w:val="102"/>
                <w:sz w:val="17"/>
              </w:rPr>
              <w:t>0</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1"/>
              <w:jc w:val="center"/>
              <w:rPr>
                <w:rFonts w:ascii="Georgia"/>
                <w:sz w:val="17"/>
              </w:rPr>
            </w:pPr>
            <w:r>
              <w:rPr>
                <w:rFonts w:ascii="Georgia"/>
                <w:color w:val="4F81BC"/>
                <w:w w:val="102"/>
                <w:sz w:val="17"/>
              </w:rPr>
              <w:t>0</w:t>
            </w:r>
          </w:p>
        </w:tc>
        <w:tc>
          <w:tcPr>
            <w:tcW w:w="63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132" w:right="91"/>
              <w:jc w:val="center"/>
              <w:rPr>
                <w:rFonts w:ascii="Georgia"/>
                <w:sz w:val="17"/>
              </w:rPr>
            </w:pPr>
            <w:r>
              <w:rPr>
                <w:rFonts w:ascii="Georgia"/>
                <w:color w:val="4F81BC"/>
                <w:w w:val="105"/>
                <w:sz w:val="17"/>
              </w:rPr>
              <w:t>002</w:t>
            </w:r>
          </w:p>
        </w:tc>
        <w:tc>
          <w:tcPr>
            <w:tcW w:w="866" w:type="dxa"/>
            <w:tcBorders>
              <w:top w:val="single" w:sz="8" w:space="0" w:color="000000"/>
              <w:left w:val="single" w:sz="8" w:space="0" w:color="000000"/>
              <w:bottom w:val="single" w:sz="8" w:space="0" w:color="000000"/>
            </w:tcBorders>
          </w:tcPr>
          <w:p w:rsidR="004B2868" w:rsidRDefault="00E055C6">
            <w:pPr>
              <w:pStyle w:val="TableParagraph"/>
              <w:spacing w:before="19" w:line="181" w:lineRule="exact"/>
              <w:ind w:left="68" w:right="20"/>
              <w:jc w:val="center"/>
              <w:rPr>
                <w:rFonts w:ascii="Georgia"/>
                <w:sz w:val="17"/>
              </w:rPr>
            </w:pPr>
            <w:r>
              <w:rPr>
                <w:rFonts w:ascii="Georgia"/>
                <w:color w:val="4F81BC"/>
                <w:w w:val="110"/>
                <w:sz w:val="17"/>
              </w:rPr>
              <w:t>00201</w:t>
            </w:r>
          </w:p>
        </w:tc>
      </w:tr>
      <w:tr w:rsidR="004B2868">
        <w:trPr>
          <w:trHeight w:val="220"/>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tcBorders>
              <w:top w:val="nil"/>
              <w:left w:val="single" w:sz="8" w:space="0" w:color="000000"/>
              <w:bottom w:val="single" w:sz="8" w:space="0" w:color="000000"/>
              <w:right w:val="single" w:sz="8" w:space="0" w:color="000000"/>
            </w:tcBorders>
            <w:textDirection w:val="btLr"/>
          </w:tcPr>
          <w:p w:rsidR="004B2868" w:rsidRDefault="004B2868">
            <w:pPr>
              <w:rPr>
                <w:sz w:val="2"/>
                <w:szCs w:val="2"/>
              </w:rPr>
            </w:pP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5"/>
              <w:rPr>
                <w:rFonts w:ascii="Georgia"/>
                <w:sz w:val="17"/>
              </w:rPr>
            </w:pPr>
            <w:r>
              <w:rPr>
                <w:rFonts w:ascii="Georgia"/>
                <w:color w:val="4F81BC"/>
                <w:w w:val="120"/>
                <w:sz w:val="17"/>
              </w:rPr>
              <w:t>K401134</w:t>
            </w:r>
          </w:p>
        </w:tc>
        <w:tc>
          <w:tcPr>
            <w:tcW w:w="4088"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5"/>
              <w:rPr>
                <w:rFonts w:ascii="Georgia"/>
                <w:sz w:val="17"/>
              </w:rPr>
            </w:pPr>
            <w:r>
              <w:rPr>
                <w:rFonts w:ascii="Georgia"/>
                <w:color w:val="4F81BC"/>
                <w:w w:val="110"/>
                <w:sz w:val="17"/>
              </w:rPr>
              <w:t>Izgradnja nogostupa Gornje Pokupje</w:t>
            </w:r>
          </w:p>
        </w:tc>
        <w:tc>
          <w:tcPr>
            <w:tcW w:w="136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51"/>
              <w:jc w:val="center"/>
              <w:rPr>
                <w:rFonts w:ascii="Georgia"/>
                <w:sz w:val="17"/>
              </w:rPr>
            </w:pPr>
            <w:r>
              <w:rPr>
                <w:rFonts w:ascii="Georgia"/>
                <w:color w:val="4F81BC"/>
                <w:w w:val="102"/>
                <w:sz w:val="17"/>
              </w:rPr>
              <w:t>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50"/>
              <w:jc w:val="center"/>
              <w:rPr>
                <w:rFonts w:ascii="Georgia"/>
                <w:sz w:val="17"/>
              </w:rPr>
            </w:pPr>
            <w:r>
              <w:rPr>
                <w:rFonts w:ascii="Georgia"/>
                <w:color w:val="4F81BC"/>
                <w:w w:val="102"/>
                <w:sz w:val="17"/>
              </w:rPr>
              <w:t>0</w:t>
            </w:r>
          </w:p>
        </w:tc>
        <w:tc>
          <w:tcPr>
            <w:tcW w:w="1395"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9"/>
              <w:jc w:val="center"/>
              <w:rPr>
                <w:rFonts w:ascii="Georgia"/>
                <w:sz w:val="17"/>
              </w:rPr>
            </w:pPr>
            <w:r>
              <w:rPr>
                <w:rFonts w:ascii="Georgia"/>
                <w:color w:val="4F81BC"/>
                <w:w w:val="102"/>
                <w:sz w:val="17"/>
              </w:rPr>
              <w:t>0</w:t>
            </w:r>
          </w:p>
        </w:tc>
        <w:tc>
          <w:tcPr>
            <w:tcW w:w="75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66" w:right="21"/>
              <w:jc w:val="center"/>
              <w:rPr>
                <w:rFonts w:ascii="Georgia"/>
                <w:sz w:val="17"/>
              </w:rPr>
            </w:pPr>
            <w:r>
              <w:rPr>
                <w:rFonts w:ascii="Georgia"/>
                <w:color w:val="4F81BC"/>
                <w:w w:val="130"/>
                <w:sz w:val="17"/>
              </w:rPr>
              <w:t>1.1.19.</w:t>
            </w:r>
          </w:p>
        </w:tc>
        <w:tc>
          <w:tcPr>
            <w:tcW w:w="401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3"/>
              <w:rPr>
                <w:rFonts w:ascii="Georgia" w:hAnsi="Georgia"/>
                <w:sz w:val="17"/>
              </w:rPr>
            </w:pPr>
            <w:r>
              <w:rPr>
                <w:rFonts w:ascii="Georgia" w:hAnsi="Georgia"/>
                <w:color w:val="4F81BC"/>
                <w:w w:val="110"/>
                <w:sz w:val="17"/>
              </w:rPr>
              <w:t>dužina izgrađenog nogostupa (m)</w:t>
            </w:r>
          </w:p>
        </w:tc>
        <w:tc>
          <w:tcPr>
            <w:tcW w:w="131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6"/>
              <w:jc w:val="center"/>
              <w:rPr>
                <w:rFonts w:ascii="Georgia"/>
                <w:sz w:val="17"/>
              </w:rPr>
            </w:pPr>
            <w:r>
              <w:rPr>
                <w:rFonts w:ascii="Georgia"/>
                <w:color w:val="4F81BC"/>
                <w:w w:val="102"/>
                <w:sz w:val="17"/>
              </w:rPr>
              <w:t>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118" w:right="73"/>
              <w:jc w:val="center"/>
              <w:rPr>
                <w:rFonts w:ascii="Georgia"/>
                <w:sz w:val="17"/>
              </w:rPr>
            </w:pPr>
            <w:r>
              <w:rPr>
                <w:rFonts w:ascii="Georgia"/>
                <w:color w:val="4F81BC"/>
                <w:w w:val="105"/>
                <w:sz w:val="17"/>
              </w:rPr>
              <w:t>600</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3"/>
              <w:jc w:val="center"/>
              <w:rPr>
                <w:rFonts w:ascii="Georgia"/>
                <w:sz w:val="17"/>
              </w:rPr>
            </w:pPr>
            <w:r>
              <w:rPr>
                <w:rFonts w:ascii="Georgia"/>
                <w:color w:val="4F81BC"/>
                <w:w w:val="102"/>
                <w:sz w:val="17"/>
              </w:rPr>
              <w:t>0</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1"/>
              <w:jc w:val="center"/>
              <w:rPr>
                <w:rFonts w:ascii="Georgia"/>
                <w:sz w:val="17"/>
              </w:rPr>
            </w:pPr>
            <w:r>
              <w:rPr>
                <w:rFonts w:ascii="Georgia"/>
                <w:color w:val="4F81BC"/>
                <w:w w:val="102"/>
                <w:sz w:val="17"/>
              </w:rPr>
              <w:t>0</w:t>
            </w:r>
          </w:p>
        </w:tc>
        <w:tc>
          <w:tcPr>
            <w:tcW w:w="63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132" w:right="91"/>
              <w:jc w:val="center"/>
              <w:rPr>
                <w:rFonts w:ascii="Georgia"/>
                <w:sz w:val="17"/>
              </w:rPr>
            </w:pPr>
            <w:r>
              <w:rPr>
                <w:rFonts w:ascii="Georgia"/>
                <w:color w:val="4F81BC"/>
                <w:w w:val="105"/>
                <w:sz w:val="17"/>
              </w:rPr>
              <w:t>002</w:t>
            </w:r>
          </w:p>
        </w:tc>
        <w:tc>
          <w:tcPr>
            <w:tcW w:w="866" w:type="dxa"/>
            <w:tcBorders>
              <w:top w:val="single" w:sz="8" w:space="0" w:color="000000"/>
              <w:left w:val="single" w:sz="8" w:space="0" w:color="000000"/>
              <w:bottom w:val="single" w:sz="8" w:space="0" w:color="000000"/>
            </w:tcBorders>
          </w:tcPr>
          <w:p w:rsidR="004B2868" w:rsidRDefault="00E055C6">
            <w:pPr>
              <w:pStyle w:val="TableParagraph"/>
              <w:spacing w:before="19" w:line="181" w:lineRule="exact"/>
              <w:ind w:left="68" w:right="20"/>
              <w:jc w:val="center"/>
              <w:rPr>
                <w:rFonts w:ascii="Georgia"/>
                <w:sz w:val="17"/>
              </w:rPr>
            </w:pPr>
            <w:r>
              <w:rPr>
                <w:rFonts w:ascii="Georgia"/>
                <w:color w:val="4F81BC"/>
                <w:w w:val="110"/>
                <w:sz w:val="17"/>
              </w:rPr>
              <w:t>00201</w:t>
            </w:r>
          </w:p>
        </w:tc>
      </w:tr>
      <w:tr w:rsidR="004B2868">
        <w:trPr>
          <w:trHeight w:val="220"/>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tcBorders>
              <w:top w:val="nil"/>
              <w:left w:val="single" w:sz="8" w:space="0" w:color="000000"/>
              <w:bottom w:val="single" w:sz="8" w:space="0" w:color="000000"/>
              <w:right w:val="single" w:sz="8" w:space="0" w:color="000000"/>
            </w:tcBorders>
            <w:textDirection w:val="btLr"/>
          </w:tcPr>
          <w:p w:rsidR="004B2868" w:rsidRDefault="004B2868">
            <w:pPr>
              <w:rPr>
                <w:sz w:val="2"/>
                <w:szCs w:val="2"/>
              </w:rPr>
            </w:pP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5"/>
              <w:rPr>
                <w:rFonts w:ascii="Georgia"/>
                <w:sz w:val="17"/>
              </w:rPr>
            </w:pPr>
            <w:r>
              <w:rPr>
                <w:rFonts w:ascii="Georgia"/>
                <w:color w:val="4F81BC"/>
                <w:w w:val="120"/>
                <w:sz w:val="17"/>
              </w:rPr>
              <w:t>K401135</w:t>
            </w:r>
          </w:p>
        </w:tc>
        <w:tc>
          <w:tcPr>
            <w:tcW w:w="4088"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5"/>
              <w:rPr>
                <w:rFonts w:ascii="Georgia" w:hAnsi="Georgia"/>
                <w:sz w:val="17"/>
              </w:rPr>
            </w:pPr>
            <w:r>
              <w:rPr>
                <w:rFonts w:ascii="Georgia" w:hAnsi="Georgia"/>
                <w:color w:val="4F81BC"/>
                <w:w w:val="110"/>
                <w:sz w:val="17"/>
              </w:rPr>
              <w:t>Izgradnja parkirališta kraj groblja</w:t>
            </w:r>
          </w:p>
        </w:tc>
        <w:tc>
          <w:tcPr>
            <w:tcW w:w="136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51"/>
              <w:jc w:val="center"/>
              <w:rPr>
                <w:rFonts w:ascii="Georgia"/>
                <w:sz w:val="17"/>
              </w:rPr>
            </w:pPr>
            <w:r>
              <w:rPr>
                <w:rFonts w:ascii="Georgia"/>
                <w:color w:val="4F81BC"/>
                <w:w w:val="102"/>
                <w:sz w:val="17"/>
              </w:rPr>
              <w:t>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277"/>
              <w:rPr>
                <w:rFonts w:ascii="Georgia"/>
                <w:sz w:val="17"/>
              </w:rPr>
            </w:pPr>
            <w:r>
              <w:rPr>
                <w:rFonts w:ascii="Georgia"/>
                <w:color w:val="4F81BC"/>
                <w:w w:val="110"/>
                <w:sz w:val="17"/>
              </w:rPr>
              <w:t>100.000</w:t>
            </w:r>
          </w:p>
        </w:tc>
        <w:tc>
          <w:tcPr>
            <w:tcW w:w="1395"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9"/>
              <w:jc w:val="center"/>
              <w:rPr>
                <w:rFonts w:ascii="Georgia"/>
                <w:sz w:val="17"/>
              </w:rPr>
            </w:pPr>
            <w:r>
              <w:rPr>
                <w:rFonts w:ascii="Georgia"/>
                <w:color w:val="4F81BC"/>
                <w:w w:val="102"/>
                <w:sz w:val="17"/>
              </w:rPr>
              <w:t>0</w:t>
            </w:r>
          </w:p>
        </w:tc>
        <w:tc>
          <w:tcPr>
            <w:tcW w:w="75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66" w:right="21"/>
              <w:jc w:val="center"/>
              <w:rPr>
                <w:rFonts w:ascii="Georgia"/>
                <w:sz w:val="17"/>
              </w:rPr>
            </w:pPr>
            <w:r>
              <w:rPr>
                <w:rFonts w:ascii="Georgia"/>
                <w:color w:val="4F81BC"/>
                <w:w w:val="125"/>
                <w:sz w:val="17"/>
              </w:rPr>
              <w:t>1.1.20.</w:t>
            </w:r>
          </w:p>
        </w:tc>
        <w:tc>
          <w:tcPr>
            <w:tcW w:w="401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3"/>
              <w:rPr>
                <w:rFonts w:ascii="Georgia" w:hAnsi="Georgia"/>
                <w:sz w:val="17"/>
              </w:rPr>
            </w:pPr>
            <w:r>
              <w:rPr>
                <w:rFonts w:ascii="Georgia" w:hAnsi="Georgia"/>
                <w:color w:val="4F81BC"/>
                <w:w w:val="110"/>
                <w:sz w:val="17"/>
              </w:rPr>
              <w:t>broj izgrađenih parkirališta uz groblja</w:t>
            </w:r>
          </w:p>
        </w:tc>
        <w:tc>
          <w:tcPr>
            <w:tcW w:w="131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6"/>
              <w:jc w:val="center"/>
              <w:rPr>
                <w:rFonts w:ascii="Georgia"/>
                <w:sz w:val="17"/>
              </w:rPr>
            </w:pPr>
            <w:r>
              <w:rPr>
                <w:rFonts w:ascii="Georgia"/>
                <w:color w:val="4F81BC"/>
                <w:w w:val="146"/>
                <w:sz w:val="17"/>
              </w:rPr>
              <w:t>1</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4"/>
              <w:jc w:val="center"/>
              <w:rPr>
                <w:rFonts w:ascii="Georgia"/>
                <w:sz w:val="17"/>
              </w:rPr>
            </w:pPr>
            <w:r>
              <w:rPr>
                <w:rFonts w:ascii="Georgia"/>
                <w:color w:val="4F81BC"/>
                <w:w w:val="146"/>
                <w:sz w:val="17"/>
              </w:rPr>
              <w:t>1</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3"/>
              <w:jc w:val="center"/>
              <w:rPr>
                <w:rFonts w:ascii="Georgia"/>
                <w:sz w:val="17"/>
              </w:rPr>
            </w:pPr>
            <w:r>
              <w:rPr>
                <w:rFonts w:ascii="Georgia"/>
                <w:color w:val="4F81BC"/>
                <w:w w:val="146"/>
                <w:sz w:val="17"/>
              </w:rPr>
              <w:t>1</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1"/>
              <w:jc w:val="center"/>
              <w:rPr>
                <w:rFonts w:ascii="Georgia"/>
                <w:sz w:val="17"/>
              </w:rPr>
            </w:pPr>
            <w:r>
              <w:rPr>
                <w:rFonts w:ascii="Georgia"/>
                <w:color w:val="4F81BC"/>
                <w:w w:val="102"/>
                <w:sz w:val="17"/>
              </w:rPr>
              <w:t>0</w:t>
            </w:r>
          </w:p>
        </w:tc>
        <w:tc>
          <w:tcPr>
            <w:tcW w:w="63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132" w:right="91"/>
              <w:jc w:val="center"/>
              <w:rPr>
                <w:rFonts w:ascii="Georgia"/>
                <w:sz w:val="17"/>
              </w:rPr>
            </w:pPr>
            <w:r>
              <w:rPr>
                <w:rFonts w:ascii="Georgia"/>
                <w:color w:val="4F81BC"/>
                <w:w w:val="105"/>
                <w:sz w:val="17"/>
              </w:rPr>
              <w:t>002</w:t>
            </w:r>
          </w:p>
        </w:tc>
        <w:tc>
          <w:tcPr>
            <w:tcW w:w="866" w:type="dxa"/>
            <w:tcBorders>
              <w:top w:val="single" w:sz="8" w:space="0" w:color="000000"/>
              <w:left w:val="single" w:sz="8" w:space="0" w:color="000000"/>
              <w:bottom w:val="single" w:sz="8" w:space="0" w:color="000000"/>
            </w:tcBorders>
          </w:tcPr>
          <w:p w:rsidR="004B2868" w:rsidRDefault="00E055C6">
            <w:pPr>
              <w:pStyle w:val="TableParagraph"/>
              <w:spacing w:before="19" w:line="181" w:lineRule="exact"/>
              <w:ind w:left="68" w:right="20"/>
              <w:jc w:val="center"/>
              <w:rPr>
                <w:rFonts w:ascii="Georgia"/>
                <w:sz w:val="17"/>
              </w:rPr>
            </w:pPr>
            <w:r>
              <w:rPr>
                <w:rFonts w:ascii="Georgia"/>
                <w:color w:val="4F81BC"/>
                <w:w w:val="110"/>
                <w:sz w:val="17"/>
              </w:rPr>
              <w:t>00201</w:t>
            </w:r>
          </w:p>
        </w:tc>
      </w:tr>
      <w:tr w:rsidR="004B2868">
        <w:trPr>
          <w:trHeight w:val="219"/>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tcBorders>
              <w:top w:val="nil"/>
              <w:left w:val="single" w:sz="8" w:space="0" w:color="000000"/>
              <w:bottom w:val="single" w:sz="8" w:space="0" w:color="000000"/>
              <w:right w:val="single" w:sz="8" w:space="0" w:color="000000"/>
            </w:tcBorders>
            <w:textDirection w:val="btLr"/>
          </w:tcPr>
          <w:p w:rsidR="004B2868" w:rsidRDefault="004B2868">
            <w:pPr>
              <w:rPr>
                <w:sz w:val="2"/>
                <w:szCs w:val="2"/>
              </w:rPr>
            </w:pP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5"/>
              <w:rPr>
                <w:rFonts w:ascii="Georgia"/>
                <w:sz w:val="17"/>
              </w:rPr>
            </w:pPr>
            <w:r>
              <w:rPr>
                <w:rFonts w:ascii="Georgia"/>
                <w:color w:val="4F81BC"/>
                <w:w w:val="120"/>
                <w:sz w:val="17"/>
              </w:rPr>
              <w:t>K401136</w:t>
            </w:r>
          </w:p>
        </w:tc>
        <w:tc>
          <w:tcPr>
            <w:tcW w:w="4088"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5"/>
              <w:rPr>
                <w:rFonts w:ascii="Georgia" w:hAnsi="Georgia"/>
                <w:sz w:val="17"/>
              </w:rPr>
            </w:pPr>
            <w:r>
              <w:rPr>
                <w:rFonts w:ascii="Georgia" w:hAnsi="Georgia"/>
                <w:color w:val="4F81BC"/>
                <w:w w:val="115"/>
                <w:sz w:val="17"/>
              </w:rPr>
              <w:t>Izgradnja nogostupa u Jaškovu</w:t>
            </w:r>
          </w:p>
        </w:tc>
        <w:tc>
          <w:tcPr>
            <w:tcW w:w="136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51"/>
              <w:jc w:val="center"/>
              <w:rPr>
                <w:rFonts w:ascii="Georgia"/>
                <w:sz w:val="17"/>
              </w:rPr>
            </w:pPr>
            <w:r>
              <w:rPr>
                <w:rFonts w:ascii="Georgia"/>
                <w:color w:val="4F81BC"/>
                <w:w w:val="102"/>
                <w:sz w:val="17"/>
              </w:rPr>
              <w:t>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50"/>
              <w:jc w:val="center"/>
              <w:rPr>
                <w:rFonts w:ascii="Georgia"/>
                <w:sz w:val="17"/>
              </w:rPr>
            </w:pPr>
            <w:r>
              <w:rPr>
                <w:rFonts w:ascii="Georgia"/>
                <w:color w:val="4F81BC"/>
                <w:w w:val="102"/>
                <w:sz w:val="17"/>
              </w:rPr>
              <w:t>0</w:t>
            </w:r>
          </w:p>
        </w:tc>
        <w:tc>
          <w:tcPr>
            <w:tcW w:w="1395"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right="229"/>
              <w:jc w:val="right"/>
              <w:rPr>
                <w:rFonts w:ascii="Georgia"/>
                <w:sz w:val="17"/>
              </w:rPr>
            </w:pPr>
            <w:r>
              <w:rPr>
                <w:rFonts w:ascii="Georgia"/>
                <w:color w:val="4F81BC"/>
                <w:w w:val="105"/>
                <w:sz w:val="17"/>
              </w:rPr>
              <w:t>3.400.000</w:t>
            </w:r>
          </w:p>
        </w:tc>
        <w:tc>
          <w:tcPr>
            <w:tcW w:w="75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66" w:right="21"/>
              <w:jc w:val="center"/>
              <w:rPr>
                <w:rFonts w:ascii="Georgia"/>
                <w:sz w:val="17"/>
              </w:rPr>
            </w:pPr>
            <w:r>
              <w:rPr>
                <w:rFonts w:ascii="Georgia"/>
                <w:color w:val="4F81BC"/>
                <w:w w:val="130"/>
                <w:sz w:val="17"/>
              </w:rPr>
              <w:t>1.1.21.</w:t>
            </w:r>
          </w:p>
        </w:tc>
        <w:tc>
          <w:tcPr>
            <w:tcW w:w="401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3"/>
              <w:rPr>
                <w:rFonts w:ascii="Georgia" w:hAnsi="Georgia"/>
                <w:sz w:val="17"/>
              </w:rPr>
            </w:pPr>
            <w:r>
              <w:rPr>
                <w:rFonts w:ascii="Georgia" w:hAnsi="Georgia"/>
                <w:color w:val="4F81BC"/>
                <w:w w:val="110"/>
                <w:sz w:val="17"/>
              </w:rPr>
              <w:t>dužina izgrađenog nogostupa (m)</w:t>
            </w:r>
          </w:p>
        </w:tc>
        <w:tc>
          <w:tcPr>
            <w:tcW w:w="131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6"/>
              <w:jc w:val="center"/>
              <w:rPr>
                <w:rFonts w:ascii="Georgia"/>
                <w:sz w:val="17"/>
              </w:rPr>
            </w:pPr>
            <w:r>
              <w:rPr>
                <w:rFonts w:ascii="Georgia"/>
                <w:color w:val="4F81BC"/>
                <w:w w:val="102"/>
                <w:sz w:val="17"/>
              </w:rPr>
              <w:t>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4"/>
              <w:jc w:val="center"/>
              <w:rPr>
                <w:rFonts w:ascii="Georgia"/>
                <w:sz w:val="17"/>
              </w:rPr>
            </w:pPr>
            <w:r>
              <w:rPr>
                <w:rFonts w:ascii="Georgia"/>
                <w:color w:val="4F81BC"/>
                <w:w w:val="102"/>
                <w:sz w:val="17"/>
              </w:rPr>
              <w:t>0</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3"/>
              <w:jc w:val="center"/>
              <w:rPr>
                <w:rFonts w:ascii="Georgia"/>
                <w:sz w:val="17"/>
              </w:rPr>
            </w:pPr>
            <w:r>
              <w:rPr>
                <w:rFonts w:ascii="Georgia"/>
                <w:color w:val="4F81BC"/>
                <w:w w:val="102"/>
                <w:sz w:val="17"/>
              </w:rPr>
              <w:t>0</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00"/>
              <w:rPr>
                <w:rFonts w:ascii="Georgia"/>
                <w:sz w:val="17"/>
              </w:rPr>
            </w:pPr>
            <w:r>
              <w:rPr>
                <w:rFonts w:ascii="Georgia"/>
                <w:color w:val="4F81BC"/>
                <w:w w:val="115"/>
                <w:sz w:val="17"/>
              </w:rPr>
              <w:t>1600</w:t>
            </w:r>
          </w:p>
        </w:tc>
        <w:tc>
          <w:tcPr>
            <w:tcW w:w="63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132" w:right="91"/>
              <w:jc w:val="center"/>
              <w:rPr>
                <w:rFonts w:ascii="Georgia"/>
                <w:sz w:val="17"/>
              </w:rPr>
            </w:pPr>
            <w:r>
              <w:rPr>
                <w:rFonts w:ascii="Georgia"/>
                <w:color w:val="4F81BC"/>
                <w:w w:val="105"/>
                <w:sz w:val="17"/>
              </w:rPr>
              <w:t>002</w:t>
            </w:r>
          </w:p>
        </w:tc>
        <w:tc>
          <w:tcPr>
            <w:tcW w:w="866" w:type="dxa"/>
            <w:tcBorders>
              <w:top w:val="single" w:sz="8" w:space="0" w:color="000000"/>
              <w:left w:val="single" w:sz="8" w:space="0" w:color="000000"/>
              <w:bottom w:val="single" w:sz="8" w:space="0" w:color="000000"/>
            </w:tcBorders>
          </w:tcPr>
          <w:p w:rsidR="004B2868" w:rsidRDefault="00E055C6">
            <w:pPr>
              <w:pStyle w:val="TableParagraph"/>
              <w:spacing w:before="19" w:line="181" w:lineRule="exact"/>
              <w:ind w:left="68" w:right="20"/>
              <w:jc w:val="center"/>
              <w:rPr>
                <w:rFonts w:ascii="Georgia"/>
                <w:sz w:val="17"/>
              </w:rPr>
            </w:pPr>
            <w:r>
              <w:rPr>
                <w:rFonts w:ascii="Georgia"/>
                <w:color w:val="4F81BC"/>
                <w:w w:val="110"/>
                <w:sz w:val="17"/>
              </w:rPr>
              <w:t>00201</w:t>
            </w:r>
          </w:p>
        </w:tc>
      </w:tr>
      <w:tr w:rsidR="004B2868">
        <w:trPr>
          <w:trHeight w:val="220"/>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tcBorders>
              <w:top w:val="nil"/>
              <w:left w:val="single" w:sz="8" w:space="0" w:color="000000"/>
              <w:bottom w:val="single" w:sz="8" w:space="0" w:color="000000"/>
              <w:right w:val="single" w:sz="8" w:space="0" w:color="000000"/>
            </w:tcBorders>
            <w:textDirection w:val="btLr"/>
          </w:tcPr>
          <w:p w:rsidR="004B2868" w:rsidRDefault="004B2868">
            <w:pPr>
              <w:rPr>
                <w:sz w:val="2"/>
                <w:szCs w:val="2"/>
              </w:rPr>
            </w:pP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5"/>
              <w:rPr>
                <w:rFonts w:ascii="Georgia"/>
                <w:sz w:val="17"/>
              </w:rPr>
            </w:pPr>
            <w:r>
              <w:rPr>
                <w:rFonts w:ascii="Georgia"/>
                <w:color w:val="4F81BC"/>
                <w:w w:val="120"/>
                <w:sz w:val="17"/>
              </w:rPr>
              <w:t>K401137</w:t>
            </w:r>
          </w:p>
        </w:tc>
        <w:tc>
          <w:tcPr>
            <w:tcW w:w="4088"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5"/>
              <w:rPr>
                <w:rFonts w:ascii="Georgia"/>
                <w:sz w:val="17"/>
              </w:rPr>
            </w:pPr>
            <w:r>
              <w:rPr>
                <w:rFonts w:ascii="Georgia"/>
                <w:color w:val="4F81BC"/>
                <w:w w:val="110"/>
                <w:sz w:val="17"/>
              </w:rPr>
              <w:t>Izgradnja interpretacijskog centra</w:t>
            </w:r>
          </w:p>
        </w:tc>
        <w:tc>
          <w:tcPr>
            <w:tcW w:w="136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51"/>
              <w:jc w:val="center"/>
              <w:rPr>
                <w:rFonts w:ascii="Georgia"/>
                <w:sz w:val="17"/>
              </w:rPr>
            </w:pPr>
            <w:r>
              <w:rPr>
                <w:rFonts w:ascii="Georgia"/>
                <w:color w:val="4F81BC"/>
                <w:w w:val="102"/>
                <w:sz w:val="17"/>
              </w:rPr>
              <w:t>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50"/>
              <w:jc w:val="center"/>
              <w:rPr>
                <w:rFonts w:ascii="Georgia"/>
                <w:sz w:val="17"/>
              </w:rPr>
            </w:pPr>
            <w:r>
              <w:rPr>
                <w:rFonts w:ascii="Georgia"/>
                <w:color w:val="4F81BC"/>
                <w:w w:val="102"/>
                <w:sz w:val="17"/>
              </w:rPr>
              <w:t>0</w:t>
            </w:r>
          </w:p>
        </w:tc>
        <w:tc>
          <w:tcPr>
            <w:tcW w:w="1395"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right="229"/>
              <w:jc w:val="right"/>
              <w:rPr>
                <w:rFonts w:ascii="Georgia"/>
                <w:sz w:val="17"/>
              </w:rPr>
            </w:pPr>
            <w:r>
              <w:rPr>
                <w:rFonts w:ascii="Georgia"/>
                <w:color w:val="4F81BC"/>
                <w:w w:val="105"/>
                <w:sz w:val="17"/>
              </w:rPr>
              <w:t>3.000.000</w:t>
            </w:r>
          </w:p>
        </w:tc>
        <w:tc>
          <w:tcPr>
            <w:tcW w:w="75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66" w:right="21"/>
              <w:jc w:val="center"/>
              <w:rPr>
                <w:rFonts w:ascii="Georgia"/>
                <w:sz w:val="17"/>
              </w:rPr>
            </w:pPr>
            <w:r>
              <w:rPr>
                <w:rFonts w:ascii="Georgia"/>
                <w:color w:val="4F81BC"/>
                <w:w w:val="125"/>
                <w:sz w:val="17"/>
              </w:rPr>
              <w:t>1.1.22.</w:t>
            </w:r>
          </w:p>
        </w:tc>
        <w:tc>
          <w:tcPr>
            <w:tcW w:w="401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3"/>
              <w:rPr>
                <w:rFonts w:ascii="Georgia" w:hAnsi="Georgia"/>
                <w:sz w:val="17"/>
              </w:rPr>
            </w:pPr>
            <w:r>
              <w:rPr>
                <w:rFonts w:ascii="Georgia" w:hAnsi="Georgia"/>
                <w:color w:val="4F81BC"/>
                <w:w w:val="110"/>
                <w:sz w:val="17"/>
              </w:rPr>
              <w:t>broj uređenih objekata</w:t>
            </w:r>
          </w:p>
        </w:tc>
        <w:tc>
          <w:tcPr>
            <w:tcW w:w="131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6"/>
              <w:jc w:val="center"/>
              <w:rPr>
                <w:rFonts w:ascii="Georgia"/>
                <w:sz w:val="17"/>
              </w:rPr>
            </w:pPr>
            <w:r>
              <w:rPr>
                <w:rFonts w:ascii="Georgia"/>
                <w:color w:val="4F81BC"/>
                <w:w w:val="102"/>
                <w:sz w:val="17"/>
              </w:rPr>
              <w:t>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4"/>
              <w:jc w:val="center"/>
              <w:rPr>
                <w:rFonts w:ascii="Georgia"/>
                <w:sz w:val="17"/>
              </w:rPr>
            </w:pPr>
            <w:r>
              <w:rPr>
                <w:rFonts w:ascii="Georgia"/>
                <w:color w:val="4F81BC"/>
                <w:w w:val="102"/>
                <w:sz w:val="17"/>
              </w:rPr>
              <w:t>0</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3"/>
              <w:jc w:val="center"/>
              <w:rPr>
                <w:rFonts w:ascii="Georgia"/>
                <w:sz w:val="17"/>
              </w:rPr>
            </w:pPr>
            <w:r>
              <w:rPr>
                <w:rFonts w:ascii="Georgia"/>
                <w:color w:val="4F81BC"/>
                <w:w w:val="102"/>
                <w:sz w:val="17"/>
              </w:rPr>
              <w:t>0</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1"/>
              <w:jc w:val="center"/>
              <w:rPr>
                <w:rFonts w:ascii="Georgia"/>
                <w:sz w:val="17"/>
              </w:rPr>
            </w:pPr>
            <w:r>
              <w:rPr>
                <w:rFonts w:ascii="Georgia"/>
                <w:color w:val="4F81BC"/>
                <w:w w:val="146"/>
                <w:sz w:val="17"/>
              </w:rPr>
              <w:t>1</w:t>
            </w:r>
          </w:p>
        </w:tc>
        <w:tc>
          <w:tcPr>
            <w:tcW w:w="63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132" w:right="91"/>
              <w:jc w:val="center"/>
              <w:rPr>
                <w:rFonts w:ascii="Georgia"/>
                <w:sz w:val="17"/>
              </w:rPr>
            </w:pPr>
            <w:r>
              <w:rPr>
                <w:rFonts w:ascii="Georgia"/>
                <w:color w:val="4F81BC"/>
                <w:w w:val="105"/>
                <w:sz w:val="17"/>
              </w:rPr>
              <w:t>002</w:t>
            </w:r>
          </w:p>
        </w:tc>
        <w:tc>
          <w:tcPr>
            <w:tcW w:w="866" w:type="dxa"/>
            <w:tcBorders>
              <w:top w:val="single" w:sz="8" w:space="0" w:color="000000"/>
              <w:left w:val="single" w:sz="8" w:space="0" w:color="000000"/>
              <w:bottom w:val="single" w:sz="8" w:space="0" w:color="000000"/>
            </w:tcBorders>
          </w:tcPr>
          <w:p w:rsidR="004B2868" w:rsidRDefault="00E055C6">
            <w:pPr>
              <w:pStyle w:val="TableParagraph"/>
              <w:spacing w:before="19" w:line="181" w:lineRule="exact"/>
              <w:ind w:left="68" w:right="20"/>
              <w:jc w:val="center"/>
              <w:rPr>
                <w:rFonts w:ascii="Georgia"/>
                <w:sz w:val="17"/>
              </w:rPr>
            </w:pPr>
            <w:r>
              <w:rPr>
                <w:rFonts w:ascii="Georgia"/>
                <w:color w:val="4F81BC"/>
                <w:w w:val="110"/>
                <w:sz w:val="17"/>
              </w:rPr>
              <w:t>00201</w:t>
            </w:r>
          </w:p>
        </w:tc>
      </w:tr>
      <w:tr w:rsidR="004B2868">
        <w:trPr>
          <w:trHeight w:val="220"/>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tcBorders>
              <w:top w:val="nil"/>
              <w:left w:val="single" w:sz="8" w:space="0" w:color="000000"/>
              <w:bottom w:val="single" w:sz="8" w:space="0" w:color="000000"/>
              <w:right w:val="single" w:sz="8" w:space="0" w:color="000000"/>
            </w:tcBorders>
            <w:textDirection w:val="btLr"/>
          </w:tcPr>
          <w:p w:rsidR="004B2868" w:rsidRDefault="004B2868">
            <w:pPr>
              <w:rPr>
                <w:sz w:val="2"/>
                <w:szCs w:val="2"/>
              </w:rPr>
            </w:pP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5"/>
              <w:rPr>
                <w:rFonts w:ascii="Georgia"/>
                <w:sz w:val="17"/>
              </w:rPr>
            </w:pPr>
            <w:r>
              <w:rPr>
                <w:rFonts w:ascii="Georgia"/>
                <w:color w:val="4F81BC"/>
                <w:w w:val="120"/>
                <w:sz w:val="17"/>
              </w:rPr>
              <w:t>K401138</w:t>
            </w:r>
          </w:p>
        </w:tc>
        <w:tc>
          <w:tcPr>
            <w:tcW w:w="4088"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5"/>
              <w:rPr>
                <w:rFonts w:ascii="Georgia" w:hAnsi="Georgia"/>
                <w:sz w:val="17"/>
              </w:rPr>
            </w:pPr>
            <w:r>
              <w:rPr>
                <w:rFonts w:ascii="Georgia" w:hAnsi="Georgia"/>
                <w:color w:val="4F81BC"/>
                <w:w w:val="115"/>
                <w:sz w:val="17"/>
              </w:rPr>
              <w:t>Izgradnja nogostupa u Podbrežju</w:t>
            </w:r>
          </w:p>
        </w:tc>
        <w:tc>
          <w:tcPr>
            <w:tcW w:w="136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51"/>
              <w:jc w:val="center"/>
              <w:rPr>
                <w:rFonts w:ascii="Georgia"/>
                <w:sz w:val="17"/>
              </w:rPr>
            </w:pPr>
            <w:r>
              <w:rPr>
                <w:rFonts w:ascii="Georgia"/>
                <w:color w:val="4F81BC"/>
                <w:w w:val="102"/>
                <w:sz w:val="17"/>
              </w:rPr>
              <w:t>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50"/>
              <w:jc w:val="center"/>
              <w:rPr>
                <w:rFonts w:ascii="Georgia"/>
                <w:sz w:val="17"/>
              </w:rPr>
            </w:pPr>
            <w:r>
              <w:rPr>
                <w:rFonts w:ascii="Georgia"/>
                <w:color w:val="4F81BC"/>
                <w:w w:val="102"/>
                <w:sz w:val="17"/>
              </w:rPr>
              <w:t>0</w:t>
            </w:r>
          </w:p>
        </w:tc>
        <w:tc>
          <w:tcPr>
            <w:tcW w:w="1395"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right="229"/>
              <w:jc w:val="right"/>
              <w:rPr>
                <w:rFonts w:ascii="Georgia"/>
                <w:sz w:val="17"/>
              </w:rPr>
            </w:pPr>
            <w:r>
              <w:rPr>
                <w:rFonts w:ascii="Georgia"/>
                <w:color w:val="4F81BC"/>
                <w:w w:val="105"/>
                <w:sz w:val="17"/>
              </w:rPr>
              <w:t>4.600.000</w:t>
            </w:r>
          </w:p>
        </w:tc>
        <w:tc>
          <w:tcPr>
            <w:tcW w:w="75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66" w:right="21"/>
              <w:jc w:val="center"/>
              <w:rPr>
                <w:rFonts w:ascii="Georgia"/>
                <w:sz w:val="17"/>
              </w:rPr>
            </w:pPr>
            <w:r>
              <w:rPr>
                <w:rFonts w:ascii="Georgia"/>
                <w:color w:val="4F81BC"/>
                <w:w w:val="125"/>
                <w:sz w:val="17"/>
              </w:rPr>
              <w:t>1.1.23.</w:t>
            </w:r>
          </w:p>
        </w:tc>
        <w:tc>
          <w:tcPr>
            <w:tcW w:w="401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3"/>
              <w:rPr>
                <w:rFonts w:ascii="Georgia" w:hAnsi="Georgia"/>
                <w:sz w:val="17"/>
              </w:rPr>
            </w:pPr>
            <w:r>
              <w:rPr>
                <w:rFonts w:ascii="Georgia" w:hAnsi="Georgia"/>
                <w:color w:val="4F81BC"/>
                <w:w w:val="110"/>
                <w:sz w:val="17"/>
              </w:rPr>
              <w:t>dužna izgrađenog nogostupa (m)</w:t>
            </w:r>
          </w:p>
        </w:tc>
        <w:tc>
          <w:tcPr>
            <w:tcW w:w="131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right="8"/>
              <w:jc w:val="center"/>
              <w:rPr>
                <w:rFonts w:ascii="Georgia"/>
                <w:sz w:val="17"/>
              </w:rPr>
            </w:pPr>
            <w:r>
              <w:rPr>
                <w:rFonts w:ascii="Georgia"/>
                <w:color w:val="4F81BC"/>
                <w:w w:val="102"/>
                <w:sz w:val="17"/>
              </w:rPr>
              <w:t>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right="10"/>
              <w:jc w:val="center"/>
              <w:rPr>
                <w:rFonts w:ascii="Georgia"/>
                <w:sz w:val="17"/>
              </w:rPr>
            </w:pPr>
            <w:r>
              <w:rPr>
                <w:rFonts w:ascii="Georgia"/>
                <w:color w:val="4F81BC"/>
                <w:w w:val="102"/>
                <w:sz w:val="17"/>
              </w:rPr>
              <w:t>0</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right="12"/>
              <w:jc w:val="center"/>
              <w:rPr>
                <w:rFonts w:ascii="Georgia"/>
                <w:sz w:val="17"/>
              </w:rPr>
            </w:pPr>
            <w:r>
              <w:rPr>
                <w:rFonts w:ascii="Georgia"/>
                <w:color w:val="4F81BC"/>
                <w:w w:val="102"/>
                <w:sz w:val="17"/>
              </w:rPr>
              <w:t>0</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373"/>
              <w:rPr>
                <w:rFonts w:ascii="Georgia"/>
                <w:sz w:val="17"/>
              </w:rPr>
            </w:pPr>
            <w:r>
              <w:rPr>
                <w:rFonts w:ascii="Georgia"/>
                <w:color w:val="4F81BC"/>
                <w:w w:val="120"/>
                <w:sz w:val="17"/>
              </w:rPr>
              <w:t>1558</w:t>
            </w:r>
          </w:p>
        </w:tc>
        <w:tc>
          <w:tcPr>
            <w:tcW w:w="63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132" w:right="91"/>
              <w:jc w:val="center"/>
              <w:rPr>
                <w:rFonts w:ascii="Georgia"/>
                <w:sz w:val="17"/>
              </w:rPr>
            </w:pPr>
            <w:r>
              <w:rPr>
                <w:rFonts w:ascii="Georgia"/>
                <w:color w:val="4F81BC"/>
                <w:w w:val="105"/>
                <w:sz w:val="17"/>
              </w:rPr>
              <w:t>002</w:t>
            </w:r>
          </w:p>
        </w:tc>
        <w:tc>
          <w:tcPr>
            <w:tcW w:w="866" w:type="dxa"/>
            <w:tcBorders>
              <w:top w:val="single" w:sz="8" w:space="0" w:color="000000"/>
              <w:left w:val="single" w:sz="8" w:space="0" w:color="000000"/>
              <w:bottom w:val="single" w:sz="8" w:space="0" w:color="000000"/>
            </w:tcBorders>
          </w:tcPr>
          <w:p w:rsidR="004B2868" w:rsidRDefault="00E055C6">
            <w:pPr>
              <w:pStyle w:val="TableParagraph"/>
              <w:spacing w:before="19" w:line="181" w:lineRule="exact"/>
              <w:ind w:left="68" w:right="20"/>
              <w:jc w:val="center"/>
              <w:rPr>
                <w:rFonts w:ascii="Georgia"/>
                <w:sz w:val="17"/>
              </w:rPr>
            </w:pPr>
            <w:r>
              <w:rPr>
                <w:rFonts w:ascii="Georgia"/>
                <w:color w:val="4F81BC"/>
                <w:w w:val="110"/>
                <w:sz w:val="17"/>
              </w:rPr>
              <w:t>00201</w:t>
            </w:r>
          </w:p>
        </w:tc>
      </w:tr>
      <w:tr w:rsidR="004B2868">
        <w:trPr>
          <w:trHeight w:val="481"/>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tcBorders>
              <w:top w:val="nil"/>
              <w:left w:val="single" w:sz="8" w:space="0" w:color="000000"/>
              <w:bottom w:val="single" w:sz="8" w:space="0" w:color="000000"/>
              <w:right w:val="single" w:sz="8" w:space="0" w:color="000000"/>
            </w:tcBorders>
            <w:textDirection w:val="btLr"/>
          </w:tcPr>
          <w:p w:rsidR="004B2868" w:rsidRDefault="004B2868">
            <w:pPr>
              <w:rPr>
                <w:sz w:val="2"/>
                <w:szCs w:val="2"/>
              </w:rPr>
            </w:pP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48"/>
              <w:ind w:left="45"/>
              <w:rPr>
                <w:rFonts w:ascii="Georgia"/>
                <w:sz w:val="17"/>
              </w:rPr>
            </w:pPr>
            <w:r>
              <w:rPr>
                <w:rFonts w:ascii="Georgia"/>
                <w:color w:val="4F81BC"/>
                <w:w w:val="130"/>
                <w:sz w:val="17"/>
              </w:rPr>
              <w:t>T401111</w:t>
            </w:r>
          </w:p>
        </w:tc>
        <w:tc>
          <w:tcPr>
            <w:tcW w:w="4088"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48"/>
              <w:ind w:left="45"/>
              <w:rPr>
                <w:rFonts w:ascii="Georgia" w:hAnsi="Georgia"/>
                <w:sz w:val="17"/>
              </w:rPr>
            </w:pPr>
            <w:r>
              <w:rPr>
                <w:rFonts w:ascii="Georgia" w:hAnsi="Georgia"/>
                <w:color w:val="4F81BC"/>
                <w:w w:val="110"/>
                <w:sz w:val="17"/>
              </w:rPr>
              <w:t>Izgradnja reciklažnog dvorišta</w:t>
            </w:r>
          </w:p>
        </w:tc>
        <w:tc>
          <w:tcPr>
            <w:tcW w:w="136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48"/>
              <w:ind w:left="185" w:right="135"/>
              <w:jc w:val="center"/>
              <w:rPr>
                <w:rFonts w:ascii="Georgia"/>
                <w:sz w:val="17"/>
              </w:rPr>
            </w:pPr>
            <w:r>
              <w:rPr>
                <w:rFonts w:ascii="Georgia"/>
                <w:color w:val="4F81BC"/>
                <w:w w:val="110"/>
                <w:sz w:val="17"/>
              </w:rPr>
              <w:t>2.600.000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48"/>
              <w:ind w:left="50"/>
              <w:jc w:val="center"/>
              <w:rPr>
                <w:rFonts w:ascii="Georgia"/>
                <w:sz w:val="17"/>
              </w:rPr>
            </w:pPr>
            <w:r>
              <w:rPr>
                <w:rFonts w:ascii="Georgia"/>
                <w:color w:val="4F81BC"/>
                <w:w w:val="102"/>
                <w:sz w:val="17"/>
              </w:rPr>
              <w:t>0</w:t>
            </w:r>
          </w:p>
        </w:tc>
        <w:tc>
          <w:tcPr>
            <w:tcW w:w="1395"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48"/>
              <w:ind w:left="49"/>
              <w:jc w:val="center"/>
              <w:rPr>
                <w:rFonts w:ascii="Georgia"/>
                <w:sz w:val="17"/>
              </w:rPr>
            </w:pPr>
            <w:r>
              <w:rPr>
                <w:rFonts w:ascii="Georgia"/>
                <w:color w:val="4F81BC"/>
                <w:w w:val="102"/>
                <w:sz w:val="17"/>
              </w:rPr>
              <w:t>0</w:t>
            </w:r>
          </w:p>
        </w:tc>
        <w:tc>
          <w:tcPr>
            <w:tcW w:w="75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48"/>
              <w:ind w:left="66" w:right="21"/>
              <w:jc w:val="center"/>
              <w:rPr>
                <w:rFonts w:ascii="Georgia"/>
                <w:sz w:val="17"/>
              </w:rPr>
            </w:pPr>
            <w:r>
              <w:rPr>
                <w:rFonts w:ascii="Georgia"/>
                <w:color w:val="4F81BC"/>
                <w:w w:val="125"/>
                <w:sz w:val="17"/>
              </w:rPr>
              <w:t>1.1.24.</w:t>
            </w:r>
          </w:p>
        </w:tc>
        <w:tc>
          <w:tcPr>
            <w:tcW w:w="401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48"/>
              <w:ind w:left="43"/>
              <w:rPr>
                <w:rFonts w:ascii="Georgia" w:hAnsi="Georgia"/>
                <w:sz w:val="17"/>
              </w:rPr>
            </w:pPr>
            <w:r>
              <w:rPr>
                <w:rFonts w:ascii="Georgia" w:hAnsi="Georgia"/>
                <w:color w:val="4F81BC"/>
                <w:w w:val="110"/>
                <w:sz w:val="17"/>
              </w:rPr>
              <w:t>broj izgrađenih recilažnih dvorišta/sortirnica</w:t>
            </w:r>
          </w:p>
        </w:tc>
        <w:tc>
          <w:tcPr>
            <w:tcW w:w="131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48"/>
              <w:ind w:left="53" w:right="6"/>
              <w:jc w:val="center"/>
              <w:rPr>
                <w:rFonts w:ascii="Georgia"/>
                <w:sz w:val="17"/>
              </w:rPr>
            </w:pPr>
            <w:r>
              <w:rPr>
                <w:rFonts w:ascii="Georgia"/>
                <w:color w:val="4F81BC"/>
                <w:w w:val="125"/>
                <w:sz w:val="17"/>
              </w:rPr>
              <w:t>1/0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48"/>
              <w:ind w:left="118" w:right="73"/>
              <w:jc w:val="center"/>
              <w:rPr>
                <w:rFonts w:ascii="Georgia"/>
                <w:sz w:val="17"/>
              </w:rPr>
            </w:pPr>
            <w:r>
              <w:rPr>
                <w:rFonts w:ascii="Georgia"/>
                <w:color w:val="4F81BC"/>
                <w:w w:val="140"/>
                <w:sz w:val="17"/>
              </w:rPr>
              <w:t>1/1</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48"/>
              <w:ind w:left="43"/>
              <w:jc w:val="center"/>
              <w:rPr>
                <w:rFonts w:ascii="Georgia"/>
                <w:sz w:val="17"/>
              </w:rPr>
            </w:pPr>
            <w:r>
              <w:rPr>
                <w:rFonts w:ascii="Georgia"/>
                <w:color w:val="4F81BC"/>
                <w:w w:val="102"/>
                <w:sz w:val="17"/>
              </w:rPr>
              <w:t>0</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48"/>
              <w:ind w:left="41"/>
              <w:jc w:val="center"/>
              <w:rPr>
                <w:rFonts w:ascii="Georgia"/>
                <w:sz w:val="17"/>
              </w:rPr>
            </w:pPr>
            <w:r>
              <w:rPr>
                <w:rFonts w:ascii="Georgia"/>
                <w:color w:val="4F81BC"/>
                <w:w w:val="102"/>
                <w:sz w:val="17"/>
              </w:rPr>
              <w:t>0</w:t>
            </w:r>
          </w:p>
        </w:tc>
        <w:tc>
          <w:tcPr>
            <w:tcW w:w="63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48"/>
              <w:ind w:left="132" w:right="91"/>
              <w:jc w:val="center"/>
              <w:rPr>
                <w:rFonts w:ascii="Georgia"/>
                <w:sz w:val="17"/>
              </w:rPr>
            </w:pPr>
            <w:r>
              <w:rPr>
                <w:rFonts w:ascii="Georgia"/>
                <w:color w:val="4F81BC"/>
                <w:w w:val="105"/>
                <w:sz w:val="17"/>
              </w:rPr>
              <w:t>002</w:t>
            </w:r>
          </w:p>
        </w:tc>
        <w:tc>
          <w:tcPr>
            <w:tcW w:w="866" w:type="dxa"/>
            <w:tcBorders>
              <w:top w:val="single" w:sz="8" w:space="0" w:color="000000"/>
              <w:left w:val="single" w:sz="8" w:space="0" w:color="000000"/>
              <w:bottom w:val="single" w:sz="8" w:space="0" w:color="000000"/>
            </w:tcBorders>
          </w:tcPr>
          <w:p w:rsidR="004B2868" w:rsidRDefault="00E055C6">
            <w:pPr>
              <w:pStyle w:val="TableParagraph"/>
              <w:spacing w:before="148"/>
              <w:ind w:left="68" w:right="20"/>
              <w:jc w:val="center"/>
              <w:rPr>
                <w:rFonts w:ascii="Georgia"/>
                <w:sz w:val="17"/>
              </w:rPr>
            </w:pPr>
            <w:r>
              <w:rPr>
                <w:rFonts w:ascii="Georgia"/>
                <w:color w:val="4F81BC"/>
                <w:w w:val="110"/>
                <w:sz w:val="17"/>
              </w:rPr>
              <w:t>00201</w:t>
            </w:r>
          </w:p>
        </w:tc>
      </w:tr>
      <w:tr w:rsidR="004B2868">
        <w:trPr>
          <w:trHeight w:val="220"/>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tcBorders>
              <w:top w:val="nil"/>
              <w:left w:val="single" w:sz="8" w:space="0" w:color="000000"/>
              <w:bottom w:val="single" w:sz="8" w:space="0" w:color="000000"/>
              <w:right w:val="single" w:sz="8" w:space="0" w:color="000000"/>
            </w:tcBorders>
            <w:textDirection w:val="btLr"/>
          </w:tcPr>
          <w:p w:rsidR="004B2868" w:rsidRDefault="004B2868">
            <w:pPr>
              <w:rPr>
                <w:sz w:val="2"/>
                <w:szCs w:val="2"/>
              </w:rPr>
            </w:pP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5"/>
              <w:rPr>
                <w:rFonts w:ascii="Georgia"/>
                <w:sz w:val="17"/>
              </w:rPr>
            </w:pPr>
            <w:r>
              <w:rPr>
                <w:rFonts w:ascii="Georgia"/>
                <w:color w:val="4F81BC"/>
                <w:w w:val="125"/>
                <w:sz w:val="17"/>
              </w:rPr>
              <w:t>T401112</w:t>
            </w:r>
          </w:p>
        </w:tc>
        <w:tc>
          <w:tcPr>
            <w:tcW w:w="4088"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5"/>
              <w:rPr>
                <w:rFonts w:ascii="Georgia"/>
                <w:sz w:val="17"/>
              </w:rPr>
            </w:pPr>
            <w:r>
              <w:rPr>
                <w:rFonts w:ascii="Georgia"/>
                <w:color w:val="4F81BC"/>
                <w:w w:val="110"/>
                <w:sz w:val="17"/>
              </w:rPr>
              <w:t>Izgradnja kanalizacijskog sustava</w:t>
            </w:r>
          </w:p>
        </w:tc>
        <w:tc>
          <w:tcPr>
            <w:tcW w:w="136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185" w:right="135"/>
              <w:jc w:val="center"/>
              <w:rPr>
                <w:rFonts w:ascii="Georgia"/>
                <w:sz w:val="17"/>
              </w:rPr>
            </w:pPr>
            <w:r>
              <w:rPr>
                <w:rFonts w:ascii="Georgia"/>
                <w:color w:val="4F81BC"/>
                <w:w w:val="105"/>
                <w:sz w:val="17"/>
              </w:rPr>
              <w:t>320.000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277"/>
              <w:rPr>
                <w:rFonts w:ascii="Georgia"/>
                <w:sz w:val="17"/>
              </w:rPr>
            </w:pPr>
            <w:r>
              <w:rPr>
                <w:rFonts w:ascii="Georgia"/>
                <w:color w:val="4F81BC"/>
                <w:w w:val="105"/>
                <w:sz w:val="17"/>
              </w:rPr>
              <w:t>500.000</w:t>
            </w:r>
          </w:p>
        </w:tc>
        <w:tc>
          <w:tcPr>
            <w:tcW w:w="1395"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361"/>
              <w:rPr>
                <w:rFonts w:ascii="Georgia"/>
                <w:sz w:val="17"/>
              </w:rPr>
            </w:pPr>
            <w:r>
              <w:rPr>
                <w:rFonts w:ascii="Georgia"/>
                <w:color w:val="4F81BC"/>
                <w:w w:val="105"/>
                <w:sz w:val="17"/>
              </w:rPr>
              <w:t>640.000</w:t>
            </w:r>
          </w:p>
        </w:tc>
        <w:tc>
          <w:tcPr>
            <w:tcW w:w="75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66" w:right="21"/>
              <w:jc w:val="center"/>
              <w:rPr>
                <w:rFonts w:ascii="Georgia"/>
                <w:sz w:val="17"/>
              </w:rPr>
            </w:pPr>
            <w:r>
              <w:rPr>
                <w:rFonts w:ascii="Georgia"/>
                <w:color w:val="4F81BC"/>
                <w:w w:val="130"/>
                <w:sz w:val="17"/>
              </w:rPr>
              <w:t>1.1.21.</w:t>
            </w:r>
          </w:p>
        </w:tc>
        <w:tc>
          <w:tcPr>
            <w:tcW w:w="401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3"/>
              <w:rPr>
                <w:rFonts w:ascii="Georgia" w:hAnsi="Georgia"/>
                <w:sz w:val="17"/>
              </w:rPr>
            </w:pPr>
            <w:r>
              <w:rPr>
                <w:rFonts w:ascii="Georgia" w:hAnsi="Georgia"/>
                <w:color w:val="4F81BC"/>
                <w:w w:val="110"/>
                <w:sz w:val="17"/>
              </w:rPr>
              <w:t>broj izgrađenih kolektora</w:t>
            </w:r>
          </w:p>
        </w:tc>
        <w:tc>
          <w:tcPr>
            <w:tcW w:w="131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6"/>
              <w:jc w:val="center"/>
              <w:rPr>
                <w:rFonts w:ascii="Georgia"/>
                <w:sz w:val="17"/>
              </w:rPr>
            </w:pPr>
            <w:r>
              <w:rPr>
                <w:rFonts w:ascii="Georgia"/>
                <w:color w:val="4F81BC"/>
                <w:w w:val="102"/>
                <w:sz w:val="17"/>
              </w:rPr>
              <w:t>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4"/>
              <w:jc w:val="center"/>
              <w:rPr>
                <w:rFonts w:ascii="Georgia"/>
                <w:sz w:val="17"/>
              </w:rPr>
            </w:pPr>
            <w:r>
              <w:rPr>
                <w:rFonts w:ascii="Georgia"/>
                <w:color w:val="4F81BC"/>
                <w:w w:val="146"/>
                <w:sz w:val="17"/>
              </w:rPr>
              <w:t>1</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3"/>
              <w:jc w:val="center"/>
              <w:rPr>
                <w:rFonts w:ascii="Georgia"/>
                <w:sz w:val="17"/>
              </w:rPr>
            </w:pPr>
            <w:r>
              <w:rPr>
                <w:rFonts w:ascii="Georgia"/>
                <w:color w:val="4F81BC"/>
                <w:w w:val="146"/>
                <w:sz w:val="17"/>
              </w:rPr>
              <w:t>1</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1"/>
              <w:jc w:val="center"/>
              <w:rPr>
                <w:rFonts w:ascii="Georgia"/>
                <w:sz w:val="17"/>
              </w:rPr>
            </w:pPr>
            <w:r>
              <w:rPr>
                <w:rFonts w:ascii="Georgia"/>
                <w:color w:val="4F81BC"/>
                <w:w w:val="146"/>
                <w:sz w:val="17"/>
              </w:rPr>
              <w:t>1</w:t>
            </w:r>
          </w:p>
        </w:tc>
        <w:tc>
          <w:tcPr>
            <w:tcW w:w="63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132" w:right="91"/>
              <w:jc w:val="center"/>
              <w:rPr>
                <w:rFonts w:ascii="Georgia"/>
                <w:sz w:val="17"/>
              </w:rPr>
            </w:pPr>
            <w:r>
              <w:rPr>
                <w:rFonts w:ascii="Georgia"/>
                <w:color w:val="4F81BC"/>
                <w:w w:val="105"/>
                <w:sz w:val="17"/>
              </w:rPr>
              <w:t>002</w:t>
            </w:r>
          </w:p>
        </w:tc>
        <w:tc>
          <w:tcPr>
            <w:tcW w:w="866" w:type="dxa"/>
            <w:tcBorders>
              <w:top w:val="single" w:sz="8" w:space="0" w:color="000000"/>
              <w:left w:val="single" w:sz="8" w:space="0" w:color="000000"/>
              <w:bottom w:val="single" w:sz="8" w:space="0" w:color="000000"/>
            </w:tcBorders>
          </w:tcPr>
          <w:p w:rsidR="004B2868" w:rsidRDefault="00E055C6">
            <w:pPr>
              <w:pStyle w:val="TableParagraph"/>
              <w:spacing w:before="19" w:line="181" w:lineRule="exact"/>
              <w:ind w:left="68" w:right="20"/>
              <w:jc w:val="center"/>
              <w:rPr>
                <w:rFonts w:ascii="Georgia"/>
                <w:sz w:val="17"/>
              </w:rPr>
            </w:pPr>
            <w:r>
              <w:rPr>
                <w:rFonts w:ascii="Georgia"/>
                <w:color w:val="4F81BC"/>
                <w:w w:val="110"/>
                <w:sz w:val="17"/>
              </w:rPr>
              <w:t>00201</w:t>
            </w:r>
          </w:p>
        </w:tc>
      </w:tr>
      <w:tr w:rsidR="004B2868">
        <w:trPr>
          <w:trHeight w:val="308"/>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tcBorders>
              <w:top w:val="nil"/>
              <w:left w:val="single" w:sz="8" w:space="0" w:color="000000"/>
              <w:bottom w:val="single" w:sz="8" w:space="0" w:color="000000"/>
              <w:right w:val="single" w:sz="8" w:space="0" w:color="000000"/>
            </w:tcBorders>
            <w:textDirection w:val="btLr"/>
          </w:tcPr>
          <w:p w:rsidR="004B2868" w:rsidRDefault="004B2868">
            <w:pPr>
              <w:rPr>
                <w:sz w:val="2"/>
                <w:szCs w:val="2"/>
              </w:rPr>
            </w:pPr>
          </w:p>
        </w:tc>
        <w:tc>
          <w:tcPr>
            <w:tcW w:w="1213" w:type="dxa"/>
            <w:tcBorders>
              <w:top w:val="single" w:sz="8" w:space="0" w:color="000000"/>
              <w:left w:val="single" w:sz="8" w:space="0" w:color="000000"/>
              <w:bottom w:val="single" w:sz="24" w:space="0" w:color="000000"/>
              <w:right w:val="single" w:sz="8" w:space="0" w:color="000000"/>
            </w:tcBorders>
          </w:tcPr>
          <w:p w:rsidR="004B2868" w:rsidRDefault="00E055C6">
            <w:pPr>
              <w:pStyle w:val="TableParagraph"/>
              <w:spacing w:before="65"/>
              <w:ind w:left="45"/>
              <w:rPr>
                <w:rFonts w:ascii="Georgia"/>
                <w:sz w:val="17"/>
              </w:rPr>
            </w:pPr>
            <w:r>
              <w:rPr>
                <w:rFonts w:ascii="Georgia"/>
                <w:color w:val="4F81BC"/>
                <w:w w:val="125"/>
                <w:sz w:val="17"/>
              </w:rPr>
              <w:t>K401113</w:t>
            </w:r>
          </w:p>
        </w:tc>
        <w:tc>
          <w:tcPr>
            <w:tcW w:w="4088" w:type="dxa"/>
            <w:tcBorders>
              <w:top w:val="single" w:sz="8" w:space="0" w:color="000000"/>
              <w:left w:val="single" w:sz="8" w:space="0" w:color="000000"/>
              <w:bottom w:val="single" w:sz="24" w:space="0" w:color="000000"/>
              <w:right w:val="single" w:sz="8" w:space="0" w:color="000000"/>
            </w:tcBorders>
          </w:tcPr>
          <w:p w:rsidR="004B2868" w:rsidRDefault="00E055C6">
            <w:pPr>
              <w:pStyle w:val="TableParagraph"/>
              <w:spacing w:before="65"/>
              <w:ind w:left="45"/>
              <w:rPr>
                <w:rFonts w:ascii="Georgia"/>
                <w:sz w:val="17"/>
              </w:rPr>
            </w:pPr>
            <w:r>
              <w:rPr>
                <w:rFonts w:ascii="Georgia"/>
                <w:color w:val="4F81BC"/>
                <w:w w:val="110"/>
                <w:sz w:val="17"/>
              </w:rPr>
              <w:t>Izgradnja vodovodnog sustava</w:t>
            </w:r>
          </w:p>
        </w:tc>
        <w:tc>
          <w:tcPr>
            <w:tcW w:w="1361" w:type="dxa"/>
            <w:tcBorders>
              <w:top w:val="single" w:sz="8" w:space="0" w:color="000000"/>
              <w:left w:val="single" w:sz="8" w:space="0" w:color="000000"/>
              <w:bottom w:val="single" w:sz="24" w:space="0" w:color="000000"/>
              <w:right w:val="single" w:sz="8" w:space="0" w:color="000000"/>
            </w:tcBorders>
          </w:tcPr>
          <w:p w:rsidR="004B2868" w:rsidRDefault="00E055C6">
            <w:pPr>
              <w:pStyle w:val="TableParagraph"/>
              <w:spacing w:before="65"/>
              <w:ind w:left="51"/>
              <w:jc w:val="center"/>
              <w:rPr>
                <w:rFonts w:ascii="Georgia"/>
                <w:sz w:val="17"/>
              </w:rPr>
            </w:pPr>
            <w:r>
              <w:rPr>
                <w:rFonts w:ascii="Georgia"/>
                <w:color w:val="4F81BC"/>
                <w:w w:val="102"/>
                <w:sz w:val="17"/>
              </w:rPr>
              <w:t>0</w:t>
            </w:r>
          </w:p>
        </w:tc>
        <w:tc>
          <w:tcPr>
            <w:tcW w:w="1227" w:type="dxa"/>
            <w:tcBorders>
              <w:top w:val="single" w:sz="8" w:space="0" w:color="000000"/>
              <w:left w:val="single" w:sz="8" w:space="0" w:color="000000"/>
              <w:bottom w:val="single" w:sz="24" w:space="0" w:color="000000"/>
              <w:right w:val="single" w:sz="8" w:space="0" w:color="000000"/>
            </w:tcBorders>
          </w:tcPr>
          <w:p w:rsidR="004B2868" w:rsidRDefault="00E055C6">
            <w:pPr>
              <w:pStyle w:val="TableParagraph"/>
              <w:spacing w:before="65"/>
              <w:ind w:left="277"/>
              <w:rPr>
                <w:rFonts w:ascii="Georgia"/>
                <w:sz w:val="17"/>
              </w:rPr>
            </w:pPr>
            <w:r>
              <w:rPr>
                <w:rFonts w:ascii="Georgia"/>
                <w:color w:val="4F81BC"/>
                <w:w w:val="110"/>
                <w:sz w:val="17"/>
              </w:rPr>
              <w:t>100.000</w:t>
            </w:r>
          </w:p>
        </w:tc>
        <w:tc>
          <w:tcPr>
            <w:tcW w:w="1395" w:type="dxa"/>
            <w:tcBorders>
              <w:top w:val="single" w:sz="8" w:space="0" w:color="000000"/>
              <w:left w:val="single" w:sz="8" w:space="0" w:color="000000"/>
              <w:bottom w:val="single" w:sz="24" w:space="0" w:color="000000"/>
              <w:right w:val="single" w:sz="8" w:space="0" w:color="000000"/>
            </w:tcBorders>
          </w:tcPr>
          <w:p w:rsidR="004B2868" w:rsidRDefault="00E055C6">
            <w:pPr>
              <w:pStyle w:val="TableParagraph"/>
              <w:spacing w:before="65"/>
              <w:ind w:left="361"/>
              <w:rPr>
                <w:rFonts w:ascii="Georgia"/>
                <w:sz w:val="17"/>
              </w:rPr>
            </w:pPr>
            <w:r>
              <w:rPr>
                <w:rFonts w:ascii="Georgia"/>
                <w:color w:val="4F81BC"/>
                <w:w w:val="110"/>
                <w:sz w:val="17"/>
              </w:rPr>
              <w:t>100.000</w:t>
            </w:r>
          </w:p>
        </w:tc>
        <w:tc>
          <w:tcPr>
            <w:tcW w:w="759" w:type="dxa"/>
            <w:tcBorders>
              <w:top w:val="single" w:sz="8" w:space="0" w:color="000000"/>
              <w:left w:val="single" w:sz="8" w:space="0" w:color="000000"/>
              <w:bottom w:val="single" w:sz="24" w:space="0" w:color="000000"/>
              <w:right w:val="single" w:sz="8" w:space="0" w:color="000000"/>
            </w:tcBorders>
          </w:tcPr>
          <w:p w:rsidR="004B2868" w:rsidRDefault="00E055C6">
            <w:pPr>
              <w:pStyle w:val="TableParagraph"/>
              <w:spacing w:before="65"/>
              <w:ind w:left="66" w:right="21"/>
              <w:jc w:val="center"/>
              <w:rPr>
                <w:rFonts w:ascii="Georgia"/>
                <w:sz w:val="17"/>
              </w:rPr>
            </w:pPr>
            <w:r>
              <w:rPr>
                <w:rFonts w:ascii="Georgia"/>
                <w:color w:val="4F81BC"/>
                <w:w w:val="125"/>
                <w:sz w:val="17"/>
              </w:rPr>
              <w:t>1.1.22.</w:t>
            </w:r>
          </w:p>
        </w:tc>
        <w:tc>
          <w:tcPr>
            <w:tcW w:w="4011" w:type="dxa"/>
            <w:tcBorders>
              <w:top w:val="single" w:sz="8" w:space="0" w:color="000000"/>
              <w:left w:val="single" w:sz="8" w:space="0" w:color="000000"/>
              <w:bottom w:val="single" w:sz="24" w:space="0" w:color="000000"/>
              <w:right w:val="single" w:sz="8" w:space="0" w:color="000000"/>
            </w:tcBorders>
          </w:tcPr>
          <w:p w:rsidR="004B2868" w:rsidRDefault="00E055C6">
            <w:pPr>
              <w:pStyle w:val="TableParagraph"/>
              <w:spacing w:before="65"/>
              <w:ind w:left="43"/>
              <w:rPr>
                <w:rFonts w:ascii="Georgia"/>
                <w:sz w:val="17"/>
              </w:rPr>
            </w:pPr>
            <w:r>
              <w:rPr>
                <w:rFonts w:ascii="Georgia"/>
                <w:color w:val="4F81BC"/>
                <w:w w:val="110"/>
                <w:sz w:val="17"/>
              </w:rPr>
              <w:t>broj naselja bez vodovodnog sustava</w:t>
            </w:r>
          </w:p>
        </w:tc>
        <w:tc>
          <w:tcPr>
            <w:tcW w:w="1319" w:type="dxa"/>
            <w:tcBorders>
              <w:top w:val="single" w:sz="8" w:space="0" w:color="000000"/>
              <w:left w:val="single" w:sz="8" w:space="0" w:color="000000"/>
              <w:bottom w:val="single" w:sz="24" w:space="0" w:color="000000"/>
              <w:right w:val="single" w:sz="8" w:space="0" w:color="000000"/>
            </w:tcBorders>
          </w:tcPr>
          <w:p w:rsidR="004B2868" w:rsidRDefault="00E055C6">
            <w:pPr>
              <w:pStyle w:val="TableParagraph"/>
              <w:spacing w:before="65"/>
              <w:ind w:right="8"/>
              <w:jc w:val="center"/>
              <w:rPr>
                <w:rFonts w:ascii="Georgia"/>
                <w:sz w:val="17"/>
              </w:rPr>
            </w:pPr>
            <w:r>
              <w:rPr>
                <w:rFonts w:ascii="Georgia"/>
                <w:color w:val="4F81BC"/>
                <w:w w:val="111"/>
                <w:sz w:val="17"/>
              </w:rPr>
              <w:t>4</w:t>
            </w:r>
          </w:p>
        </w:tc>
        <w:tc>
          <w:tcPr>
            <w:tcW w:w="1227" w:type="dxa"/>
            <w:tcBorders>
              <w:top w:val="single" w:sz="8" w:space="0" w:color="000000"/>
              <w:left w:val="single" w:sz="8" w:space="0" w:color="000000"/>
              <w:bottom w:val="single" w:sz="24" w:space="0" w:color="000000"/>
              <w:right w:val="single" w:sz="8" w:space="0" w:color="000000"/>
            </w:tcBorders>
          </w:tcPr>
          <w:p w:rsidR="004B2868" w:rsidRDefault="00E055C6">
            <w:pPr>
              <w:pStyle w:val="TableParagraph"/>
              <w:spacing w:before="65"/>
              <w:ind w:right="10"/>
              <w:jc w:val="center"/>
              <w:rPr>
                <w:rFonts w:ascii="Georgia"/>
                <w:sz w:val="17"/>
              </w:rPr>
            </w:pPr>
            <w:r>
              <w:rPr>
                <w:rFonts w:ascii="Georgia"/>
                <w:color w:val="4F81BC"/>
                <w:w w:val="111"/>
                <w:sz w:val="17"/>
              </w:rPr>
              <w:t>4</w:t>
            </w:r>
          </w:p>
        </w:tc>
        <w:tc>
          <w:tcPr>
            <w:tcW w:w="1213" w:type="dxa"/>
            <w:tcBorders>
              <w:top w:val="single" w:sz="8" w:space="0" w:color="000000"/>
              <w:left w:val="single" w:sz="8" w:space="0" w:color="000000"/>
              <w:bottom w:val="single" w:sz="24" w:space="0" w:color="000000"/>
              <w:right w:val="single" w:sz="8" w:space="0" w:color="000000"/>
            </w:tcBorders>
          </w:tcPr>
          <w:p w:rsidR="004B2868" w:rsidRDefault="00E055C6">
            <w:pPr>
              <w:pStyle w:val="TableParagraph"/>
              <w:spacing w:before="65"/>
              <w:ind w:right="12"/>
              <w:jc w:val="center"/>
              <w:rPr>
                <w:rFonts w:ascii="Georgia"/>
                <w:sz w:val="17"/>
              </w:rPr>
            </w:pPr>
            <w:r>
              <w:rPr>
                <w:rFonts w:ascii="Georgia"/>
                <w:color w:val="4F81BC"/>
                <w:w w:val="146"/>
                <w:sz w:val="17"/>
              </w:rPr>
              <w:t>1</w:t>
            </w:r>
          </w:p>
        </w:tc>
        <w:tc>
          <w:tcPr>
            <w:tcW w:w="1213" w:type="dxa"/>
            <w:tcBorders>
              <w:top w:val="single" w:sz="8" w:space="0" w:color="000000"/>
              <w:left w:val="single" w:sz="8" w:space="0" w:color="000000"/>
              <w:bottom w:val="single" w:sz="24" w:space="0" w:color="000000"/>
              <w:right w:val="single" w:sz="8" w:space="0" w:color="000000"/>
            </w:tcBorders>
          </w:tcPr>
          <w:p w:rsidR="004B2868" w:rsidRDefault="00E055C6">
            <w:pPr>
              <w:pStyle w:val="TableParagraph"/>
              <w:spacing w:before="65"/>
              <w:ind w:right="14"/>
              <w:jc w:val="center"/>
              <w:rPr>
                <w:rFonts w:ascii="Georgia"/>
                <w:sz w:val="17"/>
              </w:rPr>
            </w:pPr>
            <w:r>
              <w:rPr>
                <w:rFonts w:ascii="Georgia"/>
                <w:color w:val="4F81BC"/>
                <w:w w:val="146"/>
                <w:sz w:val="17"/>
              </w:rPr>
              <w:t>1</w:t>
            </w:r>
          </w:p>
        </w:tc>
        <w:tc>
          <w:tcPr>
            <w:tcW w:w="637" w:type="dxa"/>
            <w:tcBorders>
              <w:top w:val="single" w:sz="8" w:space="0" w:color="000000"/>
              <w:left w:val="single" w:sz="8" w:space="0" w:color="000000"/>
              <w:bottom w:val="single" w:sz="24" w:space="0" w:color="000000"/>
              <w:right w:val="single" w:sz="8" w:space="0" w:color="000000"/>
            </w:tcBorders>
          </w:tcPr>
          <w:p w:rsidR="004B2868" w:rsidRDefault="00E055C6">
            <w:pPr>
              <w:pStyle w:val="TableParagraph"/>
              <w:spacing w:before="65"/>
              <w:ind w:left="132" w:right="91"/>
              <w:jc w:val="center"/>
              <w:rPr>
                <w:rFonts w:ascii="Georgia"/>
                <w:sz w:val="17"/>
              </w:rPr>
            </w:pPr>
            <w:r>
              <w:rPr>
                <w:rFonts w:ascii="Georgia"/>
                <w:color w:val="4F81BC"/>
                <w:w w:val="105"/>
                <w:sz w:val="17"/>
              </w:rPr>
              <w:t>002</w:t>
            </w:r>
          </w:p>
        </w:tc>
        <w:tc>
          <w:tcPr>
            <w:tcW w:w="866" w:type="dxa"/>
            <w:tcBorders>
              <w:top w:val="single" w:sz="8" w:space="0" w:color="000000"/>
              <w:left w:val="single" w:sz="8" w:space="0" w:color="000000"/>
              <w:bottom w:val="single" w:sz="24" w:space="0" w:color="000000"/>
            </w:tcBorders>
          </w:tcPr>
          <w:p w:rsidR="004B2868" w:rsidRDefault="00E055C6">
            <w:pPr>
              <w:pStyle w:val="TableParagraph"/>
              <w:spacing w:before="65"/>
              <w:ind w:left="68" w:right="20"/>
              <w:jc w:val="center"/>
              <w:rPr>
                <w:rFonts w:ascii="Georgia"/>
                <w:sz w:val="17"/>
              </w:rPr>
            </w:pPr>
            <w:r>
              <w:rPr>
                <w:rFonts w:ascii="Georgia"/>
                <w:color w:val="4F81BC"/>
                <w:w w:val="110"/>
                <w:sz w:val="17"/>
              </w:rPr>
              <w:t>00201</w:t>
            </w:r>
          </w:p>
        </w:tc>
      </w:tr>
      <w:tr w:rsidR="004B2868">
        <w:trPr>
          <w:trHeight w:val="214"/>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val="restart"/>
            <w:tcBorders>
              <w:top w:val="single" w:sz="8" w:space="0" w:color="000000"/>
              <w:left w:val="single" w:sz="8" w:space="0" w:color="000000"/>
              <w:bottom w:val="single" w:sz="8" w:space="0" w:color="000000"/>
              <w:right w:val="single" w:sz="8" w:space="0" w:color="000000"/>
            </w:tcBorders>
            <w:textDirection w:val="btLr"/>
          </w:tcPr>
          <w:p w:rsidR="004B2868" w:rsidRDefault="004B2868">
            <w:pPr>
              <w:pStyle w:val="TableParagraph"/>
              <w:spacing w:before="0"/>
              <w:rPr>
                <w:rFonts w:ascii="Georgia"/>
                <w:sz w:val="20"/>
              </w:rPr>
            </w:pPr>
          </w:p>
          <w:p w:rsidR="004B2868" w:rsidRDefault="004B2868">
            <w:pPr>
              <w:pStyle w:val="TableParagraph"/>
              <w:spacing w:before="0"/>
              <w:rPr>
                <w:rFonts w:ascii="Georgia"/>
                <w:sz w:val="20"/>
              </w:rPr>
            </w:pPr>
          </w:p>
          <w:p w:rsidR="004B2868" w:rsidRDefault="00E055C6">
            <w:pPr>
              <w:pStyle w:val="TableParagraph"/>
              <w:spacing w:before="129" w:line="285" w:lineRule="auto"/>
              <w:ind w:left="239" w:right="260" w:firstLine="72"/>
              <w:rPr>
                <w:rFonts w:ascii="Georgia"/>
                <w:sz w:val="17"/>
              </w:rPr>
            </w:pPr>
            <w:r>
              <w:rPr>
                <w:rFonts w:ascii="Georgia"/>
                <w:w w:val="110"/>
                <w:sz w:val="17"/>
              </w:rPr>
              <w:t>Prioritet 1.2.: Razvoj turizma</w:t>
            </w:r>
          </w:p>
        </w:tc>
        <w:tc>
          <w:tcPr>
            <w:tcW w:w="1213" w:type="dxa"/>
            <w:tcBorders>
              <w:top w:val="single" w:sz="24" w:space="0" w:color="000000"/>
              <w:left w:val="single" w:sz="8" w:space="0" w:color="000000"/>
              <w:bottom w:val="single" w:sz="8" w:space="0" w:color="000000"/>
              <w:right w:val="single" w:sz="8" w:space="0" w:color="000000"/>
            </w:tcBorders>
          </w:tcPr>
          <w:p w:rsidR="004B2868" w:rsidRDefault="00E055C6">
            <w:pPr>
              <w:pStyle w:val="TableParagraph"/>
              <w:spacing w:before="8" w:line="186" w:lineRule="exact"/>
              <w:ind w:left="45"/>
              <w:rPr>
                <w:rFonts w:ascii="Georgia"/>
                <w:i/>
                <w:sz w:val="17"/>
              </w:rPr>
            </w:pPr>
            <w:r>
              <w:rPr>
                <w:rFonts w:ascii="Georgia"/>
                <w:i/>
                <w:color w:val="FF0000"/>
                <w:w w:val="115"/>
                <w:sz w:val="17"/>
              </w:rPr>
              <w:t>P3014</w:t>
            </w:r>
          </w:p>
        </w:tc>
        <w:tc>
          <w:tcPr>
            <w:tcW w:w="4088" w:type="dxa"/>
            <w:tcBorders>
              <w:top w:val="single" w:sz="24" w:space="0" w:color="000000"/>
              <w:left w:val="single" w:sz="8" w:space="0" w:color="000000"/>
              <w:bottom w:val="single" w:sz="8" w:space="0" w:color="000000"/>
              <w:right w:val="single" w:sz="8" w:space="0" w:color="000000"/>
            </w:tcBorders>
          </w:tcPr>
          <w:p w:rsidR="004B2868" w:rsidRDefault="00E055C6">
            <w:pPr>
              <w:pStyle w:val="TableParagraph"/>
              <w:spacing w:before="15" w:line="179" w:lineRule="exact"/>
              <w:ind w:left="45"/>
              <w:rPr>
                <w:rFonts w:ascii="Georgia"/>
                <w:i/>
                <w:sz w:val="17"/>
              </w:rPr>
            </w:pPr>
            <w:r>
              <w:rPr>
                <w:rFonts w:ascii="Georgia"/>
                <w:i/>
                <w:color w:val="FF0000"/>
                <w:w w:val="105"/>
                <w:sz w:val="17"/>
              </w:rPr>
              <w:t>Program poticanja razvoja turizma</w:t>
            </w:r>
          </w:p>
        </w:tc>
        <w:tc>
          <w:tcPr>
            <w:tcW w:w="1361" w:type="dxa"/>
            <w:tcBorders>
              <w:top w:val="single" w:sz="24" w:space="0" w:color="000000"/>
              <w:left w:val="single" w:sz="8" w:space="0" w:color="000000"/>
              <w:bottom w:val="single" w:sz="8" w:space="0" w:color="000000"/>
              <w:right w:val="single" w:sz="8" w:space="0" w:color="000000"/>
            </w:tcBorders>
          </w:tcPr>
          <w:p w:rsidR="004B2868" w:rsidRDefault="00E055C6">
            <w:pPr>
              <w:pStyle w:val="TableParagraph"/>
              <w:spacing w:before="8" w:line="186" w:lineRule="exact"/>
              <w:ind w:left="161" w:right="138"/>
              <w:jc w:val="center"/>
              <w:rPr>
                <w:rFonts w:ascii="Georgia"/>
                <w:i/>
                <w:sz w:val="17"/>
              </w:rPr>
            </w:pPr>
            <w:r>
              <w:rPr>
                <w:rFonts w:ascii="Georgia"/>
                <w:i/>
                <w:color w:val="FF0000"/>
                <w:w w:val="115"/>
                <w:sz w:val="17"/>
              </w:rPr>
              <w:t>1.406.450</w:t>
            </w:r>
          </w:p>
        </w:tc>
        <w:tc>
          <w:tcPr>
            <w:tcW w:w="1227" w:type="dxa"/>
            <w:tcBorders>
              <w:top w:val="single" w:sz="24" w:space="0" w:color="000000"/>
              <w:left w:val="single" w:sz="8" w:space="0" w:color="000000"/>
              <w:bottom w:val="single" w:sz="8" w:space="0" w:color="000000"/>
              <w:right w:val="single" w:sz="8" w:space="0" w:color="000000"/>
            </w:tcBorders>
          </w:tcPr>
          <w:p w:rsidR="004B2868" w:rsidRDefault="00E055C6">
            <w:pPr>
              <w:pStyle w:val="TableParagraph"/>
              <w:spacing w:before="8" w:line="186" w:lineRule="exact"/>
              <w:ind w:left="263"/>
              <w:rPr>
                <w:rFonts w:ascii="Georgia"/>
                <w:i/>
                <w:sz w:val="17"/>
              </w:rPr>
            </w:pPr>
            <w:r>
              <w:rPr>
                <w:rFonts w:ascii="Georgia"/>
                <w:i/>
                <w:color w:val="FF0000"/>
                <w:w w:val="115"/>
                <w:sz w:val="17"/>
              </w:rPr>
              <w:t>355.223</w:t>
            </w:r>
          </w:p>
        </w:tc>
        <w:tc>
          <w:tcPr>
            <w:tcW w:w="1395" w:type="dxa"/>
            <w:tcBorders>
              <w:top w:val="single" w:sz="24" w:space="0" w:color="000000"/>
              <w:left w:val="single" w:sz="8" w:space="0" w:color="000000"/>
              <w:bottom w:val="single" w:sz="8" w:space="0" w:color="000000"/>
              <w:right w:val="single" w:sz="8" w:space="0" w:color="000000"/>
            </w:tcBorders>
          </w:tcPr>
          <w:p w:rsidR="004B2868" w:rsidRDefault="00E055C6">
            <w:pPr>
              <w:pStyle w:val="TableParagraph"/>
              <w:spacing w:before="8" w:line="186" w:lineRule="exact"/>
              <w:ind w:left="346"/>
              <w:rPr>
                <w:rFonts w:ascii="Georgia"/>
                <w:i/>
                <w:sz w:val="17"/>
              </w:rPr>
            </w:pPr>
            <w:r>
              <w:rPr>
                <w:rFonts w:ascii="Georgia"/>
                <w:i/>
                <w:color w:val="FF0000"/>
                <w:w w:val="110"/>
                <w:sz w:val="17"/>
              </w:rPr>
              <w:t>336.000</w:t>
            </w:r>
          </w:p>
        </w:tc>
        <w:tc>
          <w:tcPr>
            <w:tcW w:w="759" w:type="dxa"/>
            <w:tcBorders>
              <w:top w:val="single" w:sz="24" w:space="0" w:color="000000"/>
              <w:left w:val="single" w:sz="8" w:space="0" w:color="000000"/>
              <w:bottom w:val="single" w:sz="8" w:space="0" w:color="000000"/>
              <w:right w:val="single" w:sz="8" w:space="0" w:color="000000"/>
            </w:tcBorders>
          </w:tcPr>
          <w:p w:rsidR="004B2868" w:rsidRDefault="004B2868">
            <w:pPr>
              <w:pStyle w:val="TableParagraph"/>
              <w:spacing w:before="0"/>
              <w:rPr>
                <w:rFonts w:ascii="Times New Roman"/>
                <w:sz w:val="14"/>
              </w:rPr>
            </w:pPr>
          </w:p>
        </w:tc>
        <w:tc>
          <w:tcPr>
            <w:tcW w:w="4011" w:type="dxa"/>
            <w:tcBorders>
              <w:top w:val="single" w:sz="24" w:space="0" w:color="000000"/>
              <w:left w:val="single" w:sz="8" w:space="0" w:color="000000"/>
              <w:bottom w:val="single" w:sz="8" w:space="0" w:color="000000"/>
              <w:right w:val="single" w:sz="8" w:space="0" w:color="000000"/>
            </w:tcBorders>
          </w:tcPr>
          <w:p w:rsidR="004B2868" w:rsidRDefault="004B2868">
            <w:pPr>
              <w:pStyle w:val="TableParagraph"/>
              <w:spacing w:before="0"/>
              <w:rPr>
                <w:rFonts w:ascii="Times New Roman"/>
                <w:sz w:val="14"/>
              </w:rPr>
            </w:pPr>
          </w:p>
        </w:tc>
        <w:tc>
          <w:tcPr>
            <w:tcW w:w="1319" w:type="dxa"/>
            <w:tcBorders>
              <w:top w:val="single" w:sz="24" w:space="0" w:color="000000"/>
              <w:left w:val="single" w:sz="8" w:space="0" w:color="000000"/>
              <w:bottom w:val="single" w:sz="8" w:space="0" w:color="000000"/>
              <w:right w:val="single" w:sz="8" w:space="0" w:color="000000"/>
            </w:tcBorders>
          </w:tcPr>
          <w:p w:rsidR="004B2868" w:rsidRDefault="00E055C6">
            <w:pPr>
              <w:pStyle w:val="TableParagraph"/>
              <w:spacing w:before="13" w:line="181" w:lineRule="exact"/>
              <w:ind w:left="47"/>
              <w:jc w:val="center"/>
              <w:rPr>
                <w:rFonts w:ascii="Georgia"/>
                <w:sz w:val="17"/>
              </w:rPr>
            </w:pPr>
            <w:r>
              <w:rPr>
                <w:rFonts w:ascii="Georgia"/>
                <w:color w:val="FF0000"/>
                <w:w w:val="108"/>
                <w:sz w:val="17"/>
              </w:rPr>
              <w:t>-</w:t>
            </w:r>
          </w:p>
        </w:tc>
        <w:tc>
          <w:tcPr>
            <w:tcW w:w="1227" w:type="dxa"/>
            <w:tcBorders>
              <w:top w:val="single" w:sz="24" w:space="0" w:color="000000"/>
              <w:left w:val="single" w:sz="8" w:space="0" w:color="000000"/>
              <w:bottom w:val="single" w:sz="8" w:space="0" w:color="000000"/>
              <w:right w:val="single" w:sz="8" w:space="0" w:color="000000"/>
            </w:tcBorders>
          </w:tcPr>
          <w:p w:rsidR="004B2868" w:rsidRDefault="00E055C6">
            <w:pPr>
              <w:pStyle w:val="TableParagraph"/>
              <w:spacing w:before="13" w:line="181" w:lineRule="exact"/>
              <w:ind w:left="45"/>
              <w:jc w:val="center"/>
              <w:rPr>
                <w:rFonts w:ascii="Georgia"/>
                <w:sz w:val="17"/>
              </w:rPr>
            </w:pPr>
            <w:r>
              <w:rPr>
                <w:rFonts w:ascii="Georgia"/>
                <w:color w:val="FF0000"/>
                <w:w w:val="108"/>
                <w:sz w:val="17"/>
              </w:rPr>
              <w:t>-</w:t>
            </w:r>
          </w:p>
        </w:tc>
        <w:tc>
          <w:tcPr>
            <w:tcW w:w="1213" w:type="dxa"/>
            <w:tcBorders>
              <w:top w:val="single" w:sz="24" w:space="0" w:color="000000"/>
              <w:left w:val="single" w:sz="8" w:space="0" w:color="000000"/>
              <w:bottom w:val="single" w:sz="8" w:space="0" w:color="000000"/>
              <w:right w:val="single" w:sz="8" w:space="0" w:color="000000"/>
            </w:tcBorders>
          </w:tcPr>
          <w:p w:rsidR="004B2868" w:rsidRDefault="00E055C6">
            <w:pPr>
              <w:pStyle w:val="TableParagraph"/>
              <w:spacing w:before="13" w:line="181" w:lineRule="exact"/>
              <w:ind w:left="43"/>
              <w:jc w:val="center"/>
              <w:rPr>
                <w:rFonts w:ascii="Georgia"/>
                <w:sz w:val="17"/>
              </w:rPr>
            </w:pPr>
            <w:r>
              <w:rPr>
                <w:rFonts w:ascii="Georgia"/>
                <w:color w:val="FF0000"/>
                <w:w w:val="108"/>
                <w:sz w:val="17"/>
              </w:rPr>
              <w:t>-</w:t>
            </w:r>
          </w:p>
        </w:tc>
        <w:tc>
          <w:tcPr>
            <w:tcW w:w="1213" w:type="dxa"/>
            <w:tcBorders>
              <w:top w:val="single" w:sz="24" w:space="0" w:color="000000"/>
              <w:left w:val="single" w:sz="8" w:space="0" w:color="000000"/>
              <w:bottom w:val="single" w:sz="8" w:space="0" w:color="000000"/>
              <w:right w:val="single" w:sz="8" w:space="0" w:color="000000"/>
            </w:tcBorders>
          </w:tcPr>
          <w:p w:rsidR="004B2868" w:rsidRDefault="00E055C6">
            <w:pPr>
              <w:pStyle w:val="TableParagraph"/>
              <w:spacing w:before="13" w:line="181" w:lineRule="exact"/>
              <w:ind w:left="41"/>
              <w:jc w:val="center"/>
              <w:rPr>
                <w:rFonts w:ascii="Georgia"/>
                <w:sz w:val="17"/>
              </w:rPr>
            </w:pPr>
            <w:r>
              <w:rPr>
                <w:rFonts w:ascii="Georgia"/>
                <w:color w:val="FF0000"/>
                <w:w w:val="108"/>
                <w:sz w:val="17"/>
              </w:rPr>
              <w:t>-</w:t>
            </w:r>
          </w:p>
        </w:tc>
        <w:tc>
          <w:tcPr>
            <w:tcW w:w="637" w:type="dxa"/>
            <w:tcBorders>
              <w:top w:val="single" w:sz="24" w:space="0" w:color="000000"/>
              <w:left w:val="single" w:sz="8" w:space="0" w:color="000000"/>
              <w:bottom w:val="single" w:sz="8" w:space="0" w:color="000000"/>
              <w:right w:val="single" w:sz="8" w:space="0" w:color="000000"/>
            </w:tcBorders>
          </w:tcPr>
          <w:p w:rsidR="004B2868" w:rsidRDefault="00E055C6">
            <w:pPr>
              <w:pStyle w:val="TableParagraph"/>
              <w:spacing w:before="13" w:line="181" w:lineRule="exact"/>
              <w:ind w:left="132" w:right="91"/>
              <w:jc w:val="center"/>
              <w:rPr>
                <w:rFonts w:ascii="Georgia"/>
                <w:sz w:val="17"/>
              </w:rPr>
            </w:pPr>
            <w:r>
              <w:rPr>
                <w:rFonts w:ascii="Georgia"/>
                <w:color w:val="FF0000"/>
                <w:w w:val="105"/>
                <w:sz w:val="17"/>
              </w:rPr>
              <w:t>002</w:t>
            </w:r>
          </w:p>
        </w:tc>
        <w:tc>
          <w:tcPr>
            <w:tcW w:w="866" w:type="dxa"/>
            <w:tcBorders>
              <w:top w:val="single" w:sz="24" w:space="0" w:color="000000"/>
              <w:left w:val="single" w:sz="8" w:space="0" w:color="000000"/>
              <w:bottom w:val="single" w:sz="8" w:space="0" w:color="000000"/>
            </w:tcBorders>
          </w:tcPr>
          <w:p w:rsidR="004B2868" w:rsidRDefault="00E055C6">
            <w:pPr>
              <w:pStyle w:val="TableParagraph"/>
              <w:spacing w:before="13" w:line="181" w:lineRule="exact"/>
              <w:ind w:left="68" w:right="20"/>
              <w:jc w:val="center"/>
              <w:rPr>
                <w:rFonts w:ascii="Georgia"/>
                <w:sz w:val="17"/>
              </w:rPr>
            </w:pPr>
            <w:r>
              <w:rPr>
                <w:rFonts w:ascii="Georgia"/>
                <w:color w:val="FF0000"/>
                <w:w w:val="110"/>
                <w:sz w:val="17"/>
              </w:rPr>
              <w:t>00201</w:t>
            </w:r>
          </w:p>
        </w:tc>
      </w:tr>
      <w:tr w:rsidR="004B2868">
        <w:trPr>
          <w:trHeight w:val="220"/>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tcBorders>
              <w:top w:val="nil"/>
              <w:left w:val="single" w:sz="8" w:space="0" w:color="000000"/>
              <w:bottom w:val="single" w:sz="8" w:space="0" w:color="000000"/>
              <w:right w:val="single" w:sz="8" w:space="0" w:color="000000"/>
            </w:tcBorders>
            <w:textDirection w:val="btLr"/>
          </w:tcPr>
          <w:p w:rsidR="004B2868" w:rsidRDefault="004B2868">
            <w:pPr>
              <w:rPr>
                <w:sz w:val="2"/>
                <w:szCs w:val="2"/>
              </w:rPr>
            </w:pP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5"/>
              <w:rPr>
                <w:rFonts w:ascii="Georgia"/>
                <w:sz w:val="17"/>
              </w:rPr>
            </w:pPr>
            <w:r>
              <w:rPr>
                <w:rFonts w:ascii="Georgia"/>
                <w:color w:val="4F81BC"/>
                <w:w w:val="120"/>
                <w:sz w:val="17"/>
              </w:rPr>
              <w:t>A301410</w:t>
            </w:r>
          </w:p>
        </w:tc>
        <w:tc>
          <w:tcPr>
            <w:tcW w:w="4088"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5"/>
              <w:rPr>
                <w:rFonts w:ascii="Georgia"/>
                <w:sz w:val="17"/>
              </w:rPr>
            </w:pPr>
            <w:r>
              <w:rPr>
                <w:rFonts w:ascii="Georgia"/>
                <w:color w:val="4F81BC"/>
                <w:w w:val="110"/>
                <w:sz w:val="17"/>
              </w:rPr>
              <w:t>Financiranje rada TZ</w:t>
            </w:r>
          </w:p>
        </w:tc>
        <w:tc>
          <w:tcPr>
            <w:tcW w:w="136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185" w:right="135"/>
              <w:jc w:val="center"/>
              <w:rPr>
                <w:rFonts w:ascii="Georgia"/>
                <w:sz w:val="17"/>
              </w:rPr>
            </w:pPr>
            <w:r>
              <w:rPr>
                <w:rFonts w:ascii="Georgia"/>
                <w:color w:val="4F81BC"/>
                <w:w w:val="110"/>
                <w:sz w:val="17"/>
              </w:rPr>
              <w:t>250.000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277"/>
              <w:rPr>
                <w:rFonts w:ascii="Georgia"/>
                <w:sz w:val="17"/>
              </w:rPr>
            </w:pPr>
            <w:r>
              <w:rPr>
                <w:rFonts w:ascii="Georgia"/>
                <w:color w:val="4F81BC"/>
                <w:w w:val="110"/>
                <w:sz w:val="17"/>
              </w:rPr>
              <w:t>250.000</w:t>
            </w:r>
          </w:p>
        </w:tc>
        <w:tc>
          <w:tcPr>
            <w:tcW w:w="1395"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361"/>
              <w:rPr>
                <w:rFonts w:ascii="Georgia"/>
                <w:sz w:val="17"/>
              </w:rPr>
            </w:pPr>
            <w:r>
              <w:rPr>
                <w:rFonts w:ascii="Georgia"/>
                <w:color w:val="4F81BC"/>
                <w:w w:val="110"/>
                <w:sz w:val="17"/>
              </w:rPr>
              <w:t>250.000</w:t>
            </w:r>
          </w:p>
        </w:tc>
        <w:tc>
          <w:tcPr>
            <w:tcW w:w="75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66" w:right="18"/>
              <w:jc w:val="center"/>
              <w:rPr>
                <w:rFonts w:ascii="Georgia"/>
                <w:sz w:val="17"/>
              </w:rPr>
            </w:pPr>
            <w:r>
              <w:rPr>
                <w:rFonts w:ascii="Georgia"/>
                <w:color w:val="4F81BC"/>
                <w:w w:val="130"/>
                <w:sz w:val="17"/>
              </w:rPr>
              <w:t>1.2.1.</w:t>
            </w:r>
          </w:p>
        </w:tc>
        <w:tc>
          <w:tcPr>
            <w:tcW w:w="401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3"/>
              <w:rPr>
                <w:rFonts w:ascii="Georgia" w:hAnsi="Georgia"/>
                <w:sz w:val="17"/>
              </w:rPr>
            </w:pPr>
            <w:r>
              <w:rPr>
                <w:rFonts w:ascii="Georgia" w:hAnsi="Georgia"/>
                <w:color w:val="4F81BC"/>
                <w:w w:val="110"/>
                <w:sz w:val="17"/>
              </w:rPr>
              <w:t>broj dolazaka turista/ broj noćenja turista</w:t>
            </w:r>
          </w:p>
        </w:tc>
        <w:tc>
          <w:tcPr>
            <w:tcW w:w="131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134"/>
              <w:rPr>
                <w:rFonts w:ascii="Georgia"/>
                <w:sz w:val="17"/>
              </w:rPr>
            </w:pPr>
            <w:r>
              <w:rPr>
                <w:rFonts w:ascii="Georgia"/>
                <w:color w:val="4F81BC"/>
                <w:w w:val="105"/>
                <w:sz w:val="17"/>
              </w:rPr>
              <w:t>20000/4000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87"/>
              <w:rPr>
                <w:rFonts w:ascii="Georgia"/>
                <w:sz w:val="17"/>
              </w:rPr>
            </w:pPr>
            <w:r>
              <w:rPr>
                <w:rFonts w:ascii="Georgia"/>
                <w:color w:val="4F81BC"/>
                <w:w w:val="110"/>
                <w:sz w:val="17"/>
              </w:rPr>
              <w:t>27000/4500</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79"/>
              <w:rPr>
                <w:rFonts w:ascii="Georgia"/>
                <w:sz w:val="17"/>
              </w:rPr>
            </w:pPr>
            <w:r>
              <w:rPr>
                <w:rFonts w:ascii="Georgia"/>
                <w:color w:val="4F81BC"/>
                <w:w w:val="110"/>
                <w:sz w:val="17"/>
              </w:rPr>
              <w:t>30000/5000</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78"/>
              <w:rPr>
                <w:rFonts w:ascii="Georgia"/>
                <w:sz w:val="17"/>
              </w:rPr>
            </w:pPr>
            <w:r>
              <w:rPr>
                <w:rFonts w:ascii="Georgia"/>
                <w:color w:val="4F81BC"/>
                <w:w w:val="110"/>
                <w:sz w:val="17"/>
              </w:rPr>
              <w:t>33000/5500</w:t>
            </w:r>
          </w:p>
        </w:tc>
        <w:tc>
          <w:tcPr>
            <w:tcW w:w="63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132" w:right="91"/>
              <w:jc w:val="center"/>
              <w:rPr>
                <w:rFonts w:ascii="Georgia"/>
                <w:sz w:val="17"/>
              </w:rPr>
            </w:pPr>
            <w:r>
              <w:rPr>
                <w:rFonts w:ascii="Georgia"/>
                <w:color w:val="4F81BC"/>
                <w:w w:val="105"/>
                <w:sz w:val="17"/>
              </w:rPr>
              <w:t>002</w:t>
            </w:r>
          </w:p>
        </w:tc>
        <w:tc>
          <w:tcPr>
            <w:tcW w:w="866" w:type="dxa"/>
            <w:tcBorders>
              <w:top w:val="single" w:sz="8" w:space="0" w:color="000000"/>
              <w:left w:val="single" w:sz="8" w:space="0" w:color="000000"/>
              <w:bottom w:val="single" w:sz="8" w:space="0" w:color="000000"/>
            </w:tcBorders>
          </w:tcPr>
          <w:p w:rsidR="004B2868" w:rsidRDefault="00E055C6">
            <w:pPr>
              <w:pStyle w:val="TableParagraph"/>
              <w:spacing w:before="19" w:line="181" w:lineRule="exact"/>
              <w:ind w:left="68" w:right="20"/>
              <w:jc w:val="center"/>
              <w:rPr>
                <w:rFonts w:ascii="Georgia"/>
                <w:sz w:val="17"/>
              </w:rPr>
            </w:pPr>
            <w:r>
              <w:rPr>
                <w:rFonts w:ascii="Georgia"/>
                <w:color w:val="4F81BC"/>
                <w:w w:val="110"/>
                <w:sz w:val="17"/>
              </w:rPr>
              <w:t>00201</w:t>
            </w:r>
          </w:p>
        </w:tc>
      </w:tr>
      <w:tr w:rsidR="004B2868">
        <w:trPr>
          <w:trHeight w:val="220"/>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tcBorders>
              <w:top w:val="nil"/>
              <w:left w:val="single" w:sz="8" w:space="0" w:color="000000"/>
              <w:bottom w:val="single" w:sz="8" w:space="0" w:color="000000"/>
              <w:right w:val="single" w:sz="8" w:space="0" w:color="000000"/>
            </w:tcBorders>
            <w:textDirection w:val="btLr"/>
          </w:tcPr>
          <w:p w:rsidR="004B2868" w:rsidRDefault="004B2868">
            <w:pPr>
              <w:rPr>
                <w:sz w:val="2"/>
                <w:szCs w:val="2"/>
              </w:rPr>
            </w:pP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5"/>
              <w:rPr>
                <w:rFonts w:ascii="Georgia"/>
                <w:sz w:val="17"/>
              </w:rPr>
            </w:pPr>
            <w:r>
              <w:rPr>
                <w:rFonts w:ascii="Georgia"/>
                <w:color w:val="4F81BC"/>
                <w:w w:val="115"/>
                <w:sz w:val="17"/>
              </w:rPr>
              <w:t>A301424</w:t>
            </w:r>
          </w:p>
        </w:tc>
        <w:tc>
          <w:tcPr>
            <w:tcW w:w="4088"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5"/>
              <w:rPr>
                <w:rFonts w:ascii="Georgia" w:hAnsi="Georgia"/>
                <w:sz w:val="17"/>
              </w:rPr>
            </w:pPr>
            <w:r>
              <w:rPr>
                <w:rFonts w:ascii="Georgia" w:hAnsi="Georgia"/>
                <w:color w:val="4F81BC"/>
                <w:w w:val="115"/>
                <w:sz w:val="17"/>
              </w:rPr>
              <w:t>Ljeto na kupalištu</w:t>
            </w:r>
          </w:p>
        </w:tc>
        <w:tc>
          <w:tcPr>
            <w:tcW w:w="136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185" w:right="137"/>
              <w:jc w:val="center"/>
              <w:rPr>
                <w:rFonts w:ascii="Georgia"/>
                <w:sz w:val="17"/>
              </w:rPr>
            </w:pPr>
            <w:r>
              <w:rPr>
                <w:rFonts w:ascii="Georgia"/>
                <w:color w:val="4F81BC"/>
                <w:w w:val="105"/>
                <w:sz w:val="17"/>
              </w:rPr>
              <w:t>68.000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330"/>
              <w:rPr>
                <w:rFonts w:ascii="Georgia"/>
                <w:sz w:val="17"/>
              </w:rPr>
            </w:pPr>
            <w:r>
              <w:rPr>
                <w:rFonts w:ascii="Georgia"/>
                <w:color w:val="4F81BC"/>
                <w:w w:val="110"/>
                <w:sz w:val="17"/>
              </w:rPr>
              <w:t>36.000</w:t>
            </w:r>
          </w:p>
        </w:tc>
        <w:tc>
          <w:tcPr>
            <w:tcW w:w="1395"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13"/>
              <w:rPr>
                <w:rFonts w:ascii="Georgia"/>
                <w:sz w:val="17"/>
              </w:rPr>
            </w:pPr>
            <w:r>
              <w:rPr>
                <w:rFonts w:ascii="Georgia"/>
                <w:color w:val="4F81BC"/>
                <w:w w:val="110"/>
                <w:sz w:val="17"/>
              </w:rPr>
              <w:t>36.000</w:t>
            </w:r>
          </w:p>
        </w:tc>
        <w:tc>
          <w:tcPr>
            <w:tcW w:w="75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66" w:right="18"/>
              <w:jc w:val="center"/>
              <w:rPr>
                <w:rFonts w:ascii="Georgia"/>
                <w:sz w:val="17"/>
              </w:rPr>
            </w:pPr>
            <w:r>
              <w:rPr>
                <w:rFonts w:ascii="Georgia"/>
                <w:color w:val="4F81BC"/>
                <w:w w:val="120"/>
                <w:sz w:val="17"/>
              </w:rPr>
              <w:t>1.2.2.</w:t>
            </w:r>
          </w:p>
        </w:tc>
        <w:tc>
          <w:tcPr>
            <w:tcW w:w="401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3"/>
              <w:rPr>
                <w:rFonts w:ascii="Georgia" w:hAnsi="Georgia"/>
                <w:sz w:val="17"/>
              </w:rPr>
            </w:pPr>
            <w:r>
              <w:rPr>
                <w:rFonts w:ascii="Georgia" w:hAnsi="Georgia"/>
                <w:color w:val="4F81BC"/>
                <w:w w:val="110"/>
                <w:sz w:val="17"/>
              </w:rPr>
              <w:t>broj organiziranih događanja na kupalištu</w:t>
            </w:r>
          </w:p>
        </w:tc>
        <w:tc>
          <w:tcPr>
            <w:tcW w:w="131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53" w:right="8"/>
              <w:jc w:val="center"/>
              <w:rPr>
                <w:rFonts w:ascii="Georgia"/>
                <w:sz w:val="17"/>
              </w:rPr>
            </w:pPr>
            <w:r>
              <w:rPr>
                <w:rFonts w:ascii="Georgia"/>
                <w:color w:val="4F81BC"/>
                <w:w w:val="130"/>
                <w:sz w:val="17"/>
              </w:rPr>
              <w:t>12</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116" w:right="73"/>
              <w:jc w:val="center"/>
              <w:rPr>
                <w:rFonts w:ascii="Georgia"/>
                <w:sz w:val="17"/>
              </w:rPr>
            </w:pPr>
            <w:r>
              <w:rPr>
                <w:rFonts w:ascii="Georgia"/>
                <w:color w:val="4F81BC"/>
                <w:w w:val="130"/>
                <w:sz w:val="17"/>
              </w:rPr>
              <w:t>15</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185" w:right="144"/>
              <w:jc w:val="center"/>
              <w:rPr>
                <w:rFonts w:ascii="Georgia"/>
                <w:sz w:val="17"/>
              </w:rPr>
            </w:pPr>
            <w:r>
              <w:rPr>
                <w:rFonts w:ascii="Georgia"/>
                <w:color w:val="4F81BC"/>
                <w:w w:val="125"/>
                <w:sz w:val="17"/>
              </w:rPr>
              <w:t>18</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184" w:right="145"/>
              <w:jc w:val="center"/>
              <w:rPr>
                <w:rFonts w:ascii="Georgia"/>
                <w:sz w:val="17"/>
              </w:rPr>
            </w:pPr>
            <w:r>
              <w:rPr>
                <w:rFonts w:ascii="Georgia"/>
                <w:color w:val="4F81BC"/>
                <w:w w:val="110"/>
                <w:sz w:val="17"/>
              </w:rPr>
              <w:t>20</w:t>
            </w:r>
          </w:p>
        </w:tc>
        <w:tc>
          <w:tcPr>
            <w:tcW w:w="63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132" w:right="91"/>
              <w:jc w:val="center"/>
              <w:rPr>
                <w:rFonts w:ascii="Georgia"/>
                <w:sz w:val="17"/>
              </w:rPr>
            </w:pPr>
            <w:r>
              <w:rPr>
                <w:rFonts w:ascii="Georgia"/>
                <w:color w:val="4F81BC"/>
                <w:w w:val="105"/>
                <w:sz w:val="17"/>
              </w:rPr>
              <w:t>002</w:t>
            </w:r>
          </w:p>
        </w:tc>
        <w:tc>
          <w:tcPr>
            <w:tcW w:w="866" w:type="dxa"/>
            <w:tcBorders>
              <w:top w:val="single" w:sz="8" w:space="0" w:color="000000"/>
              <w:left w:val="single" w:sz="8" w:space="0" w:color="000000"/>
              <w:bottom w:val="single" w:sz="8" w:space="0" w:color="000000"/>
            </w:tcBorders>
          </w:tcPr>
          <w:p w:rsidR="004B2868" w:rsidRDefault="00E055C6">
            <w:pPr>
              <w:pStyle w:val="TableParagraph"/>
              <w:spacing w:before="19" w:line="181" w:lineRule="exact"/>
              <w:ind w:left="68" w:right="20"/>
              <w:jc w:val="center"/>
              <w:rPr>
                <w:rFonts w:ascii="Georgia"/>
                <w:sz w:val="17"/>
              </w:rPr>
            </w:pPr>
            <w:r>
              <w:rPr>
                <w:rFonts w:ascii="Georgia"/>
                <w:color w:val="4F81BC"/>
                <w:w w:val="110"/>
                <w:sz w:val="17"/>
              </w:rPr>
              <w:t>00201</w:t>
            </w:r>
          </w:p>
        </w:tc>
      </w:tr>
      <w:tr w:rsidR="004B2868">
        <w:trPr>
          <w:trHeight w:val="220"/>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tcBorders>
              <w:top w:val="nil"/>
              <w:left w:val="single" w:sz="8" w:space="0" w:color="000000"/>
              <w:bottom w:val="single" w:sz="8" w:space="0" w:color="000000"/>
              <w:right w:val="single" w:sz="8" w:space="0" w:color="000000"/>
            </w:tcBorders>
            <w:textDirection w:val="btLr"/>
          </w:tcPr>
          <w:p w:rsidR="004B2868" w:rsidRDefault="004B2868">
            <w:pPr>
              <w:rPr>
                <w:sz w:val="2"/>
                <w:szCs w:val="2"/>
              </w:rPr>
            </w:pP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5"/>
              <w:rPr>
                <w:rFonts w:ascii="Georgia"/>
                <w:sz w:val="17"/>
              </w:rPr>
            </w:pPr>
            <w:r>
              <w:rPr>
                <w:rFonts w:ascii="Georgia"/>
                <w:color w:val="4F81BC"/>
                <w:w w:val="120"/>
                <w:sz w:val="17"/>
              </w:rPr>
              <w:t>K301415</w:t>
            </w:r>
          </w:p>
        </w:tc>
        <w:tc>
          <w:tcPr>
            <w:tcW w:w="4088"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5"/>
              <w:rPr>
                <w:rFonts w:ascii="Georgia"/>
                <w:sz w:val="17"/>
              </w:rPr>
            </w:pPr>
            <w:r>
              <w:rPr>
                <w:rFonts w:ascii="Georgia"/>
                <w:color w:val="4F81BC"/>
                <w:w w:val="110"/>
                <w:sz w:val="17"/>
              </w:rPr>
              <w:t>Adrenalinski park</w:t>
            </w:r>
          </w:p>
        </w:tc>
        <w:tc>
          <w:tcPr>
            <w:tcW w:w="136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185" w:right="135"/>
              <w:jc w:val="center"/>
              <w:rPr>
                <w:rFonts w:ascii="Georgia"/>
                <w:sz w:val="17"/>
              </w:rPr>
            </w:pPr>
            <w:r>
              <w:rPr>
                <w:rFonts w:ascii="Georgia"/>
                <w:color w:val="4F81BC"/>
                <w:w w:val="110"/>
                <w:sz w:val="17"/>
              </w:rPr>
              <w:t>310.000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50"/>
              <w:jc w:val="center"/>
              <w:rPr>
                <w:rFonts w:ascii="Georgia"/>
                <w:sz w:val="17"/>
              </w:rPr>
            </w:pPr>
            <w:r>
              <w:rPr>
                <w:rFonts w:ascii="Georgia"/>
                <w:color w:val="4F81BC"/>
                <w:w w:val="102"/>
                <w:sz w:val="17"/>
              </w:rPr>
              <w:t>0</w:t>
            </w:r>
          </w:p>
        </w:tc>
        <w:tc>
          <w:tcPr>
            <w:tcW w:w="1395"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9"/>
              <w:jc w:val="center"/>
              <w:rPr>
                <w:rFonts w:ascii="Georgia"/>
                <w:sz w:val="17"/>
              </w:rPr>
            </w:pPr>
            <w:r>
              <w:rPr>
                <w:rFonts w:ascii="Georgia"/>
                <w:color w:val="4F81BC"/>
                <w:w w:val="102"/>
                <w:sz w:val="17"/>
              </w:rPr>
              <w:t>0</w:t>
            </w:r>
          </w:p>
        </w:tc>
        <w:tc>
          <w:tcPr>
            <w:tcW w:w="75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66" w:right="18"/>
              <w:jc w:val="center"/>
              <w:rPr>
                <w:rFonts w:ascii="Georgia"/>
                <w:sz w:val="17"/>
              </w:rPr>
            </w:pPr>
            <w:r>
              <w:rPr>
                <w:rFonts w:ascii="Georgia"/>
                <w:color w:val="4F81BC"/>
                <w:w w:val="120"/>
                <w:sz w:val="17"/>
              </w:rPr>
              <w:t>1.2.3.</w:t>
            </w:r>
          </w:p>
        </w:tc>
        <w:tc>
          <w:tcPr>
            <w:tcW w:w="401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3"/>
              <w:rPr>
                <w:rFonts w:ascii="Georgia" w:hAnsi="Georgia"/>
                <w:sz w:val="17"/>
              </w:rPr>
            </w:pPr>
            <w:r>
              <w:rPr>
                <w:rFonts w:ascii="Georgia" w:hAnsi="Georgia"/>
                <w:color w:val="4F81BC"/>
                <w:w w:val="110"/>
                <w:sz w:val="17"/>
              </w:rPr>
              <w:t>broj uređenih adrenalinskih parkova</w:t>
            </w:r>
          </w:p>
        </w:tc>
        <w:tc>
          <w:tcPr>
            <w:tcW w:w="131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6"/>
              <w:jc w:val="center"/>
              <w:rPr>
                <w:rFonts w:ascii="Georgia"/>
                <w:sz w:val="17"/>
              </w:rPr>
            </w:pPr>
            <w:r>
              <w:rPr>
                <w:rFonts w:ascii="Georgia"/>
                <w:color w:val="4F81BC"/>
                <w:w w:val="102"/>
                <w:sz w:val="17"/>
              </w:rPr>
              <w:t>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4"/>
              <w:jc w:val="center"/>
              <w:rPr>
                <w:rFonts w:ascii="Georgia"/>
                <w:sz w:val="17"/>
              </w:rPr>
            </w:pPr>
            <w:r>
              <w:rPr>
                <w:rFonts w:ascii="Georgia"/>
                <w:color w:val="4F81BC"/>
                <w:w w:val="146"/>
                <w:sz w:val="17"/>
              </w:rPr>
              <w:t>1</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3"/>
              <w:jc w:val="center"/>
              <w:rPr>
                <w:rFonts w:ascii="Georgia"/>
                <w:sz w:val="17"/>
              </w:rPr>
            </w:pPr>
            <w:r>
              <w:rPr>
                <w:rFonts w:ascii="Georgia"/>
                <w:color w:val="4F81BC"/>
                <w:w w:val="102"/>
                <w:sz w:val="17"/>
              </w:rPr>
              <w:t>0</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1"/>
              <w:jc w:val="center"/>
              <w:rPr>
                <w:rFonts w:ascii="Georgia"/>
                <w:sz w:val="17"/>
              </w:rPr>
            </w:pPr>
            <w:r>
              <w:rPr>
                <w:rFonts w:ascii="Georgia"/>
                <w:color w:val="4F81BC"/>
                <w:w w:val="102"/>
                <w:sz w:val="17"/>
              </w:rPr>
              <w:t>0</w:t>
            </w:r>
          </w:p>
        </w:tc>
        <w:tc>
          <w:tcPr>
            <w:tcW w:w="63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132" w:right="91"/>
              <w:jc w:val="center"/>
              <w:rPr>
                <w:rFonts w:ascii="Georgia"/>
                <w:sz w:val="17"/>
              </w:rPr>
            </w:pPr>
            <w:r>
              <w:rPr>
                <w:rFonts w:ascii="Georgia"/>
                <w:color w:val="4F81BC"/>
                <w:w w:val="105"/>
                <w:sz w:val="17"/>
              </w:rPr>
              <w:t>002</w:t>
            </w:r>
          </w:p>
        </w:tc>
        <w:tc>
          <w:tcPr>
            <w:tcW w:w="866" w:type="dxa"/>
            <w:tcBorders>
              <w:top w:val="single" w:sz="8" w:space="0" w:color="000000"/>
              <w:left w:val="single" w:sz="8" w:space="0" w:color="000000"/>
              <w:bottom w:val="single" w:sz="8" w:space="0" w:color="000000"/>
            </w:tcBorders>
          </w:tcPr>
          <w:p w:rsidR="004B2868" w:rsidRDefault="00E055C6">
            <w:pPr>
              <w:pStyle w:val="TableParagraph"/>
              <w:spacing w:before="19" w:line="181" w:lineRule="exact"/>
              <w:ind w:left="68" w:right="20"/>
              <w:jc w:val="center"/>
              <w:rPr>
                <w:rFonts w:ascii="Georgia"/>
                <w:sz w:val="17"/>
              </w:rPr>
            </w:pPr>
            <w:r>
              <w:rPr>
                <w:rFonts w:ascii="Georgia"/>
                <w:color w:val="4F81BC"/>
                <w:w w:val="110"/>
                <w:sz w:val="17"/>
              </w:rPr>
              <w:t>00201</w:t>
            </w:r>
          </w:p>
        </w:tc>
      </w:tr>
      <w:tr w:rsidR="004B2868">
        <w:trPr>
          <w:trHeight w:val="220"/>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tcBorders>
              <w:top w:val="nil"/>
              <w:left w:val="single" w:sz="8" w:space="0" w:color="000000"/>
              <w:bottom w:val="single" w:sz="8" w:space="0" w:color="000000"/>
              <w:right w:val="single" w:sz="8" w:space="0" w:color="000000"/>
            </w:tcBorders>
            <w:textDirection w:val="btLr"/>
          </w:tcPr>
          <w:p w:rsidR="004B2868" w:rsidRDefault="004B2868">
            <w:pPr>
              <w:rPr>
                <w:sz w:val="2"/>
                <w:szCs w:val="2"/>
              </w:rPr>
            </w:pP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5"/>
              <w:rPr>
                <w:rFonts w:ascii="Georgia"/>
                <w:sz w:val="17"/>
              </w:rPr>
            </w:pPr>
            <w:r>
              <w:rPr>
                <w:rFonts w:ascii="Georgia"/>
                <w:color w:val="4F81BC"/>
                <w:w w:val="120"/>
                <w:sz w:val="17"/>
              </w:rPr>
              <w:t>T301418</w:t>
            </w:r>
          </w:p>
        </w:tc>
        <w:tc>
          <w:tcPr>
            <w:tcW w:w="4088"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5"/>
              <w:rPr>
                <w:rFonts w:ascii="Georgia"/>
                <w:sz w:val="17"/>
              </w:rPr>
            </w:pPr>
            <w:r>
              <w:rPr>
                <w:rFonts w:ascii="Georgia"/>
                <w:color w:val="4F81BC"/>
                <w:w w:val="110"/>
                <w:sz w:val="17"/>
              </w:rPr>
              <w:t>Sajmovi i manifestacije</w:t>
            </w:r>
          </w:p>
        </w:tc>
        <w:tc>
          <w:tcPr>
            <w:tcW w:w="136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185" w:right="137"/>
              <w:jc w:val="center"/>
              <w:rPr>
                <w:rFonts w:ascii="Georgia"/>
                <w:sz w:val="17"/>
              </w:rPr>
            </w:pPr>
            <w:r>
              <w:rPr>
                <w:rFonts w:ascii="Georgia"/>
                <w:color w:val="4F81BC"/>
                <w:w w:val="105"/>
                <w:sz w:val="17"/>
              </w:rPr>
              <w:t>50.000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50"/>
              <w:jc w:val="center"/>
              <w:rPr>
                <w:rFonts w:ascii="Georgia"/>
                <w:sz w:val="17"/>
              </w:rPr>
            </w:pPr>
            <w:r>
              <w:rPr>
                <w:rFonts w:ascii="Georgia"/>
                <w:color w:val="4F81BC"/>
                <w:w w:val="102"/>
                <w:sz w:val="17"/>
              </w:rPr>
              <w:t>0</w:t>
            </w:r>
          </w:p>
        </w:tc>
        <w:tc>
          <w:tcPr>
            <w:tcW w:w="1395"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9"/>
              <w:jc w:val="center"/>
              <w:rPr>
                <w:rFonts w:ascii="Georgia"/>
                <w:sz w:val="17"/>
              </w:rPr>
            </w:pPr>
            <w:r>
              <w:rPr>
                <w:rFonts w:ascii="Georgia"/>
                <w:color w:val="4F81BC"/>
                <w:w w:val="102"/>
                <w:sz w:val="17"/>
              </w:rPr>
              <w:t>0</w:t>
            </w:r>
          </w:p>
        </w:tc>
        <w:tc>
          <w:tcPr>
            <w:tcW w:w="75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66" w:right="18"/>
              <w:jc w:val="center"/>
              <w:rPr>
                <w:rFonts w:ascii="Georgia"/>
                <w:sz w:val="17"/>
              </w:rPr>
            </w:pPr>
            <w:r>
              <w:rPr>
                <w:rFonts w:ascii="Georgia"/>
                <w:color w:val="4F81BC"/>
                <w:w w:val="120"/>
                <w:sz w:val="17"/>
              </w:rPr>
              <w:t>1.2.4.</w:t>
            </w:r>
          </w:p>
        </w:tc>
        <w:tc>
          <w:tcPr>
            <w:tcW w:w="401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3"/>
              <w:rPr>
                <w:rFonts w:ascii="Georgia" w:hAnsi="Georgia"/>
                <w:sz w:val="17"/>
              </w:rPr>
            </w:pPr>
            <w:r>
              <w:rPr>
                <w:rFonts w:ascii="Georgia" w:hAnsi="Georgia"/>
                <w:color w:val="4F81BC"/>
                <w:w w:val="110"/>
                <w:sz w:val="17"/>
              </w:rPr>
              <w:t>broj sufinaniranih događanja</w:t>
            </w:r>
          </w:p>
        </w:tc>
        <w:tc>
          <w:tcPr>
            <w:tcW w:w="131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6"/>
              <w:jc w:val="center"/>
              <w:rPr>
                <w:rFonts w:ascii="Georgia"/>
                <w:sz w:val="17"/>
              </w:rPr>
            </w:pPr>
            <w:r>
              <w:rPr>
                <w:rFonts w:ascii="Georgia"/>
                <w:color w:val="4F81BC"/>
                <w:w w:val="102"/>
                <w:sz w:val="17"/>
              </w:rPr>
              <w:t>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4"/>
              <w:jc w:val="center"/>
              <w:rPr>
                <w:rFonts w:ascii="Georgia"/>
                <w:sz w:val="17"/>
              </w:rPr>
            </w:pPr>
            <w:r>
              <w:rPr>
                <w:rFonts w:ascii="Georgia"/>
                <w:color w:val="4F81BC"/>
                <w:w w:val="146"/>
                <w:sz w:val="17"/>
              </w:rPr>
              <w:t>1</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3"/>
              <w:jc w:val="center"/>
              <w:rPr>
                <w:rFonts w:ascii="Georgia"/>
                <w:sz w:val="17"/>
              </w:rPr>
            </w:pPr>
            <w:r>
              <w:rPr>
                <w:rFonts w:ascii="Georgia"/>
                <w:color w:val="4F81BC"/>
                <w:w w:val="102"/>
                <w:sz w:val="17"/>
              </w:rPr>
              <w:t>0</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1"/>
              <w:jc w:val="center"/>
              <w:rPr>
                <w:rFonts w:ascii="Georgia"/>
                <w:sz w:val="17"/>
              </w:rPr>
            </w:pPr>
            <w:r>
              <w:rPr>
                <w:rFonts w:ascii="Georgia"/>
                <w:color w:val="4F81BC"/>
                <w:w w:val="102"/>
                <w:sz w:val="17"/>
              </w:rPr>
              <w:t>0</w:t>
            </w:r>
          </w:p>
        </w:tc>
        <w:tc>
          <w:tcPr>
            <w:tcW w:w="63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132" w:right="91"/>
              <w:jc w:val="center"/>
              <w:rPr>
                <w:rFonts w:ascii="Georgia"/>
                <w:sz w:val="17"/>
              </w:rPr>
            </w:pPr>
            <w:r>
              <w:rPr>
                <w:rFonts w:ascii="Georgia"/>
                <w:color w:val="4F81BC"/>
                <w:w w:val="105"/>
                <w:sz w:val="17"/>
              </w:rPr>
              <w:t>002</w:t>
            </w:r>
          </w:p>
        </w:tc>
        <w:tc>
          <w:tcPr>
            <w:tcW w:w="866" w:type="dxa"/>
            <w:tcBorders>
              <w:top w:val="single" w:sz="8" w:space="0" w:color="000000"/>
              <w:left w:val="single" w:sz="8" w:space="0" w:color="000000"/>
              <w:bottom w:val="single" w:sz="8" w:space="0" w:color="000000"/>
            </w:tcBorders>
          </w:tcPr>
          <w:p w:rsidR="004B2868" w:rsidRDefault="00E055C6">
            <w:pPr>
              <w:pStyle w:val="TableParagraph"/>
              <w:spacing w:before="19" w:line="181" w:lineRule="exact"/>
              <w:ind w:left="68" w:right="20"/>
              <w:jc w:val="center"/>
              <w:rPr>
                <w:rFonts w:ascii="Georgia"/>
                <w:sz w:val="17"/>
              </w:rPr>
            </w:pPr>
            <w:r>
              <w:rPr>
                <w:rFonts w:ascii="Georgia"/>
                <w:color w:val="4F81BC"/>
                <w:w w:val="110"/>
                <w:sz w:val="17"/>
              </w:rPr>
              <w:t>00201</w:t>
            </w:r>
          </w:p>
        </w:tc>
      </w:tr>
      <w:tr w:rsidR="004B2868">
        <w:trPr>
          <w:trHeight w:val="220"/>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tcBorders>
              <w:top w:val="nil"/>
              <w:left w:val="single" w:sz="8" w:space="0" w:color="000000"/>
              <w:bottom w:val="single" w:sz="8" w:space="0" w:color="000000"/>
              <w:right w:val="single" w:sz="8" w:space="0" w:color="000000"/>
            </w:tcBorders>
            <w:textDirection w:val="btLr"/>
          </w:tcPr>
          <w:p w:rsidR="004B2868" w:rsidRDefault="004B2868">
            <w:pPr>
              <w:rPr>
                <w:sz w:val="2"/>
                <w:szCs w:val="2"/>
              </w:rPr>
            </w:pP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5"/>
              <w:rPr>
                <w:rFonts w:ascii="Georgia"/>
                <w:sz w:val="17"/>
              </w:rPr>
            </w:pPr>
            <w:r>
              <w:rPr>
                <w:rFonts w:ascii="Georgia"/>
                <w:color w:val="4F81BC"/>
                <w:w w:val="115"/>
                <w:sz w:val="17"/>
              </w:rPr>
              <w:t>T301420</w:t>
            </w:r>
          </w:p>
        </w:tc>
        <w:tc>
          <w:tcPr>
            <w:tcW w:w="4088"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5"/>
              <w:rPr>
                <w:rFonts w:ascii="Georgia" w:hAnsi="Georgia"/>
                <w:sz w:val="17"/>
              </w:rPr>
            </w:pPr>
            <w:r>
              <w:rPr>
                <w:rFonts w:ascii="Georgia" w:hAnsi="Georgia"/>
                <w:color w:val="4F81BC"/>
                <w:w w:val="115"/>
                <w:sz w:val="17"/>
              </w:rPr>
              <w:t>Subvencija smještajnih kapaciteta</w:t>
            </w:r>
          </w:p>
        </w:tc>
        <w:tc>
          <w:tcPr>
            <w:tcW w:w="136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185" w:right="137"/>
              <w:jc w:val="center"/>
              <w:rPr>
                <w:rFonts w:ascii="Georgia"/>
                <w:sz w:val="17"/>
              </w:rPr>
            </w:pPr>
            <w:r>
              <w:rPr>
                <w:rFonts w:ascii="Georgia"/>
                <w:color w:val="4F81BC"/>
                <w:w w:val="105"/>
                <w:sz w:val="17"/>
              </w:rPr>
              <w:t>50.000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330"/>
              <w:rPr>
                <w:rFonts w:ascii="Georgia"/>
                <w:sz w:val="17"/>
              </w:rPr>
            </w:pPr>
            <w:r>
              <w:rPr>
                <w:rFonts w:ascii="Georgia"/>
                <w:color w:val="4F81BC"/>
                <w:w w:val="105"/>
                <w:sz w:val="17"/>
              </w:rPr>
              <w:t>50.000</w:t>
            </w:r>
          </w:p>
        </w:tc>
        <w:tc>
          <w:tcPr>
            <w:tcW w:w="1395"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13"/>
              <w:rPr>
                <w:rFonts w:ascii="Georgia"/>
                <w:sz w:val="17"/>
              </w:rPr>
            </w:pPr>
            <w:r>
              <w:rPr>
                <w:rFonts w:ascii="Georgia"/>
                <w:color w:val="4F81BC"/>
                <w:w w:val="105"/>
                <w:sz w:val="17"/>
              </w:rPr>
              <w:t>50.000</w:t>
            </w:r>
          </w:p>
        </w:tc>
        <w:tc>
          <w:tcPr>
            <w:tcW w:w="75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66" w:right="18"/>
              <w:jc w:val="center"/>
              <w:rPr>
                <w:rFonts w:ascii="Georgia"/>
                <w:sz w:val="17"/>
              </w:rPr>
            </w:pPr>
            <w:r>
              <w:rPr>
                <w:rFonts w:ascii="Georgia"/>
                <w:color w:val="4F81BC"/>
                <w:w w:val="125"/>
                <w:sz w:val="17"/>
              </w:rPr>
              <w:t>1.2.5.</w:t>
            </w:r>
          </w:p>
        </w:tc>
        <w:tc>
          <w:tcPr>
            <w:tcW w:w="401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3"/>
              <w:rPr>
                <w:rFonts w:ascii="Georgia"/>
                <w:sz w:val="17"/>
              </w:rPr>
            </w:pPr>
            <w:r>
              <w:rPr>
                <w:rFonts w:ascii="Georgia"/>
                <w:color w:val="4F81BC"/>
                <w:w w:val="110"/>
                <w:sz w:val="17"/>
              </w:rPr>
              <w:t>broj subvencioniranih objekata</w:t>
            </w:r>
          </w:p>
        </w:tc>
        <w:tc>
          <w:tcPr>
            <w:tcW w:w="131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6"/>
              <w:jc w:val="center"/>
              <w:rPr>
                <w:rFonts w:ascii="Georgia"/>
                <w:sz w:val="17"/>
              </w:rPr>
            </w:pPr>
            <w:r>
              <w:rPr>
                <w:rFonts w:ascii="Georgia"/>
                <w:color w:val="4F81BC"/>
                <w:w w:val="125"/>
                <w:sz w:val="17"/>
              </w:rPr>
              <w:t>7</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116" w:right="73"/>
              <w:jc w:val="center"/>
              <w:rPr>
                <w:rFonts w:ascii="Georgia"/>
                <w:sz w:val="17"/>
              </w:rPr>
            </w:pPr>
            <w:r>
              <w:rPr>
                <w:rFonts w:ascii="Georgia"/>
                <w:color w:val="4F81BC"/>
                <w:w w:val="120"/>
                <w:sz w:val="17"/>
              </w:rPr>
              <w:t>10</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185" w:right="144"/>
              <w:jc w:val="center"/>
              <w:rPr>
                <w:rFonts w:ascii="Georgia"/>
                <w:sz w:val="17"/>
              </w:rPr>
            </w:pPr>
            <w:r>
              <w:rPr>
                <w:rFonts w:ascii="Georgia"/>
                <w:color w:val="4F81BC"/>
                <w:w w:val="130"/>
                <w:sz w:val="17"/>
              </w:rPr>
              <w:t>15</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184" w:right="145"/>
              <w:jc w:val="center"/>
              <w:rPr>
                <w:rFonts w:ascii="Georgia"/>
                <w:sz w:val="17"/>
              </w:rPr>
            </w:pPr>
            <w:r>
              <w:rPr>
                <w:rFonts w:ascii="Georgia"/>
                <w:color w:val="4F81BC"/>
                <w:w w:val="110"/>
                <w:sz w:val="17"/>
              </w:rPr>
              <w:t>20</w:t>
            </w:r>
          </w:p>
        </w:tc>
        <w:tc>
          <w:tcPr>
            <w:tcW w:w="63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132" w:right="91"/>
              <w:jc w:val="center"/>
              <w:rPr>
                <w:rFonts w:ascii="Georgia"/>
                <w:sz w:val="17"/>
              </w:rPr>
            </w:pPr>
            <w:r>
              <w:rPr>
                <w:rFonts w:ascii="Georgia"/>
                <w:color w:val="4F81BC"/>
                <w:w w:val="105"/>
                <w:sz w:val="17"/>
              </w:rPr>
              <w:t>002</w:t>
            </w:r>
          </w:p>
        </w:tc>
        <w:tc>
          <w:tcPr>
            <w:tcW w:w="866" w:type="dxa"/>
            <w:tcBorders>
              <w:top w:val="single" w:sz="8" w:space="0" w:color="000000"/>
              <w:left w:val="single" w:sz="8" w:space="0" w:color="000000"/>
              <w:bottom w:val="single" w:sz="8" w:space="0" w:color="000000"/>
            </w:tcBorders>
          </w:tcPr>
          <w:p w:rsidR="004B2868" w:rsidRDefault="00E055C6">
            <w:pPr>
              <w:pStyle w:val="TableParagraph"/>
              <w:spacing w:before="19" w:line="181" w:lineRule="exact"/>
              <w:ind w:left="68" w:right="20"/>
              <w:jc w:val="center"/>
              <w:rPr>
                <w:rFonts w:ascii="Georgia"/>
                <w:sz w:val="17"/>
              </w:rPr>
            </w:pPr>
            <w:r>
              <w:rPr>
                <w:rFonts w:ascii="Georgia"/>
                <w:color w:val="4F81BC"/>
                <w:w w:val="110"/>
                <w:sz w:val="17"/>
              </w:rPr>
              <w:t>00201</w:t>
            </w:r>
          </w:p>
        </w:tc>
      </w:tr>
      <w:tr w:rsidR="004B2868">
        <w:trPr>
          <w:trHeight w:val="299"/>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tcBorders>
              <w:top w:val="nil"/>
              <w:left w:val="single" w:sz="8" w:space="0" w:color="000000"/>
              <w:bottom w:val="single" w:sz="8" w:space="0" w:color="000000"/>
              <w:right w:val="single" w:sz="8" w:space="0" w:color="000000"/>
            </w:tcBorders>
            <w:textDirection w:val="btLr"/>
          </w:tcPr>
          <w:p w:rsidR="004B2868" w:rsidRDefault="004B2868">
            <w:pPr>
              <w:rPr>
                <w:sz w:val="2"/>
                <w:szCs w:val="2"/>
              </w:rPr>
            </w:pP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57"/>
              <w:ind w:left="45"/>
              <w:rPr>
                <w:rFonts w:ascii="Georgia"/>
                <w:sz w:val="17"/>
              </w:rPr>
            </w:pPr>
            <w:r>
              <w:rPr>
                <w:rFonts w:ascii="Georgia"/>
                <w:color w:val="4F81BC"/>
                <w:w w:val="120"/>
                <w:sz w:val="17"/>
              </w:rPr>
              <w:t>T301421</w:t>
            </w:r>
          </w:p>
        </w:tc>
        <w:tc>
          <w:tcPr>
            <w:tcW w:w="4088"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57"/>
              <w:ind w:left="45"/>
              <w:rPr>
                <w:rFonts w:ascii="Georgia"/>
                <w:sz w:val="17"/>
              </w:rPr>
            </w:pPr>
            <w:r>
              <w:rPr>
                <w:rFonts w:ascii="Georgia"/>
                <w:color w:val="4F81BC"/>
                <w:w w:val="110"/>
                <w:sz w:val="17"/>
              </w:rPr>
              <w:t>Projekt Enjoyheritage</w:t>
            </w:r>
          </w:p>
        </w:tc>
        <w:tc>
          <w:tcPr>
            <w:tcW w:w="136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57"/>
              <w:ind w:left="185" w:right="135"/>
              <w:jc w:val="center"/>
              <w:rPr>
                <w:rFonts w:ascii="Georgia"/>
                <w:sz w:val="17"/>
              </w:rPr>
            </w:pPr>
            <w:r>
              <w:rPr>
                <w:rFonts w:ascii="Georgia"/>
                <w:color w:val="4F81BC"/>
                <w:w w:val="115"/>
                <w:sz w:val="17"/>
              </w:rPr>
              <w:t>678.450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57"/>
              <w:ind w:left="330"/>
              <w:rPr>
                <w:rFonts w:ascii="Georgia"/>
                <w:sz w:val="17"/>
              </w:rPr>
            </w:pPr>
            <w:r>
              <w:rPr>
                <w:rFonts w:ascii="Georgia"/>
                <w:color w:val="4F81BC"/>
                <w:w w:val="120"/>
                <w:sz w:val="17"/>
              </w:rPr>
              <w:t>19.223</w:t>
            </w:r>
          </w:p>
        </w:tc>
        <w:tc>
          <w:tcPr>
            <w:tcW w:w="1395"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57"/>
              <w:ind w:left="49"/>
              <w:jc w:val="center"/>
              <w:rPr>
                <w:rFonts w:ascii="Georgia"/>
                <w:sz w:val="17"/>
              </w:rPr>
            </w:pPr>
            <w:r>
              <w:rPr>
                <w:rFonts w:ascii="Georgia"/>
                <w:color w:val="4F81BC"/>
                <w:w w:val="102"/>
                <w:sz w:val="17"/>
              </w:rPr>
              <w:t>0</w:t>
            </w:r>
          </w:p>
        </w:tc>
        <w:tc>
          <w:tcPr>
            <w:tcW w:w="75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57"/>
              <w:ind w:left="66" w:right="18"/>
              <w:jc w:val="center"/>
              <w:rPr>
                <w:rFonts w:ascii="Georgia"/>
                <w:sz w:val="17"/>
              </w:rPr>
            </w:pPr>
            <w:r>
              <w:rPr>
                <w:rFonts w:ascii="Georgia"/>
                <w:color w:val="4F81BC"/>
                <w:w w:val="120"/>
                <w:sz w:val="17"/>
              </w:rPr>
              <w:t>1.2.6.</w:t>
            </w:r>
          </w:p>
        </w:tc>
        <w:tc>
          <w:tcPr>
            <w:tcW w:w="401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57"/>
              <w:ind w:left="43"/>
              <w:rPr>
                <w:rFonts w:ascii="Georgia"/>
                <w:sz w:val="17"/>
              </w:rPr>
            </w:pPr>
            <w:r>
              <w:rPr>
                <w:rFonts w:ascii="Georgia"/>
                <w:color w:val="4F81BC"/>
                <w:w w:val="110"/>
                <w:sz w:val="17"/>
              </w:rPr>
              <w:t>broj objekata stavljenih u uporabu</w:t>
            </w:r>
          </w:p>
        </w:tc>
        <w:tc>
          <w:tcPr>
            <w:tcW w:w="131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57"/>
              <w:ind w:left="46"/>
              <w:jc w:val="center"/>
              <w:rPr>
                <w:rFonts w:ascii="Georgia"/>
                <w:sz w:val="17"/>
              </w:rPr>
            </w:pPr>
            <w:r>
              <w:rPr>
                <w:rFonts w:ascii="Georgia"/>
                <w:color w:val="4F81BC"/>
                <w:w w:val="102"/>
                <w:sz w:val="17"/>
              </w:rPr>
              <w:t>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57"/>
              <w:ind w:left="44"/>
              <w:jc w:val="center"/>
              <w:rPr>
                <w:rFonts w:ascii="Georgia"/>
                <w:sz w:val="17"/>
              </w:rPr>
            </w:pPr>
            <w:r>
              <w:rPr>
                <w:rFonts w:ascii="Georgia"/>
                <w:color w:val="4F81BC"/>
                <w:w w:val="146"/>
                <w:sz w:val="17"/>
              </w:rPr>
              <w:t>1</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57"/>
              <w:ind w:left="43"/>
              <w:jc w:val="center"/>
              <w:rPr>
                <w:rFonts w:ascii="Georgia"/>
                <w:sz w:val="17"/>
              </w:rPr>
            </w:pPr>
            <w:r>
              <w:rPr>
                <w:rFonts w:ascii="Georgia"/>
                <w:color w:val="4F81BC"/>
                <w:w w:val="102"/>
                <w:sz w:val="17"/>
              </w:rPr>
              <w:t>0</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57"/>
              <w:ind w:left="41"/>
              <w:jc w:val="center"/>
              <w:rPr>
                <w:rFonts w:ascii="Georgia"/>
                <w:sz w:val="17"/>
              </w:rPr>
            </w:pPr>
            <w:r>
              <w:rPr>
                <w:rFonts w:ascii="Georgia"/>
                <w:color w:val="4F81BC"/>
                <w:w w:val="102"/>
                <w:sz w:val="17"/>
              </w:rPr>
              <w:t>0</w:t>
            </w:r>
          </w:p>
        </w:tc>
        <w:tc>
          <w:tcPr>
            <w:tcW w:w="63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57"/>
              <w:ind w:left="132" w:right="91"/>
              <w:jc w:val="center"/>
              <w:rPr>
                <w:rFonts w:ascii="Georgia"/>
                <w:sz w:val="17"/>
              </w:rPr>
            </w:pPr>
            <w:r>
              <w:rPr>
                <w:rFonts w:ascii="Georgia"/>
                <w:color w:val="4F81BC"/>
                <w:w w:val="105"/>
                <w:sz w:val="17"/>
              </w:rPr>
              <w:t>002</w:t>
            </w:r>
          </w:p>
        </w:tc>
        <w:tc>
          <w:tcPr>
            <w:tcW w:w="866" w:type="dxa"/>
            <w:tcBorders>
              <w:top w:val="single" w:sz="8" w:space="0" w:color="000000"/>
              <w:left w:val="single" w:sz="8" w:space="0" w:color="000000"/>
              <w:bottom w:val="single" w:sz="8" w:space="0" w:color="000000"/>
            </w:tcBorders>
          </w:tcPr>
          <w:p w:rsidR="004B2868" w:rsidRDefault="00E055C6">
            <w:pPr>
              <w:pStyle w:val="TableParagraph"/>
              <w:spacing w:before="57"/>
              <w:ind w:left="68" w:right="20"/>
              <w:jc w:val="center"/>
              <w:rPr>
                <w:rFonts w:ascii="Georgia"/>
                <w:sz w:val="17"/>
              </w:rPr>
            </w:pPr>
            <w:r>
              <w:rPr>
                <w:rFonts w:ascii="Georgia"/>
                <w:color w:val="4F81BC"/>
                <w:w w:val="110"/>
                <w:sz w:val="17"/>
              </w:rPr>
              <w:t>00201</w:t>
            </w:r>
          </w:p>
        </w:tc>
      </w:tr>
      <w:tr w:rsidR="004B2868">
        <w:trPr>
          <w:trHeight w:val="220"/>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val="restart"/>
            <w:tcBorders>
              <w:top w:val="single" w:sz="8" w:space="0" w:color="000000"/>
              <w:left w:val="single" w:sz="8" w:space="0" w:color="000000"/>
              <w:bottom w:val="single" w:sz="8" w:space="0" w:color="000000"/>
              <w:right w:val="single" w:sz="8" w:space="0" w:color="000000"/>
            </w:tcBorders>
            <w:textDirection w:val="btLr"/>
          </w:tcPr>
          <w:p w:rsidR="004B2868" w:rsidRDefault="004B2868">
            <w:pPr>
              <w:pStyle w:val="TableParagraph"/>
              <w:spacing w:before="0"/>
              <w:rPr>
                <w:rFonts w:ascii="Georgia"/>
                <w:sz w:val="20"/>
              </w:rPr>
            </w:pPr>
          </w:p>
          <w:p w:rsidR="004B2868" w:rsidRDefault="004B2868">
            <w:pPr>
              <w:pStyle w:val="TableParagraph"/>
              <w:spacing w:before="2"/>
              <w:rPr>
                <w:rFonts w:ascii="Georgia"/>
                <w:sz w:val="21"/>
              </w:rPr>
            </w:pPr>
          </w:p>
          <w:p w:rsidR="004B2868" w:rsidRDefault="00E055C6">
            <w:pPr>
              <w:pStyle w:val="TableParagraph"/>
              <w:spacing w:before="1" w:line="285" w:lineRule="auto"/>
              <w:ind w:left="249" w:right="236" w:firstLine="129"/>
              <w:rPr>
                <w:rFonts w:ascii="Georgia" w:hAnsi="Georgia"/>
                <w:sz w:val="17"/>
              </w:rPr>
            </w:pPr>
            <w:r>
              <w:rPr>
                <w:rFonts w:ascii="Georgia" w:hAnsi="Georgia"/>
                <w:w w:val="110"/>
                <w:sz w:val="17"/>
              </w:rPr>
              <w:t>Prioritet 1.3.: Razvoj poljoprivrede te malog i srednjeg poduzetništva</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4" w:line="186" w:lineRule="exact"/>
              <w:ind w:left="45"/>
              <w:rPr>
                <w:rFonts w:ascii="Georgia"/>
                <w:i/>
                <w:sz w:val="17"/>
              </w:rPr>
            </w:pPr>
            <w:r>
              <w:rPr>
                <w:rFonts w:ascii="Georgia"/>
                <w:i/>
                <w:color w:val="FF0000"/>
                <w:w w:val="120"/>
                <w:sz w:val="17"/>
              </w:rPr>
              <w:t>P3011</w:t>
            </w:r>
          </w:p>
        </w:tc>
        <w:tc>
          <w:tcPr>
            <w:tcW w:w="4088"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21" w:line="179" w:lineRule="exact"/>
              <w:ind w:left="45"/>
              <w:rPr>
                <w:rFonts w:ascii="Georgia"/>
                <w:i/>
                <w:sz w:val="17"/>
              </w:rPr>
            </w:pPr>
            <w:r>
              <w:rPr>
                <w:rFonts w:ascii="Georgia"/>
                <w:i/>
                <w:color w:val="FF0000"/>
                <w:w w:val="105"/>
                <w:sz w:val="17"/>
              </w:rPr>
              <w:t>Program poticanja poljoprivredne proizvodnje</w:t>
            </w:r>
          </w:p>
        </w:tc>
        <w:tc>
          <w:tcPr>
            <w:tcW w:w="136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4" w:line="186" w:lineRule="exact"/>
              <w:ind w:left="158" w:right="138"/>
              <w:jc w:val="center"/>
              <w:rPr>
                <w:rFonts w:ascii="Georgia"/>
                <w:i/>
                <w:sz w:val="17"/>
              </w:rPr>
            </w:pPr>
            <w:r>
              <w:rPr>
                <w:rFonts w:ascii="Georgia"/>
                <w:i/>
                <w:color w:val="FF0000"/>
                <w:w w:val="110"/>
                <w:sz w:val="17"/>
              </w:rPr>
              <w:t>755.000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4" w:line="186" w:lineRule="exact"/>
              <w:ind w:left="263"/>
              <w:rPr>
                <w:rFonts w:ascii="Georgia"/>
                <w:i/>
                <w:sz w:val="17"/>
              </w:rPr>
            </w:pPr>
            <w:r>
              <w:rPr>
                <w:rFonts w:ascii="Georgia"/>
                <w:i/>
                <w:color w:val="FF0000"/>
                <w:w w:val="110"/>
                <w:sz w:val="17"/>
              </w:rPr>
              <w:t>755.000</w:t>
            </w:r>
          </w:p>
        </w:tc>
        <w:tc>
          <w:tcPr>
            <w:tcW w:w="1395"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4" w:line="186" w:lineRule="exact"/>
              <w:ind w:left="346"/>
              <w:rPr>
                <w:rFonts w:ascii="Georgia"/>
                <w:i/>
                <w:sz w:val="17"/>
              </w:rPr>
            </w:pPr>
            <w:r>
              <w:rPr>
                <w:rFonts w:ascii="Georgia"/>
                <w:i/>
                <w:color w:val="FF0000"/>
                <w:w w:val="110"/>
                <w:sz w:val="17"/>
              </w:rPr>
              <w:t>755.000</w:t>
            </w:r>
          </w:p>
        </w:tc>
        <w:tc>
          <w:tcPr>
            <w:tcW w:w="759"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0"/>
              <w:rPr>
                <w:rFonts w:ascii="Times New Roman"/>
                <w:sz w:val="14"/>
              </w:rPr>
            </w:pPr>
          </w:p>
        </w:tc>
        <w:tc>
          <w:tcPr>
            <w:tcW w:w="4011"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0"/>
              <w:rPr>
                <w:rFonts w:ascii="Times New Roman"/>
                <w:sz w:val="14"/>
              </w:rPr>
            </w:pPr>
          </w:p>
        </w:tc>
        <w:tc>
          <w:tcPr>
            <w:tcW w:w="131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7"/>
              <w:jc w:val="center"/>
              <w:rPr>
                <w:rFonts w:ascii="Georgia"/>
                <w:sz w:val="17"/>
              </w:rPr>
            </w:pPr>
            <w:r>
              <w:rPr>
                <w:rFonts w:ascii="Georgia"/>
                <w:color w:val="FF0000"/>
                <w:w w:val="108"/>
                <w:sz w:val="17"/>
              </w:rPr>
              <w:t>-</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5"/>
              <w:jc w:val="center"/>
              <w:rPr>
                <w:rFonts w:ascii="Georgia"/>
                <w:sz w:val="17"/>
              </w:rPr>
            </w:pPr>
            <w:r>
              <w:rPr>
                <w:rFonts w:ascii="Georgia"/>
                <w:color w:val="FF0000"/>
                <w:w w:val="108"/>
                <w:sz w:val="17"/>
              </w:rPr>
              <w:t>-</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3"/>
              <w:jc w:val="center"/>
              <w:rPr>
                <w:rFonts w:ascii="Georgia"/>
                <w:sz w:val="17"/>
              </w:rPr>
            </w:pPr>
            <w:r>
              <w:rPr>
                <w:rFonts w:ascii="Georgia"/>
                <w:color w:val="FF0000"/>
                <w:w w:val="108"/>
                <w:sz w:val="17"/>
              </w:rPr>
              <w:t>-</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1"/>
              <w:jc w:val="center"/>
              <w:rPr>
                <w:rFonts w:ascii="Georgia"/>
                <w:sz w:val="17"/>
              </w:rPr>
            </w:pPr>
            <w:r>
              <w:rPr>
                <w:rFonts w:ascii="Georgia"/>
                <w:color w:val="FF0000"/>
                <w:w w:val="108"/>
                <w:sz w:val="17"/>
              </w:rPr>
              <w:t>-</w:t>
            </w:r>
          </w:p>
        </w:tc>
        <w:tc>
          <w:tcPr>
            <w:tcW w:w="63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132" w:right="91"/>
              <w:jc w:val="center"/>
              <w:rPr>
                <w:rFonts w:ascii="Georgia"/>
                <w:sz w:val="17"/>
              </w:rPr>
            </w:pPr>
            <w:r>
              <w:rPr>
                <w:rFonts w:ascii="Georgia"/>
                <w:color w:val="FF0000"/>
                <w:w w:val="105"/>
                <w:sz w:val="17"/>
              </w:rPr>
              <w:t>002</w:t>
            </w:r>
          </w:p>
        </w:tc>
        <w:tc>
          <w:tcPr>
            <w:tcW w:w="866" w:type="dxa"/>
            <w:tcBorders>
              <w:top w:val="single" w:sz="8" w:space="0" w:color="000000"/>
              <w:left w:val="single" w:sz="8" w:space="0" w:color="000000"/>
              <w:bottom w:val="single" w:sz="8" w:space="0" w:color="000000"/>
            </w:tcBorders>
          </w:tcPr>
          <w:p w:rsidR="004B2868" w:rsidRDefault="00E055C6">
            <w:pPr>
              <w:pStyle w:val="TableParagraph"/>
              <w:spacing w:before="19" w:line="181" w:lineRule="exact"/>
              <w:ind w:left="68" w:right="20"/>
              <w:jc w:val="center"/>
              <w:rPr>
                <w:rFonts w:ascii="Georgia"/>
                <w:sz w:val="17"/>
              </w:rPr>
            </w:pPr>
            <w:r>
              <w:rPr>
                <w:rFonts w:ascii="Georgia"/>
                <w:color w:val="FF0000"/>
                <w:w w:val="110"/>
                <w:sz w:val="17"/>
              </w:rPr>
              <w:t>00201</w:t>
            </w:r>
          </w:p>
        </w:tc>
      </w:tr>
      <w:tr w:rsidR="004B2868">
        <w:trPr>
          <w:trHeight w:val="220"/>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tcBorders>
              <w:top w:val="nil"/>
              <w:left w:val="single" w:sz="8" w:space="0" w:color="000000"/>
              <w:bottom w:val="single" w:sz="8" w:space="0" w:color="000000"/>
              <w:right w:val="single" w:sz="8" w:space="0" w:color="000000"/>
            </w:tcBorders>
            <w:textDirection w:val="btLr"/>
          </w:tcPr>
          <w:p w:rsidR="004B2868" w:rsidRDefault="004B2868">
            <w:pPr>
              <w:rPr>
                <w:sz w:val="2"/>
                <w:szCs w:val="2"/>
              </w:rPr>
            </w:pP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5"/>
              <w:rPr>
                <w:rFonts w:ascii="Georgia"/>
                <w:sz w:val="17"/>
              </w:rPr>
            </w:pPr>
            <w:r>
              <w:rPr>
                <w:rFonts w:ascii="Georgia"/>
                <w:color w:val="4F81BC"/>
                <w:w w:val="125"/>
                <w:sz w:val="17"/>
              </w:rPr>
              <w:t>A301110</w:t>
            </w:r>
          </w:p>
        </w:tc>
        <w:tc>
          <w:tcPr>
            <w:tcW w:w="4088"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5"/>
              <w:rPr>
                <w:rFonts w:ascii="Georgia"/>
                <w:sz w:val="17"/>
              </w:rPr>
            </w:pPr>
            <w:r>
              <w:rPr>
                <w:rFonts w:ascii="Georgia"/>
                <w:color w:val="4F81BC"/>
                <w:w w:val="110"/>
                <w:sz w:val="17"/>
              </w:rPr>
              <w:t>Subvencije poljoprivrednicima</w:t>
            </w:r>
          </w:p>
        </w:tc>
        <w:tc>
          <w:tcPr>
            <w:tcW w:w="136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185" w:right="135"/>
              <w:jc w:val="center"/>
              <w:rPr>
                <w:rFonts w:ascii="Georgia"/>
                <w:sz w:val="17"/>
              </w:rPr>
            </w:pPr>
            <w:r>
              <w:rPr>
                <w:rFonts w:ascii="Georgia"/>
                <w:color w:val="4F81BC"/>
                <w:w w:val="110"/>
                <w:sz w:val="17"/>
              </w:rPr>
              <w:t>700.000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277"/>
              <w:rPr>
                <w:rFonts w:ascii="Georgia"/>
                <w:sz w:val="17"/>
              </w:rPr>
            </w:pPr>
            <w:r>
              <w:rPr>
                <w:rFonts w:ascii="Georgia"/>
                <w:color w:val="4F81BC"/>
                <w:w w:val="110"/>
                <w:sz w:val="17"/>
              </w:rPr>
              <w:t>700.000</w:t>
            </w:r>
          </w:p>
        </w:tc>
        <w:tc>
          <w:tcPr>
            <w:tcW w:w="1395"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361"/>
              <w:rPr>
                <w:rFonts w:ascii="Georgia"/>
                <w:sz w:val="17"/>
              </w:rPr>
            </w:pPr>
            <w:r>
              <w:rPr>
                <w:rFonts w:ascii="Georgia"/>
                <w:color w:val="4F81BC"/>
                <w:w w:val="110"/>
                <w:sz w:val="17"/>
              </w:rPr>
              <w:t>700.000</w:t>
            </w:r>
          </w:p>
        </w:tc>
        <w:tc>
          <w:tcPr>
            <w:tcW w:w="75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66" w:right="18"/>
              <w:jc w:val="center"/>
              <w:rPr>
                <w:rFonts w:ascii="Georgia"/>
                <w:sz w:val="17"/>
              </w:rPr>
            </w:pPr>
            <w:r>
              <w:rPr>
                <w:rFonts w:ascii="Georgia"/>
                <w:color w:val="4F81BC"/>
                <w:w w:val="130"/>
                <w:sz w:val="17"/>
              </w:rPr>
              <w:t>1.3.1.</w:t>
            </w:r>
          </w:p>
        </w:tc>
        <w:tc>
          <w:tcPr>
            <w:tcW w:w="401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43"/>
              <w:rPr>
                <w:rFonts w:ascii="Georgia"/>
                <w:sz w:val="17"/>
              </w:rPr>
            </w:pPr>
            <w:r>
              <w:rPr>
                <w:rFonts w:ascii="Georgia"/>
                <w:color w:val="4F81BC"/>
                <w:w w:val="110"/>
                <w:sz w:val="17"/>
              </w:rPr>
              <w:t>broj odobrenih potpora</w:t>
            </w:r>
          </w:p>
        </w:tc>
        <w:tc>
          <w:tcPr>
            <w:tcW w:w="131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53" w:right="6"/>
              <w:jc w:val="center"/>
              <w:rPr>
                <w:rFonts w:ascii="Georgia"/>
                <w:sz w:val="17"/>
              </w:rPr>
            </w:pPr>
            <w:r>
              <w:rPr>
                <w:rFonts w:ascii="Georgia"/>
                <w:color w:val="4F81BC"/>
                <w:w w:val="110"/>
                <w:sz w:val="17"/>
              </w:rPr>
              <w:t>250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118" w:right="73"/>
              <w:jc w:val="center"/>
              <w:rPr>
                <w:rFonts w:ascii="Georgia"/>
                <w:sz w:val="17"/>
              </w:rPr>
            </w:pPr>
            <w:r>
              <w:rPr>
                <w:rFonts w:ascii="Georgia"/>
                <w:color w:val="4F81BC"/>
                <w:w w:val="110"/>
                <w:sz w:val="17"/>
              </w:rPr>
              <w:t>260</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185" w:right="141"/>
              <w:jc w:val="center"/>
              <w:rPr>
                <w:rFonts w:ascii="Georgia"/>
                <w:sz w:val="17"/>
              </w:rPr>
            </w:pPr>
            <w:r>
              <w:rPr>
                <w:rFonts w:ascii="Georgia"/>
                <w:color w:val="4F81BC"/>
                <w:w w:val="115"/>
                <w:sz w:val="17"/>
              </w:rPr>
              <w:t>270</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185" w:right="143"/>
              <w:jc w:val="center"/>
              <w:rPr>
                <w:rFonts w:ascii="Georgia"/>
                <w:sz w:val="17"/>
              </w:rPr>
            </w:pPr>
            <w:r>
              <w:rPr>
                <w:rFonts w:ascii="Georgia"/>
                <w:color w:val="4F81BC"/>
                <w:w w:val="105"/>
                <w:sz w:val="17"/>
              </w:rPr>
              <w:t>280</w:t>
            </w:r>
          </w:p>
        </w:tc>
        <w:tc>
          <w:tcPr>
            <w:tcW w:w="63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9" w:line="181" w:lineRule="exact"/>
              <w:ind w:left="132" w:right="91"/>
              <w:jc w:val="center"/>
              <w:rPr>
                <w:rFonts w:ascii="Georgia"/>
                <w:sz w:val="17"/>
              </w:rPr>
            </w:pPr>
            <w:r>
              <w:rPr>
                <w:rFonts w:ascii="Georgia"/>
                <w:color w:val="4F81BC"/>
                <w:w w:val="105"/>
                <w:sz w:val="17"/>
              </w:rPr>
              <w:t>002</w:t>
            </w:r>
          </w:p>
        </w:tc>
        <w:tc>
          <w:tcPr>
            <w:tcW w:w="866" w:type="dxa"/>
            <w:tcBorders>
              <w:top w:val="single" w:sz="8" w:space="0" w:color="000000"/>
              <w:left w:val="single" w:sz="8" w:space="0" w:color="000000"/>
              <w:bottom w:val="single" w:sz="8" w:space="0" w:color="000000"/>
            </w:tcBorders>
          </w:tcPr>
          <w:p w:rsidR="004B2868" w:rsidRDefault="00E055C6">
            <w:pPr>
              <w:pStyle w:val="TableParagraph"/>
              <w:spacing w:before="19" w:line="181" w:lineRule="exact"/>
              <w:ind w:left="68" w:right="20"/>
              <w:jc w:val="center"/>
              <w:rPr>
                <w:rFonts w:ascii="Georgia"/>
                <w:sz w:val="17"/>
              </w:rPr>
            </w:pPr>
            <w:r>
              <w:rPr>
                <w:rFonts w:ascii="Georgia"/>
                <w:color w:val="4F81BC"/>
                <w:w w:val="110"/>
                <w:sz w:val="17"/>
              </w:rPr>
              <w:t>00201</w:t>
            </w:r>
          </w:p>
        </w:tc>
      </w:tr>
      <w:tr w:rsidR="004B2868">
        <w:trPr>
          <w:trHeight w:val="748"/>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tcBorders>
              <w:top w:val="nil"/>
              <w:left w:val="single" w:sz="8" w:space="0" w:color="000000"/>
              <w:bottom w:val="single" w:sz="8" w:space="0" w:color="000000"/>
              <w:right w:val="single" w:sz="8" w:space="0" w:color="000000"/>
            </w:tcBorders>
            <w:textDirection w:val="btLr"/>
          </w:tcPr>
          <w:p w:rsidR="004B2868" w:rsidRDefault="004B2868">
            <w:pPr>
              <w:rPr>
                <w:sz w:val="2"/>
                <w:szCs w:val="2"/>
              </w:rPr>
            </w:pPr>
          </w:p>
        </w:tc>
        <w:tc>
          <w:tcPr>
            <w:tcW w:w="1213"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10"/>
              <w:rPr>
                <w:rFonts w:ascii="Georgia"/>
                <w:sz w:val="24"/>
              </w:rPr>
            </w:pPr>
          </w:p>
          <w:p w:rsidR="004B2868" w:rsidRDefault="00E055C6">
            <w:pPr>
              <w:pStyle w:val="TableParagraph"/>
              <w:spacing w:before="0"/>
              <w:ind w:left="45"/>
              <w:rPr>
                <w:rFonts w:ascii="Georgia"/>
                <w:sz w:val="17"/>
              </w:rPr>
            </w:pPr>
            <w:r>
              <w:rPr>
                <w:rFonts w:ascii="Georgia"/>
                <w:color w:val="4F81BC"/>
                <w:w w:val="125"/>
                <w:sz w:val="17"/>
              </w:rPr>
              <w:t>A301113</w:t>
            </w:r>
          </w:p>
        </w:tc>
        <w:tc>
          <w:tcPr>
            <w:tcW w:w="4088"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67"/>
              <w:ind w:left="45"/>
              <w:rPr>
                <w:rFonts w:ascii="Georgia" w:hAnsi="Georgia"/>
                <w:sz w:val="17"/>
              </w:rPr>
            </w:pPr>
            <w:r>
              <w:rPr>
                <w:rFonts w:ascii="Georgia" w:hAnsi="Georgia"/>
                <w:color w:val="4F81BC"/>
                <w:w w:val="110"/>
                <w:sz w:val="17"/>
              </w:rPr>
              <w:t>Projekt zaštite i revitalizacije autohtonih sorta</w:t>
            </w:r>
          </w:p>
          <w:p w:rsidR="004B2868" w:rsidRDefault="00E055C6">
            <w:pPr>
              <w:pStyle w:val="TableParagraph"/>
              <w:spacing w:before="38"/>
              <w:ind w:left="45"/>
              <w:rPr>
                <w:rFonts w:ascii="Georgia"/>
                <w:sz w:val="17"/>
              </w:rPr>
            </w:pPr>
            <w:r>
              <w:rPr>
                <w:rFonts w:ascii="Georgia"/>
                <w:color w:val="4F81BC"/>
                <w:w w:val="110"/>
                <w:sz w:val="17"/>
              </w:rPr>
              <w:t>vinove loze ozaljsko-vivodinskog kraja</w:t>
            </w:r>
          </w:p>
        </w:tc>
        <w:tc>
          <w:tcPr>
            <w:tcW w:w="1361"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10"/>
              <w:rPr>
                <w:rFonts w:ascii="Georgia"/>
                <w:sz w:val="24"/>
              </w:rPr>
            </w:pPr>
          </w:p>
          <w:p w:rsidR="004B2868" w:rsidRDefault="00E055C6">
            <w:pPr>
              <w:pStyle w:val="TableParagraph"/>
              <w:spacing w:before="0"/>
              <w:ind w:left="185" w:right="137"/>
              <w:jc w:val="center"/>
              <w:rPr>
                <w:rFonts w:ascii="Georgia"/>
                <w:sz w:val="17"/>
              </w:rPr>
            </w:pPr>
            <w:r>
              <w:rPr>
                <w:rFonts w:ascii="Georgia"/>
                <w:color w:val="4F81BC"/>
                <w:w w:val="110"/>
                <w:sz w:val="17"/>
              </w:rPr>
              <w:t>35.000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10"/>
              <w:rPr>
                <w:rFonts w:ascii="Georgia"/>
                <w:sz w:val="24"/>
              </w:rPr>
            </w:pPr>
          </w:p>
          <w:p w:rsidR="004B2868" w:rsidRDefault="00E055C6">
            <w:pPr>
              <w:pStyle w:val="TableParagraph"/>
              <w:spacing w:before="0"/>
              <w:ind w:left="330"/>
              <w:rPr>
                <w:rFonts w:ascii="Georgia"/>
                <w:sz w:val="17"/>
              </w:rPr>
            </w:pPr>
            <w:r>
              <w:rPr>
                <w:rFonts w:ascii="Georgia"/>
                <w:color w:val="4F81BC"/>
                <w:w w:val="110"/>
                <w:sz w:val="17"/>
              </w:rPr>
              <w:t>35.000</w:t>
            </w:r>
          </w:p>
        </w:tc>
        <w:tc>
          <w:tcPr>
            <w:tcW w:w="1395"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10"/>
              <w:rPr>
                <w:rFonts w:ascii="Georgia"/>
                <w:sz w:val="24"/>
              </w:rPr>
            </w:pPr>
          </w:p>
          <w:p w:rsidR="004B2868" w:rsidRDefault="00E055C6">
            <w:pPr>
              <w:pStyle w:val="TableParagraph"/>
              <w:spacing w:before="0"/>
              <w:ind w:left="413"/>
              <w:rPr>
                <w:rFonts w:ascii="Georgia"/>
                <w:sz w:val="17"/>
              </w:rPr>
            </w:pPr>
            <w:r>
              <w:rPr>
                <w:rFonts w:ascii="Georgia"/>
                <w:color w:val="4F81BC"/>
                <w:w w:val="110"/>
                <w:sz w:val="17"/>
              </w:rPr>
              <w:t>35.000</w:t>
            </w:r>
          </w:p>
        </w:tc>
        <w:tc>
          <w:tcPr>
            <w:tcW w:w="759"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10"/>
              <w:rPr>
                <w:rFonts w:ascii="Georgia"/>
                <w:sz w:val="24"/>
              </w:rPr>
            </w:pPr>
          </w:p>
          <w:p w:rsidR="004B2868" w:rsidRDefault="00E055C6">
            <w:pPr>
              <w:pStyle w:val="TableParagraph"/>
              <w:spacing w:before="0"/>
              <w:ind w:left="66" w:right="18"/>
              <w:jc w:val="center"/>
              <w:rPr>
                <w:rFonts w:ascii="Georgia"/>
                <w:sz w:val="17"/>
              </w:rPr>
            </w:pPr>
            <w:r>
              <w:rPr>
                <w:rFonts w:ascii="Georgia"/>
                <w:color w:val="4F81BC"/>
                <w:w w:val="120"/>
                <w:sz w:val="17"/>
              </w:rPr>
              <w:t>1.3.2.</w:t>
            </w:r>
          </w:p>
        </w:tc>
        <w:tc>
          <w:tcPr>
            <w:tcW w:w="4011"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10"/>
              <w:rPr>
                <w:rFonts w:ascii="Georgia"/>
                <w:sz w:val="24"/>
              </w:rPr>
            </w:pPr>
          </w:p>
          <w:p w:rsidR="004B2868" w:rsidRDefault="00E055C6">
            <w:pPr>
              <w:pStyle w:val="TableParagraph"/>
              <w:spacing w:before="0"/>
              <w:ind w:left="43"/>
              <w:rPr>
                <w:rFonts w:ascii="Georgia"/>
                <w:sz w:val="17"/>
              </w:rPr>
            </w:pPr>
            <w:r>
              <w:rPr>
                <w:rFonts w:ascii="Georgia"/>
                <w:color w:val="4F81BC"/>
                <w:w w:val="110"/>
                <w:sz w:val="17"/>
              </w:rPr>
              <w:t>broj sufinanciranih projekata</w:t>
            </w:r>
          </w:p>
        </w:tc>
        <w:tc>
          <w:tcPr>
            <w:tcW w:w="1319"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10"/>
              <w:rPr>
                <w:rFonts w:ascii="Georgia"/>
                <w:sz w:val="24"/>
              </w:rPr>
            </w:pPr>
          </w:p>
          <w:p w:rsidR="004B2868" w:rsidRDefault="00E055C6">
            <w:pPr>
              <w:pStyle w:val="TableParagraph"/>
              <w:spacing w:before="0"/>
              <w:ind w:left="46"/>
              <w:jc w:val="center"/>
              <w:rPr>
                <w:rFonts w:ascii="Georgia"/>
                <w:sz w:val="17"/>
              </w:rPr>
            </w:pPr>
            <w:r>
              <w:rPr>
                <w:rFonts w:ascii="Georgia"/>
                <w:color w:val="4F81BC"/>
                <w:w w:val="146"/>
                <w:sz w:val="17"/>
              </w:rPr>
              <w:t>1</w:t>
            </w:r>
          </w:p>
        </w:tc>
        <w:tc>
          <w:tcPr>
            <w:tcW w:w="1227"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10"/>
              <w:rPr>
                <w:rFonts w:ascii="Georgia"/>
                <w:sz w:val="24"/>
              </w:rPr>
            </w:pPr>
          </w:p>
          <w:p w:rsidR="004B2868" w:rsidRDefault="00E055C6">
            <w:pPr>
              <w:pStyle w:val="TableParagraph"/>
              <w:spacing w:before="0"/>
              <w:ind w:left="44"/>
              <w:jc w:val="center"/>
              <w:rPr>
                <w:rFonts w:ascii="Georgia"/>
                <w:sz w:val="17"/>
              </w:rPr>
            </w:pPr>
            <w:r>
              <w:rPr>
                <w:rFonts w:ascii="Georgia"/>
                <w:color w:val="4F81BC"/>
                <w:w w:val="146"/>
                <w:sz w:val="17"/>
              </w:rPr>
              <w:t>1</w:t>
            </w:r>
          </w:p>
        </w:tc>
        <w:tc>
          <w:tcPr>
            <w:tcW w:w="1213"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10"/>
              <w:rPr>
                <w:rFonts w:ascii="Georgia"/>
                <w:sz w:val="24"/>
              </w:rPr>
            </w:pPr>
          </w:p>
          <w:p w:rsidR="004B2868" w:rsidRDefault="00E055C6">
            <w:pPr>
              <w:pStyle w:val="TableParagraph"/>
              <w:spacing w:before="0"/>
              <w:ind w:left="43"/>
              <w:jc w:val="center"/>
              <w:rPr>
                <w:rFonts w:ascii="Georgia"/>
                <w:sz w:val="17"/>
              </w:rPr>
            </w:pPr>
            <w:r>
              <w:rPr>
                <w:rFonts w:ascii="Georgia"/>
                <w:color w:val="4F81BC"/>
                <w:w w:val="146"/>
                <w:sz w:val="17"/>
              </w:rPr>
              <w:t>1</w:t>
            </w:r>
          </w:p>
        </w:tc>
        <w:tc>
          <w:tcPr>
            <w:tcW w:w="1213"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10"/>
              <w:rPr>
                <w:rFonts w:ascii="Georgia"/>
                <w:sz w:val="24"/>
              </w:rPr>
            </w:pPr>
          </w:p>
          <w:p w:rsidR="004B2868" w:rsidRDefault="00E055C6">
            <w:pPr>
              <w:pStyle w:val="TableParagraph"/>
              <w:spacing w:before="0"/>
              <w:ind w:left="41"/>
              <w:jc w:val="center"/>
              <w:rPr>
                <w:rFonts w:ascii="Georgia"/>
                <w:sz w:val="17"/>
              </w:rPr>
            </w:pPr>
            <w:r>
              <w:rPr>
                <w:rFonts w:ascii="Georgia"/>
                <w:color w:val="4F81BC"/>
                <w:w w:val="146"/>
                <w:sz w:val="17"/>
              </w:rPr>
              <w:t>1</w:t>
            </w:r>
          </w:p>
        </w:tc>
        <w:tc>
          <w:tcPr>
            <w:tcW w:w="637"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10"/>
              <w:rPr>
                <w:rFonts w:ascii="Georgia"/>
                <w:sz w:val="24"/>
              </w:rPr>
            </w:pPr>
          </w:p>
          <w:p w:rsidR="004B2868" w:rsidRDefault="00E055C6">
            <w:pPr>
              <w:pStyle w:val="TableParagraph"/>
              <w:spacing w:before="0"/>
              <w:ind w:left="132" w:right="91"/>
              <w:jc w:val="center"/>
              <w:rPr>
                <w:rFonts w:ascii="Georgia"/>
                <w:sz w:val="17"/>
              </w:rPr>
            </w:pPr>
            <w:r>
              <w:rPr>
                <w:rFonts w:ascii="Georgia"/>
                <w:color w:val="4F81BC"/>
                <w:w w:val="105"/>
                <w:sz w:val="17"/>
              </w:rPr>
              <w:t>002</w:t>
            </w:r>
          </w:p>
        </w:tc>
        <w:tc>
          <w:tcPr>
            <w:tcW w:w="866" w:type="dxa"/>
            <w:tcBorders>
              <w:top w:val="single" w:sz="8" w:space="0" w:color="000000"/>
              <w:left w:val="single" w:sz="8" w:space="0" w:color="000000"/>
              <w:bottom w:val="single" w:sz="8" w:space="0" w:color="000000"/>
            </w:tcBorders>
          </w:tcPr>
          <w:p w:rsidR="004B2868" w:rsidRDefault="004B2868">
            <w:pPr>
              <w:pStyle w:val="TableParagraph"/>
              <w:spacing w:before="10"/>
              <w:rPr>
                <w:rFonts w:ascii="Georgia"/>
                <w:sz w:val="24"/>
              </w:rPr>
            </w:pPr>
          </w:p>
          <w:p w:rsidR="004B2868" w:rsidRDefault="00E055C6">
            <w:pPr>
              <w:pStyle w:val="TableParagraph"/>
              <w:spacing w:before="0"/>
              <w:ind w:left="68" w:right="20"/>
              <w:jc w:val="center"/>
              <w:rPr>
                <w:rFonts w:ascii="Georgia"/>
                <w:sz w:val="17"/>
              </w:rPr>
            </w:pPr>
            <w:r>
              <w:rPr>
                <w:rFonts w:ascii="Georgia"/>
                <w:color w:val="4F81BC"/>
                <w:w w:val="110"/>
                <w:sz w:val="17"/>
              </w:rPr>
              <w:t>00201</w:t>
            </w:r>
          </w:p>
        </w:tc>
      </w:tr>
      <w:tr w:rsidR="004B2868">
        <w:trPr>
          <w:trHeight w:val="440"/>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tcBorders>
              <w:top w:val="nil"/>
              <w:left w:val="single" w:sz="8" w:space="0" w:color="000000"/>
              <w:bottom w:val="single" w:sz="8" w:space="0" w:color="000000"/>
              <w:right w:val="single" w:sz="8" w:space="0" w:color="000000"/>
            </w:tcBorders>
            <w:textDirection w:val="btLr"/>
          </w:tcPr>
          <w:p w:rsidR="004B2868" w:rsidRDefault="004B2868">
            <w:pPr>
              <w:rPr>
                <w:sz w:val="2"/>
                <w:szCs w:val="2"/>
              </w:rPr>
            </w:pP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29"/>
              <w:ind w:left="45"/>
              <w:rPr>
                <w:rFonts w:ascii="Georgia"/>
                <w:sz w:val="17"/>
              </w:rPr>
            </w:pPr>
            <w:r>
              <w:rPr>
                <w:rFonts w:ascii="Georgia"/>
                <w:color w:val="4F81BC"/>
                <w:w w:val="125"/>
                <w:sz w:val="17"/>
              </w:rPr>
              <w:t>A301114</w:t>
            </w:r>
          </w:p>
        </w:tc>
        <w:tc>
          <w:tcPr>
            <w:tcW w:w="4088"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29"/>
              <w:ind w:left="45"/>
              <w:rPr>
                <w:rFonts w:ascii="Georgia" w:hAnsi="Georgia"/>
                <w:sz w:val="17"/>
              </w:rPr>
            </w:pPr>
            <w:r>
              <w:rPr>
                <w:rFonts w:ascii="Georgia" w:hAnsi="Georgia"/>
                <w:color w:val="4F81BC"/>
                <w:w w:val="110"/>
                <w:sz w:val="17"/>
              </w:rPr>
              <w:t>Projekt održavanje travnjaka Natura 2000</w:t>
            </w:r>
          </w:p>
        </w:tc>
        <w:tc>
          <w:tcPr>
            <w:tcW w:w="136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29"/>
              <w:ind w:left="185" w:right="137"/>
              <w:jc w:val="center"/>
              <w:rPr>
                <w:rFonts w:ascii="Georgia"/>
                <w:sz w:val="17"/>
              </w:rPr>
            </w:pPr>
            <w:r>
              <w:rPr>
                <w:rFonts w:ascii="Georgia"/>
                <w:color w:val="4F81BC"/>
                <w:w w:val="105"/>
                <w:sz w:val="17"/>
              </w:rPr>
              <w:t>20.000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29"/>
              <w:ind w:left="330"/>
              <w:rPr>
                <w:rFonts w:ascii="Georgia"/>
                <w:sz w:val="17"/>
              </w:rPr>
            </w:pPr>
            <w:r>
              <w:rPr>
                <w:rFonts w:ascii="Georgia"/>
                <w:color w:val="4F81BC"/>
                <w:w w:val="105"/>
                <w:sz w:val="17"/>
              </w:rPr>
              <w:t>20.000</w:t>
            </w:r>
          </w:p>
        </w:tc>
        <w:tc>
          <w:tcPr>
            <w:tcW w:w="1395"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29"/>
              <w:ind w:left="413"/>
              <w:rPr>
                <w:rFonts w:ascii="Georgia"/>
                <w:sz w:val="17"/>
              </w:rPr>
            </w:pPr>
            <w:r>
              <w:rPr>
                <w:rFonts w:ascii="Georgia"/>
                <w:color w:val="4F81BC"/>
                <w:w w:val="105"/>
                <w:sz w:val="17"/>
              </w:rPr>
              <w:t>20.000</w:t>
            </w:r>
          </w:p>
        </w:tc>
        <w:tc>
          <w:tcPr>
            <w:tcW w:w="75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29"/>
              <w:ind w:left="66" w:right="21"/>
              <w:jc w:val="center"/>
              <w:rPr>
                <w:rFonts w:ascii="Georgia"/>
                <w:sz w:val="17"/>
              </w:rPr>
            </w:pPr>
            <w:r>
              <w:rPr>
                <w:rFonts w:ascii="Georgia"/>
                <w:color w:val="4F81BC"/>
                <w:w w:val="120"/>
                <w:sz w:val="17"/>
              </w:rPr>
              <w:t>1.3.3</w:t>
            </w:r>
          </w:p>
        </w:tc>
        <w:tc>
          <w:tcPr>
            <w:tcW w:w="401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29"/>
              <w:ind w:left="43"/>
              <w:rPr>
                <w:rFonts w:ascii="Georgia" w:hAnsi="Georgia"/>
                <w:sz w:val="17"/>
              </w:rPr>
            </w:pPr>
            <w:r>
              <w:rPr>
                <w:rFonts w:ascii="Georgia" w:hAnsi="Georgia"/>
                <w:color w:val="4F81BC"/>
                <w:w w:val="110"/>
                <w:sz w:val="17"/>
              </w:rPr>
              <w:t>broj održavanih travnjaka</w:t>
            </w:r>
          </w:p>
        </w:tc>
        <w:tc>
          <w:tcPr>
            <w:tcW w:w="131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29"/>
              <w:ind w:left="46"/>
              <w:jc w:val="center"/>
              <w:rPr>
                <w:rFonts w:ascii="Georgia"/>
                <w:sz w:val="17"/>
              </w:rPr>
            </w:pPr>
            <w:r>
              <w:rPr>
                <w:rFonts w:ascii="Georgia"/>
                <w:color w:val="4F81BC"/>
                <w:w w:val="102"/>
                <w:sz w:val="17"/>
              </w:rPr>
              <w:t>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29"/>
              <w:ind w:left="116" w:right="73"/>
              <w:jc w:val="center"/>
              <w:rPr>
                <w:rFonts w:ascii="Georgia"/>
                <w:sz w:val="17"/>
              </w:rPr>
            </w:pPr>
            <w:r>
              <w:rPr>
                <w:rFonts w:ascii="Georgia"/>
                <w:color w:val="4F81BC"/>
                <w:w w:val="130"/>
                <w:sz w:val="17"/>
              </w:rPr>
              <w:t>15</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29"/>
              <w:ind w:left="185" w:right="144"/>
              <w:jc w:val="center"/>
              <w:rPr>
                <w:rFonts w:ascii="Georgia"/>
                <w:sz w:val="17"/>
              </w:rPr>
            </w:pPr>
            <w:r>
              <w:rPr>
                <w:rFonts w:ascii="Georgia"/>
                <w:color w:val="4F81BC"/>
                <w:w w:val="130"/>
                <w:sz w:val="17"/>
              </w:rPr>
              <w:t>15</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29"/>
              <w:ind w:left="184" w:right="145"/>
              <w:jc w:val="center"/>
              <w:rPr>
                <w:rFonts w:ascii="Georgia"/>
                <w:sz w:val="17"/>
              </w:rPr>
            </w:pPr>
            <w:r>
              <w:rPr>
                <w:rFonts w:ascii="Georgia"/>
                <w:color w:val="4F81BC"/>
                <w:w w:val="130"/>
                <w:sz w:val="17"/>
              </w:rPr>
              <w:t>15</w:t>
            </w:r>
          </w:p>
        </w:tc>
        <w:tc>
          <w:tcPr>
            <w:tcW w:w="63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29"/>
              <w:ind w:left="132" w:right="91"/>
              <w:jc w:val="center"/>
              <w:rPr>
                <w:rFonts w:ascii="Georgia"/>
                <w:sz w:val="17"/>
              </w:rPr>
            </w:pPr>
            <w:r>
              <w:rPr>
                <w:rFonts w:ascii="Georgia"/>
                <w:color w:val="4F81BC"/>
                <w:w w:val="105"/>
                <w:sz w:val="17"/>
              </w:rPr>
              <w:t>002</w:t>
            </w:r>
          </w:p>
        </w:tc>
        <w:tc>
          <w:tcPr>
            <w:tcW w:w="866" w:type="dxa"/>
            <w:tcBorders>
              <w:top w:val="single" w:sz="8" w:space="0" w:color="000000"/>
              <w:left w:val="single" w:sz="8" w:space="0" w:color="000000"/>
              <w:bottom w:val="single" w:sz="8" w:space="0" w:color="000000"/>
            </w:tcBorders>
          </w:tcPr>
          <w:p w:rsidR="004B2868" w:rsidRDefault="00E055C6">
            <w:pPr>
              <w:pStyle w:val="TableParagraph"/>
              <w:spacing w:before="129"/>
              <w:ind w:left="68" w:right="20"/>
              <w:jc w:val="center"/>
              <w:rPr>
                <w:rFonts w:ascii="Georgia"/>
                <w:sz w:val="17"/>
              </w:rPr>
            </w:pPr>
            <w:r>
              <w:rPr>
                <w:rFonts w:ascii="Georgia"/>
                <w:color w:val="4F81BC"/>
                <w:w w:val="110"/>
                <w:sz w:val="17"/>
              </w:rPr>
              <w:t>00201</w:t>
            </w:r>
          </w:p>
        </w:tc>
      </w:tr>
      <w:tr w:rsidR="004B2868">
        <w:trPr>
          <w:trHeight w:val="220"/>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tcBorders>
              <w:top w:val="nil"/>
              <w:left w:val="single" w:sz="8" w:space="0" w:color="000000"/>
              <w:bottom w:val="single" w:sz="8" w:space="0" w:color="000000"/>
              <w:right w:val="single" w:sz="8" w:space="0" w:color="000000"/>
            </w:tcBorders>
            <w:textDirection w:val="btLr"/>
          </w:tcPr>
          <w:p w:rsidR="004B2868" w:rsidRDefault="004B2868">
            <w:pPr>
              <w:rPr>
                <w:sz w:val="2"/>
                <w:szCs w:val="2"/>
              </w:rPr>
            </w:pP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4" w:line="186" w:lineRule="exact"/>
              <w:ind w:left="45"/>
              <w:rPr>
                <w:rFonts w:ascii="Georgia"/>
                <w:i/>
                <w:sz w:val="17"/>
              </w:rPr>
            </w:pPr>
            <w:r>
              <w:rPr>
                <w:rFonts w:ascii="Georgia"/>
                <w:i/>
                <w:color w:val="FF0000"/>
                <w:w w:val="120"/>
                <w:sz w:val="17"/>
              </w:rPr>
              <w:t>P3017</w:t>
            </w:r>
          </w:p>
        </w:tc>
        <w:tc>
          <w:tcPr>
            <w:tcW w:w="4088"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21" w:line="179" w:lineRule="exact"/>
              <w:ind w:left="45"/>
              <w:rPr>
                <w:rFonts w:ascii="Georgia" w:hAnsi="Georgia"/>
                <w:i/>
                <w:sz w:val="17"/>
              </w:rPr>
            </w:pPr>
            <w:r>
              <w:rPr>
                <w:rFonts w:ascii="Georgia" w:hAnsi="Georgia"/>
                <w:i/>
                <w:color w:val="FF0000"/>
                <w:w w:val="105"/>
                <w:sz w:val="17"/>
              </w:rPr>
              <w:t>Program razvoja malog i srednjeg poduzetništva</w:t>
            </w:r>
          </w:p>
        </w:tc>
        <w:tc>
          <w:tcPr>
            <w:tcW w:w="136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4" w:line="186" w:lineRule="exact"/>
              <w:ind w:left="161" w:right="138"/>
              <w:jc w:val="center"/>
              <w:rPr>
                <w:rFonts w:ascii="Georgia"/>
                <w:i/>
                <w:sz w:val="17"/>
              </w:rPr>
            </w:pPr>
            <w:r>
              <w:rPr>
                <w:rFonts w:ascii="Georgia"/>
                <w:i/>
                <w:color w:val="FF0000"/>
                <w:w w:val="105"/>
                <w:sz w:val="17"/>
              </w:rPr>
              <w:t>50.000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4" w:line="186" w:lineRule="exact"/>
              <w:ind w:left="318"/>
              <w:rPr>
                <w:rFonts w:ascii="Georgia"/>
                <w:i/>
                <w:sz w:val="17"/>
              </w:rPr>
            </w:pPr>
            <w:r>
              <w:rPr>
                <w:rFonts w:ascii="Georgia"/>
                <w:i/>
                <w:color w:val="FF0000"/>
                <w:w w:val="105"/>
                <w:sz w:val="17"/>
              </w:rPr>
              <w:t>50.000</w:t>
            </w:r>
          </w:p>
        </w:tc>
        <w:tc>
          <w:tcPr>
            <w:tcW w:w="1395"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4" w:line="186" w:lineRule="exact"/>
              <w:ind w:left="401"/>
              <w:rPr>
                <w:rFonts w:ascii="Georgia"/>
                <w:i/>
                <w:sz w:val="17"/>
              </w:rPr>
            </w:pPr>
            <w:r>
              <w:rPr>
                <w:rFonts w:ascii="Georgia"/>
                <w:i/>
                <w:color w:val="FF0000"/>
                <w:w w:val="105"/>
                <w:sz w:val="17"/>
              </w:rPr>
              <w:t>50.000</w:t>
            </w:r>
          </w:p>
        </w:tc>
        <w:tc>
          <w:tcPr>
            <w:tcW w:w="759"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0"/>
              <w:rPr>
                <w:rFonts w:ascii="Times New Roman"/>
                <w:sz w:val="14"/>
              </w:rPr>
            </w:pPr>
          </w:p>
        </w:tc>
        <w:tc>
          <w:tcPr>
            <w:tcW w:w="4011"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0"/>
              <w:rPr>
                <w:rFonts w:ascii="Times New Roman"/>
                <w:sz w:val="14"/>
              </w:rPr>
            </w:pPr>
          </w:p>
        </w:tc>
        <w:tc>
          <w:tcPr>
            <w:tcW w:w="131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4" w:line="186" w:lineRule="exact"/>
              <w:ind w:right="283"/>
              <w:jc w:val="right"/>
              <w:rPr>
                <w:rFonts w:ascii="Georgia"/>
                <w:i/>
                <w:sz w:val="17"/>
              </w:rPr>
            </w:pPr>
            <w:r>
              <w:rPr>
                <w:rFonts w:ascii="Georgia"/>
                <w:i/>
                <w:color w:val="FF0000"/>
                <w:w w:val="86"/>
                <w:sz w:val="17"/>
              </w:rPr>
              <w:t>-</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4" w:line="186" w:lineRule="exact"/>
              <w:ind w:right="284"/>
              <w:jc w:val="right"/>
              <w:rPr>
                <w:rFonts w:ascii="Georgia"/>
                <w:i/>
                <w:sz w:val="17"/>
              </w:rPr>
            </w:pPr>
            <w:r>
              <w:rPr>
                <w:rFonts w:ascii="Georgia"/>
                <w:i/>
                <w:color w:val="FF0000"/>
                <w:w w:val="86"/>
                <w:sz w:val="17"/>
              </w:rPr>
              <w:t>-</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4" w:line="186" w:lineRule="exact"/>
              <w:ind w:right="285"/>
              <w:jc w:val="right"/>
              <w:rPr>
                <w:rFonts w:ascii="Georgia"/>
                <w:i/>
                <w:sz w:val="17"/>
              </w:rPr>
            </w:pPr>
            <w:r>
              <w:rPr>
                <w:rFonts w:ascii="Georgia"/>
                <w:i/>
                <w:color w:val="FF0000"/>
                <w:w w:val="86"/>
                <w:sz w:val="17"/>
              </w:rPr>
              <w:t>-</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4" w:line="186" w:lineRule="exact"/>
              <w:ind w:right="286"/>
              <w:jc w:val="right"/>
              <w:rPr>
                <w:rFonts w:ascii="Georgia"/>
                <w:i/>
                <w:sz w:val="17"/>
              </w:rPr>
            </w:pPr>
            <w:r>
              <w:rPr>
                <w:rFonts w:ascii="Georgia"/>
                <w:i/>
                <w:color w:val="FF0000"/>
                <w:w w:val="86"/>
                <w:sz w:val="17"/>
              </w:rPr>
              <w:t>-</w:t>
            </w:r>
          </w:p>
        </w:tc>
        <w:tc>
          <w:tcPr>
            <w:tcW w:w="63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4" w:line="186" w:lineRule="exact"/>
              <w:ind w:left="118" w:right="106"/>
              <w:jc w:val="center"/>
              <w:rPr>
                <w:rFonts w:ascii="Georgia"/>
                <w:i/>
                <w:sz w:val="17"/>
              </w:rPr>
            </w:pPr>
            <w:r>
              <w:rPr>
                <w:rFonts w:ascii="Georgia"/>
                <w:i/>
                <w:color w:val="FF0000"/>
                <w:w w:val="105"/>
                <w:sz w:val="17"/>
              </w:rPr>
              <w:t>002</w:t>
            </w:r>
          </w:p>
        </w:tc>
        <w:tc>
          <w:tcPr>
            <w:tcW w:w="866" w:type="dxa"/>
            <w:tcBorders>
              <w:top w:val="single" w:sz="8" w:space="0" w:color="000000"/>
              <w:left w:val="single" w:sz="8" w:space="0" w:color="000000"/>
              <w:bottom w:val="single" w:sz="8" w:space="0" w:color="000000"/>
            </w:tcBorders>
          </w:tcPr>
          <w:p w:rsidR="004B2868" w:rsidRDefault="00E055C6">
            <w:pPr>
              <w:pStyle w:val="TableParagraph"/>
              <w:spacing w:before="14" w:line="186" w:lineRule="exact"/>
              <w:ind w:left="68" w:right="49"/>
              <w:jc w:val="center"/>
              <w:rPr>
                <w:rFonts w:ascii="Georgia"/>
                <w:i/>
                <w:sz w:val="17"/>
              </w:rPr>
            </w:pPr>
            <w:r>
              <w:rPr>
                <w:rFonts w:ascii="Georgia"/>
                <w:i/>
                <w:color w:val="FF0000"/>
                <w:w w:val="110"/>
                <w:sz w:val="17"/>
              </w:rPr>
              <w:t>00201</w:t>
            </w:r>
          </w:p>
        </w:tc>
      </w:tr>
      <w:tr w:rsidR="004B2868">
        <w:trPr>
          <w:trHeight w:val="524"/>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tcBorders>
              <w:top w:val="nil"/>
              <w:left w:val="single" w:sz="8" w:space="0" w:color="000000"/>
              <w:bottom w:val="single" w:sz="8" w:space="0" w:color="000000"/>
              <w:right w:val="single" w:sz="8" w:space="0" w:color="000000"/>
            </w:tcBorders>
            <w:textDirection w:val="btLr"/>
          </w:tcPr>
          <w:p w:rsidR="004B2868" w:rsidRDefault="004B2868">
            <w:pPr>
              <w:rPr>
                <w:sz w:val="2"/>
                <w:szCs w:val="2"/>
              </w:rPr>
            </w:pP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70"/>
              <w:ind w:left="45"/>
              <w:rPr>
                <w:rFonts w:ascii="Georgia"/>
                <w:sz w:val="17"/>
              </w:rPr>
            </w:pPr>
            <w:r>
              <w:rPr>
                <w:rFonts w:ascii="Georgia"/>
                <w:color w:val="4F81BC"/>
                <w:w w:val="125"/>
                <w:sz w:val="17"/>
              </w:rPr>
              <w:t>A301711</w:t>
            </w:r>
          </w:p>
        </w:tc>
        <w:tc>
          <w:tcPr>
            <w:tcW w:w="4088"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55"/>
              <w:ind w:left="45"/>
              <w:rPr>
                <w:rFonts w:ascii="Georgia" w:hAnsi="Georgia"/>
                <w:sz w:val="17"/>
              </w:rPr>
            </w:pPr>
            <w:r>
              <w:rPr>
                <w:rFonts w:ascii="Georgia" w:hAnsi="Georgia"/>
                <w:color w:val="4F81BC"/>
                <w:w w:val="110"/>
                <w:sz w:val="17"/>
              </w:rPr>
              <w:t>Pomoć obrtnicima, malim i srednjim</w:t>
            </w:r>
          </w:p>
          <w:p w:rsidR="004B2868" w:rsidRDefault="00E055C6">
            <w:pPr>
              <w:pStyle w:val="TableParagraph"/>
              <w:spacing w:before="37"/>
              <w:ind w:left="45"/>
              <w:rPr>
                <w:rFonts w:ascii="Georgia"/>
                <w:sz w:val="17"/>
              </w:rPr>
            </w:pPr>
            <w:r>
              <w:rPr>
                <w:rFonts w:ascii="Georgia"/>
                <w:color w:val="4F81BC"/>
                <w:w w:val="110"/>
                <w:sz w:val="17"/>
              </w:rPr>
              <w:t>poduzetnicima</w:t>
            </w:r>
          </w:p>
        </w:tc>
        <w:tc>
          <w:tcPr>
            <w:tcW w:w="136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70"/>
              <w:ind w:left="185" w:right="137"/>
              <w:jc w:val="center"/>
              <w:rPr>
                <w:rFonts w:ascii="Georgia"/>
                <w:sz w:val="17"/>
              </w:rPr>
            </w:pPr>
            <w:r>
              <w:rPr>
                <w:rFonts w:ascii="Georgia"/>
                <w:color w:val="4F81BC"/>
                <w:w w:val="105"/>
                <w:sz w:val="17"/>
              </w:rPr>
              <w:t>50.000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70"/>
              <w:ind w:left="330"/>
              <w:rPr>
                <w:rFonts w:ascii="Georgia"/>
                <w:sz w:val="17"/>
              </w:rPr>
            </w:pPr>
            <w:r>
              <w:rPr>
                <w:rFonts w:ascii="Georgia"/>
                <w:color w:val="4F81BC"/>
                <w:w w:val="105"/>
                <w:sz w:val="17"/>
              </w:rPr>
              <w:t>50.000</w:t>
            </w:r>
          </w:p>
        </w:tc>
        <w:tc>
          <w:tcPr>
            <w:tcW w:w="1395"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70"/>
              <w:ind w:left="413"/>
              <w:rPr>
                <w:rFonts w:ascii="Georgia"/>
                <w:sz w:val="17"/>
              </w:rPr>
            </w:pPr>
            <w:r>
              <w:rPr>
                <w:rFonts w:ascii="Georgia"/>
                <w:color w:val="4F81BC"/>
                <w:w w:val="105"/>
                <w:sz w:val="17"/>
              </w:rPr>
              <w:t>50.000</w:t>
            </w:r>
          </w:p>
        </w:tc>
        <w:tc>
          <w:tcPr>
            <w:tcW w:w="75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70"/>
              <w:ind w:left="66" w:right="18"/>
              <w:jc w:val="center"/>
              <w:rPr>
                <w:rFonts w:ascii="Georgia"/>
                <w:sz w:val="17"/>
              </w:rPr>
            </w:pPr>
            <w:r>
              <w:rPr>
                <w:rFonts w:ascii="Georgia"/>
                <w:color w:val="4F81BC"/>
                <w:w w:val="120"/>
                <w:sz w:val="17"/>
              </w:rPr>
              <w:t>1.3.4.</w:t>
            </w:r>
          </w:p>
        </w:tc>
        <w:tc>
          <w:tcPr>
            <w:tcW w:w="401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70"/>
              <w:ind w:left="43"/>
              <w:rPr>
                <w:rFonts w:ascii="Georgia"/>
                <w:sz w:val="17"/>
              </w:rPr>
            </w:pPr>
            <w:r>
              <w:rPr>
                <w:rFonts w:ascii="Georgia"/>
                <w:color w:val="4F81BC"/>
                <w:w w:val="110"/>
                <w:sz w:val="17"/>
              </w:rPr>
              <w:t>broj subvencioniranih kredita (kamate)</w:t>
            </w:r>
          </w:p>
        </w:tc>
        <w:tc>
          <w:tcPr>
            <w:tcW w:w="131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70"/>
              <w:ind w:left="46"/>
              <w:jc w:val="center"/>
              <w:rPr>
                <w:rFonts w:ascii="Georgia"/>
                <w:sz w:val="17"/>
              </w:rPr>
            </w:pPr>
            <w:r>
              <w:rPr>
                <w:rFonts w:ascii="Georgia"/>
                <w:color w:val="4F81BC"/>
                <w:w w:val="102"/>
                <w:sz w:val="17"/>
              </w:rPr>
              <w:t>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70"/>
              <w:ind w:left="44"/>
              <w:jc w:val="center"/>
              <w:rPr>
                <w:rFonts w:ascii="Georgia"/>
                <w:sz w:val="17"/>
              </w:rPr>
            </w:pPr>
            <w:r>
              <w:rPr>
                <w:rFonts w:ascii="Georgia"/>
                <w:color w:val="4F81BC"/>
                <w:w w:val="146"/>
                <w:sz w:val="17"/>
              </w:rPr>
              <w:t>1</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70"/>
              <w:ind w:left="43"/>
              <w:jc w:val="center"/>
              <w:rPr>
                <w:rFonts w:ascii="Georgia"/>
                <w:sz w:val="17"/>
              </w:rPr>
            </w:pPr>
            <w:r>
              <w:rPr>
                <w:rFonts w:ascii="Georgia"/>
                <w:color w:val="4F81BC"/>
                <w:w w:val="112"/>
                <w:sz w:val="17"/>
              </w:rPr>
              <w:t>2</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70"/>
              <w:ind w:left="41"/>
              <w:jc w:val="center"/>
              <w:rPr>
                <w:rFonts w:ascii="Georgia"/>
                <w:sz w:val="17"/>
              </w:rPr>
            </w:pPr>
            <w:r>
              <w:rPr>
                <w:rFonts w:ascii="Georgia"/>
                <w:color w:val="4F81BC"/>
                <w:w w:val="112"/>
                <w:sz w:val="17"/>
              </w:rPr>
              <w:t>2</w:t>
            </w:r>
          </w:p>
        </w:tc>
        <w:tc>
          <w:tcPr>
            <w:tcW w:w="63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70"/>
              <w:ind w:left="132" w:right="91"/>
              <w:jc w:val="center"/>
              <w:rPr>
                <w:rFonts w:ascii="Georgia"/>
                <w:sz w:val="17"/>
              </w:rPr>
            </w:pPr>
            <w:r>
              <w:rPr>
                <w:rFonts w:ascii="Georgia"/>
                <w:color w:val="4F81BC"/>
                <w:w w:val="105"/>
                <w:sz w:val="17"/>
              </w:rPr>
              <w:t>002</w:t>
            </w:r>
          </w:p>
        </w:tc>
        <w:tc>
          <w:tcPr>
            <w:tcW w:w="866" w:type="dxa"/>
            <w:tcBorders>
              <w:top w:val="single" w:sz="8" w:space="0" w:color="000000"/>
              <w:left w:val="single" w:sz="8" w:space="0" w:color="000000"/>
              <w:bottom w:val="single" w:sz="8" w:space="0" w:color="000000"/>
            </w:tcBorders>
          </w:tcPr>
          <w:p w:rsidR="004B2868" w:rsidRDefault="00E055C6">
            <w:pPr>
              <w:pStyle w:val="TableParagraph"/>
              <w:spacing w:before="170"/>
              <w:ind w:left="68" w:right="20"/>
              <w:jc w:val="center"/>
              <w:rPr>
                <w:rFonts w:ascii="Georgia"/>
                <w:sz w:val="17"/>
              </w:rPr>
            </w:pPr>
            <w:r>
              <w:rPr>
                <w:rFonts w:ascii="Georgia"/>
                <w:color w:val="4F81BC"/>
                <w:w w:val="110"/>
                <w:sz w:val="17"/>
              </w:rPr>
              <w:t>00201</w:t>
            </w:r>
          </w:p>
        </w:tc>
      </w:tr>
    </w:tbl>
    <w:p w:rsidR="004B2868" w:rsidRDefault="00E055C6">
      <w:pPr>
        <w:spacing w:before="131"/>
        <w:ind w:right="793"/>
        <w:jc w:val="right"/>
        <w:rPr>
          <w:rFonts w:ascii="Arial"/>
          <w:sz w:val="19"/>
        </w:rPr>
      </w:pPr>
      <w:r>
        <w:rPr>
          <w:rFonts w:ascii="Arial"/>
          <w:w w:val="101"/>
          <w:sz w:val="19"/>
        </w:rPr>
        <w:t>1</w:t>
      </w:r>
    </w:p>
    <w:p w:rsidR="004B2868" w:rsidRDefault="004B2868">
      <w:pPr>
        <w:jc w:val="right"/>
        <w:rPr>
          <w:rFonts w:ascii="Arial"/>
          <w:sz w:val="19"/>
        </w:rPr>
        <w:sectPr w:rsidR="004B2868">
          <w:pgSz w:w="23810" w:h="16840" w:orient="landscape"/>
          <w:pgMar w:top="420" w:right="300" w:bottom="0" w:left="200" w:header="720" w:footer="720" w:gutter="0"/>
          <w:cols w:space="720"/>
        </w:sectPr>
      </w:pPr>
    </w:p>
    <w:p w:rsidR="004B2868" w:rsidRDefault="00E055C6">
      <w:pPr>
        <w:pStyle w:val="Tijeloteksta"/>
        <w:rPr>
          <w:rFonts w:ascii="Times New Roman"/>
          <w:sz w:val="20"/>
        </w:rPr>
      </w:pPr>
      <w:r>
        <w:rPr>
          <w:noProof/>
        </w:rPr>
        <w:lastRenderedPageBreak/>
        <mc:AlternateContent>
          <mc:Choice Requires="wps">
            <w:drawing>
              <wp:anchor distT="0" distB="0" distL="114300" distR="114300" simplePos="0" relativeHeight="502717472" behindDoc="1" locked="0" layoutInCell="1" allowOverlap="1">
                <wp:simplePos x="0" y="0"/>
                <wp:positionH relativeFrom="page">
                  <wp:posOffset>1209675</wp:posOffset>
                </wp:positionH>
                <wp:positionV relativeFrom="page">
                  <wp:posOffset>10386060</wp:posOffset>
                </wp:positionV>
                <wp:extent cx="154305" cy="86995"/>
                <wp:effectExtent l="0" t="381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86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868" w:rsidRDefault="00E055C6">
                            <w:pPr>
                              <w:spacing w:before="27"/>
                              <w:ind w:left="20"/>
                              <w:rPr>
                                <w:sz w:val="17"/>
                              </w:rPr>
                            </w:pPr>
                            <w:r>
                              <w:rPr>
                                <w:w w:val="105"/>
                                <w:sz w:val="17"/>
                              </w:rPr>
                              <w:t>o</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95.25pt;margin-top:817.8pt;width:12.15pt;height:6.85pt;z-index:-59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" filled="f" stroked="f">
                <v:textbox style="layout-flow:vertical;mso-layout-flow-alt:bottom-to-top" inset="0,0,0,0">
                  <w:txbxContent>
                    <w:p w:rsidR="004B2868" w:rsidRDefault="00E055C6">
                      <w:pPr>
                        <w:spacing w:before="27"/>
                        <w:ind w:left="20"/>
                        <w:rPr>
                          <w:sz w:val="17"/>
                        </w:rPr>
                      </w:pPr>
                      <w:r>
                        <w:rPr>
                          <w:w w:val="105"/>
                          <w:sz w:val="17"/>
                        </w:rPr>
                        <w:t>o</w:t>
                      </w:r>
                    </w:p>
                  </w:txbxContent>
                </v:textbox>
                <w10:wrap anchorx="page" anchory="page"/>
              </v:shape>
            </w:pict>
          </mc:Fallback>
        </mc:AlternateContent>
      </w:r>
    </w:p>
    <w:p w:rsidR="004B2868" w:rsidRDefault="004B2868">
      <w:pPr>
        <w:pStyle w:val="Tijeloteksta"/>
        <w:spacing w:before="2" w:after="1"/>
        <w:rPr>
          <w:rFonts w:ascii="Times New Roman"/>
          <w:sz w:val="13"/>
        </w:rPr>
      </w:pPr>
    </w:p>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23"/>
        <w:gridCol w:w="1606"/>
        <w:gridCol w:w="1213"/>
        <w:gridCol w:w="4088"/>
        <w:gridCol w:w="1361"/>
        <w:gridCol w:w="1227"/>
        <w:gridCol w:w="1395"/>
        <w:gridCol w:w="759"/>
        <w:gridCol w:w="4011"/>
        <w:gridCol w:w="1319"/>
        <w:gridCol w:w="1227"/>
        <w:gridCol w:w="1213"/>
        <w:gridCol w:w="1213"/>
        <w:gridCol w:w="637"/>
        <w:gridCol w:w="866"/>
      </w:tblGrid>
      <w:tr w:rsidR="004B2868">
        <w:trPr>
          <w:trHeight w:val="440"/>
        </w:trPr>
        <w:tc>
          <w:tcPr>
            <w:tcW w:w="923" w:type="dxa"/>
            <w:vMerge w:val="restart"/>
            <w:tcBorders>
              <w:left w:val="single" w:sz="18" w:space="0" w:color="000000"/>
            </w:tcBorders>
            <w:textDirection w:val="btLr"/>
          </w:tcPr>
          <w:p w:rsidR="004B2868" w:rsidRDefault="004B2868">
            <w:pPr>
              <w:pStyle w:val="TableParagraph"/>
              <w:spacing w:before="11"/>
              <w:rPr>
                <w:rFonts w:ascii="Times New Roman"/>
                <w:sz w:val="29"/>
              </w:rPr>
            </w:pPr>
          </w:p>
          <w:p w:rsidR="004B2868" w:rsidRDefault="00E055C6">
            <w:pPr>
              <w:pStyle w:val="TableParagraph"/>
              <w:spacing w:before="0"/>
              <w:ind w:left="2956"/>
              <w:rPr>
                <w:rFonts w:ascii="Georgia"/>
                <w:sz w:val="17"/>
              </w:rPr>
            </w:pPr>
            <w:r>
              <w:rPr>
                <w:rFonts w:ascii="Georgia"/>
                <w:w w:val="105"/>
                <w:sz w:val="17"/>
              </w:rPr>
              <w:t>CILJ 2. RAZVOJ LJUDSKIH POTENCIJALA</w:t>
            </w:r>
          </w:p>
        </w:tc>
        <w:tc>
          <w:tcPr>
            <w:tcW w:w="1606" w:type="dxa"/>
            <w:vMerge w:val="restart"/>
            <w:textDirection w:val="btLr"/>
          </w:tcPr>
          <w:p w:rsidR="004B2868" w:rsidRDefault="004B2868">
            <w:pPr>
              <w:pStyle w:val="TableParagraph"/>
              <w:spacing w:before="0"/>
              <w:rPr>
                <w:rFonts w:ascii="Times New Roman"/>
                <w:sz w:val="20"/>
              </w:rPr>
            </w:pPr>
          </w:p>
          <w:p w:rsidR="004B2868" w:rsidRDefault="004B2868">
            <w:pPr>
              <w:pStyle w:val="TableParagraph"/>
              <w:spacing w:before="0"/>
              <w:rPr>
                <w:rFonts w:ascii="Times New Roman"/>
                <w:sz w:val="20"/>
              </w:rPr>
            </w:pPr>
          </w:p>
          <w:p w:rsidR="004B2868" w:rsidRDefault="00E055C6">
            <w:pPr>
              <w:pStyle w:val="TableParagraph"/>
              <w:spacing w:before="124"/>
              <w:ind w:left="1127" w:right="24"/>
              <w:rPr>
                <w:rFonts w:ascii="Georgia" w:hAnsi="Georgia"/>
                <w:sz w:val="17"/>
              </w:rPr>
            </w:pPr>
            <w:r>
              <w:rPr>
                <w:rFonts w:ascii="Georgia" w:hAnsi="Georgia"/>
                <w:w w:val="110"/>
                <w:sz w:val="17"/>
              </w:rPr>
              <w:t>Prioritet 2.1.: Razvoj institucionalnih  kapaciteta  i strateško</w:t>
            </w:r>
          </w:p>
          <w:p w:rsidR="004B2868" w:rsidRDefault="00E055C6">
            <w:pPr>
              <w:pStyle w:val="TableParagraph"/>
              <w:spacing w:before="37"/>
              <w:ind w:left="2252" w:right="2252"/>
              <w:jc w:val="center"/>
              <w:rPr>
                <w:rFonts w:ascii="Georgia"/>
                <w:sz w:val="17"/>
              </w:rPr>
            </w:pPr>
            <w:r>
              <w:rPr>
                <w:rFonts w:ascii="Georgia"/>
                <w:w w:val="110"/>
                <w:sz w:val="17"/>
              </w:rPr>
              <w:t>planiranje razvoja</w:t>
            </w:r>
          </w:p>
        </w:tc>
        <w:tc>
          <w:tcPr>
            <w:tcW w:w="1213" w:type="dxa"/>
          </w:tcPr>
          <w:p w:rsidR="004B2868" w:rsidRDefault="00E055C6">
            <w:pPr>
              <w:pStyle w:val="TableParagraph"/>
              <w:spacing w:before="124"/>
              <w:ind w:left="45"/>
              <w:rPr>
                <w:rFonts w:ascii="Georgia"/>
                <w:i/>
                <w:sz w:val="17"/>
              </w:rPr>
            </w:pPr>
            <w:r>
              <w:rPr>
                <w:rFonts w:ascii="Georgia"/>
                <w:i/>
                <w:color w:val="FF0000"/>
                <w:w w:val="125"/>
                <w:sz w:val="17"/>
              </w:rPr>
              <w:t>P1011</w:t>
            </w:r>
          </w:p>
        </w:tc>
        <w:tc>
          <w:tcPr>
            <w:tcW w:w="4088" w:type="dxa"/>
          </w:tcPr>
          <w:p w:rsidR="004B2868" w:rsidRDefault="00E055C6">
            <w:pPr>
              <w:pStyle w:val="TableParagraph"/>
              <w:spacing w:before="16"/>
              <w:ind w:left="45"/>
              <w:rPr>
                <w:rFonts w:ascii="Georgia" w:hAnsi="Georgia"/>
                <w:i/>
                <w:sz w:val="17"/>
              </w:rPr>
            </w:pPr>
            <w:r>
              <w:rPr>
                <w:rFonts w:ascii="Georgia" w:hAnsi="Georgia"/>
                <w:i/>
                <w:color w:val="FF0000"/>
                <w:w w:val="105"/>
                <w:sz w:val="17"/>
              </w:rPr>
              <w:t>Redovita djelatnost gradskog vijeća, ureda</w:t>
            </w:r>
          </w:p>
          <w:p w:rsidR="004B2868" w:rsidRDefault="00E055C6">
            <w:pPr>
              <w:pStyle w:val="TableParagraph"/>
              <w:spacing w:before="37" w:line="174" w:lineRule="exact"/>
              <w:ind w:left="45"/>
              <w:rPr>
                <w:rFonts w:ascii="Georgia" w:hAnsi="Georgia"/>
                <w:i/>
                <w:sz w:val="17"/>
              </w:rPr>
            </w:pPr>
            <w:r>
              <w:rPr>
                <w:rFonts w:ascii="Georgia" w:hAnsi="Georgia"/>
                <w:i/>
                <w:color w:val="FF0000"/>
                <w:w w:val="105"/>
                <w:sz w:val="17"/>
              </w:rPr>
              <w:t>gradonačelnika</w:t>
            </w:r>
          </w:p>
        </w:tc>
        <w:tc>
          <w:tcPr>
            <w:tcW w:w="1361" w:type="dxa"/>
          </w:tcPr>
          <w:p w:rsidR="004B2868" w:rsidRDefault="00E055C6">
            <w:pPr>
              <w:pStyle w:val="TableParagraph"/>
              <w:spacing w:before="124"/>
              <w:ind w:left="158" w:right="138"/>
              <w:jc w:val="center"/>
              <w:rPr>
                <w:rFonts w:ascii="Georgia"/>
                <w:i/>
                <w:sz w:val="17"/>
              </w:rPr>
            </w:pPr>
            <w:r>
              <w:rPr>
                <w:rFonts w:ascii="Georgia"/>
                <w:i/>
                <w:color w:val="FF0000"/>
                <w:w w:val="105"/>
                <w:sz w:val="17"/>
              </w:rPr>
              <w:t>340.000</w:t>
            </w:r>
          </w:p>
        </w:tc>
        <w:tc>
          <w:tcPr>
            <w:tcW w:w="1227" w:type="dxa"/>
          </w:tcPr>
          <w:p w:rsidR="004B2868" w:rsidRDefault="00E055C6">
            <w:pPr>
              <w:pStyle w:val="TableParagraph"/>
              <w:spacing w:before="124"/>
              <w:ind w:left="93" w:right="73"/>
              <w:jc w:val="center"/>
              <w:rPr>
                <w:rFonts w:ascii="Georgia"/>
                <w:i/>
                <w:sz w:val="17"/>
              </w:rPr>
            </w:pPr>
            <w:r>
              <w:rPr>
                <w:rFonts w:ascii="Georgia"/>
                <w:i/>
                <w:color w:val="FF0000"/>
                <w:w w:val="105"/>
                <w:sz w:val="17"/>
              </w:rPr>
              <w:t>340.000</w:t>
            </w:r>
          </w:p>
        </w:tc>
        <w:tc>
          <w:tcPr>
            <w:tcW w:w="1395" w:type="dxa"/>
          </w:tcPr>
          <w:p w:rsidR="004B2868" w:rsidRDefault="00E055C6">
            <w:pPr>
              <w:pStyle w:val="TableParagraph"/>
              <w:spacing w:before="124"/>
              <w:ind w:left="346"/>
              <w:rPr>
                <w:rFonts w:ascii="Georgia"/>
                <w:i/>
                <w:sz w:val="17"/>
              </w:rPr>
            </w:pPr>
            <w:r>
              <w:rPr>
                <w:rFonts w:ascii="Georgia"/>
                <w:i/>
                <w:color w:val="FF0000"/>
                <w:w w:val="105"/>
                <w:sz w:val="17"/>
              </w:rPr>
              <w:t>340.000</w:t>
            </w:r>
          </w:p>
        </w:tc>
        <w:tc>
          <w:tcPr>
            <w:tcW w:w="759" w:type="dxa"/>
          </w:tcPr>
          <w:p w:rsidR="004B2868" w:rsidRDefault="004B2868">
            <w:pPr>
              <w:pStyle w:val="TableParagraph"/>
              <w:spacing w:before="0"/>
              <w:rPr>
                <w:rFonts w:ascii="Times New Roman"/>
                <w:sz w:val="16"/>
              </w:rPr>
            </w:pPr>
          </w:p>
        </w:tc>
        <w:tc>
          <w:tcPr>
            <w:tcW w:w="4011" w:type="dxa"/>
          </w:tcPr>
          <w:p w:rsidR="004B2868" w:rsidRDefault="004B2868">
            <w:pPr>
              <w:pStyle w:val="TableParagraph"/>
              <w:spacing w:before="0"/>
              <w:rPr>
                <w:rFonts w:ascii="Times New Roman"/>
                <w:sz w:val="16"/>
              </w:rPr>
            </w:pPr>
          </w:p>
        </w:tc>
        <w:tc>
          <w:tcPr>
            <w:tcW w:w="1319" w:type="dxa"/>
          </w:tcPr>
          <w:p w:rsidR="004B2868" w:rsidRDefault="00E055C6">
            <w:pPr>
              <w:pStyle w:val="TableParagraph"/>
              <w:spacing w:before="129"/>
              <w:ind w:left="47"/>
              <w:jc w:val="center"/>
              <w:rPr>
                <w:rFonts w:ascii="Georgia"/>
                <w:sz w:val="17"/>
              </w:rPr>
            </w:pPr>
            <w:r>
              <w:rPr>
                <w:rFonts w:ascii="Georgia"/>
                <w:color w:val="FF0000"/>
                <w:w w:val="108"/>
                <w:sz w:val="17"/>
              </w:rPr>
              <w:t>-</w:t>
            </w:r>
          </w:p>
        </w:tc>
        <w:tc>
          <w:tcPr>
            <w:tcW w:w="1227" w:type="dxa"/>
          </w:tcPr>
          <w:p w:rsidR="004B2868" w:rsidRDefault="00E055C6">
            <w:pPr>
              <w:pStyle w:val="TableParagraph"/>
              <w:spacing w:before="129"/>
              <w:ind w:left="45"/>
              <w:jc w:val="center"/>
              <w:rPr>
                <w:rFonts w:ascii="Georgia"/>
                <w:sz w:val="17"/>
              </w:rPr>
            </w:pPr>
            <w:r>
              <w:rPr>
                <w:rFonts w:ascii="Georgia"/>
                <w:color w:val="FF0000"/>
                <w:w w:val="108"/>
                <w:sz w:val="17"/>
              </w:rPr>
              <w:t>-</w:t>
            </w:r>
          </w:p>
        </w:tc>
        <w:tc>
          <w:tcPr>
            <w:tcW w:w="1213" w:type="dxa"/>
          </w:tcPr>
          <w:p w:rsidR="004B2868" w:rsidRDefault="00E055C6">
            <w:pPr>
              <w:pStyle w:val="TableParagraph"/>
              <w:spacing w:before="129"/>
              <w:ind w:left="43"/>
              <w:jc w:val="center"/>
              <w:rPr>
                <w:rFonts w:ascii="Georgia"/>
                <w:sz w:val="17"/>
              </w:rPr>
            </w:pPr>
            <w:r>
              <w:rPr>
                <w:rFonts w:ascii="Georgia"/>
                <w:color w:val="FF0000"/>
                <w:w w:val="108"/>
                <w:sz w:val="17"/>
              </w:rPr>
              <w:t>-</w:t>
            </w:r>
          </w:p>
        </w:tc>
        <w:tc>
          <w:tcPr>
            <w:tcW w:w="1213" w:type="dxa"/>
          </w:tcPr>
          <w:p w:rsidR="004B2868" w:rsidRDefault="00E055C6">
            <w:pPr>
              <w:pStyle w:val="TableParagraph"/>
              <w:spacing w:before="129"/>
              <w:ind w:left="41"/>
              <w:jc w:val="center"/>
              <w:rPr>
                <w:rFonts w:ascii="Georgia"/>
                <w:sz w:val="17"/>
              </w:rPr>
            </w:pPr>
            <w:r>
              <w:rPr>
                <w:rFonts w:ascii="Georgia"/>
                <w:color w:val="FF0000"/>
                <w:w w:val="108"/>
                <w:sz w:val="17"/>
              </w:rPr>
              <w:t>-</w:t>
            </w:r>
          </w:p>
        </w:tc>
        <w:tc>
          <w:tcPr>
            <w:tcW w:w="637" w:type="dxa"/>
          </w:tcPr>
          <w:p w:rsidR="004B2868" w:rsidRDefault="00E055C6">
            <w:pPr>
              <w:pStyle w:val="TableParagraph"/>
              <w:spacing w:before="129"/>
              <w:ind w:left="132" w:right="91"/>
              <w:jc w:val="center"/>
              <w:rPr>
                <w:rFonts w:ascii="Georgia"/>
                <w:sz w:val="17"/>
              </w:rPr>
            </w:pPr>
            <w:r>
              <w:rPr>
                <w:rFonts w:ascii="Georgia"/>
                <w:color w:val="FF0000"/>
                <w:w w:val="115"/>
                <w:sz w:val="17"/>
              </w:rPr>
              <w:t>001</w:t>
            </w:r>
          </w:p>
        </w:tc>
        <w:tc>
          <w:tcPr>
            <w:tcW w:w="866" w:type="dxa"/>
            <w:tcBorders>
              <w:right w:val="single" w:sz="18" w:space="0" w:color="000000"/>
            </w:tcBorders>
          </w:tcPr>
          <w:p w:rsidR="004B2868" w:rsidRDefault="00E055C6">
            <w:pPr>
              <w:pStyle w:val="TableParagraph"/>
              <w:spacing w:before="129"/>
              <w:ind w:left="68" w:right="20"/>
              <w:jc w:val="center"/>
              <w:rPr>
                <w:rFonts w:ascii="Georgia"/>
                <w:sz w:val="17"/>
              </w:rPr>
            </w:pPr>
            <w:r>
              <w:rPr>
                <w:rFonts w:ascii="Georgia"/>
                <w:color w:val="FF0000"/>
                <w:w w:val="115"/>
                <w:sz w:val="17"/>
              </w:rPr>
              <w:t>00101</w:t>
            </w:r>
          </w:p>
        </w:tc>
      </w:tr>
      <w:tr w:rsidR="004B2868">
        <w:trPr>
          <w:trHeight w:val="469"/>
        </w:trPr>
        <w:tc>
          <w:tcPr>
            <w:tcW w:w="923" w:type="dxa"/>
            <w:vMerge/>
            <w:tcBorders>
              <w:top w:val="nil"/>
              <w:left w:val="single" w:sz="18" w:space="0" w:color="000000"/>
            </w:tcBorders>
            <w:textDirection w:val="btLr"/>
          </w:tcPr>
          <w:p w:rsidR="004B2868" w:rsidRDefault="004B2868">
            <w:pPr>
              <w:rPr>
                <w:sz w:val="2"/>
                <w:szCs w:val="2"/>
              </w:rPr>
            </w:pPr>
          </w:p>
        </w:tc>
        <w:tc>
          <w:tcPr>
            <w:tcW w:w="1606" w:type="dxa"/>
            <w:vMerge/>
            <w:tcBorders>
              <w:top w:val="nil"/>
            </w:tcBorders>
            <w:textDirection w:val="btLr"/>
          </w:tcPr>
          <w:p w:rsidR="004B2868" w:rsidRDefault="004B2868">
            <w:pPr>
              <w:rPr>
                <w:sz w:val="2"/>
                <w:szCs w:val="2"/>
              </w:rPr>
            </w:pPr>
          </w:p>
        </w:tc>
        <w:tc>
          <w:tcPr>
            <w:tcW w:w="1213" w:type="dxa"/>
          </w:tcPr>
          <w:p w:rsidR="004B2868" w:rsidRDefault="00E055C6">
            <w:pPr>
              <w:pStyle w:val="TableParagraph"/>
              <w:spacing w:before="139"/>
              <w:ind w:left="45"/>
              <w:rPr>
                <w:rFonts w:ascii="Georgia"/>
                <w:i/>
                <w:sz w:val="17"/>
              </w:rPr>
            </w:pPr>
            <w:r>
              <w:rPr>
                <w:rFonts w:ascii="Georgia"/>
                <w:i/>
                <w:color w:val="4F81BC"/>
                <w:w w:val="120"/>
                <w:sz w:val="17"/>
              </w:rPr>
              <w:t>A100110</w:t>
            </w:r>
          </w:p>
        </w:tc>
        <w:tc>
          <w:tcPr>
            <w:tcW w:w="4088" w:type="dxa"/>
          </w:tcPr>
          <w:p w:rsidR="004B2868" w:rsidRDefault="00E055C6">
            <w:pPr>
              <w:pStyle w:val="TableParagraph"/>
              <w:spacing w:before="146"/>
              <w:ind w:left="45"/>
              <w:rPr>
                <w:rFonts w:ascii="Georgia" w:hAnsi="Georgia"/>
                <w:i/>
                <w:sz w:val="17"/>
              </w:rPr>
            </w:pPr>
            <w:r>
              <w:rPr>
                <w:rFonts w:ascii="Georgia" w:hAnsi="Georgia"/>
                <w:i/>
                <w:color w:val="4F81BC"/>
                <w:w w:val="105"/>
                <w:sz w:val="17"/>
              </w:rPr>
              <w:t>Poslovanje gradskog vijeća</w:t>
            </w:r>
          </w:p>
        </w:tc>
        <w:tc>
          <w:tcPr>
            <w:tcW w:w="1361" w:type="dxa"/>
          </w:tcPr>
          <w:p w:rsidR="004B2868" w:rsidRDefault="00E055C6">
            <w:pPr>
              <w:pStyle w:val="TableParagraph"/>
              <w:spacing w:before="139"/>
              <w:ind w:left="158" w:right="138"/>
              <w:jc w:val="center"/>
              <w:rPr>
                <w:rFonts w:ascii="Georgia"/>
                <w:i/>
                <w:sz w:val="17"/>
              </w:rPr>
            </w:pPr>
            <w:r>
              <w:rPr>
                <w:rFonts w:ascii="Georgia"/>
                <w:i/>
                <w:color w:val="4F81BC"/>
                <w:w w:val="110"/>
                <w:sz w:val="17"/>
              </w:rPr>
              <w:t>105.000</w:t>
            </w:r>
          </w:p>
        </w:tc>
        <w:tc>
          <w:tcPr>
            <w:tcW w:w="1227" w:type="dxa"/>
          </w:tcPr>
          <w:p w:rsidR="004B2868" w:rsidRDefault="00E055C6">
            <w:pPr>
              <w:pStyle w:val="TableParagraph"/>
              <w:spacing w:before="139"/>
              <w:ind w:left="93" w:right="73"/>
              <w:jc w:val="center"/>
              <w:rPr>
                <w:rFonts w:ascii="Georgia"/>
                <w:i/>
                <w:sz w:val="17"/>
              </w:rPr>
            </w:pPr>
            <w:r>
              <w:rPr>
                <w:rFonts w:ascii="Georgia"/>
                <w:i/>
                <w:color w:val="4F81BC"/>
                <w:w w:val="110"/>
                <w:sz w:val="17"/>
              </w:rPr>
              <w:t>105.000</w:t>
            </w:r>
          </w:p>
        </w:tc>
        <w:tc>
          <w:tcPr>
            <w:tcW w:w="1395" w:type="dxa"/>
          </w:tcPr>
          <w:p w:rsidR="004B2868" w:rsidRDefault="00E055C6">
            <w:pPr>
              <w:pStyle w:val="TableParagraph"/>
              <w:spacing w:before="139"/>
              <w:ind w:left="346"/>
              <w:rPr>
                <w:rFonts w:ascii="Georgia"/>
                <w:i/>
                <w:sz w:val="17"/>
              </w:rPr>
            </w:pPr>
            <w:r>
              <w:rPr>
                <w:rFonts w:ascii="Georgia"/>
                <w:i/>
                <w:color w:val="4F81BC"/>
                <w:w w:val="110"/>
                <w:sz w:val="17"/>
              </w:rPr>
              <w:t>105.000</w:t>
            </w:r>
          </w:p>
        </w:tc>
        <w:tc>
          <w:tcPr>
            <w:tcW w:w="759" w:type="dxa"/>
          </w:tcPr>
          <w:p w:rsidR="004B2868" w:rsidRDefault="00E055C6">
            <w:pPr>
              <w:pStyle w:val="TableParagraph"/>
              <w:spacing w:before="139"/>
              <w:ind w:left="38" w:right="21"/>
              <w:jc w:val="center"/>
              <w:rPr>
                <w:rFonts w:ascii="Georgia"/>
                <w:i/>
                <w:sz w:val="17"/>
              </w:rPr>
            </w:pPr>
            <w:r>
              <w:rPr>
                <w:rFonts w:ascii="Georgia"/>
                <w:i/>
                <w:color w:val="4F81BC"/>
                <w:w w:val="125"/>
                <w:sz w:val="17"/>
              </w:rPr>
              <w:t>2.1.1.</w:t>
            </w:r>
          </w:p>
        </w:tc>
        <w:tc>
          <w:tcPr>
            <w:tcW w:w="4011" w:type="dxa"/>
          </w:tcPr>
          <w:p w:rsidR="004B2868" w:rsidRDefault="00E055C6">
            <w:pPr>
              <w:pStyle w:val="TableParagraph"/>
              <w:spacing w:before="143"/>
              <w:ind w:left="43"/>
              <w:rPr>
                <w:rFonts w:ascii="Georgia" w:hAnsi="Georgia"/>
                <w:sz w:val="17"/>
              </w:rPr>
            </w:pPr>
            <w:r>
              <w:rPr>
                <w:rFonts w:ascii="Georgia" w:hAnsi="Georgia"/>
                <w:color w:val="4F81BC"/>
                <w:w w:val="110"/>
                <w:sz w:val="17"/>
              </w:rPr>
              <w:t>broj sjednica Gradskog vijeća u toku godine</w:t>
            </w:r>
          </w:p>
        </w:tc>
        <w:tc>
          <w:tcPr>
            <w:tcW w:w="1319" w:type="dxa"/>
          </w:tcPr>
          <w:p w:rsidR="004B2868" w:rsidRDefault="00E055C6">
            <w:pPr>
              <w:pStyle w:val="TableParagraph"/>
              <w:spacing w:before="146"/>
              <w:ind w:left="3"/>
              <w:jc w:val="center"/>
              <w:rPr>
                <w:rFonts w:ascii="Georgia"/>
                <w:i/>
                <w:sz w:val="17"/>
              </w:rPr>
            </w:pPr>
            <w:r>
              <w:rPr>
                <w:rFonts w:ascii="Georgia"/>
                <w:i/>
                <w:color w:val="4F81BC"/>
                <w:w w:val="126"/>
                <w:sz w:val="17"/>
              </w:rPr>
              <w:t>7</w:t>
            </w:r>
          </w:p>
        </w:tc>
        <w:tc>
          <w:tcPr>
            <w:tcW w:w="1227" w:type="dxa"/>
          </w:tcPr>
          <w:p w:rsidR="004B2868" w:rsidRDefault="00E055C6">
            <w:pPr>
              <w:pStyle w:val="TableParagraph"/>
              <w:spacing w:before="146"/>
              <w:ind w:left="1"/>
              <w:jc w:val="center"/>
              <w:rPr>
                <w:rFonts w:ascii="Georgia"/>
                <w:i/>
                <w:sz w:val="17"/>
              </w:rPr>
            </w:pPr>
            <w:r>
              <w:rPr>
                <w:rFonts w:ascii="Georgia"/>
                <w:i/>
                <w:color w:val="4F81BC"/>
                <w:w w:val="126"/>
                <w:sz w:val="17"/>
              </w:rPr>
              <w:t>7</w:t>
            </w:r>
          </w:p>
        </w:tc>
        <w:tc>
          <w:tcPr>
            <w:tcW w:w="1213" w:type="dxa"/>
          </w:tcPr>
          <w:p w:rsidR="004B2868" w:rsidRDefault="00E055C6">
            <w:pPr>
              <w:pStyle w:val="TableParagraph"/>
              <w:spacing w:before="146"/>
              <w:jc w:val="center"/>
              <w:rPr>
                <w:rFonts w:ascii="Georgia"/>
                <w:i/>
                <w:sz w:val="17"/>
              </w:rPr>
            </w:pPr>
            <w:r>
              <w:rPr>
                <w:rFonts w:ascii="Georgia"/>
                <w:i/>
                <w:color w:val="4F81BC"/>
                <w:w w:val="105"/>
                <w:sz w:val="17"/>
              </w:rPr>
              <w:t>8</w:t>
            </w:r>
          </w:p>
        </w:tc>
        <w:tc>
          <w:tcPr>
            <w:tcW w:w="1213" w:type="dxa"/>
          </w:tcPr>
          <w:p w:rsidR="004B2868" w:rsidRDefault="00E055C6">
            <w:pPr>
              <w:pStyle w:val="TableParagraph"/>
              <w:spacing w:before="146"/>
              <w:ind w:right="1"/>
              <w:jc w:val="center"/>
              <w:rPr>
                <w:rFonts w:ascii="Georgia"/>
                <w:i/>
                <w:sz w:val="17"/>
              </w:rPr>
            </w:pPr>
            <w:r>
              <w:rPr>
                <w:rFonts w:ascii="Georgia"/>
                <w:i/>
                <w:color w:val="4F81BC"/>
                <w:w w:val="105"/>
                <w:sz w:val="17"/>
              </w:rPr>
              <w:t>8</w:t>
            </w:r>
          </w:p>
        </w:tc>
        <w:tc>
          <w:tcPr>
            <w:tcW w:w="637" w:type="dxa"/>
          </w:tcPr>
          <w:p w:rsidR="004B2868" w:rsidRDefault="00E055C6">
            <w:pPr>
              <w:pStyle w:val="TableParagraph"/>
              <w:spacing w:before="139"/>
              <w:ind w:left="118" w:right="106"/>
              <w:jc w:val="center"/>
              <w:rPr>
                <w:rFonts w:ascii="Georgia"/>
                <w:i/>
                <w:sz w:val="17"/>
              </w:rPr>
            </w:pPr>
            <w:r>
              <w:rPr>
                <w:rFonts w:ascii="Georgia"/>
                <w:i/>
                <w:color w:val="4F81BC"/>
                <w:w w:val="115"/>
                <w:sz w:val="17"/>
              </w:rPr>
              <w:t>001</w:t>
            </w:r>
          </w:p>
        </w:tc>
        <w:tc>
          <w:tcPr>
            <w:tcW w:w="866" w:type="dxa"/>
            <w:tcBorders>
              <w:right w:val="single" w:sz="18" w:space="0" w:color="000000"/>
            </w:tcBorders>
          </w:tcPr>
          <w:p w:rsidR="004B2868" w:rsidRDefault="00E055C6">
            <w:pPr>
              <w:pStyle w:val="TableParagraph"/>
              <w:spacing w:before="139"/>
              <w:ind w:left="68" w:right="49"/>
              <w:jc w:val="center"/>
              <w:rPr>
                <w:rFonts w:ascii="Georgia"/>
                <w:i/>
                <w:sz w:val="17"/>
              </w:rPr>
            </w:pPr>
            <w:r>
              <w:rPr>
                <w:rFonts w:ascii="Georgia"/>
                <w:i/>
                <w:color w:val="4F81BC"/>
                <w:w w:val="115"/>
                <w:sz w:val="17"/>
              </w:rPr>
              <w:t>00101</w:t>
            </w:r>
          </w:p>
        </w:tc>
      </w:tr>
      <w:tr w:rsidR="004B2868">
        <w:trPr>
          <w:trHeight w:val="440"/>
        </w:trPr>
        <w:tc>
          <w:tcPr>
            <w:tcW w:w="923" w:type="dxa"/>
            <w:vMerge/>
            <w:tcBorders>
              <w:top w:val="nil"/>
              <w:left w:val="single" w:sz="18" w:space="0" w:color="000000"/>
            </w:tcBorders>
            <w:textDirection w:val="btLr"/>
          </w:tcPr>
          <w:p w:rsidR="004B2868" w:rsidRDefault="004B2868">
            <w:pPr>
              <w:rPr>
                <w:sz w:val="2"/>
                <w:szCs w:val="2"/>
              </w:rPr>
            </w:pPr>
          </w:p>
        </w:tc>
        <w:tc>
          <w:tcPr>
            <w:tcW w:w="1606" w:type="dxa"/>
            <w:vMerge/>
            <w:tcBorders>
              <w:top w:val="nil"/>
            </w:tcBorders>
            <w:textDirection w:val="btLr"/>
          </w:tcPr>
          <w:p w:rsidR="004B2868" w:rsidRDefault="004B2868">
            <w:pPr>
              <w:rPr>
                <w:sz w:val="2"/>
                <w:szCs w:val="2"/>
              </w:rPr>
            </w:pPr>
          </w:p>
        </w:tc>
        <w:tc>
          <w:tcPr>
            <w:tcW w:w="1213" w:type="dxa"/>
          </w:tcPr>
          <w:p w:rsidR="004B2868" w:rsidRDefault="00E055C6">
            <w:pPr>
              <w:pStyle w:val="TableParagraph"/>
              <w:spacing w:before="129"/>
              <w:ind w:left="45"/>
              <w:rPr>
                <w:rFonts w:ascii="Georgia"/>
                <w:sz w:val="17"/>
              </w:rPr>
            </w:pPr>
            <w:r>
              <w:rPr>
                <w:rFonts w:ascii="Georgia"/>
                <w:color w:val="4F81BC"/>
                <w:w w:val="125"/>
                <w:sz w:val="17"/>
              </w:rPr>
              <w:t>A100111</w:t>
            </w:r>
          </w:p>
        </w:tc>
        <w:tc>
          <w:tcPr>
            <w:tcW w:w="4088" w:type="dxa"/>
          </w:tcPr>
          <w:p w:rsidR="004B2868" w:rsidRDefault="00E055C6">
            <w:pPr>
              <w:pStyle w:val="TableParagraph"/>
              <w:spacing w:before="129"/>
              <w:ind w:left="45"/>
              <w:rPr>
                <w:rFonts w:ascii="Georgia" w:hAnsi="Georgia"/>
                <w:sz w:val="17"/>
              </w:rPr>
            </w:pPr>
            <w:r>
              <w:rPr>
                <w:rFonts w:ascii="Georgia" w:hAnsi="Georgia"/>
                <w:color w:val="4F81BC"/>
                <w:w w:val="110"/>
                <w:sz w:val="17"/>
              </w:rPr>
              <w:t>Poslovanje ureda gradonačelnika</w:t>
            </w:r>
          </w:p>
        </w:tc>
        <w:tc>
          <w:tcPr>
            <w:tcW w:w="1361" w:type="dxa"/>
          </w:tcPr>
          <w:p w:rsidR="004B2868" w:rsidRDefault="00E055C6">
            <w:pPr>
              <w:pStyle w:val="TableParagraph"/>
              <w:spacing w:before="129"/>
              <w:ind w:left="185" w:right="135"/>
              <w:jc w:val="center"/>
              <w:rPr>
                <w:rFonts w:ascii="Georgia"/>
                <w:sz w:val="17"/>
              </w:rPr>
            </w:pPr>
            <w:r>
              <w:rPr>
                <w:rFonts w:ascii="Georgia"/>
                <w:color w:val="4F81BC"/>
                <w:w w:val="105"/>
                <w:sz w:val="17"/>
              </w:rPr>
              <w:t>204.000</w:t>
            </w:r>
          </w:p>
        </w:tc>
        <w:tc>
          <w:tcPr>
            <w:tcW w:w="1227" w:type="dxa"/>
          </w:tcPr>
          <w:p w:rsidR="004B2868" w:rsidRDefault="00E055C6">
            <w:pPr>
              <w:pStyle w:val="TableParagraph"/>
              <w:spacing w:before="129"/>
              <w:ind w:left="119" w:right="70"/>
              <w:jc w:val="center"/>
              <w:rPr>
                <w:rFonts w:ascii="Georgia"/>
                <w:sz w:val="17"/>
              </w:rPr>
            </w:pPr>
            <w:r>
              <w:rPr>
                <w:rFonts w:ascii="Georgia"/>
                <w:color w:val="4F81BC"/>
                <w:w w:val="105"/>
                <w:sz w:val="17"/>
              </w:rPr>
              <w:t>204.000</w:t>
            </w:r>
          </w:p>
        </w:tc>
        <w:tc>
          <w:tcPr>
            <w:tcW w:w="1395" w:type="dxa"/>
          </w:tcPr>
          <w:p w:rsidR="004B2868" w:rsidRDefault="00E055C6">
            <w:pPr>
              <w:pStyle w:val="TableParagraph"/>
              <w:spacing w:before="129"/>
              <w:ind w:left="361"/>
              <w:rPr>
                <w:rFonts w:ascii="Georgia"/>
                <w:sz w:val="17"/>
              </w:rPr>
            </w:pPr>
            <w:r>
              <w:rPr>
                <w:rFonts w:ascii="Georgia"/>
                <w:color w:val="4F81BC"/>
                <w:w w:val="105"/>
                <w:sz w:val="17"/>
              </w:rPr>
              <w:t>204.000</w:t>
            </w:r>
          </w:p>
        </w:tc>
        <w:tc>
          <w:tcPr>
            <w:tcW w:w="759" w:type="dxa"/>
          </w:tcPr>
          <w:p w:rsidR="004B2868" w:rsidRDefault="00E055C6">
            <w:pPr>
              <w:pStyle w:val="TableParagraph"/>
              <w:spacing w:before="129"/>
              <w:ind w:left="66" w:right="18"/>
              <w:jc w:val="center"/>
              <w:rPr>
                <w:rFonts w:ascii="Georgia"/>
                <w:sz w:val="17"/>
              </w:rPr>
            </w:pPr>
            <w:r>
              <w:rPr>
                <w:rFonts w:ascii="Georgia"/>
                <w:color w:val="4F81BC"/>
                <w:w w:val="125"/>
                <w:sz w:val="17"/>
              </w:rPr>
              <w:t>2.1.2.</w:t>
            </w:r>
          </w:p>
        </w:tc>
        <w:tc>
          <w:tcPr>
            <w:tcW w:w="4011" w:type="dxa"/>
          </w:tcPr>
          <w:p w:rsidR="004B2868" w:rsidRDefault="00E055C6">
            <w:pPr>
              <w:pStyle w:val="TableParagraph"/>
              <w:spacing w:before="14"/>
              <w:ind w:left="43"/>
              <w:rPr>
                <w:rFonts w:ascii="Georgia"/>
                <w:sz w:val="17"/>
              </w:rPr>
            </w:pPr>
            <w:r>
              <w:rPr>
                <w:rFonts w:ascii="Georgia"/>
                <w:color w:val="4F81BC"/>
                <w:w w:val="110"/>
                <w:sz w:val="17"/>
              </w:rPr>
              <w:t>broj donesenih akata od strane</w:t>
            </w:r>
          </w:p>
          <w:p w:rsidR="004B2868" w:rsidRDefault="00E055C6">
            <w:pPr>
              <w:pStyle w:val="TableParagraph"/>
              <w:spacing w:before="37" w:line="176" w:lineRule="exact"/>
              <w:ind w:left="43"/>
              <w:rPr>
                <w:rFonts w:ascii="Georgia" w:hAnsi="Georgia"/>
                <w:sz w:val="17"/>
              </w:rPr>
            </w:pPr>
            <w:r>
              <w:rPr>
                <w:rFonts w:ascii="Georgia" w:hAnsi="Georgia"/>
                <w:color w:val="4F81BC"/>
                <w:w w:val="110"/>
                <w:sz w:val="17"/>
              </w:rPr>
              <w:t>Gradonačelnice</w:t>
            </w:r>
          </w:p>
        </w:tc>
        <w:tc>
          <w:tcPr>
            <w:tcW w:w="1319" w:type="dxa"/>
          </w:tcPr>
          <w:p w:rsidR="004B2868" w:rsidRDefault="00E055C6">
            <w:pPr>
              <w:pStyle w:val="TableParagraph"/>
              <w:spacing w:before="129"/>
              <w:ind w:left="53" w:right="6"/>
              <w:jc w:val="center"/>
              <w:rPr>
                <w:rFonts w:ascii="Georgia"/>
                <w:sz w:val="17"/>
              </w:rPr>
            </w:pPr>
            <w:r>
              <w:rPr>
                <w:rFonts w:ascii="Georgia"/>
                <w:color w:val="4F81BC"/>
                <w:w w:val="110"/>
                <w:sz w:val="17"/>
              </w:rPr>
              <w:t>250</w:t>
            </w:r>
          </w:p>
        </w:tc>
        <w:tc>
          <w:tcPr>
            <w:tcW w:w="1227" w:type="dxa"/>
          </w:tcPr>
          <w:p w:rsidR="004B2868" w:rsidRDefault="00E055C6">
            <w:pPr>
              <w:pStyle w:val="TableParagraph"/>
              <w:spacing w:before="129"/>
              <w:ind w:left="118" w:right="73"/>
              <w:jc w:val="center"/>
              <w:rPr>
                <w:rFonts w:ascii="Georgia"/>
                <w:sz w:val="17"/>
              </w:rPr>
            </w:pPr>
            <w:r>
              <w:rPr>
                <w:rFonts w:ascii="Georgia"/>
                <w:color w:val="4F81BC"/>
                <w:w w:val="105"/>
                <w:sz w:val="17"/>
              </w:rPr>
              <w:t>300</w:t>
            </w:r>
          </w:p>
        </w:tc>
        <w:tc>
          <w:tcPr>
            <w:tcW w:w="1213" w:type="dxa"/>
          </w:tcPr>
          <w:p w:rsidR="004B2868" w:rsidRDefault="00E055C6">
            <w:pPr>
              <w:pStyle w:val="TableParagraph"/>
              <w:spacing w:before="129"/>
              <w:ind w:left="185" w:right="141"/>
              <w:jc w:val="center"/>
              <w:rPr>
                <w:rFonts w:ascii="Georgia"/>
                <w:sz w:val="17"/>
              </w:rPr>
            </w:pPr>
            <w:r>
              <w:rPr>
                <w:rFonts w:ascii="Georgia"/>
                <w:color w:val="4F81BC"/>
                <w:w w:val="105"/>
                <w:sz w:val="17"/>
              </w:rPr>
              <w:t>300</w:t>
            </w:r>
          </w:p>
        </w:tc>
        <w:tc>
          <w:tcPr>
            <w:tcW w:w="1213" w:type="dxa"/>
          </w:tcPr>
          <w:p w:rsidR="004B2868" w:rsidRDefault="00E055C6">
            <w:pPr>
              <w:pStyle w:val="TableParagraph"/>
              <w:spacing w:before="129"/>
              <w:ind w:left="185" w:right="143"/>
              <w:jc w:val="center"/>
              <w:rPr>
                <w:rFonts w:ascii="Georgia"/>
                <w:sz w:val="17"/>
              </w:rPr>
            </w:pPr>
            <w:r>
              <w:rPr>
                <w:rFonts w:ascii="Georgia"/>
                <w:color w:val="4F81BC"/>
                <w:w w:val="105"/>
                <w:sz w:val="17"/>
              </w:rPr>
              <w:t>300</w:t>
            </w:r>
          </w:p>
        </w:tc>
        <w:tc>
          <w:tcPr>
            <w:tcW w:w="637" w:type="dxa"/>
          </w:tcPr>
          <w:p w:rsidR="004B2868" w:rsidRDefault="00E055C6">
            <w:pPr>
              <w:pStyle w:val="TableParagraph"/>
              <w:spacing w:before="129"/>
              <w:ind w:left="132" w:right="91"/>
              <w:jc w:val="center"/>
              <w:rPr>
                <w:rFonts w:ascii="Georgia"/>
                <w:sz w:val="17"/>
              </w:rPr>
            </w:pPr>
            <w:r>
              <w:rPr>
                <w:rFonts w:ascii="Georgia"/>
                <w:color w:val="4F81BC"/>
                <w:w w:val="115"/>
                <w:sz w:val="17"/>
              </w:rPr>
              <w:t>001</w:t>
            </w:r>
          </w:p>
        </w:tc>
        <w:tc>
          <w:tcPr>
            <w:tcW w:w="866" w:type="dxa"/>
            <w:tcBorders>
              <w:right w:val="single" w:sz="18" w:space="0" w:color="000000"/>
            </w:tcBorders>
          </w:tcPr>
          <w:p w:rsidR="004B2868" w:rsidRDefault="00E055C6">
            <w:pPr>
              <w:pStyle w:val="TableParagraph"/>
              <w:spacing w:before="129"/>
              <w:ind w:left="68" w:right="20"/>
              <w:jc w:val="center"/>
              <w:rPr>
                <w:rFonts w:ascii="Georgia"/>
                <w:sz w:val="17"/>
              </w:rPr>
            </w:pPr>
            <w:r>
              <w:rPr>
                <w:rFonts w:ascii="Georgia"/>
                <w:color w:val="4F81BC"/>
                <w:w w:val="115"/>
                <w:sz w:val="17"/>
              </w:rPr>
              <w:t>00101</w:t>
            </w:r>
          </w:p>
        </w:tc>
      </w:tr>
      <w:tr w:rsidR="004B2868">
        <w:trPr>
          <w:trHeight w:val="678"/>
        </w:trPr>
        <w:tc>
          <w:tcPr>
            <w:tcW w:w="923" w:type="dxa"/>
            <w:vMerge/>
            <w:tcBorders>
              <w:top w:val="nil"/>
              <w:left w:val="single" w:sz="18" w:space="0" w:color="000000"/>
            </w:tcBorders>
            <w:textDirection w:val="btLr"/>
          </w:tcPr>
          <w:p w:rsidR="004B2868" w:rsidRDefault="004B2868">
            <w:pPr>
              <w:rPr>
                <w:sz w:val="2"/>
                <w:szCs w:val="2"/>
              </w:rPr>
            </w:pPr>
          </w:p>
        </w:tc>
        <w:tc>
          <w:tcPr>
            <w:tcW w:w="1606" w:type="dxa"/>
            <w:vMerge/>
            <w:tcBorders>
              <w:top w:val="nil"/>
            </w:tcBorders>
            <w:textDirection w:val="btLr"/>
          </w:tcPr>
          <w:p w:rsidR="004B2868" w:rsidRDefault="004B2868">
            <w:pPr>
              <w:rPr>
                <w:sz w:val="2"/>
                <w:szCs w:val="2"/>
              </w:rPr>
            </w:pPr>
          </w:p>
        </w:tc>
        <w:tc>
          <w:tcPr>
            <w:tcW w:w="1213" w:type="dxa"/>
          </w:tcPr>
          <w:p w:rsidR="004B2868" w:rsidRDefault="004B2868">
            <w:pPr>
              <w:pStyle w:val="TableParagraph"/>
              <w:rPr>
                <w:rFonts w:ascii="Times New Roman"/>
                <w:sz w:val="21"/>
              </w:rPr>
            </w:pPr>
          </w:p>
          <w:p w:rsidR="004B2868" w:rsidRDefault="00E055C6">
            <w:pPr>
              <w:pStyle w:val="TableParagraph"/>
              <w:spacing w:before="0"/>
              <w:ind w:left="45"/>
              <w:rPr>
                <w:rFonts w:ascii="Georgia"/>
                <w:sz w:val="17"/>
              </w:rPr>
            </w:pPr>
            <w:r>
              <w:rPr>
                <w:rFonts w:ascii="Georgia"/>
                <w:color w:val="4F81BC"/>
                <w:w w:val="120"/>
                <w:sz w:val="17"/>
              </w:rPr>
              <w:t>A100113</w:t>
            </w:r>
          </w:p>
        </w:tc>
        <w:tc>
          <w:tcPr>
            <w:tcW w:w="4088" w:type="dxa"/>
          </w:tcPr>
          <w:p w:rsidR="004B2868" w:rsidRDefault="004B2868">
            <w:pPr>
              <w:pStyle w:val="TableParagraph"/>
              <w:rPr>
                <w:rFonts w:ascii="Times New Roman"/>
                <w:sz w:val="21"/>
              </w:rPr>
            </w:pPr>
          </w:p>
          <w:p w:rsidR="004B2868" w:rsidRDefault="00E055C6">
            <w:pPr>
              <w:pStyle w:val="TableParagraph"/>
              <w:spacing w:before="0"/>
              <w:ind w:left="45"/>
              <w:rPr>
                <w:rFonts w:ascii="Georgia" w:hAnsi="Georgia"/>
                <w:sz w:val="17"/>
              </w:rPr>
            </w:pPr>
            <w:r>
              <w:rPr>
                <w:rFonts w:ascii="Georgia" w:hAnsi="Georgia"/>
                <w:color w:val="4F81BC"/>
                <w:w w:val="110"/>
                <w:sz w:val="17"/>
              </w:rPr>
              <w:t>Donacije političkim strankama</w:t>
            </w:r>
          </w:p>
        </w:tc>
        <w:tc>
          <w:tcPr>
            <w:tcW w:w="1361" w:type="dxa"/>
          </w:tcPr>
          <w:p w:rsidR="004B2868" w:rsidRDefault="004B2868">
            <w:pPr>
              <w:pStyle w:val="TableParagraph"/>
              <w:rPr>
                <w:rFonts w:ascii="Times New Roman"/>
                <w:sz w:val="21"/>
              </w:rPr>
            </w:pPr>
          </w:p>
          <w:p w:rsidR="004B2868" w:rsidRDefault="00E055C6">
            <w:pPr>
              <w:pStyle w:val="TableParagraph"/>
              <w:spacing w:before="0"/>
              <w:ind w:left="185" w:right="137"/>
              <w:jc w:val="center"/>
              <w:rPr>
                <w:rFonts w:ascii="Georgia"/>
                <w:sz w:val="17"/>
              </w:rPr>
            </w:pPr>
            <w:r>
              <w:rPr>
                <w:rFonts w:ascii="Georgia"/>
                <w:color w:val="4F81BC"/>
                <w:w w:val="115"/>
                <w:sz w:val="17"/>
              </w:rPr>
              <w:t>31.000</w:t>
            </w:r>
          </w:p>
        </w:tc>
        <w:tc>
          <w:tcPr>
            <w:tcW w:w="1227" w:type="dxa"/>
          </w:tcPr>
          <w:p w:rsidR="004B2868" w:rsidRDefault="004B2868">
            <w:pPr>
              <w:pStyle w:val="TableParagraph"/>
              <w:rPr>
                <w:rFonts w:ascii="Times New Roman"/>
                <w:sz w:val="21"/>
              </w:rPr>
            </w:pPr>
          </w:p>
          <w:p w:rsidR="004B2868" w:rsidRDefault="00E055C6">
            <w:pPr>
              <w:pStyle w:val="TableParagraph"/>
              <w:spacing w:before="0"/>
              <w:ind w:left="119" w:right="72"/>
              <w:jc w:val="center"/>
              <w:rPr>
                <w:rFonts w:ascii="Georgia"/>
                <w:sz w:val="17"/>
              </w:rPr>
            </w:pPr>
            <w:r>
              <w:rPr>
                <w:rFonts w:ascii="Georgia"/>
                <w:color w:val="4F81BC"/>
                <w:w w:val="115"/>
                <w:sz w:val="17"/>
              </w:rPr>
              <w:t>31.000</w:t>
            </w:r>
          </w:p>
        </w:tc>
        <w:tc>
          <w:tcPr>
            <w:tcW w:w="1395" w:type="dxa"/>
          </w:tcPr>
          <w:p w:rsidR="004B2868" w:rsidRDefault="004B2868">
            <w:pPr>
              <w:pStyle w:val="TableParagraph"/>
              <w:rPr>
                <w:rFonts w:ascii="Times New Roman"/>
                <w:sz w:val="21"/>
              </w:rPr>
            </w:pPr>
          </w:p>
          <w:p w:rsidR="004B2868" w:rsidRDefault="00E055C6">
            <w:pPr>
              <w:pStyle w:val="TableParagraph"/>
              <w:spacing w:before="0"/>
              <w:ind w:left="413"/>
              <w:rPr>
                <w:rFonts w:ascii="Georgia"/>
                <w:sz w:val="17"/>
              </w:rPr>
            </w:pPr>
            <w:r>
              <w:rPr>
                <w:rFonts w:ascii="Georgia"/>
                <w:color w:val="4F81BC"/>
                <w:w w:val="115"/>
                <w:sz w:val="17"/>
              </w:rPr>
              <w:t>31.000</w:t>
            </w:r>
          </w:p>
        </w:tc>
        <w:tc>
          <w:tcPr>
            <w:tcW w:w="759" w:type="dxa"/>
          </w:tcPr>
          <w:p w:rsidR="004B2868" w:rsidRDefault="004B2868">
            <w:pPr>
              <w:pStyle w:val="TableParagraph"/>
              <w:rPr>
                <w:rFonts w:ascii="Times New Roman"/>
                <w:sz w:val="21"/>
              </w:rPr>
            </w:pPr>
          </w:p>
          <w:p w:rsidR="004B2868" w:rsidRDefault="00E055C6">
            <w:pPr>
              <w:pStyle w:val="TableParagraph"/>
              <w:spacing w:before="0"/>
              <w:ind w:left="66" w:right="18"/>
              <w:jc w:val="center"/>
              <w:rPr>
                <w:rFonts w:ascii="Georgia"/>
                <w:sz w:val="17"/>
              </w:rPr>
            </w:pPr>
            <w:r>
              <w:rPr>
                <w:rFonts w:ascii="Georgia"/>
                <w:color w:val="4F81BC"/>
                <w:w w:val="125"/>
                <w:sz w:val="17"/>
              </w:rPr>
              <w:t>2.1.3.</w:t>
            </w:r>
          </w:p>
        </w:tc>
        <w:tc>
          <w:tcPr>
            <w:tcW w:w="4011" w:type="dxa"/>
          </w:tcPr>
          <w:p w:rsidR="004B2868" w:rsidRDefault="00E055C6">
            <w:pPr>
              <w:pStyle w:val="TableParagraph"/>
              <w:spacing w:before="16" w:line="285" w:lineRule="auto"/>
              <w:ind w:left="43"/>
              <w:rPr>
                <w:rFonts w:ascii="Georgia" w:hAnsi="Georgia"/>
                <w:sz w:val="17"/>
              </w:rPr>
            </w:pPr>
            <w:r>
              <w:rPr>
                <w:rFonts w:ascii="Georgia" w:hAnsi="Georgia"/>
                <w:color w:val="4F81BC"/>
                <w:w w:val="110"/>
                <w:sz w:val="17"/>
              </w:rPr>
              <w:t>broj aktivnih sudionika u procesu donošenja gradskih akata (uključivanje Odbora u</w:t>
            </w:r>
          </w:p>
          <w:p w:rsidR="004B2868" w:rsidRDefault="00E055C6">
            <w:pPr>
              <w:pStyle w:val="TableParagraph"/>
              <w:spacing w:before="1" w:line="181" w:lineRule="exact"/>
              <w:ind w:left="43"/>
              <w:rPr>
                <w:rFonts w:ascii="Georgia" w:hAnsi="Georgia"/>
                <w:sz w:val="17"/>
              </w:rPr>
            </w:pPr>
            <w:r>
              <w:rPr>
                <w:rFonts w:ascii="Georgia" w:hAnsi="Georgia"/>
                <w:color w:val="4F81BC"/>
                <w:w w:val="110"/>
                <w:sz w:val="17"/>
              </w:rPr>
              <w:t>donošenje akata)</w:t>
            </w:r>
          </w:p>
        </w:tc>
        <w:tc>
          <w:tcPr>
            <w:tcW w:w="1319" w:type="dxa"/>
          </w:tcPr>
          <w:p w:rsidR="004B2868" w:rsidRDefault="004B2868">
            <w:pPr>
              <w:pStyle w:val="TableParagraph"/>
              <w:rPr>
                <w:rFonts w:ascii="Times New Roman"/>
                <w:sz w:val="21"/>
              </w:rPr>
            </w:pPr>
          </w:p>
          <w:p w:rsidR="004B2868" w:rsidRDefault="00E055C6">
            <w:pPr>
              <w:pStyle w:val="TableParagraph"/>
              <w:spacing w:before="0"/>
              <w:ind w:left="42" w:right="11"/>
              <w:jc w:val="center"/>
              <w:rPr>
                <w:rFonts w:ascii="Georgia"/>
                <w:sz w:val="17"/>
              </w:rPr>
            </w:pPr>
            <w:r>
              <w:rPr>
                <w:rFonts w:ascii="Georgia"/>
                <w:color w:val="4F81BC"/>
                <w:w w:val="115"/>
                <w:sz w:val="17"/>
              </w:rPr>
              <w:t>35</w:t>
            </w:r>
          </w:p>
        </w:tc>
        <w:tc>
          <w:tcPr>
            <w:tcW w:w="1227" w:type="dxa"/>
          </w:tcPr>
          <w:p w:rsidR="004B2868" w:rsidRDefault="004B2868">
            <w:pPr>
              <w:pStyle w:val="TableParagraph"/>
              <w:rPr>
                <w:rFonts w:ascii="Times New Roman"/>
                <w:sz w:val="21"/>
              </w:rPr>
            </w:pPr>
          </w:p>
          <w:p w:rsidR="004B2868" w:rsidRDefault="00E055C6">
            <w:pPr>
              <w:pStyle w:val="TableParagraph"/>
              <w:spacing w:before="0"/>
              <w:ind w:left="102" w:right="73"/>
              <w:jc w:val="center"/>
              <w:rPr>
                <w:rFonts w:ascii="Georgia"/>
                <w:sz w:val="17"/>
              </w:rPr>
            </w:pPr>
            <w:r>
              <w:rPr>
                <w:rFonts w:ascii="Georgia"/>
                <w:color w:val="4F81BC"/>
                <w:w w:val="120"/>
                <w:sz w:val="17"/>
              </w:rPr>
              <w:t>37</w:t>
            </w:r>
          </w:p>
        </w:tc>
        <w:tc>
          <w:tcPr>
            <w:tcW w:w="1213" w:type="dxa"/>
          </w:tcPr>
          <w:p w:rsidR="004B2868" w:rsidRDefault="004B2868">
            <w:pPr>
              <w:pStyle w:val="TableParagraph"/>
              <w:rPr>
                <w:rFonts w:ascii="Times New Roman"/>
                <w:sz w:val="21"/>
              </w:rPr>
            </w:pPr>
          </w:p>
          <w:p w:rsidR="004B2868" w:rsidRDefault="00E055C6">
            <w:pPr>
              <w:pStyle w:val="TableParagraph"/>
              <w:spacing w:before="0"/>
              <w:ind w:left="172" w:right="145"/>
              <w:jc w:val="center"/>
              <w:rPr>
                <w:rFonts w:ascii="Georgia"/>
                <w:sz w:val="17"/>
              </w:rPr>
            </w:pPr>
            <w:r>
              <w:rPr>
                <w:rFonts w:ascii="Georgia"/>
                <w:color w:val="4F81BC"/>
                <w:w w:val="110"/>
                <w:sz w:val="17"/>
              </w:rPr>
              <w:t>38</w:t>
            </w:r>
          </w:p>
        </w:tc>
        <w:tc>
          <w:tcPr>
            <w:tcW w:w="1213" w:type="dxa"/>
          </w:tcPr>
          <w:p w:rsidR="004B2868" w:rsidRDefault="004B2868">
            <w:pPr>
              <w:pStyle w:val="TableParagraph"/>
              <w:rPr>
                <w:rFonts w:ascii="Times New Roman"/>
                <w:sz w:val="21"/>
              </w:rPr>
            </w:pPr>
          </w:p>
          <w:p w:rsidR="004B2868" w:rsidRDefault="00E055C6">
            <w:pPr>
              <w:pStyle w:val="TableParagraph"/>
              <w:spacing w:before="0"/>
              <w:ind w:left="170" w:right="145"/>
              <w:jc w:val="center"/>
              <w:rPr>
                <w:rFonts w:ascii="Georgia"/>
                <w:sz w:val="17"/>
              </w:rPr>
            </w:pPr>
            <w:r>
              <w:rPr>
                <w:rFonts w:ascii="Georgia"/>
                <w:color w:val="4F81BC"/>
                <w:w w:val="110"/>
                <w:sz w:val="17"/>
              </w:rPr>
              <w:t>38</w:t>
            </w:r>
          </w:p>
        </w:tc>
        <w:tc>
          <w:tcPr>
            <w:tcW w:w="637" w:type="dxa"/>
          </w:tcPr>
          <w:p w:rsidR="004B2868" w:rsidRDefault="004B2868">
            <w:pPr>
              <w:pStyle w:val="TableParagraph"/>
              <w:rPr>
                <w:rFonts w:ascii="Times New Roman"/>
                <w:sz w:val="21"/>
              </w:rPr>
            </w:pPr>
          </w:p>
          <w:p w:rsidR="004B2868" w:rsidRDefault="00E055C6">
            <w:pPr>
              <w:pStyle w:val="TableParagraph"/>
              <w:spacing w:before="0"/>
              <w:ind w:left="132" w:right="91"/>
              <w:jc w:val="center"/>
              <w:rPr>
                <w:rFonts w:ascii="Georgia"/>
                <w:sz w:val="17"/>
              </w:rPr>
            </w:pPr>
            <w:r>
              <w:rPr>
                <w:rFonts w:ascii="Georgia"/>
                <w:color w:val="4F81BC"/>
                <w:w w:val="115"/>
                <w:sz w:val="17"/>
              </w:rPr>
              <w:t>001</w:t>
            </w:r>
          </w:p>
        </w:tc>
        <w:tc>
          <w:tcPr>
            <w:tcW w:w="866" w:type="dxa"/>
            <w:tcBorders>
              <w:right w:val="single" w:sz="18" w:space="0" w:color="000000"/>
            </w:tcBorders>
          </w:tcPr>
          <w:p w:rsidR="004B2868" w:rsidRDefault="004B2868">
            <w:pPr>
              <w:pStyle w:val="TableParagraph"/>
              <w:rPr>
                <w:rFonts w:ascii="Times New Roman"/>
                <w:sz w:val="21"/>
              </w:rPr>
            </w:pPr>
          </w:p>
          <w:p w:rsidR="004B2868" w:rsidRDefault="00E055C6">
            <w:pPr>
              <w:pStyle w:val="TableParagraph"/>
              <w:spacing w:before="0"/>
              <w:ind w:left="68" w:right="20"/>
              <w:jc w:val="center"/>
              <w:rPr>
                <w:rFonts w:ascii="Georgia"/>
                <w:sz w:val="17"/>
              </w:rPr>
            </w:pPr>
            <w:r>
              <w:rPr>
                <w:rFonts w:ascii="Georgia"/>
                <w:color w:val="4F81BC"/>
                <w:w w:val="115"/>
                <w:sz w:val="17"/>
              </w:rPr>
              <w:t>00101</w:t>
            </w:r>
          </w:p>
        </w:tc>
      </w:tr>
      <w:tr w:rsidR="004B2868">
        <w:trPr>
          <w:trHeight w:val="219"/>
        </w:trPr>
        <w:tc>
          <w:tcPr>
            <w:tcW w:w="923" w:type="dxa"/>
            <w:vMerge/>
            <w:tcBorders>
              <w:top w:val="nil"/>
              <w:left w:val="single" w:sz="18" w:space="0" w:color="000000"/>
            </w:tcBorders>
            <w:textDirection w:val="btLr"/>
          </w:tcPr>
          <w:p w:rsidR="004B2868" w:rsidRDefault="004B2868">
            <w:pPr>
              <w:rPr>
                <w:sz w:val="2"/>
                <w:szCs w:val="2"/>
              </w:rPr>
            </w:pPr>
          </w:p>
        </w:tc>
        <w:tc>
          <w:tcPr>
            <w:tcW w:w="1606" w:type="dxa"/>
            <w:vMerge/>
            <w:tcBorders>
              <w:top w:val="nil"/>
            </w:tcBorders>
            <w:textDirection w:val="btLr"/>
          </w:tcPr>
          <w:p w:rsidR="004B2868" w:rsidRDefault="004B2868">
            <w:pPr>
              <w:rPr>
                <w:sz w:val="2"/>
                <w:szCs w:val="2"/>
              </w:rPr>
            </w:pPr>
          </w:p>
        </w:tc>
        <w:tc>
          <w:tcPr>
            <w:tcW w:w="1213" w:type="dxa"/>
          </w:tcPr>
          <w:p w:rsidR="004B2868" w:rsidRDefault="00E055C6">
            <w:pPr>
              <w:pStyle w:val="TableParagraph"/>
              <w:spacing w:before="14" w:line="186" w:lineRule="exact"/>
              <w:ind w:left="45"/>
              <w:rPr>
                <w:rFonts w:ascii="Georgia"/>
                <w:i/>
                <w:sz w:val="17"/>
              </w:rPr>
            </w:pPr>
            <w:r>
              <w:rPr>
                <w:rFonts w:ascii="Georgia"/>
                <w:i/>
                <w:color w:val="FF0000"/>
                <w:w w:val="120"/>
                <w:sz w:val="17"/>
              </w:rPr>
              <w:t>P2011</w:t>
            </w:r>
          </w:p>
        </w:tc>
        <w:tc>
          <w:tcPr>
            <w:tcW w:w="4088" w:type="dxa"/>
          </w:tcPr>
          <w:p w:rsidR="004B2868" w:rsidRDefault="00E055C6">
            <w:pPr>
              <w:pStyle w:val="TableParagraph"/>
              <w:spacing w:before="21" w:line="179" w:lineRule="exact"/>
              <w:ind w:left="45"/>
              <w:rPr>
                <w:rFonts w:ascii="Georgia"/>
                <w:i/>
                <w:sz w:val="17"/>
              </w:rPr>
            </w:pPr>
            <w:r>
              <w:rPr>
                <w:rFonts w:ascii="Georgia"/>
                <w:i/>
                <w:color w:val="FF0000"/>
                <w:w w:val="105"/>
                <w:sz w:val="17"/>
              </w:rPr>
              <w:t>Program javne uprave i administracije</w:t>
            </w:r>
          </w:p>
        </w:tc>
        <w:tc>
          <w:tcPr>
            <w:tcW w:w="1361" w:type="dxa"/>
          </w:tcPr>
          <w:p w:rsidR="004B2868" w:rsidRDefault="00E055C6">
            <w:pPr>
              <w:pStyle w:val="TableParagraph"/>
              <w:spacing w:before="14" w:line="186" w:lineRule="exact"/>
              <w:ind w:left="161" w:right="138"/>
              <w:jc w:val="center"/>
              <w:rPr>
                <w:rFonts w:ascii="Georgia"/>
                <w:i/>
                <w:sz w:val="17"/>
              </w:rPr>
            </w:pPr>
            <w:r>
              <w:rPr>
                <w:rFonts w:ascii="Georgia"/>
                <w:i/>
                <w:color w:val="FF0000"/>
                <w:w w:val="115"/>
                <w:sz w:val="17"/>
              </w:rPr>
              <w:t>4.235.574</w:t>
            </w:r>
          </w:p>
        </w:tc>
        <w:tc>
          <w:tcPr>
            <w:tcW w:w="1227" w:type="dxa"/>
          </w:tcPr>
          <w:p w:rsidR="004B2868" w:rsidRDefault="00E055C6">
            <w:pPr>
              <w:pStyle w:val="TableParagraph"/>
              <w:spacing w:before="14" w:line="186" w:lineRule="exact"/>
              <w:ind w:left="95" w:right="73"/>
              <w:jc w:val="center"/>
              <w:rPr>
                <w:rFonts w:ascii="Georgia"/>
                <w:i/>
                <w:sz w:val="17"/>
              </w:rPr>
            </w:pPr>
            <w:r>
              <w:rPr>
                <w:rFonts w:ascii="Georgia"/>
                <w:i/>
                <w:color w:val="FF0000"/>
                <w:w w:val="115"/>
                <w:sz w:val="17"/>
              </w:rPr>
              <w:t>3.661.020</w:t>
            </w:r>
          </w:p>
        </w:tc>
        <w:tc>
          <w:tcPr>
            <w:tcW w:w="1395" w:type="dxa"/>
          </w:tcPr>
          <w:p w:rsidR="004B2868" w:rsidRDefault="00E055C6">
            <w:pPr>
              <w:pStyle w:val="TableParagraph"/>
              <w:spacing w:before="14" w:line="186" w:lineRule="exact"/>
              <w:ind w:right="244"/>
              <w:jc w:val="right"/>
              <w:rPr>
                <w:rFonts w:ascii="Georgia"/>
                <w:i/>
                <w:sz w:val="17"/>
              </w:rPr>
            </w:pPr>
            <w:r>
              <w:rPr>
                <w:rFonts w:ascii="Georgia"/>
                <w:i/>
                <w:color w:val="FF0000"/>
                <w:w w:val="110"/>
                <w:sz w:val="17"/>
              </w:rPr>
              <w:t>3.709.236</w:t>
            </w:r>
          </w:p>
        </w:tc>
        <w:tc>
          <w:tcPr>
            <w:tcW w:w="759" w:type="dxa"/>
          </w:tcPr>
          <w:p w:rsidR="004B2868" w:rsidRDefault="004B2868">
            <w:pPr>
              <w:pStyle w:val="TableParagraph"/>
              <w:spacing w:before="0"/>
              <w:rPr>
                <w:rFonts w:ascii="Times New Roman"/>
                <w:sz w:val="14"/>
              </w:rPr>
            </w:pPr>
          </w:p>
        </w:tc>
        <w:tc>
          <w:tcPr>
            <w:tcW w:w="4011" w:type="dxa"/>
          </w:tcPr>
          <w:p w:rsidR="004B2868" w:rsidRDefault="004B2868">
            <w:pPr>
              <w:pStyle w:val="TableParagraph"/>
              <w:spacing w:before="0"/>
              <w:rPr>
                <w:rFonts w:ascii="Times New Roman"/>
                <w:sz w:val="14"/>
              </w:rPr>
            </w:pPr>
          </w:p>
        </w:tc>
        <w:tc>
          <w:tcPr>
            <w:tcW w:w="1319" w:type="dxa"/>
          </w:tcPr>
          <w:p w:rsidR="004B2868" w:rsidRDefault="00E055C6">
            <w:pPr>
              <w:pStyle w:val="TableParagraph"/>
              <w:spacing w:before="19" w:line="181" w:lineRule="exact"/>
              <w:ind w:left="47"/>
              <w:jc w:val="center"/>
              <w:rPr>
                <w:rFonts w:ascii="Georgia"/>
                <w:sz w:val="17"/>
              </w:rPr>
            </w:pPr>
            <w:r>
              <w:rPr>
                <w:rFonts w:ascii="Georgia"/>
                <w:color w:val="FF0000"/>
                <w:w w:val="108"/>
                <w:sz w:val="17"/>
              </w:rPr>
              <w:t>-</w:t>
            </w:r>
          </w:p>
        </w:tc>
        <w:tc>
          <w:tcPr>
            <w:tcW w:w="1227" w:type="dxa"/>
          </w:tcPr>
          <w:p w:rsidR="004B2868" w:rsidRDefault="00E055C6">
            <w:pPr>
              <w:pStyle w:val="TableParagraph"/>
              <w:spacing w:before="19" w:line="181" w:lineRule="exact"/>
              <w:ind w:left="45"/>
              <w:jc w:val="center"/>
              <w:rPr>
                <w:rFonts w:ascii="Georgia"/>
                <w:sz w:val="17"/>
              </w:rPr>
            </w:pPr>
            <w:r>
              <w:rPr>
                <w:rFonts w:ascii="Georgia"/>
                <w:color w:val="FF0000"/>
                <w:w w:val="108"/>
                <w:sz w:val="17"/>
              </w:rPr>
              <w:t>-</w:t>
            </w:r>
          </w:p>
        </w:tc>
        <w:tc>
          <w:tcPr>
            <w:tcW w:w="1213" w:type="dxa"/>
          </w:tcPr>
          <w:p w:rsidR="004B2868" w:rsidRDefault="00E055C6">
            <w:pPr>
              <w:pStyle w:val="TableParagraph"/>
              <w:spacing w:before="19" w:line="181" w:lineRule="exact"/>
              <w:ind w:left="43"/>
              <w:jc w:val="center"/>
              <w:rPr>
                <w:rFonts w:ascii="Georgia"/>
                <w:sz w:val="17"/>
              </w:rPr>
            </w:pPr>
            <w:r>
              <w:rPr>
                <w:rFonts w:ascii="Georgia"/>
                <w:color w:val="FF0000"/>
                <w:w w:val="108"/>
                <w:sz w:val="17"/>
              </w:rPr>
              <w:t>-</w:t>
            </w:r>
          </w:p>
        </w:tc>
        <w:tc>
          <w:tcPr>
            <w:tcW w:w="1213" w:type="dxa"/>
          </w:tcPr>
          <w:p w:rsidR="004B2868" w:rsidRDefault="00E055C6">
            <w:pPr>
              <w:pStyle w:val="TableParagraph"/>
              <w:spacing w:before="19" w:line="181" w:lineRule="exact"/>
              <w:ind w:left="41"/>
              <w:jc w:val="center"/>
              <w:rPr>
                <w:rFonts w:ascii="Georgia"/>
                <w:sz w:val="17"/>
              </w:rPr>
            </w:pPr>
            <w:r>
              <w:rPr>
                <w:rFonts w:ascii="Georgia"/>
                <w:color w:val="FF0000"/>
                <w:w w:val="108"/>
                <w:sz w:val="17"/>
              </w:rPr>
              <w:t>-</w:t>
            </w:r>
          </w:p>
        </w:tc>
        <w:tc>
          <w:tcPr>
            <w:tcW w:w="637" w:type="dxa"/>
          </w:tcPr>
          <w:p w:rsidR="004B2868" w:rsidRDefault="00E055C6">
            <w:pPr>
              <w:pStyle w:val="TableParagraph"/>
              <w:spacing w:before="19" w:line="181" w:lineRule="exact"/>
              <w:ind w:left="132" w:right="91"/>
              <w:jc w:val="center"/>
              <w:rPr>
                <w:rFonts w:ascii="Georgia"/>
                <w:sz w:val="17"/>
              </w:rPr>
            </w:pPr>
            <w:r>
              <w:rPr>
                <w:rFonts w:ascii="Georgia"/>
                <w:color w:val="FF0000"/>
                <w:w w:val="105"/>
                <w:sz w:val="17"/>
              </w:rPr>
              <w:t>002</w:t>
            </w:r>
          </w:p>
        </w:tc>
        <w:tc>
          <w:tcPr>
            <w:tcW w:w="866" w:type="dxa"/>
            <w:tcBorders>
              <w:right w:val="single" w:sz="18" w:space="0" w:color="000000"/>
            </w:tcBorders>
          </w:tcPr>
          <w:p w:rsidR="004B2868" w:rsidRDefault="00E055C6">
            <w:pPr>
              <w:pStyle w:val="TableParagraph"/>
              <w:spacing w:before="19" w:line="181" w:lineRule="exact"/>
              <w:ind w:left="68" w:right="20"/>
              <w:jc w:val="center"/>
              <w:rPr>
                <w:rFonts w:ascii="Georgia"/>
                <w:sz w:val="17"/>
              </w:rPr>
            </w:pPr>
            <w:r>
              <w:rPr>
                <w:rFonts w:ascii="Georgia"/>
                <w:color w:val="FF0000"/>
                <w:w w:val="110"/>
                <w:sz w:val="17"/>
              </w:rPr>
              <w:t>00201</w:t>
            </w:r>
          </w:p>
        </w:tc>
      </w:tr>
      <w:tr w:rsidR="004B2868">
        <w:trPr>
          <w:trHeight w:val="220"/>
        </w:trPr>
        <w:tc>
          <w:tcPr>
            <w:tcW w:w="923" w:type="dxa"/>
            <w:vMerge/>
            <w:tcBorders>
              <w:top w:val="nil"/>
              <w:left w:val="single" w:sz="18" w:space="0" w:color="000000"/>
            </w:tcBorders>
            <w:textDirection w:val="btLr"/>
          </w:tcPr>
          <w:p w:rsidR="004B2868" w:rsidRDefault="004B2868">
            <w:pPr>
              <w:rPr>
                <w:sz w:val="2"/>
                <w:szCs w:val="2"/>
              </w:rPr>
            </w:pPr>
          </w:p>
        </w:tc>
        <w:tc>
          <w:tcPr>
            <w:tcW w:w="1606" w:type="dxa"/>
            <w:vMerge/>
            <w:tcBorders>
              <w:top w:val="nil"/>
            </w:tcBorders>
            <w:textDirection w:val="btLr"/>
          </w:tcPr>
          <w:p w:rsidR="004B2868" w:rsidRDefault="004B2868">
            <w:pPr>
              <w:rPr>
                <w:sz w:val="2"/>
                <w:szCs w:val="2"/>
              </w:rPr>
            </w:pPr>
          </w:p>
        </w:tc>
        <w:tc>
          <w:tcPr>
            <w:tcW w:w="1213" w:type="dxa"/>
          </w:tcPr>
          <w:p w:rsidR="004B2868" w:rsidRDefault="00E055C6">
            <w:pPr>
              <w:pStyle w:val="TableParagraph"/>
              <w:spacing w:before="19" w:line="181" w:lineRule="exact"/>
              <w:ind w:left="45"/>
              <w:rPr>
                <w:rFonts w:ascii="Georgia"/>
                <w:sz w:val="17"/>
              </w:rPr>
            </w:pPr>
            <w:r>
              <w:rPr>
                <w:rFonts w:ascii="Georgia"/>
                <w:color w:val="4F81BC"/>
                <w:w w:val="125"/>
                <w:sz w:val="17"/>
              </w:rPr>
              <w:t>A201110</w:t>
            </w:r>
          </w:p>
        </w:tc>
        <w:tc>
          <w:tcPr>
            <w:tcW w:w="4088" w:type="dxa"/>
          </w:tcPr>
          <w:p w:rsidR="004B2868" w:rsidRDefault="00E055C6">
            <w:pPr>
              <w:pStyle w:val="TableParagraph"/>
              <w:spacing w:before="19" w:line="181" w:lineRule="exact"/>
              <w:ind w:left="45"/>
              <w:rPr>
                <w:rFonts w:ascii="Georgia"/>
                <w:sz w:val="17"/>
              </w:rPr>
            </w:pPr>
            <w:r>
              <w:rPr>
                <w:rFonts w:ascii="Georgia"/>
                <w:color w:val="4F81BC"/>
                <w:w w:val="110"/>
                <w:sz w:val="17"/>
              </w:rPr>
              <w:t>Rashodi za zaposlene</w:t>
            </w:r>
          </w:p>
        </w:tc>
        <w:tc>
          <w:tcPr>
            <w:tcW w:w="1361" w:type="dxa"/>
          </w:tcPr>
          <w:p w:rsidR="004B2868" w:rsidRDefault="00E055C6">
            <w:pPr>
              <w:pStyle w:val="TableParagraph"/>
              <w:spacing w:before="19" w:line="181" w:lineRule="exact"/>
              <w:ind w:left="185" w:right="135"/>
              <w:jc w:val="center"/>
              <w:rPr>
                <w:rFonts w:ascii="Georgia"/>
                <w:sz w:val="17"/>
              </w:rPr>
            </w:pPr>
            <w:r>
              <w:rPr>
                <w:rFonts w:ascii="Georgia"/>
                <w:color w:val="4F81BC"/>
                <w:w w:val="115"/>
                <w:sz w:val="17"/>
              </w:rPr>
              <w:t>2.595.274</w:t>
            </w:r>
          </w:p>
        </w:tc>
        <w:tc>
          <w:tcPr>
            <w:tcW w:w="1227" w:type="dxa"/>
          </w:tcPr>
          <w:p w:rsidR="004B2868" w:rsidRDefault="00E055C6">
            <w:pPr>
              <w:pStyle w:val="TableParagraph"/>
              <w:spacing w:before="19" w:line="181" w:lineRule="exact"/>
              <w:ind w:left="119" w:right="70"/>
              <w:jc w:val="center"/>
              <w:rPr>
                <w:rFonts w:ascii="Georgia"/>
                <w:sz w:val="17"/>
              </w:rPr>
            </w:pPr>
            <w:r>
              <w:rPr>
                <w:rFonts w:ascii="Georgia"/>
                <w:color w:val="4F81BC"/>
                <w:w w:val="110"/>
                <w:sz w:val="17"/>
              </w:rPr>
              <w:t>2.624.220</w:t>
            </w:r>
          </w:p>
        </w:tc>
        <w:tc>
          <w:tcPr>
            <w:tcW w:w="1395" w:type="dxa"/>
          </w:tcPr>
          <w:p w:rsidR="004B2868" w:rsidRDefault="00E055C6">
            <w:pPr>
              <w:pStyle w:val="TableParagraph"/>
              <w:spacing w:before="19" w:line="181" w:lineRule="exact"/>
              <w:ind w:right="229"/>
              <w:jc w:val="right"/>
              <w:rPr>
                <w:rFonts w:ascii="Georgia"/>
                <w:sz w:val="17"/>
              </w:rPr>
            </w:pPr>
            <w:r>
              <w:rPr>
                <w:rFonts w:ascii="Georgia"/>
                <w:color w:val="4F81BC"/>
                <w:w w:val="110"/>
                <w:sz w:val="17"/>
              </w:rPr>
              <w:t>2.655.436</w:t>
            </w:r>
          </w:p>
        </w:tc>
        <w:tc>
          <w:tcPr>
            <w:tcW w:w="759" w:type="dxa"/>
          </w:tcPr>
          <w:p w:rsidR="004B2868" w:rsidRDefault="00E055C6">
            <w:pPr>
              <w:pStyle w:val="TableParagraph"/>
              <w:spacing w:before="19" w:line="181" w:lineRule="exact"/>
              <w:ind w:left="66" w:right="18"/>
              <w:jc w:val="center"/>
              <w:rPr>
                <w:rFonts w:ascii="Georgia"/>
                <w:sz w:val="17"/>
              </w:rPr>
            </w:pPr>
            <w:r>
              <w:rPr>
                <w:rFonts w:ascii="Georgia"/>
                <w:color w:val="4F81BC"/>
                <w:w w:val="125"/>
                <w:sz w:val="17"/>
              </w:rPr>
              <w:t>2.1.4.</w:t>
            </w:r>
          </w:p>
        </w:tc>
        <w:tc>
          <w:tcPr>
            <w:tcW w:w="4011" w:type="dxa"/>
          </w:tcPr>
          <w:p w:rsidR="004B2868" w:rsidRDefault="00E055C6">
            <w:pPr>
              <w:pStyle w:val="TableParagraph"/>
              <w:spacing w:before="19" w:line="181" w:lineRule="exact"/>
              <w:ind w:left="43"/>
              <w:rPr>
                <w:rFonts w:ascii="Georgia" w:hAnsi="Georgia"/>
                <w:sz w:val="17"/>
              </w:rPr>
            </w:pPr>
            <w:r>
              <w:rPr>
                <w:rFonts w:ascii="Georgia" w:hAnsi="Georgia"/>
                <w:color w:val="4F81BC"/>
                <w:w w:val="110"/>
                <w:sz w:val="17"/>
              </w:rPr>
              <w:t>broj riješenih predmeta/ vrijeme rješavanja</w:t>
            </w:r>
          </w:p>
        </w:tc>
        <w:tc>
          <w:tcPr>
            <w:tcW w:w="1319" w:type="dxa"/>
          </w:tcPr>
          <w:p w:rsidR="004B2868" w:rsidRDefault="00E055C6">
            <w:pPr>
              <w:pStyle w:val="TableParagraph"/>
              <w:spacing w:before="19" w:line="181" w:lineRule="exact"/>
              <w:ind w:left="53" w:right="10"/>
              <w:jc w:val="center"/>
              <w:rPr>
                <w:rFonts w:ascii="Georgia"/>
                <w:sz w:val="17"/>
              </w:rPr>
            </w:pPr>
            <w:r>
              <w:rPr>
                <w:rFonts w:ascii="Georgia"/>
                <w:color w:val="4F81BC"/>
                <w:w w:val="110"/>
                <w:sz w:val="17"/>
              </w:rPr>
              <w:t>800/3d</w:t>
            </w:r>
          </w:p>
        </w:tc>
        <w:tc>
          <w:tcPr>
            <w:tcW w:w="1227" w:type="dxa"/>
          </w:tcPr>
          <w:p w:rsidR="004B2868" w:rsidRDefault="00E055C6">
            <w:pPr>
              <w:pStyle w:val="TableParagraph"/>
              <w:spacing w:before="19" w:line="181" w:lineRule="exact"/>
              <w:ind w:left="114" w:right="73"/>
              <w:jc w:val="center"/>
              <w:rPr>
                <w:rFonts w:ascii="Georgia"/>
                <w:sz w:val="17"/>
              </w:rPr>
            </w:pPr>
            <w:r>
              <w:rPr>
                <w:rFonts w:ascii="Georgia"/>
                <w:color w:val="4F81BC"/>
                <w:w w:val="115"/>
                <w:sz w:val="17"/>
              </w:rPr>
              <w:t>850/3d</w:t>
            </w:r>
          </w:p>
        </w:tc>
        <w:tc>
          <w:tcPr>
            <w:tcW w:w="1213" w:type="dxa"/>
          </w:tcPr>
          <w:p w:rsidR="004B2868" w:rsidRDefault="00E055C6">
            <w:pPr>
              <w:pStyle w:val="TableParagraph"/>
              <w:spacing w:before="19" w:line="181" w:lineRule="exact"/>
              <w:ind w:left="185" w:right="145"/>
              <w:jc w:val="center"/>
              <w:rPr>
                <w:rFonts w:ascii="Georgia"/>
                <w:sz w:val="17"/>
              </w:rPr>
            </w:pPr>
            <w:r>
              <w:rPr>
                <w:rFonts w:ascii="Georgia"/>
                <w:color w:val="4F81BC"/>
                <w:w w:val="110"/>
                <w:sz w:val="17"/>
              </w:rPr>
              <w:t>900/3d</w:t>
            </w:r>
          </w:p>
        </w:tc>
        <w:tc>
          <w:tcPr>
            <w:tcW w:w="1213" w:type="dxa"/>
          </w:tcPr>
          <w:p w:rsidR="004B2868" w:rsidRDefault="00E055C6">
            <w:pPr>
              <w:pStyle w:val="TableParagraph"/>
              <w:spacing w:before="19" w:line="181" w:lineRule="exact"/>
              <w:ind w:left="183" w:right="145"/>
              <w:jc w:val="center"/>
              <w:rPr>
                <w:rFonts w:ascii="Georgia"/>
                <w:sz w:val="17"/>
              </w:rPr>
            </w:pPr>
            <w:r>
              <w:rPr>
                <w:rFonts w:ascii="Georgia"/>
                <w:color w:val="4F81BC"/>
                <w:w w:val="110"/>
                <w:sz w:val="17"/>
              </w:rPr>
              <w:t>900/3d</w:t>
            </w:r>
          </w:p>
        </w:tc>
        <w:tc>
          <w:tcPr>
            <w:tcW w:w="637" w:type="dxa"/>
          </w:tcPr>
          <w:p w:rsidR="004B2868" w:rsidRDefault="00E055C6">
            <w:pPr>
              <w:pStyle w:val="TableParagraph"/>
              <w:spacing w:before="19" w:line="181" w:lineRule="exact"/>
              <w:ind w:left="132" w:right="91"/>
              <w:jc w:val="center"/>
              <w:rPr>
                <w:rFonts w:ascii="Georgia"/>
                <w:sz w:val="17"/>
              </w:rPr>
            </w:pPr>
            <w:r>
              <w:rPr>
                <w:rFonts w:ascii="Georgia"/>
                <w:color w:val="4F81BC"/>
                <w:w w:val="105"/>
                <w:sz w:val="17"/>
              </w:rPr>
              <w:t>002</w:t>
            </w:r>
          </w:p>
        </w:tc>
        <w:tc>
          <w:tcPr>
            <w:tcW w:w="866" w:type="dxa"/>
            <w:tcBorders>
              <w:right w:val="single" w:sz="18" w:space="0" w:color="000000"/>
            </w:tcBorders>
          </w:tcPr>
          <w:p w:rsidR="004B2868" w:rsidRDefault="00E055C6">
            <w:pPr>
              <w:pStyle w:val="TableParagraph"/>
              <w:spacing w:before="19" w:line="181" w:lineRule="exact"/>
              <w:ind w:left="68" w:right="20"/>
              <w:jc w:val="center"/>
              <w:rPr>
                <w:rFonts w:ascii="Georgia"/>
                <w:sz w:val="17"/>
              </w:rPr>
            </w:pPr>
            <w:r>
              <w:rPr>
                <w:rFonts w:ascii="Georgia"/>
                <w:color w:val="4F81BC"/>
                <w:w w:val="110"/>
                <w:sz w:val="17"/>
              </w:rPr>
              <w:t>00201</w:t>
            </w:r>
          </w:p>
        </w:tc>
      </w:tr>
      <w:tr w:rsidR="004B2868">
        <w:trPr>
          <w:trHeight w:val="481"/>
        </w:trPr>
        <w:tc>
          <w:tcPr>
            <w:tcW w:w="923" w:type="dxa"/>
            <w:vMerge/>
            <w:tcBorders>
              <w:top w:val="nil"/>
              <w:left w:val="single" w:sz="18" w:space="0" w:color="000000"/>
            </w:tcBorders>
            <w:textDirection w:val="btLr"/>
          </w:tcPr>
          <w:p w:rsidR="004B2868" w:rsidRDefault="004B2868">
            <w:pPr>
              <w:rPr>
                <w:sz w:val="2"/>
                <w:szCs w:val="2"/>
              </w:rPr>
            </w:pPr>
          </w:p>
        </w:tc>
        <w:tc>
          <w:tcPr>
            <w:tcW w:w="1606" w:type="dxa"/>
            <w:vMerge/>
            <w:tcBorders>
              <w:top w:val="nil"/>
            </w:tcBorders>
            <w:textDirection w:val="btLr"/>
          </w:tcPr>
          <w:p w:rsidR="004B2868" w:rsidRDefault="004B2868">
            <w:pPr>
              <w:rPr>
                <w:sz w:val="2"/>
                <w:szCs w:val="2"/>
              </w:rPr>
            </w:pPr>
          </w:p>
        </w:tc>
        <w:tc>
          <w:tcPr>
            <w:tcW w:w="1213" w:type="dxa"/>
          </w:tcPr>
          <w:p w:rsidR="004B2868" w:rsidRDefault="00E055C6">
            <w:pPr>
              <w:pStyle w:val="TableParagraph"/>
              <w:spacing w:before="148"/>
              <w:ind w:left="45"/>
              <w:rPr>
                <w:rFonts w:ascii="Georgia"/>
                <w:sz w:val="17"/>
              </w:rPr>
            </w:pPr>
            <w:r>
              <w:rPr>
                <w:rFonts w:ascii="Georgia"/>
                <w:color w:val="4F81BC"/>
                <w:w w:val="130"/>
                <w:sz w:val="17"/>
              </w:rPr>
              <w:t>A201111</w:t>
            </w:r>
          </w:p>
        </w:tc>
        <w:tc>
          <w:tcPr>
            <w:tcW w:w="4088" w:type="dxa"/>
          </w:tcPr>
          <w:p w:rsidR="004B2868" w:rsidRDefault="00E055C6">
            <w:pPr>
              <w:pStyle w:val="TableParagraph"/>
              <w:spacing w:line="230" w:lineRule="exact"/>
              <w:ind w:left="45"/>
              <w:rPr>
                <w:rFonts w:ascii="Georgia"/>
                <w:sz w:val="17"/>
              </w:rPr>
            </w:pPr>
            <w:r>
              <w:rPr>
                <w:rFonts w:ascii="Georgia"/>
                <w:color w:val="4F81BC"/>
                <w:w w:val="115"/>
                <w:sz w:val="17"/>
              </w:rPr>
              <w:t>Nabava sredstava, proizvoda i usluga za rad uprave</w:t>
            </w:r>
          </w:p>
        </w:tc>
        <w:tc>
          <w:tcPr>
            <w:tcW w:w="1361" w:type="dxa"/>
          </w:tcPr>
          <w:p w:rsidR="004B2868" w:rsidRDefault="00E055C6">
            <w:pPr>
              <w:pStyle w:val="TableParagraph"/>
              <w:spacing w:before="148"/>
              <w:ind w:left="185" w:right="135"/>
              <w:jc w:val="center"/>
              <w:rPr>
                <w:rFonts w:ascii="Georgia"/>
                <w:sz w:val="17"/>
              </w:rPr>
            </w:pPr>
            <w:r>
              <w:rPr>
                <w:rFonts w:ascii="Georgia"/>
                <w:color w:val="4F81BC"/>
                <w:w w:val="120"/>
                <w:sz w:val="17"/>
              </w:rPr>
              <w:t>1.531.300</w:t>
            </w:r>
          </w:p>
        </w:tc>
        <w:tc>
          <w:tcPr>
            <w:tcW w:w="1227" w:type="dxa"/>
          </w:tcPr>
          <w:p w:rsidR="004B2868" w:rsidRDefault="00E055C6">
            <w:pPr>
              <w:pStyle w:val="TableParagraph"/>
              <w:spacing w:before="148"/>
              <w:ind w:left="119" w:right="70"/>
              <w:jc w:val="center"/>
              <w:rPr>
                <w:rFonts w:ascii="Georgia"/>
                <w:sz w:val="17"/>
              </w:rPr>
            </w:pPr>
            <w:r>
              <w:rPr>
                <w:rFonts w:ascii="Georgia"/>
                <w:color w:val="4F81BC"/>
                <w:w w:val="110"/>
                <w:sz w:val="17"/>
              </w:rPr>
              <w:t>1.000.800</w:t>
            </w:r>
          </w:p>
        </w:tc>
        <w:tc>
          <w:tcPr>
            <w:tcW w:w="1395" w:type="dxa"/>
          </w:tcPr>
          <w:p w:rsidR="004B2868" w:rsidRDefault="00E055C6">
            <w:pPr>
              <w:pStyle w:val="TableParagraph"/>
              <w:spacing w:before="148"/>
              <w:ind w:right="229"/>
              <w:jc w:val="right"/>
              <w:rPr>
                <w:rFonts w:ascii="Georgia"/>
                <w:sz w:val="17"/>
              </w:rPr>
            </w:pPr>
            <w:r>
              <w:rPr>
                <w:rFonts w:ascii="Georgia"/>
                <w:color w:val="4F81BC"/>
                <w:w w:val="115"/>
                <w:sz w:val="17"/>
              </w:rPr>
              <w:t>1.017.800</w:t>
            </w:r>
          </w:p>
        </w:tc>
        <w:tc>
          <w:tcPr>
            <w:tcW w:w="759" w:type="dxa"/>
          </w:tcPr>
          <w:p w:rsidR="004B2868" w:rsidRDefault="00E055C6">
            <w:pPr>
              <w:pStyle w:val="TableParagraph"/>
              <w:spacing w:before="148"/>
              <w:ind w:left="66" w:right="18"/>
              <w:jc w:val="center"/>
              <w:rPr>
                <w:rFonts w:ascii="Georgia"/>
                <w:sz w:val="17"/>
              </w:rPr>
            </w:pPr>
            <w:r>
              <w:rPr>
                <w:rFonts w:ascii="Georgia"/>
                <w:color w:val="4F81BC"/>
                <w:w w:val="125"/>
                <w:sz w:val="17"/>
              </w:rPr>
              <w:t>2.1.5.</w:t>
            </w:r>
          </w:p>
        </w:tc>
        <w:tc>
          <w:tcPr>
            <w:tcW w:w="4011" w:type="dxa"/>
          </w:tcPr>
          <w:p w:rsidR="004B2868" w:rsidRDefault="00E055C6">
            <w:pPr>
              <w:pStyle w:val="TableParagraph"/>
              <w:spacing w:before="33"/>
              <w:ind w:left="43"/>
              <w:rPr>
                <w:rFonts w:ascii="Georgia" w:hAnsi="Georgia"/>
                <w:sz w:val="17"/>
              </w:rPr>
            </w:pPr>
            <w:r>
              <w:rPr>
                <w:rFonts w:ascii="Georgia" w:hAnsi="Georgia"/>
                <w:color w:val="4F81BC"/>
                <w:w w:val="115"/>
                <w:sz w:val="17"/>
              </w:rPr>
              <w:t>trošak nabave sredstava, proizvoda i usluga</w:t>
            </w:r>
          </w:p>
          <w:p w:rsidR="004B2868" w:rsidRDefault="00E055C6">
            <w:pPr>
              <w:pStyle w:val="TableParagraph"/>
              <w:spacing w:before="37"/>
              <w:ind w:left="43"/>
              <w:rPr>
                <w:rFonts w:ascii="Georgia"/>
                <w:sz w:val="17"/>
              </w:rPr>
            </w:pPr>
            <w:r>
              <w:rPr>
                <w:rFonts w:ascii="Georgia"/>
                <w:color w:val="4F81BC"/>
                <w:w w:val="110"/>
                <w:sz w:val="17"/>
              </w:rPr>
              <w:t>za rad uprave po djelatniku</w:t>
            </w:r>
          </w:p>
        </w:tc>
        <w:tc>
          <w:tcPr>
            <w:tcW w:w="1319" w:type="dxa"/>
          </w:tcPr>
          <w:p w:rsidR="004B2868" w:rsidRDefault="00E055C6">
            <w:pPr>
              <w:pStyle w:val="TableParagraph"/>
              <w:spacing w:before="148"/>
              <w:ind w:left="53" w:right="6"/>
              <w:jc w:val="center"/>
              <w:rPr>
                <w:rFonts w:ascii="Georgia"/>
                <w:sz w:val="17"/>
              </w:rPr>
            </w:pPr>
            <w:r>
              <w:rPr>
                <w:rFonts w:ascii="Georgia"/>
                <w:color w:val="4F81BC"/>
                <w:w w:val="110"/>
                <w:sz w:val="17"/>
              </w:rPr>
              <w:t>82293</w:t>
            </w:r>
          </w:p>
        </w:tc>
        <w:tc>
          <w:tcPr>
            <w:tcW w:w="1227" w:type="dxa"/>
          </w:tcPr>
          <w:p w:rsidR="004B2868" w:rsidRDefault="00E055C6">
            <w:pPr>
              <w:pStyle w:val="TableParagraph"/>
              <w:spacing w:before="148"/>
              <w:ind w:left="118" w:right="73"/>
              <w:jc w:val="center"/>
              <w:rPr>
                <w:rFonts w:ascii="Georgia"/>
                <w:sz w:val="17"/>
              </w:rPr>
            </w:pPr>
            <w:r>
              <w:rPr>
                <w:rFonts w:ascii="Georgia"/>
                <w:color w:val="4F81BC"/>
                <w:w w:val="110"/>
                <w:sz w:val="17"/>
              </w:rPr>
              <w:t>74408</w:t>
            </w:r>
          </w:p>
        </w:tc>
        <w:tc>
          <w:tcPr>
            <w:tcW w:w="1213" w:type="dxa"/>
          </w:tcPr>
          <w:p w:rsidR="004B2868" w:rsidRDefault="00E055C6">
            <w:pPr>
              <w:pStyle w:val="TableParagraph"/>
              <w:spacing w:before="148"/>
              <w:ind w:left="185" w:right="141"/>
              <w:jc w:val="center"/>
              <w:rPr>
                <w:rFonts w:ascii="Georgia"/>
                <w:sz w:val="17"/>
              </w:rPr>
            </w:pPr>
            <w:r>
              <w:rPr>
                <w:rFonts w:ascii="Georgia"/>
                <w:color w:val="4F81BC"/>
                <w:w w:val="115"/>
                <w:sz w:val="17"/>
              </w:rPr>
              <w:t>62550</w:t>
            </w:r>
          </w:p>
        </w:tc>
        <w:tc>
          <w:tcPr>
            <w:tcW w:w="1213" w:type="dxa"/>
          </w:tcPr>
          <w:p w:rsidR="004B2868" w:rsidRDefault="00E055C6">
            <w:pPr>
              <w:pStyle w:val="TableParagraph"/>
              <w:spacing w:before="148"/>
              <w:ind w:left="185" w:right="143"/>
              <w:jc w:val="center"/>
              <w:rPr>
                <w:rFonts w:ascii="Georgia"/>
                <w:sz w:val="17"/>
              </w:rPr>
            </w:pPr>
            <w:r>
              <w:rPr>
                <w:rFonts w:ascii="Georgia"/>
                <w:color w:val="4F81BC"/>
                <w:w w:val="115"/>
                <w:sz w:val="17"/>
              </w:rPr>
              <w:t>67853</w:t>
            </w:r>
          </w:p>
        </w:tc>
        <w:tc>
          <w:tcPr>
            <w:tcW w:w="637" w:type="dxa"/>
          </w:tcPr>
          <w:p w:rsidR="004B2868" w:rsidRDefault="00E055C6">
            <w:pPr>
              <w:pStyle w:val="TableParagraph"/>
              <w:spacing w:before="148"/>
              <w:ind w:left="132" w:right="91"/>
              <w:jc w:val="center"/>
              <w:rPr>
                <w:rFonts w:ascii="Georgia"/>
                <w:sz w:val="17"/>
              </w:rPr>
            </w:pPr>
            <w:r>
              <w:rPr>
                <w:rFonts w:ascii="Georgia"/>
                <w:color w:val="4F81BC"/>
                <w:w w:val="105"/>
                <w:sz w:val="17"/>
              </w:rPr>
              <w:t>002</w:t>
            </w:r>
          </w:p>
        </w:tc>
        <w:tc>
          <w:tcPr>
            <w:tcW w:w="866" w:type="dxa"/>
            <w:tcBorders>
              <w:right w:val="single" w:sz="18" w:space="0" w:color="000000"/>
            </w:tcBorders>
          </w:tcPr>
          <w:p w:rsidR="004B2868" w:rsidRDefault="00E055C6">
            <w:pPr>
              <w:pStyle w:val="TableParagraph"/>
              <w:spacing w:before="148"/>
              <w:ind w:left="68" w:right="20"/>
              <w:jc w:val="center"/>
              <w:rPr>
                <w:rFonts w:ascii="Georgia"/>
                <w:sz w:val="17"/>
              </w:rPr>
            </w:pPr>
            <w:r>
              <w:rPr>
                <w:rFonts w:ascii="Georgia"/>
                <w:color w:val="4F81BC"/>
                <w:w w:val="110"/>
                <w:sz w:val="17"/>
              </w:rPr>
              <w:t>00201</w:t>
            </w:r>
          </w:p>
        </w:tc>
      </w:tr>
      <w:tr w:rsidR="004B2868">
        <w:trPr>
          <w:trHeight w:val="220"/>
        </w:trPr>
        <w:tc>
          <w:tcPr>
            <w:tcW w:w="923" w:type="dxa"/>
            <w:vMerge/>
            <w:tcBorders>
              <w:top w:val="nil"/>
              <w:left w:val="single" w:sz="18" w:space="0" w:color="000000"/>
            </w:tcBorders>
            <w:textDirection w:val="btLr"/>
          </w:tcPr>
          <w:p w:rsidR="004B2868" w:rsidRDefault="004B2868">
            <w:pPr>
              <w:rPr>
                <w:sz w:val="2"/>
                <w:szCs w:val="2"/>
              </w:rPr>
            </w:pPr>
          </w:p>
        </w:tc>
        <w:tc>
          <w:tcPr>
            <w:tcW w:w="1606" w:type="dxa"/>
            <w:vMerge/>
            <w:tcBorders>
              <w:top w:val="nil"/>
            </w:tcBorders>
            <w:textDirection w:val="btLr"/>
          </w:tcPr>
          <w:p w:rsidR="004B2868" w:rsidRDefault="004B2868">
            <w:pPr>
              <w:rPr>
                <w:sz w:val="2"/>
                <w:szCs w:val="2"/>
              </w:rPr>
            </w:pPr>
          </w:p>
        </w:tc>
        <w:tc>
          <w:tcPr>
            <w:tcW w:w="1213" w:type="dxa"/>
          </w:tcPr>
          <w:p w:rsidR="004B2868" w:rsidRDefault="00E055C6">
            <w:pPr>
              <w:pStyle w:val="TableParagraph"/>
              <w:spacing w:before="19" w:line="181" w:lineRule="exact"/>
              <w:ind w:left="45"/>
              <w:rPr>
                <w:rFonts w:ascii="Georgia"/>
                <w:sz w:val="17"/>
              </w:rPr>
            </w:pPr>
            <w:r>
              <w:rPr>
                <w:rFonts w:ascii="Georgia"/>
                <w:color w:val="4F81BC"/>
                <w:w w:val="125"/>
                <w:sz w:val="17"/>
              </w:rPr>
              <w:t>K201112</w:t>
            </w:r>
          </w:p>
        </w:tc>
        <w:tc>
          <w:tcPr>
            <w:tcW w:w="4088" w:type="dxa"/>
          </w:tcPr>
          <w:p w:rsidR="004B2868" w:rsidRDefault="00E055C6">
            <w:pPr>
              <w:pStyle w:val="TableParagraph"/>
              <w:spacing w:before="19" w:line="181" w:lineRule="exact"/>
              <w:ind w:left="45"/>
              <w:rPr>
                <w:rFonts w:ascii="Georgia"/>
                <w:sz w:val="17"/>
              </w:rPr>
            </w:pPr>
            <w:r>
              <w:rPr>
                <w:rFonts w:ascii="Georgia"/>
                <w:color w:val="4F81BC"/>
                <w:w w:val="110"/>
                <w:sz w:val="17"/>
              </w:rPr>
              <w:t>Opremanje javne uprave i administracije</w:t>
            </w:r>
          </w:p>
        </w:tc>
        <w:tc>
          <w:tcPr>
            <w:tcW w:w="1361" w:type="dxa"/>
          </w:tcPr>
          <w:p w:rsidR="004B2868" w:rsidRDefault="00E055C6">
            <w:pPr>
              <w:pStyle w:val="TableParagraph"/>
              <w:spacing w:before="19" w:line="181" w:lineRule="exact"/>
              <w:ind w:left="185" w:right="135"/>
              <w:jc w:val="center"/>
              <w:rPr>
                <w:rFonts w:ascii="Georgia"/>
                <w:sz w:val="17"/>
              </w:rPr>
            </w:pPr>
            <w:r>
              <w:rPr>
                <w:rFonts w:ascii="Georgia"/>
                <w:color w:val="4F81BC"/>
                <w:w w:val="110"/>
                <w:sz w:val="17"/>
              </w:rPr>
              <w:t>109.000</w:t>
            </w:r>
          </w:p>
        </w:tc>
        <w:tc>
          <w:tcPr>
            <w:tcW w:w="1227" w:type="dxa"/>
          </w:tcPr>
          <w:p w:rsidR="004B2868" w:rsidRDefault="00E055C6">
            <w:pPr>
              <w:pStyle w:val="TableParagraph"/>
              <w:spacing w:before="19" w:line="181" w:lineRule="exact"/>
              <w:ind w:left="119" w:right="72"/>
              <w:jc w:val="center"/>
              <w:rPr>
                <w:rFonts w:ascii="Georgia"/>
                <w:sz w:val="17"/>
              </w:rPr>
            </w:pPr>
            <w:r>
              <w:rPr>
                <w:rFonts w:ascii="Georgia"/>
                <w:color w:val="4F81BC"/>
                <w:w w:val="110"/>
                <w:sz w:val="17"/>
              </w:rPr>
              <w:t>36.000</w:t>
            </w:r>
          </w:p>
        </w:tc>
        <w:tc>
          <w:tcPr>
            <w:tcW w:w="1395" w:type="dxa"/>
          </w:tcPr>
          <w:p w:rsidR="004B2868" w:rsidRDefault="00E055C6">
            <w:pPr>
              <w:pStyle w:val="TableParagraph"/>
              <w:spacing w:before="19" w:line="181" w:lineRule="exact"/>
              <w:ind w:left="413"/>
              <w:rPr>
                <w:rFonts w:ascii="Georgia"/>
                <w:sz w:val="17"/>
              </w:rPr>
            </w:pPr>
            <w:r>
              <w:rPr>
                <w:rFonts w:ascii="Georgia"/>
                <w:color w:val="4F81BC"/>
                <w:w w:val="110"/>
                <w:sz w:val="17"/>
              </w:rPr>
              <w:t>36.000</w:t>
            </w:r>
          </w:p>
        </w:tc>
        <w:tc>
          <w:tcPr>
            <w:tcW w:w="759" w:type="dxa"/>
          </w:tcPr>
          <w:p w:rsidR="004B2868" w:rsidRDefault="00E055C6">
            <w:pPr>
              <w:pStyle w:val="TableParagraph"/>
              <w:spacing w:before="19" w:line="181" w:lineRule="exact"/>
              <w:ind w:left="66" w:right="18"/>
              <w:jc w:val="center"/>
              <w:rPr>
                <w:rFonts w:ascii="Georgia"/>
                <w:sz w:val="17"/>
              </w:rPr>
            </w:pPr>
            <w:r>
              <w:rPr>
                <w:rFonts w:ascii="Georgia"/>
                <w:color w:val="4F81BC"/>
                <w:w w:val="125"/>
                <w:sz w:val="17"/>
              </w:rPr>
              <w:t>2.1.6.</w:t>
            </w:r>
          </w:p>
        </w:tc>
        <w:tc>
          <w:tcPr>
            <w:tcW w:w="4011" w:type="dxa"/>
          </w:tcPr>
          <w:p w:rsidR="004B2868" w:rsidRDefault="00E055C6">
            <w:pPr>
              <w:pStyle w:val="TableParagraph"/>
              <w:spacing w:before="19" w:line="181" w:lineRule="exact"/>
              <w:ind w:left="43"/>
              <w:rPr>
                <w:rFonts w:ascii="Georgia" w:hAnsi="Georgia"/>
                <w:sz w:val="17"/>
              </w:rPr>
            </w:pPr>
            <w:r>
              <w:rPr>
                <w:rFonts w:ascii="Georgia" w:hAnsi="Georgia"/>
                <w:color w:val="4F81BC"/>
                <w:w w:val="110"/>
                <w:sz w:val="17"/>
              </w:rPr>
              <w:t>trošak nabavljene opreme po djelatniku</w:t>
            </w:r>
          </w:p>
        </w:tc>
        <w:tc>
          <w:tcPr>
            <w:tcW w:w="1319" w:type="dxa"/>
          </w:tcPr>
          <w:p w:rsidR="004B2868" w:rsidRDefault="00E055C6">
            <w:pPr>
              <w:pStyle w:val="TableParagraph"/>
              <w:spacing w:before="19" w:line="181" w:lineRule="exact"/>
              <w:ind w:left="53" w:right="6"/>
              <w:jc w:val="center"/>
              <w:rPr>
                <w:rFonts w:ascii="Georgia"/>
                <w:sz w:val="17"/>
              </w:rPr>
            </w:pPr>
            <w:r>
              <w:rPr>
                <w:rFonts w:ascii="Georgia"/>
                <w:color w:val="4F81BC"/>
                <w:w w:val="130"/>
                <w:sz w:val="17"/>
              </w:rPr>
              <w:t>14411</w:t>
            </w:r>
          </w:p>
        </w:tc>
        <w:tc>
          <w:tcPr>
            <w:tcW w:w="1227" w:type="dxa"/>
          </w:tcPr>
          <w:p w:rsidR="004B2868" w:rsidRDefault="00E055C6">
            <w:pPr>
              <w:pStyle w:val="TableParagraph"/>
              <w:spacing w:before="19" w:line="181" w:lineRule="exact"/>
              <w:ind w:left="116" w:right="73"/>
              <w:jc w:val="center"/>
              <w:rPr>
                <w:rFonts w:ascii="Georgia"/>
                <w:sz w:val="17"/>
              </w:rPr>
            </w:pPr>
            <w:r>
              <w:rPr>
                <w:rFonts w:ascii="Georgia"/>
                <w:color w:val="4F81BC"/>
                <w:w w:val="115"/>
                <w:sz w:val="17"/>
              </w:rPr>
              <w:t>4529</w:t>
            </w:r>
          </w:p>
        </w:tc>
        <w:tc>
          <w:tcPr>
            <w:tcW w:w="1213" w:type="dxa"/>
          </w:tcPr>
          <w:p w:rsidR="004B2868" w:rsidRDefault="00E055C6">
            <w:pPr>
              <w:pStyle w:val="TableParagraph"/>
              <w:spacing w:before="19" w:line="181" w:lineRule="exact"/>
              <w:ind w:left="185" w:right="144"/>
              <w:jc w:val="center"/>
              <w:rPr>
                <w:rFonts w:ascii="Georgia"/>
                <w:sz w:val="17"/>
              </w:rPr>
            </w:pPr>
            <w:r>
              <w:rPr>
                <w:rFonts w:ascii="Georgia"/>
                <w:color w:val="4F81BC"/>
                <w:w w:val="110"/>
                <w:sz w:val="17"/>
              </w:rPr>
              <w:t>2250</w:t>
            </w:r>
          </w:p>
        </w:tc>
        <w:tc>
          <w:tcPr>
            <w:tcW w:w="1213" w:type="dxa"/>
          </w:tcPr>
          <w:p w:rsidR="004B2868" w:rsidRDefault="00E055C6">
            <w:pPr>
              <w:pStyle w:val="TableParagraph"/>
              <w:spacing w:before="19" w:line="181" w:lineRule="exact"/>
              <w:ind w:left="184" w:right="145"/>
              <w:jc w:val="center"/>
              <w:rPr>
                <w:rFonts w:ascii="Georgia"/>
                <w:sz w:val="17"/>
              </w:rPr>
            </w:pPr>
            <w:r>
              <w:rPr>
                <w:rFonts w:ascii="Georgia"/>
                <w:color w:val="4F81BC"/>
                <w:w w:val="105"/>
                <w:sz w:val="17"/>
              </w:rPr>
              <w:t>2400</w:t>
            </w:r>
          </w:p>
        </w:tc>
        <w:tc>
          <w:tcPr>
            <w:tcW w:w="637" w:type="dxa"/>
          </w:tcPr>
          <w:p w:rsidR="004B2868" w:rsidRDefault="00E055C6">
            <w:pPr>
              <w:pStyle w:val="TableParagraph"/>
              <w:spacing w:before="19" w:line="181" w:lineRule="exact"/>
              <w:ind w:left="132" w:right="91"/>
              <w:jc w:val="center"/>
              <w:rPr>
                <w:rFonts w:ascii="Georgia"/>
                <w:sz w:val="17"/>
              </w:rPr>
            </w:pPr>
            <w:r>
              <w:rPr>
                <w:rFonts w:ascii="Georgia"/>
                <w:color w:val="4F81BC"/>
                <w:w w:val="105"/>
                <w:sz w:val="17"/>
              </w:rPr>
              <w:t>002</w:t>
            </w:r>
          </w:p>
        </w:tc>
        <w:tc>
          <w:tcPr>
            <w:tcW w:w="866" w:type="dxa"/>
            <w:tcBorders>
              <w:right w:val="single" w:sz="18" w:space="0" w:color="000000"/>
            </w:tcBorders>
          </w:tcPr>
          <w:p w:rsidR="004B2868" w:rsidRDefault="00E055C6">
            <w:pPr>
              <w:pStyle w:val="TableParagraph"/>
              <w:spacing w:before="19" w:line="181" w:lineRule="exact"/>
              <w:ind w:left="68" w:right="20"/>
              <w:jc w:val="center"/>
              <w:rPr>
                <w:rFonts w:ascii="Georgia"/>
                <w:sz w:val="17"/>
              </w:rPr>
            </w:pPr>
            <w:r>
              <w:rPr>
                <w:rFonts w:ascii="Georgia"/>
                <w:color w:val="4F81BC"/>
                <w:w w:val="110"/>
                <w:sz w:val="17"/>
              </w:rPr>
              <w:t>00201</w:t>
            </w:r>
          </w:p>
        </w:tc>
      </w:tr>
      <w:tr w:rsidR="004B2868">
        <w:trPr>
          <w:trHeight w:val="220"/>
        </w:trPr>
        <w:tc>
          <w:tcPr>
            <w:tcW w:w="923" w:type="dxa"/>
            <w:vMerge/>
            <w:tcBorders>
              <w:top w:val="nil"/>
              <w:left w:val="single" w:sz="18" w:space="0" w:color="000000"/>
            </w:tcBorders>
            <w:textDirection w:val="btLr"/>
          </w:tcPr>
          <w:p w:rsidR="004B2868" w:rsidRDefault="004B2868">
            <w:pPr>
              <w:rPr>
                <w:sz w:val="2"/>
                <w:szCs w:val="2"/>
              </w:rPr>
            </w:pPr>
          </w:p>
        </w:tc>
        <w:tc>
          <w:tcPr>
            <w:tcW w:w="1606" w:type="dxa"/>
            <w:vMerge/>
            <w:tcBorders>
              <w:top w:val="nil"/>
            </w:tcBorders>
            <w:textDirection w:val="btLr"/>
          </w:tcPr>
          <w:p w:rsidR="004B2868" w:rsidRDefault="004B2868">
            <w:pPr>
              <w:rPr>
                <w:sz w:val="2"/>
                <w:szCs w:val="2"/>
              </w:rPr>
            </w:pPr>
          </w:p>
        </w:tc>
        <w:tc>
          <w:tcPr>
            <w:tcW w:w="1213" w:type="dxa"/>
          </w:tcPr>
          <w:p w:rsidR="004B2868" w:rsidRDefault="00E055C6">
            <w:pPr>
              <w:pStyle w:val="TableParagraph"/>
              <w:spacing w:before="14" w:line="186" w:lineRule="exact"/>
              <w:ind w:left="45"/>
              <w:rPr>
                <w:rFonts w:ascii="Georgia"/>
                <w:i/>
                <w:sz w:val="17"/>
              </w:rPr>
            </w:pPr>
            <w:r>
              <w:rPr>
                <w:rFonts w:ascii="Georgia"/>
                <w:i/>
                <w:color w:val="FF0000"/>
                <w:w w:val="115"/>
                <w:sz w:val="17"/>
              </w:rPr>
              <w:t>P3019</w:t>
            </w:r>
          </w:p>
        </w:tc>
        <w:tc>
          <w:tcPr>
            <w:tcW w:w="4088" w:type="dxa"/>
          </w:tcPr>
          <w:p w:rsidR="004B2868" w:rsidRDefault="00E055C6">
            <w:pPr>
              <w:pStyle w:val="TableParagraph"/>
              <w:spacing w:before="21" w:line="179" w:lineRule="exact"/>
              <w:ind w:left="45"/>
              <w:rPr>
                <w:rFonts w:ascii="Georgia"/>
                <w:i/>
                <w:sz w:val="17"/>
              </w:rPr>
            </w:pPr>
            <w:r>
              <w:rPr>
                <w:rFonts w:ascii="Georgia"/>
                <w:i/>
                <w:color w:val="FF0000"/>
                <w:w w:val="105"/>
                <w:sz w:val="17"/>
              </w:rPr>
              <w:t>Izrada planske dokumentacije</w:t>
            </w:r>
          </w:p>
        </w:tc>
        <w:tc>
          <w:tcPr>
            <w:tcW w:w="1361" w:type="dxa"/>
          </w:tcPr>
          <w:p w:rsidR="004B2868" w:rsidRDefault="00E055C6">
            <w:pPr>
              <w:pStyle w:val="TableParagraph"/>
              <w:spacing w:before="14" w:line="186" w:lineRule="exact"/>
              <w:ind w:left="158" w:right="138"/>
              <w:jc w:val="center"/>
              <w:rPr>
                <w:rFonts w:ascii="Georgia"/>
                <w:i/>
                <w:sz w:val="17"/>
              </w:rPr>
            </w:pPr>
            <w:r>
              <w:rPr>
                <w:rFonts w:ascii="Georgia"/>
                <w:i/>
                <w:color w:val="FF0000"/>
                <w:w w:val="110"/>
                <w:sz w:val="17"/>
              </w:rPr>
              <w:t>150.000</w:t>
            </w:r>
          </w:p>
        </w:tc>
        <w:tc>
          <w:tcPr>
            <w:tcW w:w="1227" w:type="dxa"/>
          </w:tcPr>
          <w:p w:rsidR="004B2868" w:rsidRDefault="00E055C6">
            <w:pPr>
              <w:pStyle w:val="TableParagraph"/>
              <w:spacing w:before="14" w:line="186" w:lineRule="exact"/>
              <w:ind w:left="21"/>
              <w:jc w:val="center"/>
              <w:rPr>
                <w:rFonts w:ascii="Georgia"/>
                <w:i/>
                <w:sz w:val="17"/>
              </w:rPr>
            </w:pPr>
            <w:r>
              <w:rPr>
                <w:rFonts w:ascii="Georgia"/>
                <w:i/>
                <w:color w:val="FF0000"/>
                <w:w w:val="102"/>
                <w:sz w:val="17"/>
              </w:rPr>
              <w:t>0</w:t>
            </w:r>
          </w:p>
        </w:tc>
        <w:tc>
          <w:tcPr>
            <w:tcW w:w="1395" w:type="dxa"/>
          </w:tcPr>
          <w:p w:rsidR="004B2868" w:rsidRDefault="00E055C6">
            <w:pPr>
              <w:pStyle w:val="TableParagraph"/>
              <w:spacing w:before="14" w:line="186" w:lineRule="exact"/>
              <w:ind w:left="20"/>
              <w:jc w:val="center"/>
              <w:rPr>
                <w:rFonts w:ascii="Georgia"/>
                <w:i/>
                <w:sz w:val="17"/>
              </w:rPr>
            </w:pPr>
            <w:r>
              <w:rPr>
                <w:rFonts w:ascii="Georgia"/>
                <w:i/>
                <w:color w:val="FF0000"/>
                <w:w w:val="102"/>
                <w:sz w:val="17"/>
              </w:rPr>
              <w:t>0</w:t>
            </w:r>
          </w:p>
        </w:tc>
        <w:tc>
          <w:tcPr>
            <w:tcW w:w="759" w:type="dxa"/>
          </w:tcPr>
          <w:p w:rsidR="004B2868" w:rsidRDefault="004B2868">
            <w:pPr>
              <w:pStyle w:val="TableParagraph"/>
              <w:spacing w:before="0"/>
              <w:rPr>
                <w:rFonts w:ascii="Times New Roman"/>
                <w:sz w:val="14"/>
              </w:rPr>
            </w:pPr>
          </w:p>
        </w:tc>
        <w:tc>
          <w:tcPr>
            <w:tcW w:w="4011" w:type="dxa"/>
          </w:tcPr>
          <w:p w:rsidR="004B2868" w:rsidRDefault="004B2868">
            <w:pPr>
              <w:pStyle w:val="TableParagraph"/>
              <w:spacing w:before="0"/>
              <w:rPr>
                <w:rFonts w:ascii="Times New Roman"/>
                <w:sz w:val="14"/>
              </w:rPr>
            </w:pPr>
          </w:p>
        </w:tc>
        <w:tc>
          <w:tcPr>
            <w:tcW w:w="1319" w:type="dxa"/>
          </w:tcPr>
          <w:p w:rsidR="004B2868" w:rsidRDefault="00E055C6">
            <w:pPr>
              <w:pStyle w:val="TableParagraph"/>
              <w:spacing w:before="19" w:line="181" w:lineRule="exact"/>
              <w:ind w:left="47"/>
              <w:jc w:val="center"/>
              <w:rPr>
                <w:rFonts w:ascii="Georgia"/>
                <w:sz w:val="17"/>
              </w:rPr>
            </w:pPr>
            <w:r>
              <w:rPr>
                <w:rFonts w:ascii="Georgia"/>
                <w:color w:val="FF0000"/>
                <w:w w:val="108"/>
                <w:sz w:val="17"/>
              </w:rPr>
              <w:t>-</w:t>
            </w:r>
          </w:p>
        </w:tc>
        <w:tc>
          <w:tcPr>
            <w:tcW w:w="1227" w:type="dxa"/>
          </w:tcPr>
          <w:p w:rsidR="004B2868" w:rsidRDefault="00E055C6">
            <w:pPr>
              <w:pStyle w:val="TableParagraph"/>
              <w:spacing w:before="19" w:line="181" w:lineRule="exact"/>
              <w:ind w:left="45"/>
              <w:jc w:val="center"/>
              <w:rPr>
                <w:rFonts w:ascii="Georgia"/>
                <w:sz w:val="17"/>
              </w:rPr>
            </w:pPr>
            <w:r>
              <w:rPr>
                <w:rFonts w:ascii="Georgia"/>
                <w:color w:val="FF0000"/>
                <w:w w:val="108"/>
                <w:sz w:val="17"/>
              </w:rPr>
              <w:t>-</w:t>
            </w:r>
          </w:p>
        </w:tc>
        <w:tc>
          <w:tcPr>
            <w:tcW w:w="1213" w:type="dxa"/>
          </w:tcPr>
          <w:p w:rsidR="004B2868" w:rsidRDefault="00E055C6">
            <w:pPr>
              <w:pStyle w:val="TableParagraph"/>
              <w:spacing w:before="19" w:line="181" w:lineRule="exact"/>
              <w:ind w:left="43"/>
              <w:jc w:val="center"/>
              <w:rPr>
                <w:rFonts w:ascii="Georgia"/>
                <w:sz w:val="17"/>
              </w:rPr>
            </w:pPr>
            <w:r>
              <w:rPr>
                <w:rFonts w:ascii="Georgia"/>
                <w:color w:val="FF0000"/>
                <w:w w:val="108"/>
                <w:sz w:val="17"/>
              </w:rPr>
              <w:t>-</w:t>
            </w:r>
          </w:p>
        </w:tc>
        <w:tc>
          <w:tcPr>
            <w:tcW w:w="1213" w:type="dxa"/>
          </w:tcPr>
          <w:p w:rsidR="004B2868" w:rsidRDefault="00E055C6">
            <w:pPr>
              <w:pStyle w:val="TableParagraph"/>
              <w:spacing w:before="19" w:line="181" w:lineRule="exact"/>
              <w:ind w:left="41"/>
              <w:jc w:val="center"/>
              <w:rPr>
                <w:rFonts w:ascii="Georgia"/>
                <w:sz w:val="17"/>
              </w:rPr>
            </w:pPr>
            <w:r>
              <w:rPr>
                <w:rFonts w:ascii="Georgia"/>
                <w:color w:val="FF0000"/>
                <w:w w:val="108"/>
                <w:sz w:val="17"/>
              </w:rPr>
              <w:t>-</w:t>
            </w:r>
          </w:p>
        </w:tc>
        <w:tc>
          <w:tcPr>
            <w:tcW w:w="637" w:type="dxa"/>
          </w:tcPr>
          <w:p w:rsidR="004B2868" w:rsidRDefault="00E055C6">
            <w:pPr>
              <w:pStyle w:val="TableParagraph"/>
              <w:spacing w:before="19" w:line="181" w:lineRule="exact"/>
              <w:ind w:left="132" w:right="91"/>
              <w:jc w:val="center"/>
              <w:rPr>
                <w:rFonts w:ascii="Georgia"/>
                <w:sz w:val="17"/>
              </w:rPr>
            </w:pPr>
            <w:r>
              <w:rPr>
                <w:rFonts w:ascii="Georgia"/>
                <w:color w:val="FF0000"/>
                <w:w w:val="105"/>
                <w:sz w:val="17"/>
              </w:rPr>
              <w:t>002</w:t>
            </w:r>
          </w:p>
        </w:tc>
        <w:tc>
          <w:tcPr>
            <w:tcW w:w="866" w:type="dxa"/>
            <w:tcBorders>
              <w:right w:val="single" w:sz="18" w:space="0" w:color="000000"/>
            </w:tcBorders>
          </w:tcPr>
          <w:p w:rsidR="004B2868" w:rsidRDefault="00E055C6">
            <w:pPr>
              <w:pStyle w:val="TableParagraph"/>
              <w:spacing w:before="19" w:line="181" w:lineRule="exact"/>
              <w:ind w:left="68" w:right="20"/>
              <w:jc w:val="center"/>
              <w:rPr>
                <w:rFonts w:ascii="Georgia"/>
                <w:sz w:val="17"/>
              </w:rPr>
            </w:pPr>
            <w:r>
              <w:rPr>
                <w:rFonts w:ascii="Georgia"/>
                <w:color w:val="FF0000"/>
                <w:w w:val="110"/>
                <w:sz w:val="17"/>
              </w:rPr>
              <w:t>00201</w:t>
            </w:r>
          </w:p>
        </w:tc>
      </w:tr>
      <w:tr w:rsidR="004B2868">
        <w:trPr>
          <w:trHeight w:val="455"/>
        </w:trPr>
        <w:tc>
          <w:tcPr>
            <w:tcW w:w="923" w:type="dxa"/>
            <w:vMerge/>
            <w:tcBorders>
              <w:top w:val="nil"/>
              <w:left w:val="single" w:sz="18" w:space="0" w:color="000000"/>
            </w:tcBorders>
            <w:textDirection w:val="btLr"/>
          </w:tcPr>
          <w:p w:rsidR="004B2868" w:rsidRDefault="004B2868">
            <w:pPr>
              <w:rPr>
                <w:sz w:val="2"/>
                <w:szCs w:val="2"/>
              </w:rPr>
            </w:pPr>
          </w:p>
        </w:tc>
        <w:tc>
          <w:tcPr>
            <w:tcW w:w="1606" w:type="dxa"/>
            <w:vMerge/>
            <w:tcBorders>
              <w:top w:val="nil"/>
            </w:tcBorders>
            <w:textDirection w:val="btLr"/>
          </w:tcPr>
          <w:p w:rsidR="004B2868" w:rsidRDefault="004B2868">
            <w:pPr>
              <w:rPr>
                <w:sz w:val="2"/>
                <w:szCs w:val="2"/>
              </w:rPr>
            </w:pPr>
          </w:p>
        </w:tc>
        <w:tc>
          <w:tcPr>
            <w:tcW w:w="1213" w:type="dxa"/>
          </w:tcPr>
          <w:p w:rsidR="004B2868" w:rsidRDefault="00E055C6">
            <w:pPr>
              <w:pStyle w:val="TableParagraph"/>
              <w:spacing w:before="136"/>
              <w:ind w:left="45"/>
              <w:rPr>
                <w:rFonts w:ascii="Georgia"/>
                <w:sz w:val="17"/>
              </w:rPr>
            </w:pPr>
            <w:r>
              <w:rPr>
                <w:rFonts w:ascii="Georgia"/>
                <w:color w:val="4F81BC"/>
                <w:w w:val="125"/>
                <w:sz w:val="17"/>
              </w:rPr>
              <w:t>K301911</w:t>
            </w:r>
          </w:p>
        </w:tc>
        <w:tc>
          <w:tcPr>
            <w:tcW w:w="4088" w:type="dxa"/>
          </w:tcPr>
          <w:p w:rsidR="004B2868" w:rsidRDefault="00E055C6">
            <w:pPr>
              <w:pStyle w:val="TableParagraph"/>
              <w:spacing w:before="136"/>
              <w:ind w:left="45"/>
              <w:rPr>
                <w:rFonts w:ascii="Georgia" w:hAnsi="Georgia"/>
                <w:sz w:val="17"/>
              </w:rPr>
            </w:pPr>
            <w:r>
              <w:rPr>
                <w:rFonts w:ascii="Georgia" w:hAnsi="Georgia"/>
                <w:color w:val="4F81BC"/>
                <w:w w:val="110"/>
                <w:sz w:val="17"/>
              </w:rPr>
              <w:t>Ažuriranje prostornog plana Grada Ozlja</w:t>
            </w:r>
          </w:p>
        </w:tc>
        <w:tc>
          <w:tcPr>
            <w:tcW w:w="1361" w:type="dxa"/>
          </w:tcPr>
          <w:p w:rsidR="004B2868" w:rsidRDefault="00E055C6">
            <w:pPr>
              <w:pStyle w:val="TableParagraph"/>
              <w:spacing w:before="136"/>
              <w:ind w:left="185" w:right="135"/>
              <w:jc w:val="center"/>
              <w:rPr>
                <w:rFonts w:ascii="Georgia"/>
                <w:sz w:val="17"/>
              </w:rPr>
            </w:pPr>
            <w:r>
              <w:rPr>
                <w:rFonts w:ascii="Georgia"/>
                <w:color w:val="4F81BC"/>
                <w:w w:val="115"/>
                <w:sz w:val="17"/>
              </w:rPr>
              <w:t>150.000</w:t>
            </w:r>
          </w:p>
        </w:tc>
        <w:tc>
          <w:tcPr>
            <w:tcW w:w="1227" w:type="dxa"/>
          </w:tcPr>
          <w:p w:rsidR="004B2868" w:rsidRDefault="00E055C6">
            <w:pPr>
              <w:pStyle w:val="TableParagraph"/>
              <w:spacing w:before="136"/>
              <w:ind w:left="50"/>
              <w:jc w:val="center"/>
              <w:rPr>
                <w:rFonts w:ascii="Georgia"/>
                <w:sz w:val="17"/>
              </w:rPr>
            </w:pPr>
            <w:r>
              <w:rPr>
                <w:rFonts w:ascii="Georgia"/>
                <w:color w:val="4F81BC"/>
                <w:w w:val="102"/>
                <w:sz w:val="17"/>
              </w:rPr>
              <w:t>0</w:t>
            </w:r>
          </w:p>
        </w:tc>
        <w:tc>
          <w:tcPr>
            <w:tcW w:w="1395" w:type="dxa"/>
          </w:tcPr>
          <w:p w:rsidR="004B2868" w:rsidRDefault="00E055C6">
            <w:pPr>
              <w:pStyle w:val="TableParagraph"/>
              <w:spacing w:before="136"/>
              <w:ind w:left="49"/>
              <w:jc w:val="center"/>
              <w:rPr>
                <w:rFonts w:ascii="Georgia"/>
                <w:sz w:val="17"/>
              </w:rPr>
            </w:pPr>
            <w:r>
              <w:rPr>
                <w:rFonts w:ascii="Georgia"/>
                <w:color w:val="4F81BC"/>
                <w:w w:val="102"/>
                <w:sz w:val="17"/>
              </w:rPr>
              <w:t>0</w:t>
            </w:r>
          </w:p>
        </w:tc>
        <w:tc>
          <w:tcPr>
            <w:tcW w:w="759" w:type="dxa"/>
          </w:tcPr>
          <w:p w:rsidR="004B2868" w:rsidRDefault="00E055C6">
            <w:pPr>
              <w:pStyle w:val="TableParagraph"/>
              <w:spacing w:before="136"/>
              <w:ind w:left="66" w:right="18"/>
              <w:jc w:val="center"/>
              <w:rPr>
                <w:rFonts w:ascii="Georgia"/>
                <w:sz w:val="17"/>
              </w:rPr>
            </w:pPr>
            <w:r>
              <w:rPr>
                <w:rFonts w:ascii="Georgia"/>
                <w:color w:val="4F81BC"/>
                <w:w w:val="125"/>
                <w:sz w:val="17"/>
              </w:rPr>
              <w:t>2.1.7.</w:t>
            </w:r>
          </w:p>
        </w:tc>
        <w:tc>
          <w:tcPr>
            <w:tcW w:w="4011" w:type="dxa"/>
          </w:tcPr>
          <w:p w:rsidR="004B2868" w:rsidRDefault="00E055C6">
            <w:pPr>
              <w:pStyle w:val="TableParagraph"/>
              <w:spacing w:before="21"/>
              <w:ind w:left="43"/>
              <w:rPr>
                <w:rFonts w:ascii="Georgia" w:hAnsi="Georgia"/>
                <w:sz w:val="17"/>
              </w:rPr>
            </w:pPr>
            <w:r>
              <w:rPr>
                <w:rFonts w:ascii="Georgia" w:hAnsi="Georgia"/>
                <w:color w:val="4F81BC"/>
                <w:w w:val="110"/>
                <w:sz w:val="17"/>
              </w:rPr>
              <w:t>broj ažuriranja/izrade prostornog</w:t>
            </w:r>
          </w:p>
          <w:p w:rsidR="004B2868" w:rsidRDefault="00E055C6">
            <w:pPr>
              <w:pStyle w:val="TableParagraph"/>
              <w:spacing w:before="37" w:line="183" w:lineRule="exact"/>
              <w:ind w:left="43"/>
              <w:rPr>
                <w:rFonts w:ascii="Georgia"/>
                <w:sz w:val="17"/>
              </w:rPr>
            </w:pPr>
            <w:r>
              <w:rPr>
                <w:rFonts w:ascii="Georgia"/>
                <w:color w:val="4F81BC"/>
                <w:w w:val="110"/>
                <w:sz w:val="17"/>
              </w:rPr>
              <w:t>plana/ostalih planova</w:t>
            </w:r>
          </w:p>
        </w:tc>
        <w:tc>
          <w:tcPr>
            <w:tcW w:w="1319" w:type="dxa"/>
          </w:tcPr>
          <w:p w:rsidR="004B2868" w:rsidRDefault="00E055C6">
            <w:pPr>
              <w:pStyle w:val="TableParagraph"/>
              <w:spacing w:before="136"/>
              <w:ind w:left="53" w:right="7"/>
              <w:jc w:val="center"/>
              <w:rPr>
                <w:rFonts w:ascii="Georgia"/>
                <w:sz w:val="17"/>
              </w:rPr>
            </w:pPr>
            <w:r>
              <w:rPr>
                <w:rFonts w:ascii="Georgia"/>
                <w:color w:val="4F81BC"/>
                <w:w w:val="120"/>
                <w:sz w:val="17"/>
              </w:rPr>
              <w:t>0/0/1</w:t>
            </w:r>
          </w:p>
        </w:tc>
        <w:tc>
          <w:tcPr>
            <w:tcW w:w="1227" w:type="dxa"/>
          </w:tcPr>
          <w:p w:rsidR="004B2868" w:rsidRDefault="00E055C6">
            <w:pPr>
              <w:pStyle w:val="TableParagraph"/>
              <w:spacing w:before="136"/>
              <w:ind w:left="117" w:right="73"/>
              <w:jc w:val="center"/>
              <w:rPr>
                <w:rFonts w:ascii="Georgia"/>
                <w:sz w:val="17"/>
              </w:rPr>
            </w:pPr>
            <w:r>
              <w:rPr>
                <w:rFonts w:ascii="Georgia"/>
                <w:color w:val="4F81BC"/>
                <w:w w:val="110"/>
                <w:sz w:val="17"/>
              </w:rPr>
              <w:t>0/0/0</w:t>
            </w:r>
          </w:p>
        </w:tc>
        <w:tc>
          <w:tcPr>
            <w:tcW w:w="1213" w:type="dxa"/>
          </w:tcPr>
          <w:p w:rsidR="004B2868" w:rsidRDefault="00E055C6">
            <w:pPr>
              <w:pStyle w:val="TableParagraph"/>
              <w:spacing w:before="136"/>
              <w:ind w:left="185" w:right="142"/>
              <w:jc w:val="center"/>
              <w:rPr>
                <w:rFonts w:ascii="Georgia"/>
                <w:sz w:val="17"/>
              </w:rPr>
            </w:pPr>
            <w:r>
              <w:rPr>
                <w:rFonts w:ascii="Georgia"/>
                <w:color w:val="4F81BC"/>
                <w:w w:val="110"/>
                <w:sz w:val="17"/>
              </w:rPr>
              <w:t>0/0/0</w:t>
            </w:r>
          </w:p>
        </w:tc>
        <w:tc>
          <w:tcPr>
            <w:tcW w:w="1213" w:type="dxa"/>
          </w:tcPr>
          <w:p w:rsidR="004B2868" w:rsidRDefault="00E055C6">
            <w:pPr>
              <w:pStyle w:val="TableParagraph"/>
              <w:spacing w:before="136"/>
              <w:ind w:left="185" w:right="144"/>
              <w:jc w:val="center"/>
              <w:rPr>
                <w:rFonts w:ascii="Georgia"/>
                <w:sz w:val="17"/>
              </w:rPr>
            </w:pPr>
            <w:r>
              <w:rPr>
                <w:rFonts w:ascii="Georgia"/>
                <w:color w:val="4F81BC"/>
                <w:w w:val="110"/>
                <w:sz w:val="17"/>
              </w:rPr>
              <w:t>0/0/0</w:t>
            </w:r>
          </w:p>
        </w:tc>
        <w:tc>
          <w:tcPr>
            <w:tcW w:w="637" w:type="dxa"/>
          </w:tcPr>
          <w:p w:rsidR="004B2868" w:rsidRDefault="00E055C6">
            <w:pPr>
              <w:pStyle w:val="TableParagraph"/>
              <w:spacing w:before="136"/>
              <w:ind w:left="132" w:right="91"/>
              <w:jc w:val="center"/>
              <w:rPr>
                <w:rFonts w:ascii="Georgia"/>
                <w:sz w:val="17"/>
              </w:rPr>
            </w:pPr>
            <w:r>
              <w:rPr>
                <w:rFonts w:ascii="Georgia"/>
                <w:color w:val="4F81BC"/>
                <w:w w:val="105"/>
                <w:sz w:val="17"/>
              </w:rPr>
              <w:t>002</w:t>
            </w:r>
          </w:p>
        </w:tc>
        <w:tc>
          <w:tcPr>
            <w:tcW w:w="866" w:type="dxa"/>
            <w:tcBorders>
              <w:right w:val="single" w:sz="18" w:space="0" w:color="000000"/>
            </w:tcBorders>
          </w:tcPr>
          <w:p w:rsidR="004B2868" w:rsidRDefault="00E055C6">
            <w:pPr>
              <w:pStyle w:val="TableParagraph"/>
              <w:spacing w:before="136"/>
              <w:ind w:left="68" w:right="20"/>
              <w:jc w:val="center"/>
              <w:rPr>
                <w:rFonts w:ascii="Georgia"/>
                <w:sz w:val="17"/>
              </w:rPr>
            </w:pPr>
            <w:r>
              <w:rPr>
                <w:rFonts w:ascii="Georgia"/>
                <w:color w:val="4F81BC"/>
                <w:w w:val="110"/>
                <w:sz w:val="17"/>
              </w:rPr>
              <w:t>00201</w:t>
            </w:r>
          </w:p>
        </w:tc>
      </w:tr>
      <w:tr w:rsidR="004B2868">
        <w:trPr>
          <w:trHeight w:val="524"/>
        </w:trPr>
        <w:tc>
          <w:tcPr>
            <w:tcW w:w="923" w:type="dxa"/>
            <w:vMerge/>
            <w:tcBorders>
              <w:top w:val="nil"/>
              <w:left w:val="single" w:sz="18" w:space="0" w:color="000000"/>
            </w:tcBorders>
            <w:textDirection w:val="btLr"/>
          </w:tcPr>
          <w:p w:rsidR="004B2868" w:rsidRDefault="004B2868">
            <w:pPr>
              <w:rPr>
                <w:sz w:val="2"/>
                <w:szCs w:val="2"/>
              </w:rPr>
            </w:pPr>
          </w:p>
        </w:tc>
        <w:tc>
          <w:tcPr>
            <w:tcW w:w="1606" w:type="dxa"/>
            <w:vMerge/>
            <w:tcBorders>
              <w:top w:val="nil"/>
            </w:tcBorders>
            <w:textDirection w:val="btLr"/>
          </w:tcPr>
          <w:p w:rsidR="004B2868" w:rsidRDefault="004B2868">
            <w:pPr>
              <w:rPr>
                <w:sz w:val="2"/>
                <w:szCs w:val="2"/>
              </w:rPr>
            </w:pPr>
          </w:p>
        </w:tc>
        <w:tc>
          <w:tcPr>
            <w:tcW w:w="1213" w:type="dxa"/>
          </w:tcPr>
          <w:p w:rsidR="004B2868" w:rsidRDefault="00E055C6">
            <w:pPr>
              <w:pStyle w:val="TableParagraph"/>
              <w:spacing w:before="167"/>
              <w:ind w:left="45"/>
              <w:rPr>
                <w:rFonts w:ascii="Georgia"/>
                <w:i/>
                <w:sz w:val="17"/>
              </w:rPr>
            </w:pPr>
            <w:r>
              <w:rPr>
                <w:rFonts w:ascii="Georgia"/>
                <w:i/>
                <w:color w:val="FF0000"/>
                <w:w w:val="115"/>
                <w:sz w:val="17"/>
              </w:rPr>
              <w:t>P4012</w:t>
            </w:r>
          </w:p>
        </w:tc>
        <w:tc>
          <w:tcPr>
            <w:tcW w:w="4088" w:type="dxa"/>
          </w:tcPr>
          <w:p w:rsidR="004B2868" w:rsidRDefault="00E055C6">
            <w:pPr>
              <w:pStyle w:val="TableParagraph"/>
              <w:spacing w:before="172"/>
              <w:ind w:left="45"/>
              <w:rPr>
                <w:rFonts w:ascii="Georgia" w:hAnsi="Georgia"/>
                <w:i/>
                <w:sz w:val="17"/>
              </w:rPr>
            </w:pPr>
            <w:r>
              <w:rPr>
                <w:rFonts w:ascii="Georgia" w:hAnsi="Georgia"/>
                <w:i/>
                <w:color w:val="FF0000"/>
                <w:sz w:val="17"/>
              </w:rPr>
              <w:t>Program prostornog planiranja i uređenja grada</w:t>
            </w:r>
          </w:p>
        </w:tc>
        <w:tc>
          <w:tcPr>
            <w:tcW w:w="1361" w:type="dxa"/>
          </w:tcPr>
          <w:p w:rsidR="004B2868" w:rsidRDefault="00E055C6">
            <w:pPr>
              <w:pStyle w:val="TableParagraph"/>
              <w:spacing w:before="167"/>
              <w:ind w:left="161" w:right="138"/>
              <w:jc w:val="center"/>
              <w:rPr>
                <w:rFonts w:ascii="Georgia"/>
                <w:i/>
                <w:sz w:val="17"/>
              </w:rPr>
            </w:pPr>
            <w:r>
              <w:rPr>
                <w:rFonts w:ascii="Georgia"/>
                <w:i/>
                <w:color w:val="FF0000"/>
                <w:w w:val="105"/>
                <w:sz w:val="17"/>
              </w:rPr>
              <w:t>2.909.000</w:t>
            </w:r>
          </w:p>
        </w:tc>
        <w:tc>
          <w:tcPr>
            <w:tcW w:w="1227" w:type="dxa"/>
          </w:tcPr>
          <w:p w:rsidR="004B2868" w:rsidRDefault="00E055C6">
            <w:pPr>
              <w:pStyle w:val="TableParagraph"/>
              <w:spacing w:before="167"/>
              <w:ind w:left="95" w:right="73"/>
              <w:jc w:val="center"/>
              <w:rPr>
                <w:rFonts w:ascii="Georgia"/>
                <w:i/>
                <w:sz w:val="17"/>
              </w:rPr>
            </w:pPr>
            <w:r>
              <w:rPr>
                <w:rFonts w:ascii="Georgia"/>
                <w:i/>
                <w:color w:val="FF0000"/>
                <w:w w:val="115"/>
                <w:sz w:val="17"/>
              </w:rPr>
              <w:t>1.265.000</w:t>
            </w:r>
          </w:p>
        </w:tc>
        <w:tc>
          <w:tcPr>
            <w:tcW w:w="1395" w:type="dxa"/>
          </w:tcPr>
          <w:p w:rsidR="004B2868" w:rsidRDefault="00E055C6">
            <w:pPr>
              <w:pStyle w:val="TableParagraph"/>
              <w:spacing w:before="167"/>
              <w:ind w:right="244"/>
              <w:jc w:val="right"/>
              <w:rPr>
                <w:rFonts w:ascii="Georgia"/>
                <w:i/>
                <w:sz w:val="17"/>
              </w:rPr>
            </w:pPr>
            <w:r>
              <w:rPr>
                <w:rFonts w:ascii="Georgia"/>
                <w:i/>
                <w:color w:val="FF0000"/>
                <w:w w:val="110"/>
                <w:sz w:val="17"/>
              </w:rPr>
              <w:t>1.496.000</w:t>
            </w:r>
          </w:p>
        </w:tc>
        <w:tc>
          <w:tcPr>
            <w:tcW w:w="759" w:type="dxa"/>
          </w:tcPr>
          <w:p w:rsidR="004B2868" w:rsidRDefault="004B2868">
            <w:pPr>
              <w:pStyle w:val="TableParagraph"/>
              <w:spacing w:before="0"/>
              <w:rPr>
                <w:rFonts w:ascii="Times New Roman"/>
                <w:sz w:val="16"/>
              </w:rPr>
            </w:pPr>
          </w:p>
        </w:tc>
        <w:tc>
          <w:tcPr>
            <w:tcW w:w="4011" w:type="dxa"/>
          </w:tcPr>
          <w:p w:rsidR="004B2868" w:rsidRDefault="004B2868">
            <w:pPr>
              <w:pStyle w:val="TableParagraph"/>
              <w:spacing w:before="0"/>
              <w:rPr>
                <w:rFonts w:ascii="Times New Roman"/>
                <w:sz w:val="16"/>
              </w:rPr>
            </w:pPr>
          </w:p>
        </w:tc>
        <w:tc>
          <w:tcPr>
            <w:tcW w:w="1319" w:type="dxa"/>
          </w:tcPr>
          <w:p w:rsidR="004B2868" w:rsidRDefault="00E055C6">
            <w:pPr>
              <w:pStyle w:val="TableParagraph"/>
              <w:spacing w:before="170"/>
              <w:ind w:left="47"/>
              <w:jc w:val="center"/>
              <w:rPr>
                <w:rFonts w:ascii="Georgia"/>
                <w:sz w:val="17"/>
              </w:rPr>
            </w:pPr>
            <w:r>
              <w:rPr>
                <w:rFonts w:ascii="Georgia"/>
                <w:color w:val="FF0000"/>
                <w:w w:val="108"/>
                <w:sz w:val="17"/>
              </w:rPr>
              <w:t>-</w:t>
            </w:r>
          </w:p>
        </w:tc>
        <w:tc>
          <w:tcPr>
            <w:tcW w:w="1227" w:type="dxa"/>
          </w:tcPr>
          <w:p w:rsidR="004B2868" w:rsidRDefault="00E055C6">
            <w:pPr>
              <w:pStyle w:val="TableParagraph"/>
              <w:spacing w:before="170"/>
              <w:ind w:left="45"/>
              <w:jc w:val="center"/>
              <w:rPr>
                <w:rFonts w:ascii="Georgia"/>
                <w:sz w:val="17"/>
              </w:rPr>
            </w:pPr>
            <w:r>
              <w:rPr>
                <w:rFonts w:ascii="Georgia"/>
                <w:color w:val="FF0000"/>
                <w:w w:val="108"/>
                <w:sz w:val="17"/>
              </w:rPr>
              <w:t>-</w:t>
            </w:r>
          </w:p>
        </w:tc>
        <w:tc>
          <w:tcPr>
            <w:tcW w:w="1213" w:type="dxa"/>
          </w:tcPr>
          <w:p w:rsidR="004B2868" w:rsidRDefault="00E055C6">
            <w:pPr>
              <w:pStyle w:val="TableParagraph"/>
              <w:spacing w:before="170"/>
              <w:ind w:left="43"/>
              <w:jc w:val="center"/>
              <w:rPr>
                <w:rFonts w:ascii="Georgia"/>
                <w:sz w:val="17"/>
              </w:rPr>
            </w:pPr>
            <w:r>
              <w:rPr>
                <w:rFonts w:ascii="Georgia"/>
                <w:color w:val="FF0000"/>
                <w:w w:val="108"/>
                <w:sz w:val="17"/>
              </w:rPr>
              <w:t>-</w:t>
            </w:r>
          </w:p>
        </w:tc>
        <w:tc>
          <w:tcPr>
            <w:tcW w:w="1213" w:type="dxa"/>
          </w:tcPr>
          <w:p w:rsidR="004B2868" w:rsidRDefault="00E055C6">
            <w:pPr>
              <w:pStyle w:val="TableParagraph"/>
              <w:spacing w:before="170"/>
              <w:ind w:left="41"/>
              <w:jc w:val="center"/>
              <w:rPr>
                <w:rFonts w:ascii="Georgia"/>
                <w:sz w:val="17"/>
              </w:rPr>
            </w:pPr>
            <w:r>
              <w:rPr>
                <w:rFonts w:ascii="Georgia"/>
                <w:color w:val="FF0000"/>
                <w:w w:val="108"/>
                <w:sz w:val="17"/>
              </w:rPr>
              <w:t>-</w:t>
            </w:r>
          </w:p>
        </w:tc>
        <w:tc>
          <w:tcPr>
            <w:tcW w:w="637" w:type="dxa"/>
          </w:tcPr>
          <w:p w:rsidR="004B2868" w:rsidRDefault="00E055C6">
            <w:pPr>
              <w:pStyle w:val="TableParagraph"/>
              <w:spacing w:before="170"/>
              <w:ind w:left="132" w:right="91"/>
              <w:jc w:val="center"/>
              <w:rPr>
                <w:rFonts w:ascii="Georgia"/>
                <w:sz w:val="17"/>
              </w:rPr>
            </w:pPr>
            <w:r>
              <w:rPr>
                <w:rFonts w:ascii="Georgia"/>
                <w:color w:val="FF0000"/>
                <w:w w:val="105"/>
                <w:sz w:val="17"/>
              </w:rPr>
              <w:t>002</w:t>
            </w:r>
          </w:p>
        </w:tc>
        <w:tc>
          <w:tcPr>
            <w:tcW w:w="866" w:type="dxa"/>
            <w:tcBorders>
              <w:right w:val="single" w:sz="18" w:space="0" w:color="000000"/>
            </w:tcBorders>
          </w:tcPr>
          <w:p w:rsidR="004B2868" w:rsidRDefault="00E055C6">
            <w:pPr>
              <w:pStyle w:val="TableParagraph"/>
              <w:spacing w:before="170"/>
              <w:ind w:left="68" w:right="20"/>
              <w:jc w:val="center"/>
              <w:rPr>
                <w:rFonts w:ascii="Georgia"/>
                <w:sz w:val="17"/>
              </w:rPr>
            </w:pPr>
            <w:r>
              <w:rPr>
                <w:rFonts w:ascii="Georgia"/>
                <w:color w:val="FF0000"/>
                <w:w w:val="110"/>
                <w:sz w:val="17"/>
              </w:rPr>
              <w:t>00201</w:t>
            </w:r>
          </w:p>
        </w:tc>
      </w:tr>
      <w:tr w:rsidR="004B2868">
        <w:trPr>
          <w:trHeight w:val="469"/>
        </w:trPr>
        <w:tc>
          <w:tcPr>
            <w:tcW w:w="923" w:type="dxa"/>
            <w:vMerge/>
            <w:tcBorders>
              <w:top w:val="nil"/>
              <w:left w:val="single" w:sz="18" w:space="0" w:color="000000"/>
            </w:tcBorders>
            <w:textDirection w:val="btLr"/>
          </w:tcPr>
          <w:p w:rsidR="004B2868" w:rsidRDefault="004B2868">
            <w:pPr>
              <w:rPr>
                <w:sz w:val="2"/>
                <w:szCs w:val="2"/>
              </w:rPr>
            </w:pPr>
          </w:p>
        </w:tc>
        <w:tc>
          <w:tcPr>
            <w:tcW w:w="1606" w:type="dxa"/>
            <w:vMerge/>
            <w:tcBorders>
              <w:top w:val="nil"/>
            </w:tcBorders>
            <w:textDirection w:val="btLr"/>
          </w:tcPr>
          <w:p w:rsidR="004B2868" w:rsidRDefault="004B2868">
            <w:pPr>
              <w:rPr>
                <w:sz w:val="2"/>
                <w:szCs w:val="2"/>
              </w:rPr>
            </w:pPr>
          </w:p>
        </w:tc>
        <w:tc>
          <w:tcPr>
            <w:tcW w:w="1213" w:type="dxa"/>
          </w:tcPr>
          <w:p w:rsidR="004B2868" w:rsidRDefault="00E055C6">
            <w:pPr>
              <w:pStyle w:val="TableParagraph"/>
              <w:spacing w:before="143"/>
              <w:ind w:left="45"/>
              <w:rPr>
                <w:rFonts w:ascii="Georgia"/>
                <w:sz w:val="17"/>
              </w:rPr>
            </w:pPr>
            <w:r>
              <w:rPr>
                <w:rFonts w:ascii="Georgia"/>
                <w:color w:val="4F81BC"/>
                <w:w w:val="120"/>
                <w:sz w:val="17"/>
              </w:rPr>
              <w:t>A401210</w:t>
            </w:r>
          </w:p>
        </w:tc>
        <w:tc>
          <w:tcPr>
            <w:tcW w:w="4088" w:type="dxa"/>
          </w:tcPr>
          <w:p w:rsidR="004B2868" w:rsidRDefault="00E055C6">
            <w:pPr>
              <w:pStyle w:val="TableParagraph"/>
              <w:spacing w:before="143"/>
              <w:ind w:left="45"/>
              <w:rPr>
                <w:rFonts w:ascii="Georgia" w:hAnsi="Georgia"/>
                <w:sz w:val="17"/>
              </w:rPr>
            </w:pPr>
            <w:r>
              <w:rPr>
                <w:rFonts w:ascii="Georgia" w:hAnsi="Georgia"/>
                <w:color w:val="4F81BC"/>
                <w:w w:val="110"/>
                <w:sz w:val="17"/>
              </w:rPr>
              <w:t>Priprema i provođenje projekata</w:t>
            </w:r>
          </w:p>
        </w:tc>
        <w:tc>
          <w:tcPr>
            <w:tcW w:w="1361" w:type="dxa"/>
          </w:tcPr>
          <w:p w:rsidR="004B2868" w:rsidRDefault="00E055C6">
            <w:pPr>
              <w:pStyle w:val="TableParagraph"/>
              <w:spacing w:before="143"/>
              <w:ind w:left="185" w:right="135"/>
              <w:jc w:val="center"/>
              <w:rPr>
                <w:rFonts w:ascii="Georgia"/>
                <w:sz w:val="17"/>
              </w:rPr>
            </w:pPr>
            <w:r>
              <w:rPr>
                <w:rFonts w:ascii="Georgia"/>
                <w:color w:val="4F81BC"/>
                <w:w w:val="110"/>
                <w:sz w:val="17"/>
              </w:rPr>
              <w:t>695.000</w:t>
            </w:r>
          </w:p>
        </w:tc>
        <w:tc>
          <w:tcPr>
            <w:tcW w:w="1227" w:type="dxa"/>
          </w:tcPr>
          <w:p w:rsidR="004B2868" w:rsidRDefault="00E055C6">
            <w:pPr>
              <w:pStyle w:val="TableParagraph"/>
              <w:spacing w:before="143"/>
              <w:ind w:left="119" w:right="70"/>
              <w:jc w:val="center"/>
              <w:rPr>
                <w:rFonts w:ascii="Georgia"/>
                <w:sz w:val="17"/>
              </w:rPr>
            </w:pPr>
            <w:r>
              <w:rPr>
                <w:rFonts w:ascii="Georgia"/>
                <w:color w:val="4F81BC"/>
                <w:w w:val="110"/>
                <w:sz w:val="17"/>
              </w:rPr>
              <w:t>495.000</w:t>
            </w:r>
          </w:p>
        </w:tc>
        <w:tc>
          <w:tcPr>
            <w:tcW w:w="1395" w:type="dxa"/>
          </w:tcPr>
          <w:p w:rsidR="004B2868" w:rsidRDefault="00E055C6">
            <w:pPr>
              <w:pStyle w:val="TableParagraph"/>
              <w:spacing w:before="143"/>
              <w:ind w:left="361"/>
              <w:rPr>
                <w:rFonts w:ascii="Georgia"/>
                <w:sz w:val="17"/>
              </w:rPr>
            </w:pPr>
            <w:r>
              <w:rPr>
                <w:rFonts w:ascii="Georgia"/>
                <w:color w:val="4F81BC"/>
                <w:w w:val="110"/>
                <w:sz w:val="17"/>
              </w:rPr>
              <w:t>526.000</w:t>
            </w:r>
          </w:p>
        </w:tc>
        <w:tc>
          <w:tcPr>
            <w:tcW w:w="759" w:type="dxa"/>
          </w:tcPr>
          <w:p w:rsidR="004B2868" w:rsidRDefault="00E055C6">
            <w:pPr>
              <w:pStyle w:val="TableParagraph"/>
              <w:spacing w:before="143"/>
              <w:ind w:left="66" w:right="18"/>
              <w:jc w:val="center"/>
              <w:rPr>
                <w:rFonts w:ascii="Georgia"/>
                <w:sz w:val="17"/>
              </w:rPr>
            </w:pPr>
            <w:r>
              <w:rPr>
                <w:rFonts w:ascii="Georgia"/>
                <w:color w:val="4F81BC"/>
                <w:w w:val="120"/>
                <w:sz w:val="17"/>
              </w:rPr>
              <w:t>2.1.8.</w:t>
            </w:r>
          </w:p>
        </w:tc>
        <w:tc>
          <w:tcPr>
            <w:tcW w:w="4011" w:type="dxa"/>
          </w:tcPr>
          <w:p w:rsidR="004B2868" w:rsidRDefault="00E055C6">
            <w:pPr>
              <w:pStyle w:val="TableParagraph"/>
              <w:spacing w:before="143"/>
              <w:ind w:left="43"/>
              <w:rPr>
                <w:rFonts w:ascii="Georgia"/>
                <w:sz w:val="17"/>
              </w:rPr>
            </w:pPr>
            <w:r>
              <w:rPr>
                <w:rFonts w:ascii="Georgia"/>
                <w:color w:val="4F81BC"/>
                <w:w w:val="110"/>
                <w:sz w:val="17"/>
              </w:rPr>
              <w:t>pripremljeni projekti/projekti u realizaciji</w:t>
            </w:r>
          </w:p>
        </w:tc>
        <w:tc>
          <w:tcPr>
            <w:tcW w:w="1319" w:type="dxa"/>
          </w:tcPr>
          <w:p w:rsidR="004B2868" w:rsidRDefault="00E055C6">
            <w:pPr>
              <w:pStyle w:val="TableParagraph"/>
              <w:spacing w:before="143"/>
              <w:ind w:left="53" w:right="6"/>
              <w:jc w:val="center"/>
              <w:rPr>
                <w:rFonts w:ascii="Georgia"/>
                <w:sz w:val="17"/>
              </w:rPr>
            </w:pPr>
            <w:r>
              <w:rPr>
                <w:rFonts w:ascii="Georgia"/>
                <w:color w:val="4F81BC"/>
                <w:w w:val="130"/>
                <w:sz w:val="17"/>
              </w:rPr>
              <w:t>3/1</w:t>
            </w:r>
          </w:p>
        </w:tc>
        <w:tc>
          <w:tcPr>
            <w:tcW w:w="1227" w:type="dxa"/>
          </w:tcPr>
          <w:p w:rsidR="004B2868" w:rsidRDefault="00E055C6">
            <w:pPr>
              <w:pStyle w:val="TableParagraph"/>
              <w:spacing w:before="143"/>
              <w:ind w:left="118" w:right="73"/>
              <w:jc w:val="center"/>
              <w:rPr>
                <w:rFonts w:ascii="Georgia"/>
                <w:sz w:val="17"/>
              </w:rPr>
            </w:pPr>
            <w:r>
              <w:rPr>
                <w:rFonts w:ascii="Georgia"/>
                <w:color w:val="4F81BC"/>
                <w:w w:val="120"/>
                <w:sz w:val="17"/>
              </w:rPr>
              <w:t>3/2</w:t>
            </w:r>
          </w:p>
        </w:tc>
        <w:tc>
          <w:tcPr>
            <w:tcW w:w="1213" w:type="dxa"/>
          </w:tcPr>
          <w:p w:rsidR="004B2868" w:rsidRDefault="00E055C6">
            <w:pPr>
              <w:pStyle w:val="TableParagraph"/>
              <w:spacing w:before="143"/>
              <w:ind w:left="174" w:right="145"/>
              <w:jc w:val="center"/>
              <w:rPr>
                <w:rFonts w:ascii="Georgia"/>
                <w:sz w:val="17"/>
              </w:rPr>
            </w:pPr>
            <w:r>
              <w:rPr>
                <w:rFonts w:ascii="Georgia"/>
                <w:color w:val="4F81BC"/>
                <w:w w:val="120"/>
                <w:sz w:val="17"/>
              </w:rPr>
              <w:t>4/3</w:t>
            </w:r>
          </w:p>
        </w:tc>
        <w:tc>
          <w:tcPr>
            <w:tcW w:w="1213" w:type="dxa"/>
          </w:tcPr>
          <w:p w:rsidR="004B2868" w:rsidRDefault="00E055C6">
            <w:pPr>
              <w:pStyle w:val="TableParagraph"/>
              <w:spacing w:before="143"/>
              <w:ind w:left="172" w:right="145"/>
              <w:jc w:val="center"/>
              <w:rPr>
                <w:rFonts w:ascii="Georgia"/>
                <w:sz w:val="17"/>
              </w:rPr>
            </w:pPr>
            <w:r>
              <w:rPr>
                <w:rFonts w:ascii="Georgia"/>
                <w:color w:val="4F81BC"/>
                <w:w w:val="120"/>
                <w:sz w:val="17"/>
              </w:rPr>
              <w:t>5/4</w:t>
            </w:r>
          </w:p>
        </w:tc>
        <w:tc>
          <w:tcPr>
            <w:tcW w:w="637" w:type="dxa"/>
          </w:tcPr>
          <w:p w:rsidR="004B2868" w:rsidRDefault="00E055C6">
            <w:pPr>
              <w:pStyle w:val="TableParagraph"/>
              <w:spacing w:before="143"/>
              <w:ind w:left="132" w:right="91"/>
              <w:jc w:val="center"/>
              <w:rPr>
                <w:rFonts w:ascii="Georgia"/>
                <w:sz w:val="17"/>
              </w:rPr>
            </w:pPr>
            <w:r>
              <w:rPr>
                <w:rFonts w:ascii="Georgia"/>
                <w:color w:val="4F81BC"/>
                <w:w w:val="105"/>
                <w:sz w:val="17"/>
              </w:rPr>
              <w:t>002</w:t>
            </w:r>
          </w:p>
        </w:tc>
        <w:tc>
          <w:tcPr>
            <w:tcW w:w="866" w:type="dxa"/>
            <w:tcBorders>
              <w:right w:val="single" w:sz="18" w:space="0" w:color="000000"/>
            </w:tcBorders>
          </w:tcPr>
          <w:p w:rsidR="004B2868" w:rsidRDefault="00E055C6">
            <w:pPr>
              <w:pStyle w:val="TableParagraph"/>
              <w:spacing w:before="143"/>
              <w:ind w:left="68" w:right="20"/>
              <w:jc w:val="center"/>
              <w:rPr>
                <w:rFonts w:ascii="Georgia"/>
                <w:sz w:val="17"/>
              </w:rPr>
            </w:pPr>
            <w:r>
              <w:rPr>
                <w:rFonts w:ascii="Georgia"/>
                <w:color w:val="4F81BC"/>
                <w:w w:val="110"/>
                <w:sz w:val="17"/>
              </w:rPr>
              <w:t>00201</w:t>
            </w:r>
          </w:p>
        </w:tc>
      </w:tr>
      <w:tr w:rsidR="004B2868">
        <w:trPr>
          <w:trHeight w:val="441"/>
        </w:trPr>
        <w:tc>
          <w:tcPr>
            <w:tcW w:w="923" w:type="dxa"/>
            <w:vMerge/>
            <w:tcBorders>
              <w:top w:val="nil"/>
              <w:left w:val="single" w:sz="18" w:space="0" w:color="000000"/>
            </w:tcBorders>
            <w:textDirection w:val="btLr"/>
          </w:tcPr>
          <w:p w:rsidR="004B2868" w:rsidRDefault="004B2868">
            <w:pPr>
              <w:rPr>
                <w:sz w:val="2"/>
                <w:szCs w:val="2"/>
              </w:rPr>
            </w:pPr>
          </w:p>
        </w:tc>
        <w:tc>
          <w:tcPr>
            <w:tcW w:w="1606" w:type="dxa"/>
            <w:vMerge/>
            <w:tcBorders>
              <w:top w:val="nil"/>
            </w:tcBorders>
            <w:textDirection w:val="btLr"/>
          </w:tcPr>
          <w:p w:rsidR="004B2868" w:rsidRDefault="004B2868">
            <w:pPr>
              <w:rPr>
                <w:sz w:val="2"/>
                <w:szCs w:val="2"/>
              </w:rPr>
            </w:pPr>
          </w:p>
        </w:tc>
        <w:tc>
          <w:tcPr>
            <w:tcW w:w="1213" w:type="dxa"/>
          </w:tcPr>
          <w:p w:rsidR="004B2868" w:rsidRDefault="00E055C6">
            <w:pPr>
              <w:pStyle w:val="TableParagraph"/>
              <w:spacing w:before="129"/>
              <w:ind w:left="45"/>
              <w:rPr>
                <w:rFonts w:ascii="Georgia"/>
                <w:sz w:val="17"/>
              </w:rPr>
            </w:pPr>
            <w:r>
              <w:rPr>
                <w:rFonts w:ascii="Georgia"/>
                <w:color w:val="4F81BC"/>
                <w:w w:val="125"/>
                <w:sz w:val="17"/>
              </w:rPr>
              <w:t>K401211</w:t>
            </w:r>
          </w:p>
        </w:tc>
        <w:tc>
          <w:tcPr>
            <w:tcW w:w="4088" w:type="dxa"/>
          </w:tcPr>
          <w:p w:rsidR="004B2868" w:rsidRDefault="00E055C6">
            <w:pPr>
              <w:pStyle w:val="TableParagraph"/>
              <w:spacing w:before="14"/>
              <w:ind w:left="45"/>
              <w:rPr>
                <w:rFonts w:ascii="Georgia"/>
                <w:sz w:val="17"/>
              </w:rPr>
            </w:pPr>
            <w:r>
              <w:rPr>
                <w:rFonts w:ascii="Georgia"/>
                <w:color w:val="4F81BC"/>
                <w:w w:val="110"/>
                <w:sz w:val="17"/>
              </w:rPr>
              <w:t>Nabava imovine i izrada projektne</w:t>
            </w:r>
          </w:p>
          <w:p w:rsidR="004B2868" w:rsidRDefault="00E055C6">
            <w:pPr>
              <w:pStyle w:val="TableParagraph"/>
              <w:spacing w:before="38" w:line="176" w:lineRule="exact"/>
              <w:ind w:left="45"/>
              <w:rPr>
                <w:rFonts w:ascii="Georgia"/>
                <w:sz w:val="17"/>
              </w:rPr>
            </w:pPr>
            <w:r>
              <w:rPr>
                <w:rFonts w:ascii="Georgia"/>
                <w:color w:val="4F81BC"/>
                <w:w w:val="110"/>
                <w:sz w:val="17"/>
              </w:rPr>
              <w:t>dokumentacije</w:t>
            </w:r>
          </w:p>
        </w:tc>
        <w:tc>
          <w:tcPr>
            <w:tcW w:w="1361" w:type="dxa"/>
          </w:tcPr>
          <w:p w:rsidR="004B2868" w:rsidRDefault="00E055C6">
            <w:pPr>
              <w:pStyle w:val="TableParagraph"/>
              <w:spacing w:before="129"/>
              <w:ind w:left="185" w:right="135"/>
              <w:jc w:val="center"/>
              <w:rPr>
                <w:rFonts w:ascii="Georgia"/>
                <w:sz w:val="17"/>
              </w:rPr>
            </w:pPr>
            <w:r>
              <w:rPr>
                <w:rFonts w:ascii="Georgia"/>
                <w:color w:val="4F81BC"/>
                <w:w w:val="115"/>
                <w:sz w:val="17"/>
              </w:rPr>
              <w:t>2.214.000</w:t>
            </w:r>
          </w:p>
        </w:tc>
        <w:tc>
          <w:tcPr>
            <w:tcW w:w="1227" w:type="dxa"/>
          </w:tcPr>
          <w:p w:rsidR="004B2868" w:rsidRDefault="00E055C6">
            <w:pPr>
              <w:pStyle w:val="TableParagraph"/>
              <w:spacing w:before="129"/>
              <w:ind w:left="119" w:right="70"/>
              <w:jc w:val="center"/>
              <w:rPr>
                <w:rFonts w:ascii="Georgia"/>
                <w:sz w:val="17"/>
              </w:rPr>
            </w:pPr>
            <w:r>
              <w:rPr>
                <w:rFonts w:ascii="Georgia"/>
                <w:color w:val="4F81BC"/>
                <w:w w:val="110"/>
                <w:sz w:val="17"/>
              </w:rPr>
              <w:t>770.000</w:t>
            </w:r>
          </w:p>
        </w:tc>
        <w:tc>
          <w:tcPr>
            <w:tcW w:w="1395" w:type="dxa"/>
          </w:tcPr>
          <w:p w:rsidR="004B2868" w:rsidRDefault="00E055C6">
            <w:pPr>
              <w:pStyle w:val="TableParagraph"/>
              <w:spacing w:before="129"/>
              <w:ind w:left="361"/>
              <w:rPr>
                <w:rFonts w:ascii="Georgia"/>
                <w:sz w:val="17"/>
              </w:rPr>
            </w:pPr>
            <w:r>
              <w:rPr>
                <w:rFonts w:ascii="Georgia"/>
                <w:color w:val="4F81BC"/>
                <w:w w:val="110"/>
                <w:sz w:val="17"/>
              </w:rPr>
              <w:t>970.000</w:t>
            </w:r>
          </w:p>
        </w:tc>
        <w:tc>
          <w:tcPr>
            <w:tcW w:w="759" w:type="dxa"/>
          </w:tcPr>
          <w:p w:rsidR="004B2868" w:rsidRDefault="00E055C6">
            <w:pPr>
              <w:pStyle w:val="TableParagraph"/>
              <w:spacing w:before="129"/>
              <w:ind w:left="66" w:right="18"/>
              <w:jc w:val="center"/>
              <w:rPr>
                <w:rFonts w:ascii="Georgia"/>
                <w:sz w:val="17"/>
              </w:rPr>
            </w:pPr>
            <w:r>
              <w:rPr>
                <w:rFonts w:ascii="Georgia"/>
                <w:color w:val="4F81BC"/>
                <w:w w:val="125"/>
                <w:sz w:val="17"/>
              </w:rPr>
              <w:t>2.1.9.</w:t>
            </w:r>
          </w:p>
        </w:tc>
        <w:tc>
          <w:tcPr>
            <w:tcW w:w="4011" w:type="dxa"/>
          </w:tcPr>
          <w:p w:rsidR="004B2868" w:rsidRDefault="00E055C6">
            <w:pPr>
              <w:pStyle w:val="TableParagraph"/>
              <w:spacing w:before="14"/>
              <w:ind w:left="43"/>
              <w:rPr>
                <w:rFonts w:ascii="Georgia" w:hAnsi="Georgia"/>
                <w:sz w:val="17"/>
              </w:rPr>
            </w:pPr>
            <w:r>
              <w:rPr>
                <w:rFonts w:ascii="Georgia" w:hAnsi="Georgia"/>
                <w:color w:val="4F81BC"/>
                <w:w w:val="115"/>
                <w:sz w:val="17"/>
              </w:rPr>
              <w:t>površina zemljišta u vlasništvu grada/</w:t>
            </w:r>
          </w:p>
          <w:p w:rsidR="004B2868" w:rsidRDefault="00E055C6">
            <w:pPr>
              <w:pStyle w:val="TableParagraph"/>
              <w:spacing w:before="38" w:line="176" w:lineRule="exact"/>
              <w:ind w:left="43"/>
              <w:rPr>
                <w:rFonts w:ascii="Georgia" w:hAnsi="Georgia"/>
                <w:sz w:val="17"/>
              </w:rPr>
            </w:pPr>
            <w:r>
              <w:rPr>
                <w:rFonts w:ascii="Georgia" w:hAnsi="Georgia"/>
                <w:color w:val="4F81BC"/>
                <w:w w:val="110"/>
                <w:sz w:val="17"/>
              </w:rPr>
              <w:t>ishođene potvrde glavnih projekata</w:t>
            </w:r>
          </w:p>
        </w:tc>
        <w:tc>
          <w:tcPr>
            <w:tcW w:w="1319" w:type="dxa"/>
          </w:tcPr>
          <w:p w:rsidR="004B2868" w:rsidRDefault="00E055C6">
            <w:pPr>
              <w:pStyle w:val="TableParagraph"/>
              <w:spacing w:before="129"/>
              <w:ind w:left="53" w:right="11"/>
              <w:jc w:val="center"/>
              <w:rPr>
                <w:rFonts w:ascii="Georgia"/>
                <w:sz w:val="17"/>
              </w:rPr>
            </w:pPr>
            <w:r>
              <w:rPr>
                <w:rFonts w:ascii="Georgia"/>
                <w:color w:val="4F81BC"/>
                <w:w w:val="115"/>
                <w:sz w:val="17"/>
              </w:rPr>
              <w:t>972.049m2/2</w:t>
            </w:r>
          </w:p>
        </w:tc>
        <w:tc>
          <w:tcPr>
            <w:tcW w:w="1227" w:type="dxa"/>
          </w:tcPr>
          <w:p w:rsidR="004B2868" w:rsidRDefault="00E055C6">
            <w:pPr>
              <w:pStyle w:val="TableParagraph"/>
              <w:spacing w:before="129"/>
              <w:ind w:left="32" w:right="-15"/>
              <w:jc w:val="center"/>
              <w:rPr>
                <w:rFonts w:ascii="Georgia"/>
                <w:sz w:val="17"/>
              </w:rPr>
            </w:pPr>
            <w:r>
              <w:rPr>
                <w:rFonts w:ascii="Georgia"/>
                <w:color w:val="4F81BC"/>
                <w:spacing w:val="-1"/>
                <w:w w:val="115"/>
                <w:sz w:val="17"/>
              </w:rPr>
              <w:t>981.648m2/2</w:t>
            </w:r>
          </w:p>
        </w:tc>
        <w:tc>
          <w:tcPr>
            <w:tcW w:w="1213" w:type="dxa"/>
          </w:tcPr>
          <w:p w:rsidR="004B2868" w:rsidRDefault="00E055C6">
            <w:pPr>
              <w:pStyle w:val="TableParagraph"/>
              <w:spacing w:before="129"/>
              <w:ind w:left="24" w:right="-29"/>
              <w:jc w:val="center"/>
              <w:rPr>
                <w:rFonts w:ascii="Georgia"/>
                <w:sz w:val="17"/>
              </w:rPr>
            </w:pPr>
            <w:r>
              <w:rPr>
                <w:rFonts w:ascii="Georgia"/>
                <w:color w:val="4F81BC"/>
                <w:w w:val="110"/>
                <w:sz w:val="17"/>
              </w:rPr>
              <w:t>985.000m2/3</w:t>
            </w:r>
          </w:p>
        </w:tc>
        <w:tc>
          <w:tcPr>
            <w:tcW w:w="1213" w:type="dxa"/>
          </w:tcPr>
          <w:p w:rsidR="004B2868" w:rsidRDefault="00E055C6">
            <w:pPr>
              <w:pStyle w:val="TableParagraph"/>
              <w:spacing w:before="129"/>
              <w:ind w:left="23" w:right="-15"/>
              <w:jc w:val="center"/>
              <w:rPr>
                <w:rFonts w:ascii="Georgia"/>
                <w:sz w:val="17"/>
              </w:rPr>
            </w:pPr>
            <w:r>
              <w:rPr>
                <w:rFonts w:ascii="Georgia"/>
                <w:color w:val="4F81BC"/>
                <w:spacing w:val="-1"/>
                <w:w w:val="110"/>
                <w:sz w:val="17"/>
              </w:rPr>
              <w:t>990.000m2/4</w:t>
            </w:r>
          </w:p>
        </w:tc>
        <w:tc>
          <w:tcPr>
            <w:tcW w:w="637" w:type="dxa"/>
          </w:tcPr>
          <w:p w:rsidR="004B2868" w:rsidRDefault="00E055C6">
            <w:pPr>
              <w:pStyle w:val="TableParagraph"/>
              <w:spacing w:before="129"/>
              <w:ind w:left="132" w:right="91"/>
              <w:jc w:val="center"/>
              <w:rPr>
                <w:rFonts w:ascii="Georgia"/>
                <w:sz w:val="17"/>
              </w:rPr>
            </w:pPr>
            <w:r>
              <w:rPr>
                <w:rFonts w:ascii="Georgia"/>
                <w:color w:val="4F81BC"/>
                <w:w w:val="105"/>
                <w:sz w:val="17"/>
              </w:rPr>
              <w:t>002</w:t>
            </w:r>
          </w:p>
        </w:tc>
        <w:tc>
          <w:tcPr>
            <w:tcW w:w="866" w:type="dxa"/>
            <w:tcBorders>
              <w:right w:val="single" w:sz="18" w:space="0" w:color="000000"/>
            </w:tcBorders>
          </w:tcPr>
          <w:p w:rsidR="004B2868" w:rsidRDefault="00E055C6">
            <w:pPr>
              <w:pStyle w:val="TableParagraph"/>
              <w:spacing w:before="129"/>
              <w:ind w:left="68" w:right="20"/>
              <w:jc w:val="center"/>
              <w:rPr>
                <w:rFonts w:ascii="Georgia"/>
                <w:sz w:val="17"/>
              </w:rPr>
            </w:pPr>
            <w:r>
              <w:rPr>
                <w:rFonts w:ascii="Georgia"/>
                <w:color w:val="4F81BC"/>
                <w:w w:val="110"/>
                <w:sz w:val="17"/>
              </w:rPr>
              <w:t>00201</w:t>
            </w:r>
          </w:p>
        </w:tc>
      </w:tr>
      <w:tr w:rsidR="004B2868">
        <w:trPr>
          <w:trHeight w:val="220"/>
        </w:trPr>
        <w:tc>
          <w:tcPr>
            <w:tcW w:w="923" w:type="dxa"/>
            <w:vMerge/>
            <w:tcBorders>
              <w:top w:val="nil"/>
              <w:left w:val="single" w:sz="18" w:space="0" w:color="000000"/>
            </w:tcBorders>
            <w:textDirection w:val="btLr"/>
          </w:tcPr>
          <w:p w:rsidR="004B2868" w:rsidRDefault="004B2868">
            <w:pPr>
              <w:rPr>
                <w:sz w:val="2"/>
                <w:szCs w:val="2"/>
              </w:rPr>
            </w:pPr>
          </w:p>
        </w:tc>
        <w:tc>
          <w:tcPr>
            <w:tcW w:w="1606" w:type="dxa"/>
            <w:vMerge/>
            <w:tcBorders>
              <w:top w:val="nil"/>
            </w:tcBorders>
            <w:textDirection w:val="btLr"/>
          </w:tcPr>
          <w:p w:rsidR="004B2868" w:rsidRDefault="004B2868">
            <w:pPr>
              <w:rPr>
                <w:sz w:val="2"/>
                <w:szCs w:val="2"/>
              </w:rPr>
            </w:pPr>
          </w:p>
        </w:tc>
        <w:tc>
          <w:tcPr>
            <w:tcW w:w="1213" w:type="dxa"/>
          </w:tcPr>
          <w:p w:rsidR="004B2868" w:rsidRDefault="00E055C6">
            <w:pPr>
              <w:pStyle w:val="TableParagraph"/>
              <w:spacing w:before="14" w:line="186" w:lineRule="exact"/>
              <w:ind w:left="45"/>
              <w:rPr>
                <w:rFonts w:ascii="Georgia"/>
                <w:i/>
                <w:sz w:val="17"/>
              </w:rPr>
            </w:pPr>
            <w:r>
              <w:rPr>
                <w:rFonts w:ascii="Georgia"/>
                <w:i/>
                <w:color w:val="FF0000"/>
                <w:w w:val="115"/>
                <w:sz w:val="17"/>
              </w:rPr>
              <w:t>P3015</w:t>
            </w:r>
          </w:p>
        </w:tc>
        <w:tc>
          <w:tcPr>
            <w:tcW w:w="4088" w:type="dxa"/>
          </w:tcPr>
          <w:p w:rsidR="004B2868" w:rsidRDefault="00E055C6">
            <w:pPr>
              <w:pStyle w:val="TableParagraph"/>
              <w:spacing w:before="21" w:line="179" w:lineRule="exact"/>
              <w:ind w:left="45"/>
              <w:rPr>
                <w:rFonts w:ascii="Georgia" w:hAnsi="Georgia"/>
                <w:i/>
                <w:sz w:val="17"/>
              </w:rPr>
            </w:pPr>
            <w:r>
              <w:rPr>
                <w:rFonts w:ascii="Georgia" w:hAnsi="Georgia"/>
                <w:i/>
                <w:color w:val="FF0000"/>
                <w:w w:val="105"/>
                <w:sz w:val="17"/>
              </w:rPr>
              <w:t>Program kreditnog zaduženja</w:t>
            </w:r>
          </w:p>
        </w:tc>
        <w:tc>
          <w:tcPr>
            <w:tcW w:w="1361" w:type="dxa"/>
          </w:tcPr>
          <w:p w:rsidR="004B2868" w:rsidRDefault="00E055C6">
            <w:pPr>
              <w:pStyle w:val="TableParagraph"/>
              <w:spacing w:before="14" w:line="186" w:lineRule="exact"/>
              <w:ind w:left="158" w:right="138"/>
              <w:jc w:val="center"/>
              <w:rPr>
                <w:rFonts w:ascii="Georgia"/>
                <w:i/>
                <w:sz w:val="17"/>
              </w:rPr>
            </w:pPr>
            <w:r>
              <w:rPr>
                <w:rFonts w:ascii="Georgia"/>
                <w:i/>
                <w:color w:val="FF0000"/>
                <w:w w:val="110"/>
                <w:sz w:val="17"/>
              </w:rPr>
              <w:t>180.000</w:t>
            </w:r>
          </w:p>
        </w:tc>
        <w:tc>
          <w:tcPr>
            <w:tcW w:w="1227" w:type="dxa"/>
          </w:tcPr>
          <w:p w:rsidR="004B2868" w:rsidRDefault="00E055C6">
            <w:pPr>
              <w:pStyle w:val="TableParagraph"/>
              <w:spacing w:before="14" w:line="186" w:lineRule="exact"/>
              <w:ind w:left="93" w:right="73"/>
              <w:jc w:val="center"/>
              <w:rPr>
                <w:rFonts w:ascii="Georgia"/>
                <w:i/>
                <w:sz w:val="17"/>
              </w:rPr>
            </w:pPr>
            <w:r>
              <w:rPr>
                <w:rFonts w:ascii="Georgia"/>
                <w:i/>
                <w:color w:val="FF0000"/>
                <w:w w:val="115"/>
                <w:sz w:val="17"/>
              </w:rPr>
              <w:t>174.000</w:t>
            </w:r>
          </w:p>
        </w:tc>
        <w:tc>
          <w:tcPr>
            <w:tcW w:w="1395" w:type="dxa"/>
          </w:tcPr>
          <w:p w:rsidR="004B2868" w:rsidRDefault="00E055C6">
            <w:pPr>
              <w:pStyle w:val="TableParagraph"/>
              <w:spacing w:before="14" w:line="186" w:lineRule="exact"/>
              <w:ind w:left="346"/>
              <w:rPr>
                <w:rFonts w:ascii="Georgia"/>
                <w:i/>
                <w:sz w:val="17"/>
              </w:rPr>
            </w:pPr>
            <w:r>
              <w:rPr>
                <w:rFonts w:ascii="Georgia"/>
                <w:i/>
                <w:color w:val="FF0000"/>
                <w:w w:val="110"/>
                <w:sz w:val="17"/>
              </w:rPr>
              <w:t>168.000</w:t>
            </w:r>
          </w:p>
        </w:tc>
        <w:tc>
          <w:tcPr>
            <w:tcW w:w="759" w:type="dxa"/>
          </w:tcPr>
          <w:p w:rsidR="004B2868" w:rsidRDefault="004B2868">
            <w:pPr>
              <w:pStyle w:val="TableParagraph"/>
              <w:spacing w:before="0"/>
              <w:rPr>
                <w:rFonts w:ascii="Times New Roman"/>
                <w:sz w:val="14"/>
              </w:rPr>
            </w:pPr>
          </w:p>
        </w:tc>
        <w:tc>
          <w:tcPr>
            <w:tcW w:w="4011" w:type="dxa"/>
          </w:tcPr>
          <w:p w:rsidR="004B2868" w:rsidRDefault="004B2868">
            <w:pPr>
              <w:pStyle w:val="TableParagraph"/>
              <w:spacing w:before="0"/>
              <w:rPr>
                <w:rFonts w:ascii="Times New Roman"/>
                <w:sz w:val="14"/>
              </w:rPr>
            </w:pPr>
          </w:p>
        </w:tc>
        <w:tc>
          <w:tcPr>
            <w:tcW w:w="1319" w:type="dxa"/>
          </w:tcPr>
          <w:p w:rsidR="004B2868" w:rsidRDefault="00E055C6">
            <w:pPr>
              <w:pStyle w:val="TableParagraph"/>
              <w:spacing w:before="19" w:line="181" w:lineRule="exact"/>
              <w:ind w:left="47"/>
              <w:jc w:val="center"/>
              <w:rPr>
                <w:rFonts w:ascii="Georgia"/>
                <w:sz w:val="17"/>
              </w:rPr>
            </w:pPr>
            <w:r>
              <w:rPr>
                <w:rFonts w:ascii="Georgia"/>
                <w:color w:val="FF0000"/>
                <w:w w:val="108"/>
                <w:sz w:val="17"/>
              </w:rPr>
              <w:t>-</w:t>
            </w:r>
          </w:p>
        </w:tc>
        <w:tc>
          <w:tcPr>
            <w:tcW w:w="1227" w:type="dxa"/>
          </w:tcPr>
          <w:p w:rsidR="004B2868" w:rsidRDefault="00E055C6">
            <w:pPr>
              <w:pStyle w:val="TableParagraph"/>
              <w:spacing w:before="19" w:line="181" w:lineRule="exact"/>
              <w:ind w:left="45"/>
              <w:jc w:val="center"/>
              <w:rPr>
                <w:rFonts w:ascii="Georgia"/>
                <w:sz w:val="17"/>
              </w:rPr>
            </w:pPr>
            <w:r>
              <w:rPr>
                <w:rFonts w:ascii="Georgia"/>
                <w:color w:val="FF0000"/>
                <w:w w:val="108"/>
                <w:sz w:val="17"/>
              </w:rPr>
              <w:t>-</w:t>
            </w:r>
          </w:p>
        </w:tc>
        <w:tc>
          <w:tcPr>
            <w:tcW w:w="1213" w:type="dxa"/>
          </w:tcPr>
          <w:p w:rsidR="004B2868" w:rsidRDefault="00E055C6">
            <w:pPr>
              <w:pStyle w:val="TableParagraph"/>
              <w:spacing w:before="19" w:line="181" w:lineRule="exact"/>
              <w:ind w:left="43"/>
              <w:jc w:val="center"/>
              <w:rPr>
                <w:rFonts w:ascii="Georgia"/>
                <w:sz w:val="17"/>
              </w:rPr>
            </w:pPr>
            <w:r>
              <w:rPr>
                <w:rFonts w:ascii="Georgia"/>
                <w:color w:val="FF0000"/>
                <w:w w:val="108"/>
                <w:sz w:val="17"/>
              </w:rPr>
              <w:t>-</w:t>
            </w:r>
          </w:p>
        </w:tc>
        <w:tc>
          <w:tcPr>
            <w:tcW w:w="1213" w:type="dxa"/>
          </w:tcPr>
          <w:p w:rsidR="004B2868" w:rsidRDefault="00E055C6">
            <w:pPr>
              <w:pStyle w:val="TableParagraph"/>
              <w:spacing w:before="19" w:line="181" w:lineRule="exact"/>
              <w:ind w:left="41"/>
              <w:jc w:val="center"/>
              <w:rPr>
                <w:rFonts w:ascii="Georgia"/>
                <w:sz w:val="17"/>
              </w:rPr>
            </w:pPr>
            <w:r>
              <w:rPr>
                <w:rFonts w:ascii="Georgia"/>
                <w:color w:val="FF0000"/>
                <w:w w:val="108"/>
                <w:sz w:val="17"/>
              </w:rPr>
              <w:t>-</w:t>
            </w:r>
          </w:p>
        </w:tc>
        <w:tc>
          <w:tcPr>
            <w:tcW w:w="637" w:type="dxa"/>
          </w:tcPr>
          <w:p w:rsidR="004B2868" w:rsidRDefault="00E055C6">
            <w:pPr>
              <w:pStyle w:val="TableParagraph"/>
              <w:spacing w:before="19" w:line="181" w:lineRule="exact"/>
              <w:ind w:left="132" w:right="91"/>
              <w:jc w:val="center"/>
              <w:rPr>
                <w:rFonts w:ascii="Georgia"/>
                <w:sz w:val="17"/>
              </w:rPr>
            </w:pPr>
            <w:r>
              <w:rPr>
                <w:rFonts w:ascii="Georgia"/>
                <w:color w:val="FF0000"/>
                <w:w w:val="105"/>
                <w:sz w:val="17"/>
              </w:rPr>
              <w:t>002</w:t>
            </w:r>
          </w:p>
        </w:tc>
        <w:tc>
          <w:tcPr>
            <w:tcW w:w="866" w:type="dxa"/>
            <w:tcBorders>
              <w:right w:val="single" w:sz="18" w:space="0" w:color="000000"/>
            </w:tcBorders>
          </w:tcPr>
          <w:p w:rsidR="004B2868" w:rsidRDefault="00E055C6">
            <w:pPr>
              <w:pStyle w:val="TableParagraph"/>
              <w:spacing w:before="19" w:line="181" w:lineRule="exact"/>
              <w:ind w:left="68" w:right="20"/>
              <w:jc w:val="center"/>
              <w:rPr>
                <w:rFonts w:ascii="Georgia"/>
                <w:sz w:val="17"/>
              </w:rPr>
            </w:pPr>
            <w:r>
              <w:rPr>
                <w:rFonts w:ascii="Georgia"/>
                <w:color w:val="FF0000"/>
                <w:w w:val="110"/>
                <w:sz w:val="17"/>
              </w:rPr>
              <w:t>00201</w:t>
            </w:r>
          </w:p>
        </w:tc>
      </w:tr>
      <w:tr w:rsidR="004B2868">
        <w:trPr>
          <w:trHeight w:val="536"/>
        </w:trPr>
        <w:tc>
          <w:tcPr>
            <w:tcW w:w="923" w:type="dxa"/>
            <w:vMerge/>
            <w:tcBorders>
              <w:top w:val="nil"/>
              <w:left w:val="single" w:sz="18" w:space="0" w:color="000000"/>
            </w:tcBorders>
            <w:textDirection w:val="btLr"/>
          </w:tcPr>
          <w:p w:rsidR="004B2868" w:rsidRDefault="004B2868">
            <w:pPr>
              <w:rPr>
                <w:sz w:val="2"/>
                <w:szCs w:val="2"/>
              </w:rPr>
            </w:pPr>
          </w:p>
        </w:tc>
        <w:tc>
          <w:tcPr>
            <w:tcW w:w="1606" w:type="dxa"/>
            <w:vMerge/>
            <w:tcBorders>
              <w:top w:val="nil"/>
            </w:tcBorders>
            <w:textDirection w:val="btLr"/>
          </w:tcPr>
          <w:p w:rsidR="004B2868" w:rsidRDefault="004B2868">
            <w:pPr>
              <w:rPr>
                <w:sz w:val="2"/>
                <w:szCs w:val="2"/>
              </w:rPr>
            </w:pPr>
          </w:p>
        </w:tc>
        <w:tc>
          <w:tcPr>
            <w:tcW w:w="1213" w:type="dxa"/>
          </w:tcPr>
          <w:p w:rsidR="004B2868" w:rsidRDefault="00E055C6">
            <w:pPr>
              <w:pStyle w:val="TableParagraph"/>
              <w:spacing w:before="177"/>
              <w:ind w:left="45"/>
              <w:rPr>
                <w:rFonts w:ascii="Georgia"/>
                <w:sz w:val="17"/>
              </w:rPr>
            </w:pPr>
            <w:r>
              <w:rPr>
                <w:rFonts w:ascii="Georgia"/>
                <w:color w:val="4F81BC"/>
                <w:w w:val="120"/>
                <w:sz w:val="17"/>
              </w:rPr>
              <w:t>A301510</w:t>
            </w:r>
          </w:p>
        </w:tc>
        <w:tc>
          <w:tcPr>
            <w:tcW w:w="4088" w:type="dxa"/>
          </w:tcPr>
          <w:p w:rsidR="004B2868" w:rsidRDefault="00E055C6">
            <w:pPr>
              <w:pStyle w:val="TableParagraph"/>
              <w:spacing w:before="177"/>
              <w:ind w:left="45"/>
              <w:rPr>
                <w:rFonts w:ascii="Georgia"/>
                <w:sz w:val="17"/>
              </w:rPr>
            </w:pPr>
            <w:r>
              <w:rPr>
                <w:rFonts w:ascii="Georgia"/>
                <w:color w:val="4F81BC"/>
                <w:w w:val="110"/>
                <w:sz w:val="17"/>
              </w:rPr>
              <w:t>Otplata kredita</w:t>
            </w:r>
          </w:p>
        </w:tc>
        <w:tc>
          <w:tcPr>
            <w:tcW w:w="1361" w:type="dxa"/>
          </w:tcPr>
          <w:p w:rsidR="004B2868" w:rsidRDefault="00E055C6">
            <w:pPr>
              <w:pStyle w:val="TableParagraph"/>
              <w:spacing w:before="177"/>
              <w:ind w:left="185" w:right="135"/>
              <w:jc w:val="center"/>
              <w:rPr>
                <w:rFonts w:ascii="Georgia"/>
                <w:sz w:val="17"/>
              </w:rPr>
            </w:pPr>
            <w:r>
              <w:rPr>
                <w:rFonts w:ascii="Georgia"/>
                <w:color w:val="4F81BC"/>
                <w:w w:val="110"/>
                <w:sz w:val="17"/>
              </w:rPr>
              <w:t>180.000</w:t>
            </w:r>
          </w:p>
        </w:tc>
        <w:tc>
          <w:tcPr>
            <w:tcW w:w="1227" w:type="dxa"/>
          </w:tcPr>
          <w:p w:rsidR="004B2868" w:rsidRDefault="00E055C6">
            <w:pPr>
              <w:pStyle w:val="TableParagraph"/>
              <w:spacing w:before="177"/>
              <w:ind w:left="119" w:right="70"/>
              <w:jc w:val="center"/>
              <w:rPr>
                <w:rFonts w:ascii="Georgia"/>
                <w:sz w:val="17"/>
              </w:rPr>
            </w:pPr>
            <w:r>
              <w:rPr>
                <w:rFonts w:ascii="Georgia"/>
                <w:color w:val="4F81BC"/>
                <w:w w:val="115"/>
                <w:sz w:val="17"/>
              </w:rPr>
              <w:t>174.000</w:t>
            </w:r>
          </w:p>
        </w:tc>
        <w:tc>
          <w:tcPr>
            <w:tcW w:w="1395" w:type="dxa"/>
          </w:tcPr>
          <w:p w:rsidR="004B2868" w:rsidRDefault="00E055C6">
            <w:pPr>
              <w:pStyle w:val="TableParagraph"/>
              <w:spacing w:before="177"/>
              <w:ind w:left="361"/>
              <w:rPr>
                <w:rFonts w:ascii="Georgia"/>
                <w:sz w:val="17"/>
              </w:rPr>
            </w:pPr>
            <w:r>
              <w:rPr>
                <w:rFonts w:ascii="Georgia"/>
                <w:color w:val="4F81BC"/>
                <w:w w:val="110"/>
                <w:sz w:val="17"/>
              </w:rPr>
              <w:t>168.000</w:t>
            </w:r>
          </w:p>
        </w:tc>
        <w:tc>
          <w:tcPr>
            <w:tcW w:w="759" w:type="dxa"/>
          </w:tcPr>
          <w:p w:rsidR="004B2868" w:rsidRDefault="00E055C6">
            <w:pPr>
              <w:pStyle w:val="TableParagraph"/>
              <w:spacing w:before="177"/>
              <w:ind w:left="66" w:right="21"/>
              <w:jc w:val="center"/>
              <w:rPr>
                <w:rFonts w:ascii="Georgia"/>
                <w:sz w:val="17"/>
              </w:rPr>
            </w:pPr>
            <w:r>
              <w:rPr>
                <w:rFonts w:ascii="Georgia"/>
                <w:color w:val="4F81BC"/>
                <w:w w:val="125"/>
                <w:sz w:val="17"/>
              </w:rPr>
              <w:t>2.1.10.</w:t>
            </w:r>
          </w:p>
        </w:tc>
        <w:tc>
          <w:tcPr>
            <w:tcW w:w="4011" w:type="dxa"/>
          </w:tcPr>
          <w:p w:rsidR="004B2868" w:rsidRDefault="00E055C6">
            <w:pPr>
              <w:pStyle w:val="TableParagraph"/>
              <w:spacing w:before="25" w:line="230" w:lineRule="atLeast"/>
              <w:ind w:left="43" w:right="97"/>
              <w:rPr>
                <w:rFonts w:ascii="Georgia" w:hAnsi="Georgia"/>
                <w:sz w:val="17"/>
              </w:rPr>
            </w:pPr>
            <w:r>
              <w:rPr>
                <w:rFonts w:ascii="Georgia" w:hAnsi="Georgia"/>
                <w:color w:val="4F81BC"/>
                <w:w w:val="110"/>
                <w:sz w:val="17"/>
              </w:rPr>
              <w:t>broj projekata čije je predfinanciranje osigurano kreditnim zaduženjem</w:t>
            </w:r>
          </w:p>
        </w:tc>
        <w:tc>
          <w:tcPr>
            <w:tcW w:w="1319" w:type="dxa"/>
          </w:tcPr>
          <w:p w:rsidR="004B2868" w:rsidRDefault="00E055C6">
            <w:pPr>
              <w:pStyle w:val="TableParagraph"/>
              <w:spacing w:before="177"/>
              <w:ind w:left="46"/>
              <w:jc w:val="center"/>
              <w:rPr>
                <w:rFonts w:ascii="Georgia"/>
                <w:sz w:val="17"/>
              </w:rPr>
            </w:pPr>
            <w:r>
              <w:rPr>
                <w:rFonts w:ascii="Georgia"/>
                <w:color w:val="4F81BC"/>
                <w:w w:val="146"/>
                <w:sz w:val="17"/>
              </w:rPr>
              <w:t>1</w:t>
            </w:r>
          </w:p>
        </w:tc>
        <w:tc>
          <w:tcPr>
            <w:tcW w:w="1227" w:type="dxa"/>
          </w:tcPr>
          <w:p w:rsidR="004B2868" w:rsidRDefault="00E055C6">
            <w:pPr>
              <w:pStyle w:val="TableParagraph"/>
              <w:spacing w:before="177"/>
              <w:ind w:left="44"/>
              <w:jc w:val="center"/>
              <w:rPr>
                <w:rFonts w:ascii="Georgia"/>
                <w:sz w:val="17"/>
              </w:rPr>
            </w:pPr>
            <w:r>
              <w:rPr>
                <w:rFonts w:ascii="Georgia"/>
                <w:color w:val="4F81BC"/>
                <w:w w:val="146"/>
                <w:sz w:val="17"/>
              </w:rPr>
              <w:t>1</w:t>
            </w:r>
          </w:p>
        </w:tc>
        <w:tc>
          <w:tcPr>
            <w:tcW w:w="1213" w:type="dxa"/>
          </w:tcPr>
          <w:p w:rsidR="004B2868" w:rsidRDefault="00E055C6">
            <w:pPr>
              <w:pStyle w:val="TableParagraph"/>
              <w:spacing w:before="177"/>
              <w:ind w:left="43"/>
              <w:jc w:val="center"/>
              <w:rPr>
                <w:rFonts w:ascii="Georgia"/>
                <w:sz w:val="17"/>
              </w:rPr>
            </w:pPr>
            <w:r>
              <w:rPr>
                <w:rFonts w:ascii="Georgia"/>
                <w:color w:val="4F81BC"/>
                <w:w w:val="146"/>
                <w:sz w:val="17"/>
              </w:rPr>
              <w:t>1</w:t>
            </w:r>
          </w:p>
        </w:tc>
        <w:tc>
          <w:tcPr>
            <w:tcW w:w="1213" w:type="dxa"/>
          </w:tcPr>
          <w:p w:rsidR="004B2868" w:rsidRDefault="00E055C6">
            <w:pPr>
              <w:pStyle w:val="TableParagraph"/>
              <w:spacing w:before="177"/>
              <w:ind w:left="41"/>
              <w:jc w:val="center"/>
              <w:rPr>
                <w:rFonts w:ascii="Georgia"/>
                <w:sz w:val="17"/>
              </w:rPr>
            </w:pPr>
            <w:r>
              <w:rPr>
                <w:rFonts w:ascii="Georgia"/>
                <w:color w:val="4F81BC"/>
                <w:w w:val="146"/>
                <w:sz w:val="17"/>
              </w:rPr>
              <w:t>1</w:t>
            </w:r>
          </w:p>
        </w:tc>
        <w:tc>
          <w:tcPr>
            <w:tcW w:w="637" w:type="dxa"/>
          </w:tcPr>
          <w:p w:rsidR="004B2868" w:rsidRDefault="00E055C6">
            <w:pPr>
              <w:pStyle w:val="TableParagraph"/>
              <w:spacing w:before="177"/>
              <w:ind w:left="132" w:right="91"/>
              <w:jc w:val="center"/>
              <w:rPr>
                <w:rFonts w:ascii="Georgia"/>
                <w:sz w:val="17"/>
              </w:rPr>
            </w:pPr>
            <w:r>
              <w:rPr>
                <w:rFonts w:ascii="Georgia"/>
                <w:color w:val="4F81BC"/>
                <w:w w:val="105"/>
                <w:sz w:val="17"/>
              </w:rPr>
              <w:t>002</w:t>
            </w:r>
          </w:p>
        </w:tc>
        <w:tc>
          <w:tcPr>
            <w:tcW w:w="866" w:type="dxa"/>
            <w:tcBorders>
              <w:right w:val="single" w:sz="18" w:space="0" w:color="000000"/>
            </w:tcBorders>
          </w:tcPr>
          <w:p w:rsidR="004B2868" w:rsidRDefault="00E055C6">
            <w:pPr>
              <w:pStyle w:val="TableParagraph"/>
              <w:spacing w:before="177"/>
              <w:ind w:left="68" w:right="20"/>
              <w:jc w:val="center"/>
              <w:rPr>
                <w:rFonts w:ascii="Georgia"/>
                <w:sz w:val="17"/>
              </w:rPr>
            </w:pPr>
            <w:r>
              <w:rPr>
                <w:rFonts w:ascii="Georgia"/>
                <w:color w:val="4F81BC"/>
                <w:w w:val="110"/>
                <w:sz w:val="17"/>
              </w:rPr>
              <w:t>00201</w:t>
            </w:r>
          </w:p>
        </w:tc>
      </w:tr>
      <w:tr w:rsidR="004B2868">
        <w:trPr>
          <w:trHeight w:val="272"/>
        </w:trPr>
        <w:tc>
          <w:tcPr>
            <w:tcW w:w="923" w:type="dxa"/>
            <w:vMerge/>
            <w:tcBorders>
              <w:top w:val="nil"/>
              <w:left w:val="single" w:sz="18" w:space="0" w:color="000000"/>
            </w:tcBorders>
            <w:textDirection w:val="btLr"/>
          </w:tcPr>
          <w:p w:rsidR="004B2868" w:rsidRDefault="004B2868">
            <w:pPr>
              <w:rPr>
                <w:sz w:val="2"/>
                <w:szCs w:val="2"/>
              </w:rPr>
            </w:pPr>
          </w:p>
        </w:tc>
        <w:tc>
          <w:tcPr>
            <w:tcW w:w="1606" w:type="dxa"/>
            <w:vMerge w:val="restart"/>
            <w:textDirection w:val="btLr"/>
          </w:tcPr>
          <w:p w:rsidR="004B2868" w:rsidRDefault="004B2868">
            <w:pPr>
              <w:pStyle w:val="TableParagraph"/>
              <w:spacing w:before="0"/>
              <w:rPr>
                <w:rFonts w:ascii="Times New Roman"/>
                <w:sz w:val="20"/>
              </w:rPr>
            </w:pPr>
          </w:p>
          <w:p w:rsidR="004B2868" w:rsidRDefault="004B2868">
            <w:pPr>
              <w:pStyle w:val="TableParagraph"/>
              <w:spacing w:before="8"/>
              <w:rPr>
                <w:rFonts w:ascii="Times New Roman"/>
                <w:sz w:val="20"/>
              </w:rPr>
            </w:pPr>
          </w:p>
          <w:p w:rsidR="004B2868" w:rsidRDefault="00E055C6">
            <w:pPr>
              <w:pStyle w:val="TableParagraph"/>
              <w:spacing w:before="0" w:line="285" w:lineRule="auto"/>
              <w:ind w:left="179" w:right="181" w:hanging="1"/>
              <w:jc w:val="center"/>
              <w:rPr>
                <w:rFonts w:ascii="Georgia" w:hAnsi="Georgia"/>
                <w:sz w:val="17"/>
              </w:rPr>
            </w:pPr>
            <w:r>
              <w:rPr>
                <w:rFonts w:ascii="Georgia" w:hAnsi="Georgia"/>
                <w:w w:val="110"/>
                <w:sz w:val="17"/>
              </w:rPr>
              <w:t>Prioritet 2.2.: Unapređenje obrazovnog sustava i usklađenje i potrebama</w:t>
            </w:r>
            <w:r>
              <w:rPr>
                <w:rFonts w:ascii="Georgia" w:hAnsi="Georgia"/>
                <w:spacing w:val="-4"/>
                <w:w w:val="110"/>
                <w:sz w:val="17"/>
              </w:rPr>
              <w:t xml:space="preserve"> </w:t>
            </w:r>
            <w:r>
              <w:rPr>
                <w:rFonts w:ascii="Georgia" w:hAnsi="Georgia"/>
                <w:w w:val="110"/>
                <w:sz w:val="17"/>
              </w:rPr>
              <w:t>grada</w:t>
            </w:r>
          </w:p>
        </w:tc>
        <w:tc>
          <w:tcPr>
            <w:tcW w:w="1213" w:type="dxa"/>
          </w:tcPr>
          <w:p w:rsidR="004B2868" w:rsidRDefault="00E055C6">
            <w:pPr>
              <w:pStyle w:val="TableParagraph"/>
              <w:spacing w:before="40"/>
              <w:ind w:left="45"/>
              <w:rPr>
                <w:rFonts w:ascii="Georgia"/>
                <w:i/>
                <w:sz w:val="17"/>
              </w:rPr>
            </w:pPr>
            <w:r>
              <w:rPr>
                <w:rFonts w:ascii="Georgia"/>
                <w:i/>
                <w:color w:val="FF0000"/>
                <w:w w:val="115"/>
                <w:sz w:val="17"/>
              </w:rPr>
              <w:t>P2015</w:t>
            </w:r>
          </w:p>
        </w:tc>
        <w:tc>
          <w:tcPr>
            <w:tcW w:w="4088" w:type="dxa"/>
          </w:tcPr>
          <w:p w:rsidR="004B2868" w:rsidRDefault="00E055C6">
            <w:pPr>
              <w:pStyle w:val="TableParagraph"/>
              <w:spacing w:before="47"/>
              <w:ind w:left="45"/>
              <w:rPr>
                <w:rFonts w:ascii="Georgia" w:hAnsi="Georgia"/>
                <w:i/>
                <w:sz w:val="17"/>
              </w:rPr>
            </w:pPr>
            <w:r>
              <w:rPr>
                <w:rFonts w:ascii="Georgia" w:hAnsi="Georgia"/>
                <w:i/>
                <w:color w:val="FF0000"/>
                <w:w w:val="105"/>
                <w:sz w:val="17"/>
              </w:rPr>
              <w:t>Financiranje dječjeg vrtića Zvončić</w:t>
            </w:r>
          </w:p>
        </w:tc>
        <w:tc>
          <w:tcPr>
            <w:tcW w:w="1361" w:type="dxa"/>
          </w:tcPr>
          <w:p w:rsidR="004B2868" w:rsidRDefault="00E055C6">
            <w:pPr>
              <w:pStyle w:val="TableParagraph"/>
              <w:spacing w:before="40"/>
              <w:ind w:left="161" w:right="138"/>
              <w:jc w:val="center"/>
              <w:rPr>
                <w:rFonts w:ascii="Georgia"/>
                <w:i/>
                <w:sz w:val="17"/>
              </w:rPr>
            </w:pPr>
            <w:r>
              <w:rPr>
                <w:rFonts w:ascii="Georgia"/>
                <w:i/>
                <w:color w:val="FF0000"/>
                <w:w w:val="115"/>
                <w:sz w:val="17"/>
              </w:rPr>
              <w:t>3.818.997</w:t>
            </w:r>
          </w:p>
        </w:tc>
        <w:tc>
          <w:tcPr>
            <w:tcW w:w="1227" w:type="dxa"/>
          </w:tcPr>
          <w:p w:rsidR="004B2868" w:rsidRDefault="00E055C6">
            <w:pPr>
              <w:pStyle w:val="TableParagraph"/>
              <w:spacing w:before="40"/>
              <w:ind w:left="95" w:right="73"/>
              <w:jc w:val="center"/>
              <w:rPr>
                <w:rFonts w:ascii="Georgia"/>
                <w:i/>
                <w:sz w:val="17"/>
              </w:rPr>
            </w:pPr>
            <w:r>
              <w:rPr>
                <w:rFonts w:ascii="Georgia"/>
                <w:i/>
                <w:color w:val="FF0000"/>
                <w:w w:val="110"/>
                <w:sz w:val="17"/>
              </w:rPr>
              <w:t>3.803.400</w:t>
            </w:r>
          </w:p>
        </w:tc>
        <w:tc>
          <w:tcPr>
            <w:tcW w:w="1395" w:type="dxa"/>
          </w:tcPr>
          <w:p w:rsidR="004B2868" w:rsidRDefault="00E055C6">
            <w:pPr>
              <w:pStyle w:val="TableParagraph"/>
              <w:spacing w:before="40"/>
              <w:ind w:right="244"/>
              <w:jc w:val="right"/>
              <w:rPr>
                <w:rFonts w:ascii="Georgia"/>
                <w:i/>
                <w:sz w:val="17"/>
              </w:rPr>
            </w:pPr>
            <w:r>
              <w:rPr>
                <w:rFonts w:ascii="Georgia"/>
                <w:i/>
                <w:color w:val="FF0000"/>
                <w:w w:val="105"/>
                <w:sz w:val="17"/>
              </w:rPr>
              <w:t>3.824.400</w:t>
            </w:r>
          </w:p>
        </w:tc>
        <w:tc>
          <w:tcPr>
            <w:tcW w:w="759" w:type="dxa"/>
          </w:tcPr>
          <w:p w:rsidR="004B2868" w:rsidRDefault="004B2868">
            <w:pPr>
              <w:pStyle w:val="TableParagraph"/>
              <w:spacing w:before="0"/>
              <w:rPr>
                <w:rFonts w:ascii="Times New Roman"/>
                <w:sz w:val="16"/>
              </w:rPr>
            </w:pPr>
          </w:p>
        </w:tc>
        <w:tc>
          <w:tcPr>
            <w:tcW w:w="4011" w:type="dxa"/>
          </w:tcPr>
          <w:p w:rsidR="004B2868" w:rsidRDefault="004B2868">
            <w:pPr>
              <w:pStyle w:val="TableParagraph"/>
              <w:spacing w:before="0"/>
              <w:rPr>
                <w:rFonts w:ascii="Times New Roman"/>
                <w:sz w:val="16"/>
              </w:rPr>
            </w:pPr>
          </w:p>
        </w:tc>
        <w:tc>
          <w:tcPr>
            <w:tcW w:w="1319" w:type="dxa"/>
          </w:tcPr>
          <w:p w:rsidR="004B2868" w:rsidRDefault="00E055C6">
            <w:pPr>
              <w:pStyle w:val="TableParagraph"/>
              <w:spacing w:before="45"/>
              <w:ind w:left="47"/>
              <w:jc w:val="center"/>
              <w:rPr>
                <w:rFonts w:ascii="Georgia"/>
                <w:sz w:val="17"/>
              </w:rPr>
            </w:pPr>
            <w:r>
              <w:rPr>
                <w:rFonts w:ascii="Georgia"/>
                <w:color w:val="FF0000"/>
                <w:w w:val="108"/>
                <w:sz w:val="17"/>
              </w:rPr>
              <w:t>-</w:t>
            </w:r>
          </w:p>
        </w:tc>
        <w:tc>
          <w:tcPr>
            <w:tcW w:w="1227" w:type="dxa"/>
          </w:tcPr>
          <w:p w:rsidR="004B2868" w:rsidRDefault="00E055C6">
            <w:pPr>
              <w:pStyle w:val="TableParagraph"/>
              <w:spacing w:before="45"/>
              <w:ind w:left="45"/>
              <w:jc w:val="center"/>
              <w:rPr>
                <w:rFonts w:ascii="Georgia"/>
                <w:sz w:val="17"/>
              </w:rPr>
            </w:pPr>
            <w:r>
              <w:rPr>
                <w:rFonts w:ascii="Georgia"/>
                <w:color w:val="FF0000"/>
                <w:w w:val="108"/>
                <w:sz w:val="17"/>
              </w:rPr>
              <w:t>-</w:t>
            </w:r>
          </w:p>
        </w:tc>
        <w:tc>
          <w:tcPr>
            <w:tcW w:w="1213" w:type="dxa"/>
          </w:tcPr>
          <w:p w:rsidR="004B2868" w:rsidRDefault="00E055C6">
            <w:pPr>
              <w:pStyle w:val="TableParagraph"/>
              <w:spacing w:before="45"/>
              <w:ind w:left="43"/>
              <w:jc w:val="center"/>
              <w:rPr>
                <w:rFonts w:ascii="Georgia"/>
                <w:sz w:val="17"/>
              </w:rPr>
            </w:pPr>
            <w:r>
              <w:rPr>
                <w:rFonts w:ascii="Georgia"/>
                <w:color w:val="FF0000"/>
                <w:w w:val="108"/>
                <w:sz w:val="17"/>
              </w:rPr>
              <w:t>-</w:t>
            </w:r>
          </w:p>
        </w:tc>
        <w:tc>
          <w:tcPr>
            <w:tcW w:w="1213" w:type="dxa"/>
          </w:tcPr>
          <w:p w:rsidR="004B2868" w:rsidRDefault="00E055C6">
            <w:pPr>
              <w:pStyle w:val="TableParagraph"/>
              <w:spacing w:before="45"/>
              <w:ind w:left="41"/>
              <w:jc w:val="center"/>
              <w:rPr>
                <w:rFonts w:ascii="Georgia"/>
                <w:sz w:val="17"/>
              </w:rPr>
            </w:pPr>
            <w:r>
              <w:rPr>
                <w:rFonts w:ascii="Georgia"/>
                <w:color w:val="FF0000"/>
                <w:w w:val="108"/>
                <w:sz w:val="17"/>
              </w:rPr>
              <w:t>-</w:t>
            </w:r>
          </w:p>
        </w:tc>
        <w:tc>
          <w:tcPr>
            <w:tcW w:w="637" w:type="dxa"/>
          </w:tcPr>
          <w:p w:rsidR="004B2868" w:rsidRDefault="00E055C6">
            <w:pPr>
              <w:pStyle w:val="TableParagraph"/>
              <w:spacing w:before="45"/>
              <w:ind w:left="132" w:right="91"/>
              <w:jc w:val="center"/>
              <w:rPr>
                <w:rFonts w:ascii="Georgia"/>
                <w:sz w:val="17"/>
              </w:rPr>
            </w:pPr>
            <w:r>
              <w:rPr>
                <w:rFonts w:ascii="Georgia"/>
                <w:color w:val="FF0000"/>
                <w:w w:val="105"/>
                <w:sz w:val="17"/>
              </w:rPr>
              <w:t>002</w:t>
            </w:r>
          </w:p>
        </w:tc>
        <w:tc>
          <w:tcPr>
            <w:tcW w:w="866" w:type="dxa"/>
            <w:tcBorders>
              <w:right w:val="single" w:sz="18" w:space="0" w:color="000000"/>
            </w:tcBorders>
          </w:tcPr>
          <w:p w:rsidR="004B2868" w:rsidRDefault="00E055C6">
            <w:pPr>
              <w:pStyle w:val="TableParagraph"/>
              <w:spacing w:before="45"/>
              <w:ind w:left="68" w:right="20"/>
              <w:jc w:val="center"/>
              <w:rPr>
                <w:rFonts w:ascii="Georgia"/>
                <w:sz w:val="17"/>
              </w:rPr>
            </w:pPr>
            <w:r>
              <w:rPr>
                <w:rFonts w:ascii="Georgia"/>
                <w:color w:val="FF0000"/>
                <w:w w:val="110"/>
                <w:sz w:val="17"/>
              </w:rPr>
              <w:t>00205</w:t>
            </w:r>
          </w:p>
        </w:tc>
      </w:tr>
      <w:tr w:rsidR="004B2868">
        <w:trPr>
          <w:trHeight w:val="635"/>
        </w:trPr>
        <w:tc>
          <w:tcPr>
            <w:tcW w:w="923" w:type="dxa"/>
            <w:vMerge/>
            <w:tcBorders>
              <w:top w:val="nil"/>
              <w:left w:val="single" w:sz="18" w:space="0" w:color="000000"/>
            </w:tcBorders>
            <w:textDirection w:val="btLr"/>
          </w:tcPr>
          <w:p w:rsidR="004B2868" w:rsidRDefault="004B2868">
            <w:pPr>
              <w:rPr>
                <w:sz w:val="2"/>
                <w:szCs w:val="2"/>
              </w:rPr>
            </w:pPr>
          </w:p>
        </w:tc>
        <w:tc>
          <w:tcPr>
            <w:tcW w:w="1606" w:type="dxa"/>
            <w:vMerge/>
            <w:tcBorders>
              <w:top w:val="nil"/>
            </w:tcBorders>
            <w:textDirection w:val="btLr"/>
          </w:tcPr>
          <w:p w:rsidR="004B2868" w:rsidRDefault="004B2868">
            <w:pPr>
              <w:rPr>
                <w:sz w:val="2"/>
                <w:szCs w:val="2"/>
              </w:rPr>
            </w:pPr>
          </w:p>
        </w:tc>
        <w:tc>
          <w:tcPr>
            <w:tcW w:w="1213" w:type="dxa"/>
          </w:tcPr>
          <w:p w:rsidR="004B2868" w:rsidRDefault="004B2868">
            <w:pPr>
              <w:pStyle w:val="TableParagraph"/>
              <w:spacing w:before="6"/>
              <w:rPr>
                <w:rFonts w:ascii="Times New Roman"/>
                <w:sz w:val="19"/>
              </w:rPr>
            </w:pPr>
          </w:p>
          <w:p w:rsidR="004B2868" w:rsidRDefault="00E055C6">
            <w:pPr>
              <w:pStyle w:val="TableParagraph"/>
              <w:spacing w:before="1"/>
              <w:ind w:left="45"/>
              <w:rPr>
                <w:rFonts w:ascii="Georgia"/>
                <w:sz w:val="17"/>
              </w:rPr>
            </w:pPr>
            <w:r>
              <w:rPr>
                <w:rFonts w:ascii="Georgia"/>
                <w:color w:val="4F81BC"/>
                <w:w w:val="120"/>
                <w:sz w:val="17"/>
              </w:rPr>
              <w:t>A201510</w:t>
            </w:r>
          </w:p>
        </w:tc>
        <w:tc>
          <w:tcPr>
            <w:tcW w:w="4088" w:type="dxa"/>
          </w:tcPr>
          <w:p w:rsidR="004B2868" w:rsidRDefault="004B2868">
            <w:pPr>
              <w:pStyle w:val="TableParagraph"/>
              <w:spacing w:before="6"/>
              <w:rPr>
                <w:rFonts w:ascii="Times New Roman"/>
                <w:sz w:val="19"/>
              </w:rPr>
            </w:pPr>
          </w:p>
          <w:p w:rsidR="004B2868" w:rsidRDefault="00E055C6">
            <w:pPr>
              <w:pStyle w:val="TableParagraph"/>
              <w:spacing w:before="1"/>
              <w:ind w:left="45"/>
              <w:rPr>
                <w:rFonts w:ascii="Georgia" w:hAnsi="Georgia"/>
                <w:sz w:val="17"/>
              </w:rPr>
            </w:pPr>
            <w:r>
              <w:rPr>
                <w:rFonts w:ascii="Georgia" w:hAnsi="Georgia"/>
                <w:color w:val="4F81BC"/>
                <w:w w:val="110"/>
                <w:sz w:val="17"/>
              </w:rPr>
              <w:t>Obavljanje redovne djelatnosti dječjeg vrtića</w:t>
            </w:r>
          </w:p>
        </w:tc>
        <w:tc>
          <w:tcPr>
            <w:tcW w:w="1361" w:type="dxa"/>
          </w:tcPr>
          <w:p w:rsidR="004B2868" w:rsidRDefault="004B2868">
            <w:pPr>
              <w:pStyle w:val="TableParagraph"/>
              <w:spacing w:before="6"/>
              <w:rPr>
                <w:rFonts w:ascii="Times New Roman"/>
                <w:sz w:val="19"/>
              </w:rPr>
            </w:pPr>
          </w:p>
          <w:p w:rsidR="004B2868" w:rsidRDefault="00E055C6">
            <w:pPr>
              <w:pStyle w:val="TableParagraph"/>
              <w:spacing w:before="1"/>
              <w:ind w:left="185" w:right="135"/>
              <w:jc w:val="center"/>
              <w:rPr>
                <w:rFonts w:ascii="Georgia"/>
                <w:sz w:val="17"/>
              </w:rPr>
            </w:pPr>
            <w:r>
              <w:rPr>
                <w:rFonts w:ascii="Georgia"/>
                <w:color w:val="4F81BC"/>
                <w:w w:val="115"/>
                <w:sz w:val="17"/>
              </w:rPr>
              <w:t>3.737.958</w:t>
            </w:r>
          </w:p>
        </w:tc>
        <w:tc>
          <w:tcPr>
            <w:tcW w:w="1227" w:type="dxa"/>
          </w:tcPr>
          <w:p w:rsidR="004B2868" w:rsidRDefault="004B2868">
            <w:pPr>
              <w:pStyle w:val="TableParagraph"/>
              <w:spacing w:before="6"/>
              <w:rPr>
                <w:rFonts w:ascii="Times New Roman"/>
                <w:sz w:val="19"/>
              </w:rPr>
            </w:pPr>
          </w:p>
          <w:p w:rsidR="004B2868" w:rsidRDefault="00E055C6">
            <w:pPr>
              <w:pStyle w:val="TableParagraph"/>
              <w:spacing w:before="1"/>
              <w:ind w:left="119" w:right="70"/>
              <w:jc w:val="center"/>
              <w:rPr>
                <w:rFonts w:ascii="Georgia"/>
                <w:sz w:val="17"/>
              </w:rPr>
            </w:pPr>
            <w:r>
              <w:rPr>
                <w:rFonts w:ascii="Georgia"/>
                <w:color w:val="4F81BC"/>
                <w:w w:val="115"/>
                <w:sz w:val="17"/>
              </w:rPr>
              <w:t>3.742.550</w:t>
            </w:r>
          </w:p>
        </w:tc>
        <w:tc>
          <w:tcPr>
            <w:tcW w:w="1395" w:type="dxa"/>
          </w:tcPr>
          <w:p w:rsidR="004B2868" w:rsidRDefault="004B2868">
            <w:pPr>
              <w:pStyle w:val="TableParagraph"/>
              <w:spacing w:before="6"/>
              <w:rPr>
                <w:rFonts w:ascii="Times New Roman"/>
                <w:sz w:val="19"/>
              </w:rPr>
            </w:pPr>
          </w:p>
          <w:p w:rsidR="004B2868" w:rsidRDefault="00E055C6">
            <w:pPr>
              <w:pStyle w:val="TableParagraph"/>
              <w:spacing w:before="1"/>
              <w:ind w:right="229"/>
              <w:jc w:val="right"/>
              <w:rPr>
                <w:rFonts w:ascii="Georgia"/>
                <w:sz w:val="17"/>
              </w:rPr>
            </w:pPr>
            <w:r>
              <w:rPr>
                <w:rFonts w:ascii="Georgia"/>
                <w:color w:val="4F81BC"/>
                <w:w w:val="115"/>
                <w:sz w:val="17"/>
              </w:rPr>
              <w:t>3.757.550</w:t>
            </w:r>
          </w:p>
        </w:tc>
        <w:tc>
          <w:tcPr>
            <w:tcW w:w="759" w:type="dxa"/>
          </w:tcPr>
          <w:p w:rsidR="004B2868" w:rsidRDefault="004B2868">
            <w:pPr>
              <w:pStyle w:val="TableParagraph"/>
              <w:spacing w:before="6"/>
              <w:rPr>
                <w:rFonts w:ascii="Times New Roman"/>
                <w:sz w:val="19"/>
              </w:rPr>
            </w:pPr>
          </w:p>
          <w:p w:rsidR="004B2868" w:rsidRDefault="00E055C6">
            <w:pPr>
              <w:pStyle w:val="TableParagraph"/>
              <w:spacing w:before="1"/>
              <w:ind w:left="66" w:right="18"/>
              <w:jc w:val="center"/>
              <w:rPr>
                <w:rFonts w:ascii="Georgia"/>
                <w:sz w:val="17"/>
              </w:rPr>
            </w:pPr>
            <w:r>
              <w:rPr>
                <w:rFonts w:ascii="Georgia"/>
                <w:color w:val="4F81BC"/>
                <w:w w:val="125"/>
                <w:sz w:val="17"/>
              </w:rPr>
              <w:t>2.2.1.</w:t>
            </w:r>
          </w:p>
        </w:tc>
        <w:tc>
          <w:tcPr>
            <w:tcW w:w="4011" w:type="dxa"/>
          </w:tcPr>
          <w:p w:rsidR="004B2868" w:rsidRDefault="00E055C6">
            <w:pPr>
              <w:pStyle w:val="TableParagraph"/>
              <w:spacing w:before="0" w:line="190" w:lineRule="exact"/>
              <w:ind w:left="43"/>
              <w:rPr>
                <w:rFonts w:ascii="Georgia" w:hAnsi="Georgia"/>
                <w:sz w:val="17"/>
              </w:rPr>
            </w:pPr>
            <w:r>
              <w:rPr>
                <w:rFonts w:ascii="Georgia" w:hAnsi="Georgia"/>
                <w:color w:val="4F81BC"/>
                <w:w w:val="110"/>
                <w:sz w:val="17"/>
              </w:rPr>
              <w:t>razvoj kompetencija pomoćnika za djecu s</w:t>
            </w:r>
          </w:p>
          <w:p w:rsidR="004B2868" w:rsidRDefault="00E055C6">
            <w:pPr>
              <w:pStyle w:val="TableParagraph"/>
              <w:spacing w:before="0" w:line="230" w:lineRule="atLeast"/>
              <w:ind w:left="43"/>
              <w:rPr>
                <w:rFonts w:ascii="Georgia" w:hAnsi="Georgia"/>
                <w:sz w:val="17"/>
              </w:rPr>
            </w:pPr>
            <w:r>
              <w:rPr>
                <w:rFonts w:ascii="Georgia" w:hAnsi="Georgia"/>
                <w:color w:val="4F81BC"/>
                <w:w w:val="110"/>
                <w:sz w:val="17"/>
              </w:rPr>
              <w:t>teškoćama u razvoju (broj educiranih pomoćnika)</w:t>
            </w:r>
          </w:p>
        </w:tc>
        <w:tc>
          <w:tcPr>
            <w:tcW w:w="1319" w:type="dxa"/>
          </w:tcPr>
          <w:p w:rsidR="004B2868" w:rsidRDefault="004B2868">
            <w:pPr>
              <w:pStyle w:val="TableParagraph"/>
              <w:spacing w:before="6"/>
              <w:rPr>
                <w:rFonts w:ascii="Times New Roman"/>
                <w:sz w:val="19"/>
              </w:rPr>
            </w:pPr>
          </w:p>
          <w:p w:rsidR="004B2868" w:rsidRDefault="00E055C6">
            <w:pPr>
              <w:pStyle w:val="TableParagraph"/>
              <w:spacing w:before="1"/>
              <w:ind w:left="46"/>
              <w:jc w:val="center"/>
              <w:rPr>
                <w:rFonts w:ascii="Georgia"/>
                <w:sz w:val="17"/>
              </w:rPr>
            </w:pPr>
            <w:r>
              <w:rPr>
                <w:rFonts w:ascii="Georgia"/>
                <w:color w:val="4F81BC"/>
                <w:w w:val="146"/>
                <w:sz w:val="17"/>
              </w:rPr>
              <w:t>1</w:t>
            </w:r>
          </w:p>
        </w:tc>
        <w:tc>
          <w:tcPr>
            <w:tcW w:w="1227" w:type="dxa"/>
          </w:tcPr>
          <w:p w:rsidR="004B2868" w:rsidRDefault="004B2868">
            <w:pPr>
              <w:pStyle w:val="TableParagraph"/>
              <w:spacing w:before="6"/>
              <w:rPr>
                <w:rFonts w:ascii="Times New Roman"/>
                <w:sz w:val="19"/>
              </w:rPr>
            </w:pPr>
          </w:p>
          <w:p w:rsidR="004B2868" w:rsidRDefault="00E055C6">
            <w:pPr>
              <w:pStyle w:val="TableParagraph"/>
              <w:spacing w:before="1"/>
              <w:ind w:left="44"/>
              <w:jc w:val="center"/>
              <w:rPr>
                <w:rFonts w:ascii="Georgia"/>
                <w:sz w:val="17"/>
              </w:rPr>
            </w:pPr>
            <w:r>
              <w:rPr>
                <w:rFonts w:ascii="Georgia"/>
                <w:color w:val="4F81BC"/>
                <w:w w:val="146"/>
                <w:sz w:val="17"/>
              </w:rPr>
              <w:t>1</w:t>
            </w:r>
          </w:p>
        </w:tc>
        <w:tc>
          <w:tcPr>
            <w:tcW w:w="1213" w:type="dxa"/>
          </w:tcPr>
          <w:p w:rsidR="004B2868" w:rsidRDefault="004B2868">
            <w:pPr>
              <w:pStyle w:val="TableParagraph"/>
              <w:spacing w:before="6"/>
              <w:rPr>
                <w:rFonts w:ascii="Times New Roman"/>
                <w:sz w:val="19"/>
              </w:rPr>
            </w:pPr>
          </w:p>
          <w:p w:rsidR="004B2868" w:rsidRDefault="00E055C6">
            <w:pPr>
              <w:pStyle w:val="TableParagraph"/>
              <w:spacing w:before="1"/>
              <w:ind w:left="43"/>
              <w:jc w:val="center"/>
              <w:rPr>
                <w:rFonts w:ascii="Georgia"/>
                <w:sz w:val="17"/>
              </w:rPr>
            </w:pPr>
            <w:r>
              <w:rPr>
                <w:rFonts w:ascii="Georgia"/>
                <w:color w:val="4F81BC"/>
                <w:w w:val="112"/>
                <w:sz w:val="17"/>
              </w:rPr>
              <w:t>2</w:t>
            </w:r>
          </w:p>
        </w:tc>
        <w:tc>
          <w:tcPr>
            <w:tcW w:w="1213" w:type="dxa"/>
          </w:tcPr>
          <w:p w:rsidR="004B2868" w:rsidRDefault="004B2868">
            <w:pPr>
              <w:pStyle w:val="TableParagraph"/>
              <w:spacing w:before="6"/>
              <w:rPr>
                <w:rFonts w:ascii="Times New Roman"/>
                <w:sz w:val="19"/>
              </w:rPr>
            </w:pPr>
          </w:p>
          <w:p w:rsidR="004B2868" w:rsidRDefault="00E055C6">
            <w:pPr>
              <w:pStyle w:val="TableParagraph"/>
              <w:spacing w:before="1"/>
              <w:ind w:left="41"/>
              <w:jc w:val="center"/>
              <w:rPr>
                <w:rFonts w:ascii="Georgia"/>
                <w:sz w:val="17"/>
              </w:rPr>
            </w:pPr>
            <w:r>
              <w:rPr>
                <w:rFonts w:ascii="Georgia"/>
                <w:color w:val="4F81BC"/>
                <w:w w:val="112"/>
                <w:sz w:val="17"/>
              </w:rPr>
              <w:t>2</w:t>
            </w:r>
          </w:p>
        </w:tc>
        <w:tc>
          <w:tcPr>
            <w:tcW w:w="637" w:type="dxa"/>
          </w:tcPr>
          <w:p w:rsidR="004B2868" w:rsidRDefault="004B2868">
            <w:pPr>
              <w:pStyle w:val="TableParagraph"/>
              <w:spacing w:before="6"/>
              <w:rPr>
                <w:rFonts w:ascii="Times New Roman"/>
                <w:sz w:val="19"/>
              </w:rPr>
            </w:pPr>
          </w:p>
          <w:p w:rsidR="004B2868" w:rsidRDefault="00E055C6">
            <w:pPr>
              <w:pStyle w:val="TableParagraph"/>
              <w:spacing w:before="1"/>
              <w:ind w:left="132" w:right="91"/>
              <w:jc w:val="center"/>
              <w:rPr>
                <w:rFonts w:ascii="Georgia"/>
                <w:sz w:val="17"/>
              </w:rPr>
            </w:pPr>
            <w:r>
              <w:rPr>
                <w:rFonts w:ascii="Georgia"/>
                <w:color w:val="4F81BC"/>
                <w:w w:val="105"/>
                <w:sz w:val="17"/>
              </w:rPr>
              <w:t>002</w:t>
            </w:r>
          </w:p>
        </w:tc>
        <w:tc>
          <w:tcPr>
            <w:tcW w:w="866" w:type="dxa"/>
            <w:tcBorders>
              <w:right w:val="single" w:sz="18" w:space="0" w:color="000000"/>
            </w:tcBorders>
          </w:tcPr>
          <w:p w:rsidR="004B2868" w:rsidRDefault="004B2868">
            <w:pPr>
              <w:pStyle w:val="TableParagraph"/>
              <w:spacing w:before="6"/>
              <w:rPr>
                <w:rFonts w:ascii="Times New Roman"/>
                <w:sz w:val="19"/>
              </w:rPr>
            </w:pPr>
          </w:p>
          <w:p w:rsidR="004B2868" w:rsidRDefault="00E055C6">
            <w:pPr>
              <w:pStyle w:val="TableParagraph"/>
              <w:spacing w:before="1"/>
              <w:ind w:left="68" w:right="20"/>
              <w:jc w:val="center"/>
              <w:rPr>
                <w:rFonts w:ascii="Georgia"/>
                <w:sz w:val="17"/>
              </w:rPr>
            </w:pPr>
            <w:r>
              <w:rPr>
                <w:rFonts w:ascii="Georgia"/>
                <w:color w:val="4F81BC"/>
                <w:w w:val="110"/>
                <w:sz w:val="17"/>
              </w:rPr>
              <w:t>00205</w:t>
            </w:r>
          </w:p>
        </w:tc>
      </w:tr>
      <w:tr w:rsidR="004B2868">
        <w:trPr>
          <w:trHeight w:val="620"/>
        </w:trPr>
        <w:tc>
          <w:tcPr>
            <w:tcW w:w="923" w:type="dxa"/>
            <w:vMerge/>
            <w:tcBorders>
              <w:top w:val="nil"/>
              <w:left w:val="single" w:sz="18" w:space="0" w:color="000000"/>
            </w:tcBorders>
            <w:textDirection w:val="btLr"/>
          </w:tcPr>
          <w:p w:rsidR="004B2868" w:rsidRDefault="004B2868">
            <w:pPr>
              <w:rPr>
                <w:sz w:val="2"/>
                <w:szCs w:val="2"/>
              </w:rPr>
            </w:pPr>
          </w:p>
        </w:tc>
        <w:tc>
          <w:tcPr>
            <w:tcW w:w="1606" w:type="dxa"/>
            <w:vMerge/>
            <w:tcBorders>
              <w:top w:val="nil"/>
            </w:tcBorders>
            <w:textDirection w:val="btLr"/>
          </w:tcPr>
          <w:p w:rsidR="004B2868" w:rsidRDefault="004B2868">
            <w:pPr>
              <w:rPr>
                <w:sz w:val="2"/>
                <w:szCs w:val="2"/>
              </w:rPr>
            </w:pPr>
          </w:p>
        </w:tc>
        <w:tc>
          <w:tcPr>
            <w:tcW w:w="1213" w:type="dxa"/>
          </w:tcPr>
          <w:p w:rsidR="004B2868" w:rsidRDefault="004B2868">
            <w:pPr>
              <w:pStyle w:val="TableParagraph"/>
              <w:spacing w:before="3"/>
              <w:rPr>
                <w:rFonts w:ascii="Times New Roman"/>
                <w:sz w:val="18"/>
              </w:rPr>
            </w:pPr>
          </w:p>
          <w:p w:rsidR="004B2868" w:rsidRDefault="00E055C6">
            <w:pPr>
              <w:pStyle w:val="TableParagraph"/>
              <w:spacing w:before="0"/>
              <w:ind w:left="45"/>
              <w:rPr>
                <w:rFonts w:ascii="Georgia"/>
                <w:sz w:val="17"/>
              </w:rPr>
            </w:pPr>
            <w:r>
              <w:rPr>
                <w:rFonts w:ascii="Georgia"/>
                <w:color w:val="4F81BC"/>
                <w:w w:val="125"/>
                <w:sz w:val="17"/>
              </w:rPr>
              <w:t>K201511</w:t>
            </w:r>
          </w:p>
        </w:tc>
        <w:tc>
          <w:tcPr>
            <w:tcW w:w="4088" w:type="dxa"/>
          </w:tcPr>
          <w:p w:rsidR="004B2868" w:rsidRDefault="004B2868">
            <w:pPr>
              <w:pStyle w:val="TableParagraph"/>
              <w:spacing w:before="3"/>
              <w:rPr>
                <w:rFonts w:ascii="Times New Roman"/>
                <w:sz w:val="18"/>
              </w:rPr>
            </w:pPr>
          </w:p>
          <w:p w:rsidR="004B2868" w:rsidRDefault="00E055C6">
            <w:pPr>
              <w:pStyle w:val="TableParagraph"/>
              <w:spacing w:before="0"/>
              <w:ind w:left="45"/>
              <w:rPr>
                <w:rFonts w:ascii="Georgia" w:hAnsi="Georgia"/>
                <w:sz w:val="17"/>
              </w:rPr>
            </w:pPr>
            <w:r>
              <w:rPr>
                <w:rFonts w:ascii="Georgia" w:hAnsi="Georgia"/>
                <w:color w:val="4F81BC"/>
                <w:w w:val="110"/>
                <w:sz w:val="17"/>
              </w:rPr>
              <w:t>Opremanje dječjeg vrtića Zvončić</w:t>
            </w:r>
          </w:p>
        </w:tc>
        <w:tc>
          <w:tcPr>
            <w:tcW w:w="1361" w:type="dxa"/>
          </w:tcPr>
          <w:p w:rsidR="004B2868" w:rsidRDefault="004B2868">
            <w:pPr>
              <w:pStyle w:val="TableParagraph"/>
              <w:spacing w:before="3"/>
              <w:rPr>
                <w:rFonts w:ascii="Times New Roman"/>
                <w:sz w:val="18"/>
              </w:rPr>
            </w:pPr>
          </w:p>
          <w:p w:rsidR="004B2868" w:rsidRDefault="00E055C6">
            <w:pPr>
              <w:pStyle w:val="TableParagraph"/>
              <w:spacing w:before="0"/>
              <w:ind w:left="185" w:right="137"/>
              <w:jc w:val="center"/>
              <w:rPr>
                <w:rFonts w:ascii="Georgia"/>
                <w:sz w:val="17"/>
              </w:rPr>
            </w:pPr>
            <w:r>
              <w:rPr>
                <w:rFonts w:ascii="Georgia"/>
                <w:color w:val="4F81BC"/>
                <w:w w:val="115"/>
                <w:sz w:val="17"/>
              </w:rPr>
              <w:t>81.039</w:t>
            </w:r>
          </w:p>
        </w:tc>
        <w:tc>
          <w:tcPr>
            <w:tcW w:w="1227" w:type="dxa"/>
          </w:tcPr>
          <w:p w:rsidR="004B2868" w:rsidRDefault="004B2868">
            <w:pPr>
              <w:pStyle w:val="TableParagraph"/>
              <w:spacing w:before="3"/>
              <w:rPr>
                <w:rFonts w:ascii="Times New Roman"/>
                <w:sz w:val="18"/>
              </w:rPr>
            </w:pPr>
          </w:p>
          <w:p w:rsidR="004B2868" w:rsidRDefault="00E055C6">
            <w:pPr>
              <w:pStyle w:val="TableParagraph"/>
              <w:spacing w:before="0"/>
              <w:ind w:left="119" w:right="72"/>
              <w:jc w:val="center"/>
              <w:rPr>
                <w:rFonts w:ascii="Georgia"/>
                <w:sz w:val="17"/>
              </w:rPr>
            </w:pPr>
            <w:r>
              <w:rPr>
                <w:rFonts w:ascii="Georgia"/>
                <w:color w:val="4F81BC"/>
                <w:w w:val="110"/>
                <w:sz w:val="17"/>
              </w:rPr>
              <w:t>60.850</w:t>
            </w:r>
          </w:p>
        </w:tc>
        <w:tc>
          <w:tcPr>
            <w:tcW w:w="1395" w:type="dxa"/>
          </w:tcPr>
          <w:p w:rsidR="004B2868" w:rsidRDefault="004B2868">
            <w:pPr>
              <w:pStyle w:val="TableParagraph"/>
              <w:spacing w:before="3"/>
              <w:rPr>
                <w:rFonts w:ascii="Times New Roman"/>
                <w:sz w:val="18"/>
              </w:rPr>
            </w:pPr>
          </w:p>
          <w:p w:rsidR="004B2868" w:rsidRDefault="00E055C6">
            <w:pPr>
              <w:pStyle w:val="TableParagraph"/>
              <w:spacing w:before="0"/>
              <w:ind w:left="413"/>
              <w:rPr>
                <w:rFonts w:ascii="Georgia"/>
                <w:sz w:val="17"/>
              </w:rPr>
            </w:pPr>
            <w:r>
              <w:rPr>
                <w:rFonts w:ascii="Georgia"/>
                <w:color w:val="4F81BC"/>
                <w:w w:val="110"/>
                <w:sz w:val="17"/>
              </w:rPr>
              <w:t>66.850</w:t>
            </w:r>
          </w:p>
        </w:tc>
        <w:tc>
          <w:tcPr>
            <w:tcW w:w="759" w:type="dxa"/>
          </w:tcPr>
          <w:p w:rsidR="004B2868" w:rsidRDefault="004B2868">
            <w:pPr>
              <w:pStyle w:val="TableParagraph"/>
              <w:spacing w:before="3"/>
              <w:rPr>
                <w:rFonts w:ascii="Times New Roman"/>
                <w:sz w:val="18"/>
              </w:rPr>
            </w:pPr>
          </w:p>
          <w:p w:rsidR="004B2868" w:rsidRDefault="00E055C6">
            <w:pPr>
              <w:pStyle w:val="TableParagraph"/>
              <w:spacing w:before="0"/>
              <w:ind w:left="66" w:right="18"/>
              <w:jc w:val="center"/>
              <w:rPr>
                <w:rFonts w:ascii="Georgia"/>
                <w:sz w:val="17"/>
              </w:rPr>
            </w:pPr>
            <w:r>
              <w:rPr>
                <w:rFonts w:ascii="Georgia"/>
                <w:color w:val="4F81BC"/>
                <w:w w:val="115"/>
                <w:sz w:val="17"/>
              </w:rPr>
              <w:t>2.2.2.</w:t>
            </w:r>
          </w:p>
        </w:tc>
        <w:tc>
          <w:tcPr>
            <w:tcW w:w="4011" w:type="dxa"/>
          </w:tcPr>
          <w:p w:rsidR="004B2868" w:rsidRDefault="00E055C6">
            <w:pPr>
              <w:pStyle w:val="TableParagraph"/>
              <w:spacing w:before="0" w:line="175" w:lineRule="exact"/>
              <w:ind w:left="43"/>
              <w:rPr>
                <w:rFonts w:ascii="Georgia" w:hAnsi="Georgia"/>
                <w:sz w:val="17"/>
              </w:rPr>
            </w:pPr>
            <w:r>
              <w:rPr>
                <w:rFonts w:ascii="Georgia" w:hAnsi="Georgia"/>
                <w:color w:val="4F81BC"/>
                <w:w w:val="110"/>
                <w:sz w:val="17"/>
              </w:rPr>
              <w:t>Uključenje u projekte za ustanove</w:t>
            </w:r>
          </w:p>
          <w:p w:rsidR="004B2868" w:rsidRDefault="00E055C6">
            <w:pPr>
              <w:pStyle w:val="TableParagraph"/>
              <w:spacing w:before="0" w:line="230" w:lineRule="atLeast"/>
              <w:ind w:left="43" w:right="97"/>
              <w:rPr>
                <w:rFonts w:ascii="Georgia" w:hAnsi="Georgia"/>
                <w:sz w:val="17"/>
              </w:rPr>
            </w:pPr>
            <w:r>
              <w:rPr>
                <w:rFonts w:ascii="Georgia" w:hAnsi="Georgia"/>
                <w:color w:val="4F81BC"/>
                <w:w w:val="110"/>
                <w:sz w:val="17"/>
              </w:rPr>
              <w:t>predškolskog odgoja s ciljem dodatne edukacije odgojitelja i stručnih suradnika</w:t>
            </w:r>
          </w:p>
        </w:tc>
        <w:tc>
          <w:tcPr>
            <w:tcW w:w="1319" w:type="dxa"/>
          </w:tcPr>
          <w:p w:rsidR="004B2868" w:rsidRDefault="004B2868">
            <w:pPr>
              <w:pStyle w:val="TableParagraph"/>
              <w:spacing w:before="3"/>
              <w:rPr>
                <w:rFonts w:ascii="Times New Roman"/>
                <w:sz w:val="18"/>
              </w:rPr>
            </w:pPr>
          </w:p>
          <w:p w:rsidR="004B2868" w:rsidRDefault="00E055C6">
            <w:pPr>
              <w:pStyle w:val="TableParagraph"/>
              <w:spacing w:before="0"/>
              <w:ind w:left="46"/>
              <w:jc w:val="center"/>
              <w:rPr>
                <w:rFonts w:ascii="Georgia"/>
                <w:sz w:val="17"/>
              </w:rPr>
            </w:pPr>
            <w:r>
              <w:rPr>
                <w:rFonts w:ascii="Georgia"/>
                <w:color w:val="4F81BC"/>
                <w:w w:val="114"/>
                <w:sz w:val="17"/>
              </w:rPr>
              <w:t>3</w:t>
            </w:r>
          </w:p>
        </w:tc>
        <w:tc>
          <w:tcPr>
            <w:tcW w:w="1227" w:type="dxa"/>
          </w:tcPr>
          <w:p w:rsidR="004B2868" w:rsidRDefault="004B2868">
            <w:pPr>
              <w:pStyle w:val="TableParagraph"/>
              <w:spacing w:before="3"/>
              <w:rPr>
                <w:rFonts w:ascii="Times New Roman"/>
                <w:sz w:val="18"/>
              </w:rPr>
            </w:pPr>
          </w:p>
          <w:p w:rsidR="004B2868" w:rsidRDefault="00E055C6">
            <w:pPr>
              <w:pStyle w:val="TableParagraph"/>
              <w:spacing w:before="0"/>
              <w:ind w:left="44"/>
              <w:jc w:val="center"/>
              <w:rPr>
                <w:rFonts w:ascii="Georgia"/>
                <w:sz w:val="17"/>
              </w:rPr>
            </w:pPr>
            <w:r>
              <w:rPr>
                <w:rFonts w:ascii="Georgia"/>
                <w:color w:val="4F81BC"/>
                <w:w w:val="111"/>
                <w:sz w:val="17"/>
              </w:rPr>
              <w:t>4</w:t>
            </w:r>
          </w:p>
        </w:tc>
        <w:tc>
          <w:tcPr>
            <w:tcW w:w="1213" w:type="dxa"/>
          </w:tcPr>
          <w:p w:rsidR="004B2868" w:rsidRDefault="004B2868">
            <w:pPr>
              <w:pStyle w:val="TableParagraph"/>
              <w:spacing w:before="3"/>
              <w:rPr>
                <w:rFonts w:ascii="Times New Roman"/>
                <w:sz w:val="18"/>
              </w:rPr>
            </w:pPr>
          </w:p>
          <w:p w:rsidR="004B2868" w:rsidRDefault="00E055C6">
            <w:pPr>
              <w:pStyle w:val="TableParagraph"/>
              <w:spacing w:before="0"/>
              <w:ind w:left="43"/>
              <w:jc w:val="center"/>
              <w:rPr>
                <w:rFonts w:ascii="Georgia"/>
                <w:sz w:val="17"/>
              </w:rPr>
            </w:pPr>
            <w:r>
              <w:rPr>
                <w:rFonts w:ascii="Georgia"/>
                <w:color w:val="4F81BC"/>
                <w:w w:val="119"/>
                <w:sz w:val="17"/>
              </w:rPr>
              <w:t>5</w:t>
            </w:r>
          </w:p>
        </w:tc>
        <w:tc>
          <w:tcPr>
            <w:tcW w:w="1213" w:type="dxa"/>
          </w:tcPr>
          <w:p w:rsidR="004B2868" w:rsidRDefault="004B2868">
            <w:pPr>
              <w:pStyle w:val="TableParagraph"/>
              <w:spacing w:before="3"/>
              <w:rPr>
                <w:rFonts w:ascii="Times New Roman"/>
                <w:sz w:val="18"/>
              </w:rPr>
            </w:pPr>
          </w:p>
          <w:p w:rsidR="004B2868" w:rsidRDefault="00E055C6">
            <w:pPr>
              <w:pStyle w:val="TableParagraph"/>
              <w:spacing w:before="0"/>
              <w:ind w:left="41"/>
              <w:jc w:val="center"/>
              <w:rPr>
                <w:rFonts w:ascii="Georgia"/>
                <w:sz w:val="17"/>
              </w:rPr>
            </w:pPr>
            <w:r>
              <w:rPr>
                <w:rFonts w:ascii="Georgia"/>
                <w:color w:val="4F81BC"/>
                <w:w w:val="111"/>
                <w:sz w:val="17"/>
              </w:rPr>
              <w:t>6</w:t>
            </w:r>
          </w:p>
        </w:tc>
        <w:tc>
          <w:tcPr>
            <w:tcW w:w="637" w:type="dxa"/>
          </w:tcPr>
          <w:p w:rsidR="004B2868" w:rsidRDefault="004B2868">
            <w:pPr>
              <w:pStyle w:val="TableParagraph"/>
              <w:spacing w:before="3"/>
              <w:rPr>
                <w:rFonts w:ascii="Times New Roman"/>
                <w:sz w:val="18"/>
              </w:rPr>
            </w:pPr>
          </w:p>
          <w:p w:rsidR="004B2868" w:rsidRDefault="00E055C6">
            <w:pPr>
              <w:pStyle w:val="TableParagraph"/>
              <w:spacing w:before="0"/>
              <w:ind w:left="132" w:right="91"/>
              <w:jc w:val="center"/>
              <w:rPr>
                <w:rFonts w:ascii="Georgia"/>
                <w:sz w:val="17"/>
              </w:rPr>
            </w:pPr>
            <w:r>
              <w:rPr>
                <w:rFonts w:ascii="Georgia"/>
                <w:color w:val="4F81BC"/>
                <w:w w:val="105"/>
                <w:sz w:val="17"/>
              </w:rPr>
              <w:t>002</w:t>
            </w:r>
          </w:p>
        </w:tc>
        <w:tc>
          <w:tcPr>
            <w:tcW w:w="866" w:type="dxa"/>
            <w:tcBorders>
              <w:right w:val="single" w:sz="18" w:space="0" w:color="000000"/>
            </w:tcBorders>
          </w:tcPr>
          <w:p w:rsidR="004B2868" w:rsidRDefault="004B2868">
            <w:pPr>
              <w:pStyle w:val="TableParagraph"/>
              <w:spacing w:before="3"/>
              <w:rPr>
                <w:rFonts w:ascii="Times New Roman"/>
                <w:sz w:val="18"/>
              </w:rPr>
            </w:pPr>
          </w:p>
          <w:p w:rsidR="004B2868" w:rsidRDefault="00E055C6">
            <w:pPr>
              <w:pStyle w:val="TableParagraph"/>
              <w:spacing w:before="0"/>
              <w:ind w:left="68" w:right="20"/>
              <w:jc w:val="center"/>
              <w:rPr>
                <w:rFonts w:ascii="Georgia"/>
                <w:sz w:val="17"/>
              </w:rPr>
            </w:pPr>
            <w:r>
              <w:rPr>
                <w:rFonts w:ascii="Georgia"/>
                <w:color w:val="4F81BC"/>
                <w:w w:val="110"/>
                <w:sz w:val="17"/>
              </w:rPr>
              <w:t>00205</w:t>
            </w:r>
          </w:p>
        </w:tc>
      </w:tr>
      <w:tr w:rsidR="004B2868">
        <w:trPr>
          <w:trHeight w:val="205"/>
        </w:trPr>
        <w:tc>
          <w:tcPr>
            <w:tcW w:w="923" w:type="dxa"/>
            <w:vMerge/>
            <w:tcBorders>
              <w:top w:val="nil"/>
              <w:left w:val="single" w:sz="18" w:space="0" w:color="000000"/>
            </w:tcBorders>
            <w:textDirection w:val="btLr"/>
          </w:tcPr>
          <w:p w:rsidR="004B2868" w:rsidRDefault="004B2868">
            <w:pPr>
              <w:rPr>
                <w:sz w:val="2"/>
                <w:szCs w:val="2"/>
              </w:rPr>
            </w:pPr>
          </w:p>
        </w:tc>
        <w:tc>
          <w:tcPr>
            <w:tcW w:w="1606" w:type="dxa"/>
            <w:vMerge/>
            <w:tcBorders>
              <w:top w:val="nil"/>
            </w:tcBorders>
            <w:textDirection w:val="btLr"/>
          </w:tcPr>
          <w:p w:rsidR="004B2868" w:rsidRDefault="004B2868">
            <w:pPr>
              <w:rPr>
                <w:sz w:val="2"/>
                <w:szCs w:val="2"/>
              </w:rPr>
            </w:pPr>
          </w:p>
        </w:tc>
        <w:tc>
          <w:tcPr>
            <w:tcW w:w="1213" w:type="dxa"/>
          </w:tcPr>
          <w:p w:rsidR="004B2868" w:rsidRDefault="00E055C6">
            <w:pPr>
              <w:pStyle w:val="TableParagraph"/>
              <w:spacing w:before="0" w:line="185" w:lineRule="exact"/>
              <w:ind w:left="45"/>
              <w:rPr>
                <w:rFonts w:ascii="Georgia"/>
                <w:i/>
                <w:sz w:val="17"/>
              </w:rPr>
            </w:pPr>
            <w:r>
              <w:rPr>
                <w:rFonts w:ascii="Georgia"/>
                <w:i/>
                <w:color w:val="FF0000"/>
                <w:w w:val="120"/>
                <w:sz w:val="17"/>
              </w:rPr>
              <w:t>P2017</w:t>
            </w:r>
          </w:p>
        </w:tc>
        <w:tc>
          <w:tcPr>
            <w:tcW w:w="4088" w:type="dxa"/>
          </w:tcPr>
          <w:p w:rsidR="004B2868" w:rsidRDefault="00E055C6">
            <w:pPr>
              <w:pStyle w:val="TableParagraph"/>
              <w:spacing w:before="6" w:line="179" w:lineRule="exact"/>
              <w:ind w:left="45"/>
              <w:rPr>
                <w:rFonts w:ascii="Georgia" w:hAnsi="Georgia"/>
                <w:i/>
                <w:sz w:val="17"/>
              </w:rPr>
            </w:pPr>
            <w:r>
              <w:rPr>
                <w:rFonts w:ascii="Georgia" w:hAnsi="Georgia"/>
                <w:i/>
                <w:color w:val="FF0000"/>
                <w:w w:val="105"/>
                <w:sz w:val="17"/>
              </w:rPr>
              <w:t>Program javnih potreba u školstvu</w:t>
            </w:r>
          </w:p>
        </w:tc>
        <w:tc>
          <w:tcPr>
            <w:tcW w:w="1361" w:type="dxa"/>
          </w:tcPr>
          <w:p w:rsidR="004B2868" w:rsidRDefault="00E055C6">
            <w:pPr>
              <w:pStyle w:val="TableParagraph"/>
              <w:spacing w:before="0" w:line="185" w:lineRule="exact"/>
              <w:ind w:left="161" w:right="138"/>
              <w:jc w:val="center"/>
              <w:rPr>
                <w:rFonts w:ascii="Georgia"/>
                <w:i/>
                <w:sz w:val="17"/>
              </w:rPr>
            </w:pPr>
            <w:r>
              <w:rPr>
                <w:rFonts w:ascii="Georgia"/>
                <w:i/>
                <w:color w:val="FF0000"/>
                <w:w w:val="110"/>
                <w:sz w:val="17"/>
              </w:rPr>
              <w:t>1.262.000</w:t>
            </w:r>
          </w:p>
        </w:tc>
        <w:tc>
          <w:tcPr>
            <w:tcW w:w="1227" w:type="dxa"/>
          </w:tcPr>
          <w:p w:rsidR="004B2868" w:rsidRDefault="00E055C6">
            <w:pPr>
              <w:pStyle w:val="TableParagraph"/>
              <w:spacing w:before="0" w:line="185" w:lineRule="exact"/>
              <w:ind w:left="93" w:right="73"/>
              <w:jc w:val="center"/>
              <w:rPr>
                <w:rFonts w:ascii="Georgia"/>
                <w:i/>
                <w:sz w:val="17"/>
              </w:rPr>
            </w:pPr>
            <w:r>
              <w:rPr>
                <w:rFonts w:ascii="Georgia"/>
                <w:i/>
                <w:color w:val="FF0000"/>
                <w:w w:val="110"/>
                <w:sz w:val="17"/>
              </w:rPr>
              <w:t>543.000</w:t>
            </w:r>
          </w:p>
        </w:tc>
        <w:tc>
          <w:tcPr>
            <w:tcW w:w="1395" w:type="dxa"/>
          </w:tcPr>
          <w:p w:rsidR="004B2868" w:rsidRDefault="00E055C6">
            <w:pPr>
              <w:pStyle w:val="TableParagraph"/>
              <w:spacing w:before="0" w:line="185" w:lineRule="exact"/>
              <w:ind w:left="346"/>
              <w:rPr>
                <w:rFonts w:ascii="Georgia"/>
                <w:i/>
                <w:sz w:val="17"/>
              </w:rPr>
            </w:pPr>
            <w:r>
              <w:rPr>
                <w:rFonts w:ascii="Georgia"/>
                <w:i/>
                <w:color w:val="FF0000"/>
                <w:w w:val="110"/>
                <w:sz w:val="17"/>
              </w:rPr>
              <w:t>543.000</w:t>
            </w:r>
          </w:p>
        </w:tc>
        <w:tc>
          <w:tcPr>
            <w:tcW w:w="759" w:type="dxa"/>
          </w:tcPr>
          <w:p w:rsidR="004B2868" w:rsidRDefault="004B2868">
            <w:pPr>
              <w:pStyle w:val="TableParagraph"/>
              <w:spacing w:before="0"/>
              <w:rPr>
                <w:rFonts w:ascii="Times New Roman"/>
                <w:sz w:val="14"/>
              </w:rPr>
            </w:pPr>
          </w:p>
        </w:tc>
        <w:tc>
          <w:tcPr>
            <w:tcW w:w="4011" w:type="dxa"/>
          </w:tcPr>
          <w:p w:rsidR="004B2868" w:rsidRDefault="004B2868">
            <w:pPr>
              <w:pStyle w:val="TableParagraph"/>
              <w:spacing w:before="0"/>
              <w:rPr>
                <w:rFonts w:ascii="Times New Roman"/>
                <w:sz w:val="14"/>
              </w:rPr>
            </w:pPr>
          </w:p>
        </w:tc>
        <w:tc>
          <w:tcPr>
            <w:tcW w:w="1319" w:type="dxa"/>
          </w:tcPr>
          <w:p w:rsidR="004B2868" w:rsidRDefault="00E055C6">
            <w:pPr>
              <w:pStyle w:val="TableParagraph"/>
              <w:spacing w:before="3" w:line="181" w:lineRule="exact"/>
              <w:ind w:left="47"/>
              <w:jc w:val="center"/>
              <w:rPr>
                <w:rFonts w:ascii="Georgia"/>
                <w:sz w:val="17"/>
              </w:rPr>
            </w:pPr>
            <w:r>
              <w:rPr>
                <w:rFonts w:ascii="Georgia"/>
                <w:color w:val="FF0000"/>
                <w:w w:val="108"/>
                <w:sz w:val="17"/>
              </w:rPr>
              <w:t>-</w:t>
            </w:r>
          </w:p>
        </w:tc>
        <w:tc>
          <w:tcPr>
            <w:tcW w:w="1227" w:type="dxa"/>
          </w:tcPr>
          <w:p w:rsidR="004B2868" w:rsidRDefault="00E055C6">
            <w:pPr>
              <w:pStyle w:val="TableParagraph"/>
              <w:spacing w:before="3" w:line="181" w:lineRule="exact"/>
              <w:ind w:left="45"/>
              <w:jc w:val="center"/>
              <w:rPr>
                <w:rFonts w:ascii="Georgia"/>
                <w:sz w:val="17"/>
              </w:rPr>
            </w:pPr>
            <w:r>
              <w:rPr>
                <w:rFonts w:ascii="Georgia"/>
                <w:color w:val="FF0000"/>
                <w:w w:val="108"/>
                <w:sz w:val="17"/>
              </w:rPr>
              <w:t>-</w:t>
            </w:r>
          </w:p>
        </w:tc>
        <w:tc>
          <w:tcPr>
            <w:tcW w:w="1213" w:type="dxa"/>
          </w:tcPr>
          <w:p w:rsidR="004B2868" w:rsidRDefault="00E055C6">
            <w:pPr>
              <w:pStyle w:val="TableParagraph"/>
              <w:spacing w:before="3" w:line="181" w:lineRule="exact"/>
              <w:ind w:left="43"/>
              <w:jc w:val="center"/>
              <w:rPr>
                <w:rFonts w:ascii="Georgia"/>
                <w:sz w:val="17"/>
              </w:rPr>
            </w:pPr>
            <w:r>
              <w:rPr>
                <w:rFonts w:ascii="Georgia"/>
                <w:color w:val="FF0000"/>
                <w:w w:val="108"/>
                <w:sz w:val="17"/>
              </w:rPr>
              <w:t>-</w:t>
            </w:r>
          </w:p>
        </w:tc>
        <w:tc>
          <w:tcPr>
            <w:tcW w:w="1213" w:type="dxa"/>
          </w:tcPr>
          <w:p w:rsidR="004B2868" w:rsidRDefault="00E055C6">
            <w:pPr>
              <w:pStyle w:val="TableParagraph"/>
              <w:spacing w:before="3" w:line="181" w:lineRule="exact"/>
              <w:ind w:left="41"/>
              <w:jc w:val="center"/>
              <w:rPr>
                <w:rFonts w:ascii="Georgia"/>
                <w:sz w:val="17"/>
              </w:rPr>
            </w:pPr>
            <w:r>
              <w:rPr>
                <w:rFonts w:ascii="Georgia"/>
                <w:color w:val="FF0000"/>
                <w:w w:val="108"/>
                <w:sz w:val="17"/>
              </w:rPr>
              <w:t>-</w:t>
            </w:r>
          </w:p>
        </w:tc>
        <w:tc>
          <w:tcPr>
            <w:tcW w:w="637" w:type="dxa"/>
          </w:tcPr>
          <w:p w:rsidR="004B2868" w:rsidRDefault="00E055C6">
            <w:pPr>
              <w:pStyle w:val="TableParagraph"/>
              <w:spacing w:before="3" w:line="181" w:lineRule="exact"/>
              <w:ind w:left="132" w:right="91"/>
              <w:jc w:val="center"/>
              <w:rPr>
                <w:rFonts w:ascii="Georgia"/>
                <w:sz w:val="17"/>
              </w:rPr>
            </w:pPr>
            <w:r>
              <w:rPr>
                <w:rFonts w:ascii="Georgia"/>
                <w:color w:val="FF0000"/>
                <w:w w:val="105"/>
                <w:sz w:val="17"/>
              </w:rPr>
              <w:t>002</w:t>
            </w:r>
          </w:p>
        </w:tc>
        <w:tc>
          <w:tcPr>
            <w:tcW w:w="866" w:type="dxa"/>
            <w:tcBorders>
              <w:right w:val="single" w:sz="18" w:space="0" w:color="000000"/>
            </w:tcBorders>
          </w:tcPr>
          <w:p w:rsidR="004B2868" w:rsidRDefault="00E055C6">
            <w:pPr>
              <w:pStyle w:val="TableParagraph"/>
              <w:spacing w:before="3" w:line="181" w:lineRule="exact"/>
              <w:ind w:left="68" w:right="20"/>
              <w:jc w:val="center"/>
              <w:rPr>
                <w:rFonts w:ascii="Georgia"/>
                <w:sz w:val="17"/>
              </w:rPr>
            </w:pPr>
            <w:r>
              <w:rPr>
                <w:rFonts w:ascii="Georgia"/>
                <w:color w:val="FF0000"/>
                <w:w w:val="110"/>
                <w:sz w:val="17"/>
              </w:rPr>
              <w:t>00201</w:t>
            </w:r>
          </w:p>
        </w:tc>
      </w:tr>
      <w:tr w:rsidR="004B2868">
        <w:trPr>
          <w:trHeight w:val="220"/>
        </w:trPr>
        <w:tc>
          <w:tcPr>
            <w:tcW w:w="923" w:type="dxa"/>
            <w:vMerge/>
            <w:tcBorders>
              <w:top w:val="nil"/>
              <w:left w:val="single" w:sz="18" w:space="0" w:color="000000"/>
            </w:tcBorders>
            <w:textDirection w:val="btLr"/>
          </w:tcPr>
          <w:p w:rsidR="004B2868" w:rsidRDefault="004B2868">
            <w:pPr>
              <w:rPr>
                <w:sz w:val="2"/>
                <w:szCs w:val="2"/>
              </w:rPr>
            </w:pPr>
          </w:p>
        </w:tc>
        <w:tc>
          <w:tcPr>
            <w:tcW w:w="1606" w:type="dxa"/>
            <w:vMerge/>
            <w:tcBorders>
              <w:top w:val="nil"/>
            </w:tcBorders>
            <w:textDirection w:val="btLr"/>
          </w:tcPr>
          <w:p w:rsidR="004B2868" w:rsidRDefault="004B2868">
            <w:pPr>
              <w:rPr>
                <w:sz w:val="2"/>
                <w:szCs w:val="2"/>
              </w:rPr>
            </w:pPr>
          </w:p>
        </w:tc>
        <w:tc>
          <w:tcPr>
            <w:tcW w:w="1213" w:type="dxa"/>
          </w:tcPr>
          <w:p w:rsidR="004B2868" w:rsidRDefault="00E055C6">
            <w:pPr>
              <w:pStyle w:val="TableParagraph"/>
              <w:spacing w:before="19" w:line="181" w:lineRule="exact"/>
              <w:ind w:left="45"/>
              <w:rPr>
                <w:rFonts w:ascii="Georgia"/>
                <w:sz w:val="17"/>
              </w:rPr>
            </w:pPr>
            <w:r>
              <w:rPr>
                <w:rFonts w:ascii="Georgia"/>
                <w:color w:val="4F81BC"/>
                <w:w w:val="120"/>
                <w:sz w:val="17"/>
              </w:rPr>
              <w:t>A201710</w:t>
            </w:r>
          </w:p>
        </w:tc>
        <w:tc>
          <w:tcPr>
            <w:tcW w:w="4088" w:type="dxa"/>
          </w:tcPr>
          <w:p w:rsidR="004B2868" w:rsidRDefault="00E055C6">
            <w:pPr>
              <w:pStyle w:val="TableParagraph"/>
              <w:spacing w:before="19" w:line="181" w:lineRule="exact"/>
              <w:ind w:left="45"/>
              <w:rPr>
                <w:rFonts w:ascii="Georgia" w:hAnsi="Georgia"/>
                <w:sz w:val="17"/>
              </w:rPr>
            </w:pPr>
            <w:r>
              <w:rPr>
                <w:rFonts w:ascii="Georgia" w:hAnsi="Georgia"/>
                <w:color w:val="4F81BC"/>
                <w:w w:val="110"/>
                <w:sz w:val="17"/>
              </w:rPr>
              <w:t>Financiranje aktivnosti škola</w:t>
            </w:r>
          </w:p>
        </w:tc>
        <w:tc>
          <w:tcPr>
            <w:tcW w:w="1361" w:type="dxa"/>
          </w:tcPr>
          <w:p w:rsidR="004B2868" w:rsidRDefault="00E055C6">
            <w:pPr>
              <w:pStyle w:val="TableParagraph"/>
              <w:spacing w:before="19" w:line="181" w:lineRule="exact"/>
              <w:ind w:left="185" w:right="135"/>
              <w:jc w:val="center"/>
              <w:rPr>
                <w:rFonts w:ascii="Georgia"/>
                <w:sz w:val="17"/>
              </w:rPr>
            </w:pPr>
            <w:r>
              <w:rPr>
                <w:rFonts w:ascii="Georgia"/>
                <w:color w:val="4F81BC"/>
                <w:w w:val="110"/>
                <w:sz w:val="17"/>
              </w:rPr>
              <w:t>656.000</w:t>
            </w:r>
          </w:p>
        </w:tc>
        <w:tc>
          <w:tcPr>
            <w:tcW w:w="1227" w:type="dxa"/>
          </w:tcPr>
          <w:p w:rsidR="004B2868" w:rsidRDefault="00E055C6">
            <w:pPr>
              <w:pStyle w:val="TableParagraph"/>
              <w:spacing w:before="19" w:line="181" w:lineRule="exact"/>
              <w:ind w:left="119" w:right="70"/>
              <w:jc w:val="center"/>
              <w:rPr>
                <w:rFonts w:ascii="Georgia"/>
                <w:sz w:val="17"/>
              </w:rPr>
            </w:pPr>
            <w:r>
              <w:rPr>
                <w:rFonts w:ascii="Georgia"/>
                <w:color w:val="4F81BC"/>
                <w:w w:val="115"/>
                <w:sz w:val="17"/>
              </w:rPr>
              <w:t>216.000</w:t>
            </w:r>
          </w:p>
        </w:tc>
        <w:tc>
          <w:tcPr>
            <w:tcW w:w="1395" w:type="dxa"/>
          </w:tcPr>
          <w:p w:rsidR="004B2868" w:rsidRDefault="00E055C6">
            <w:pPr>
              <w:pStyle w:val="TableParagraph"/>
              <w:spacing w:before="19" w:line="181" w:lineRule="exact"/>
              <w:ind w:left="361"/>
              <w:rPr>
                <w:rFonts w:ascii="Georgia"/>
                <w:sz w:val="17"/>
              </w:rPr>
            </w:pPr>
            <w:r>
              <w:rPr>
                <w:rFonts w:ascii="Georgia"/>
                <w:color w:val="4F81BC"/>
                <w:w w:val="115"/>
                <w:sz w:val="17"/>
              </w:rPr>
              <w:t>216.000</w:t>
            </w:r>
          </w:p>
        </w:tc>
        <w:tc>
          <w:tcPr>
            <w:tcW w:w="759" w:type="dxa"/>
          </w:tcPr>
          <w:p w:rsidR="004B2868" w:rsidRDefault="00E055C6">
            <w:pPr>
              <w:pStyle w:val="TableParagraph"/>
              <w:spacing w:before="19" w:line="181" w:lineRule="exact"/>
              <w:ind w:left="66" w:right="18"/>
              <w:jc w:val="center"/>
              <w:rPr>
                <w:rFonts w:ascii="Georgia"/>
                <w:sz w:val="17"/>
              </w:rPr>
            </w:pPr>
            <w:r>
              <w:rPr>
                <w:rFonts w:ascii="Georgia"/>
                <w:color w:val="4F81BC"/>
                <w:w w:val="115"/>
                <w:sz w:val="17"/>
              </w:rPr>
              <w:t>2.2.3.</w:t>
            </w:r>
          </w:p>
        </w:tc>
        <w:tc>
          <w:tcPr>
            <w:tcW w:w="4011" w:type="dxa"/>
          </w:tcPr>
          <w:p w:rsidR="004B2868" w:rsidRDefault="00E055C6">
            <w:pPr>
              <w:pStyle w:val="TableParagraph"/>
              <w:spacing w:before="19" w:line="181" w:lineRule="exact"/>
              <w:ind w:left="43"/>
              <w:rPr>
                <w:rFonts w:ascii="Georgia" w:hAnsi="Georgia"/>
                <w:sz w:val="17"/>
              </w:rPr>
            </w:pPr>
            <w:r>
              <w:rPr>
                <w:rFonts w:ascii="Georgia" w:hAnsi="Georgia"/>
                <w:color w:val="4F81BC"/>
                <w:w w:val="110"/>
                <w:sz w:val="17"/>
              </w:rPr>
              <w:t>broj sufinanciranih događanja</w:t>
            </w:r>
          </w:p>
        </w:tc>
        <w:tc>
          <w:tcPr>
            <w:tcW w:w="1319" w:type="dxa"/>
          </w:tcPr>
          <w:p w:rsidR="004B2868" w:rsidRDefault="00E055C6">
            <w:pPr>
              <w:pStyle w:val="TableParagraph"/>
              <w:spacing w:before="19" w:line="181" w:lineRule="exact"/>
              <w:ind w:right="8"/>
              <w:jc w:val="center"/>
              <w:rPr>
                <w:rFonts w:ascii="Georgia"/>
                <w:sz w:val="17"/>
              </w:rPr>
            </w:pPr>
            <w:r>
              <w:rPr>
                <w:rFonts w:ascii="Georgia"/>
                <w:color w:val="4F81BC"/>
                <w:w w:val="112"/>
                <w:sz w:val="17"/>
              </w:rPr>
              <w:t>2</w:t>
            </w:r>
          </w:p>
        </w:tc>
        <w:tc>
          <w:tcPr>
            <w:tcW w:w="1227" w:type="dxa"/>
          </w:tcPr>
          <w:p w:rsidR="004B2868" w:rsidRDefault="00E055C6">
            <w:pPr>
              <w:pStyle w:val="TableParagraph"/>
              <w:spacing w:before="19" w:line="181" w:lineRule="exact"/>
              <w:ind w:left="30"/>
              <w:jc w:val="center"/>
              <w:rPr>
                <w:rFonts w:ascii="Georgia"/>
                <w:sz w:val="17"/>
              </w:rPr>
            </w:pPr>
            <w:r>
              <w:rPr>
                <w:rFonts w:ascii="Georgia"/>
                <w:color w:val="4F81BC"/>
                <w:w w:val="114"/>
                <w:sz w:val="17"/>
              </w:rPr>
              <w:t>3</w:t>
            </w:r>
          </w:p>
        </w:tc>
        <w:tc>
          <w:tcPr>
            <w:tcW w:w="1213" w:type="dxa"/>
          </w:tcPr>
          <w:p w:rsidR="004B2868" w:rsidRDefault="00E055C6">
            <w:pPr>
              <w:pStyle w:val="TableParagraph"/>
              <w:spacing w:before="19" w:line="181" w:lineRule="exact"/>
              <w:ind w:left="28"/>
              <w:jc w:val="center"/>
              <w:rPr>
                <w:rFonts w:ascii="Georgia"/>
                <w:sz w:val="17"/>
              </w:rPr>
            </w:pPr>
            <w:r>
              <w:rPr>
                <w:rFonts w:ascii="Georgia"/>
                <w:color w:val="4F81BC"/>
                <w:w w:val="111"/>
                <w:sz w:val="17"/>
              </w:rPr>
              <w:t>4</w:t>
            </w:r>
          </w:p>
        </w:tc>
        <w:tc>
          <w:tcPr>
            <w:tcW w:w="1213" w:type="dxa"/>
          </w:tcPr>
          <w:p w:rsidR="004B2868" w:rsidRDefault="00E055C6">
            <w:pPr>
              <w:pStyle w:val="TableParagraph"/>
              <w:spacing w:before="19" w:line="181" w:lineRule="exact"/>
              <w:ind w:left="26"/>
              <w:jc w:val="center"/>
              <w:rPr>
                <w:rFonts w:ascii="Georgia"/>
                <w:sz w:val="17"/>
              </w:rPr>
            </w:pPr>
            <w:r>
              <w:rPr>
                <w:rFonts w:ascii="Georgia"/>
                <w:color w:val="4F81BC"/>
                <w:w w:val="119"/>
                <w:sz w:val="17"/>
              </w:rPr>
              <w:t>5</w:t>
            </w:r>
          </w:p>
        </w:tc>
        <w:tc>
          <w:tcPr>
            <w:tcW w:w="637" w:type="dxa"/>
          </w:tcPr>
          <w:p w:rsidR="004B2868" w:rsidRDefault="00E055C6">
            <w:pPr>
              <w:pStyle w:val="TableParagraph"/>
              <w:spacing w:before="19" w:line="181" w:lineRule="exact"/>
              <w:ind w:left="132" w:right="91"/>
              <w:jc w:val="center"/>
              <w:rPr>
                <w:rFonts w:ascii="Georgia"/>
                <w:sz w:val="17"/>
              </w:rPr>
            </w:pPr>
            <w:r>
              <w:rPr>
                <w:rFonts w:ascii="Georgia"/>
                <w:color w:val="4F81BC"/>
                <w:w w:val="105"/>
                <w:sz w:val="17"/>
              </w:rPr>
              <w:t>002</w:t>
            </w:r>
          </w:p>
        </w:tc>
        <w:tc>
          <w:tcPr>
            <w:tcW w:w="866" w:type="dxa"/>
            <w:tcBorders>
              <w:right w:val="single" w:sz="18" w:space="0" w:color="000000"/>
            </w:tcBorders>
          </w:tcPr>
          <w:p w:rsidR="004B2868" w:rsidRDefault="00E055C6">
            <w:pPr>
              <w:pStyle w:val="TableParagraph"/>
              <w:spacing w:before="19" w:line="181" w:lineRule="exact"/>
              <w:ind w:left="68" w:right="20"/>
              <w:jc w:val="center"/>
              <w:rPr>
                <w:rFonts w:ascii="Georgia"/>
                <w:sz w:val="17"/>
              </w:rPr>
            </w:pPr>
            <w:r>
              <w:rPr>
                <w:rFonts w:ascii="Georgia"/>
                <w:color w:val="4F81BC"/>
                <w:w w:val="110"/>
                <w:sz w:val="17"/>
              </w:rPr>
              <w:t>00201</w:t>
            </w:r>
          </w:p>
        </w:tc>
      </w:tr>
      <w:tr w:rsidR="004B2868">
        <w:trPr>
          <w:trHeight w:val="220"/>
        </w:trPr>
        <w:tc>
          <w:tcPr>
            <w:tcW w:w="923" w:type="dxa"/>
            <w:vMerge/>
            <w:tcBorders>
              <w:top w:val="nil"/>
              <w:left w:val="single" w:sz="18" w:space="0" w:color="000000"/>
            </w:tcBorders>
            <w:textDirection w:val="btLr"/>
          </w:tcPr>
          <w:p w:rsidR="004B2868" w:rsidRDefault="004B2868">
            <w:pPr>
              <w:rPr>
                <w:sz w:val="2"/>
                <w:szCs w:val="2"/>
              </w:rPr>
            </w:pPr>
          </w:p>
        </w:tc>
        <w:tc>
          <w:tcPr>
            <w:tcW w:w="1606" w:type="dxa"/>
            <w:vMerge/>
            <w:tcBorders>
              <w:top w:val="nil"/>
            </w:tcBorders>
            <w:textDirection w:val="btLr"/>
          </w:tcPr>
          <w:p w:rsidR="004B2868" w:rsidRDefault="004B2868">
            <w:pPr>
              <w:rPr>
                <w:sz w:val="2"/>
                <w:szCs w:val="2"/>
              </w:rPr>
            </w:pPr>
          </w:p>
        </w:tc>
        <w:tc>
          <w:tcPr>
            <w:tcW w:w="1213" w:type="dxa"/>
          </w:tcPr>
          <w:p w:rsidR="004B2868" w:rsidRDefault="00E055C6">
            <w:pPr>
              <w:pStyle w:val="TableParagraph"/>
              <w:spacing w:before="19" w:line="181" w:lineRule="exact"/>
              <w:ind w:left="45"/>
              <w:rPr>
                <w:rFonts w:ascii="Georgia"/>
                <w:sz w:val="17"/>
              </w:rPr>
            </w:pPr>
            <w:r>
              <w:rPr>
                <w:rFonts w:ascii="Georgia"/>
                <w:color w:val="4F81BC"/>
                <w:w w:val="125"/>
                <w:sz w:val="17"/>
              </w:rPr>
              <w:t>A201711</w:t>
            </w:r>
          </w:p>
        </w:tc>
        <w:tc>
          <w:tcPr>
            <w:tcW w:w="4088" w:type="dxa"/>
          </w:tcPr>
          <w:p w:rsidR="004B2868" w:rsidRDefault="00E055C6">
            <w:pPr>
              <w:pStyle w:val="TableParagraph"/>
              <w:spacing w:before="19" w:line="181" w:lineRule="exact"/>
              <w:ind w:left="45"/>
              <w:rPr>
                <w:rFonts w:ascii="Georgia" w:hAnsi="Georgia"/>
                <w:sz w:val="17"/>
              </w:rPr>
            </w:pPr>
            <w:r>
              <w:rPr>
                <w:rFonts w:ascii="Georgia" w:hAnsi="Georgia"/>
                <w:color w:val="4F81BC"/>
                <w:w w:val="110"/>
                <w:sz w:val="17"/>
              </w:rPr>
              <w:t>Stipendiranje učenika i studenata</w:t>
            </w:r>
          </w:p>
        </w:tc>
        <w:tc>
          <w:tcPr>
            <w:tcW w:w="1361" w:type="dxa"/>
          </w:tcPr>
          <w:p w:rsidR="004B2868" w:rsidRDefault="00E055C6">
            <w:pPr>
              <w:pStyle w:val="TableParagraph"/>
              <w:spacing w:before="19" w:line="181" w:lineRule="exact"/>
              <w:ind w:left="185" w:right="135"/>
              <w:jc w:val="center"/>
              <w:rPr>
                <w:rFonts w:ascii="Georgia"/>
                <w:sz w:val="17"/>
              </w:rPr>
            </w:pPr>
            <w:r>
              <w:rPr>
                <w:rFonts w:ascii="Georgia"/>
                <w:color w:val="4F81BC"/>
                <w:w w:val="110"/>
                <w:sz w:val="17"/>
              </w:rPr>
              <w:t>265.000</w:t>
            </w:r>
          </w:p>
        </w:tc>
        <w:tc>
          <w:tcPr>
            <w:tcW w:w="1227" w:type="dxa"/>
          </w:tcPr>
          <w:p w:rsidR="004B2868" w:rsidRDefault="00E055C6">
            <w:pPr>
              <w:pStyle w:val="TableParagraph"/>
              <w:spacing w:before="19" w:line="181" w:lineRule="exact"/>
              <w:ind w:left="119" w:right="70"/>
              <w:jc w:val="center"/>
              <w:rPr>
                <w:rFonts w:ascii="Georgia"/>
                <w:sz w:val="17"/>
              </w:rPr>
            </w:pPr>
            <w:r>
              <w:rPr>
                <w:rFonts w:ascii="Georgia"/>
                <w:color w:val="4F81BC"/>
                <w:w w:val="115"/>
                <w:sz w:val="17"/>
              </w:rPr>
              <w:t>216.000</w:t>
            </w:r>
          </w:p>
        </w:tc>
        <w:tc>
          <w:tcPr>
            <w:tcW w:w="1395" w:type="dxa"/>
          </w:tcPr>
          <w:p w:rsidR="004B2868" w:rsidRDefault="00E055C6">
            <w:pPr>
              <w:pStyle w:val="TableParagraph"/>
              <w:spacing w:before="19" w:line="181" w:lineRule="exact"/>
              <w:ind w:left="361"/>
              <w:rPr>
                <w:rFonts w:ascii="Georgia"/>
                <w:sz w:val="17"/>
              </w:rPr>
            </w:pPr>
            <w:r>
              <w:rPr>
                <w:rFonts w:ascii="Georgia"/>
                <w:color w:val="4F81BC"/>
                <w:w w:val="115"/>
                <w:sz w:val="17"/>
              </w:rPr>
              <w:t>216.000</w:t>
            </w:r>
          </w:p>
        </w:tc>
        <w:tc>
          <w:tcPr>
            <w:tcW w:w="759" w:type="dxa"/>
          </w:tcPr>
          <w:p w:rsidR="004B2868" w:rsidRDefault="00E055C6">
            <w:pPr>
              <w:pStyle w:val="TableParagraph"/>
              <w:spacing w:before="19" w:line="181" w:lineRule="exact"/>
              <w:ind w:left="66" w:right="18"/>
              <w:jc w:val="center"/>
              <w:rPr>
                <w:rFonts w:ascii="Georgia"/>
                <w:sz w:val="17"/>
              </w:rPr>
            </w:pPr>
            <w:r>
              <w:rPr>
                <w:rFonts w:ascii="Georgia"/>
                <w:color w:val="4F81BC"/>
                <w:w w:val="115"/>
                <w:sz w:val="17"/>
              </w:rPr>
              <w:t>2.2.4.</w:t>
            </w:r>
          </w:p>
        </w:tc>
        <w:tc>
          <w:tcPr>
            <w:tcW w:w="4011" w:type="dxa"/>
          </w:tcPr>
          <w:p w:rsidR="004B2868" w:rsidRDefault="00E055C6">
            <w:pPr>
              <w:pStyle w:val="TableParagraph"/>
              <w:spacing w:before="19" w:line="181" w:lineRule="exact"/>
              <w:ind w:left="43"/>
              <w:rPr>
                <w:rFonts w:ascii="Georgia"/>
                <w:sz w:val="17"/>
              </w:rPr>
            </w:pPr>
            <w:r>
              <w:rPr>
                <w:rFonts w:ascii="Georgia"/>
                <w:color w:val="4F81BC"/>
                <w:w w:val="110"/>
                <w:sz w:val="17"/>
              </w:rPr>
              <w:t>broj stipendista</w:t>
            </w:r>
          </w:p>
        </w:tc>
        <w:tc>
          <w:tcPr>
            <w:tcW w:w="1319" w:type="dxa"/>
          </w:tcPr>
          <w:p w:rsidR="004B2868" w:rsidRDefault="00E055C6">
            <w:pPr>
              <w:pStyle w:val="TableParagraph"/>
              <w:spacing w:before="19" w:line="181" w:lineRule="exact"/>
              <w:ind w:left="6" w:right="11"/>
              <w:jc w:val="center"/>
              <w:rPr>
                <w:rFonts w:ascii="Georgia"/>
                <w:sz w:val="17"/>
              </w:rPr>
            </w:pPr>
            <w:r>
              <w:rPr>
                <w:rFonts w:ascii="Georgia"/>
                <w:color w:val="4F81BC"/>
                <w:w w:val="110"/>
                <w:sz w:val="17"/>
              </w:rPr>
              <w:t>30</w:t>
            </w:r>
          </w:p>
        </w:tc>
        <w:tc>
          <w:tcPr>
            <w:tcW w:w="1227" w:type="dxa"/>
          </w:tcPr>
          <w:p w:rsidR="004B2868" w:rsidRDefault="00E055C6">
            <w:pPr>
              <w:pStyle w:val="TableParagraph"/>
              <w:spacing w:before="19" w:line="181" w:lineRule="exact"/>
              <w:ind w:left="66" w:right="73"/>
              <w:jc w:val="center"/>
              <w:rPr>
                <w:rFonts w:ascii="Georgia"/>
                <w:sz w:val="17"/>
              </w:rPr>
            </w:pPr>
            <w:r>
              <w:rPr>
                <w:rFonts w:ascii="Georgia"/>
                <w:color w:val="4F81BC"/>
                <w:w w:val="115"/>
                <w:sz w:val="17"/>
              </w:rPr>
              <w:t>33</w:t>
            </w:r>
          </w:p>
        </w:tc>
        <w:tc>
          <w:tcPr>
            <w:tcW w:w="1213" w:type="dxa"/>
          </w:tcPr>
          <w:p w:rsidR="004B2868" w:rsidRDefault="00E055C6">
            <w:pPr>
              <w:pStyle w:val="TableParagraph"/>
              <w:spacing w:before="19" w:line="181" w:lineRule="exact"/>
              <w:ind w:left="135" w:right="145"/>
              <w:jc w:val="center"/>
              <w:rPr>
                <w:rFonts w:ascii="Georgia"/>
                <w:sz w:val="17"/>
              </w:rPr>
            </w:pPr>
            <w:r>
              <w:rPr>
                <w:rFonts w:ascii="Georgia"/>
                <w:color w:val="4F81BC"/>
                <w:w w:val="115"/>
                <w:sz w:val="17"/>
              </w:rPr>
              <w:t>33</w:t>
            </w:r>
          </w:p>
        </w:tc>
        <w:tc>
          <w:tcPr>
            <w:tcW w:w="1213" w:type="dxa"/>
          </w:tcPr>
          <w:p w:rsidR="004B2868" w:rsidRDefault="00E055C6">
            <w:pPr>
              <w:pStyle w:val="TableParagraph"/>
              <w:spacing w:before="19" w:line="181" w:lineRule="exact"/>
              <w:ind w:left="133" w:right="145"/>
              <w:jc w:val="center"/>
              <w:rPr>
                <w:rFonts w:ascii="Georgia"/>
                <w:sz w:val="17"/>
              </w:rPr>
            </w:pPr>
            <w:r>
              <w:rPr>
                <w:rFonts w:ascii="Georgia"/>
                <w:color w:val="4F81BC"/>
                <w:w w:val="115"/>
                <w:sz w:val="17"/>
              </w:rPr>
              <w:t>33</w:t>
            </w:r>
          </w:p>
        </w:tc>
        <w:tc>
          <w:tcPr>
            <w:tcW w:w="637" w:type="dxa"/>
          </w:tcPr>
          <w:p w:rsidR="004B2868" w:rsidRDefault="00E055C6">
            <w:pPr>
              <w:pStyle w:val="TableParagraph"/>
              <w:spacing w:before="19" w:line="181" w:lineRule="exact"/>
              <w:ind w:left="132" w:right="91"/>
              <w:jc w:val="center"/>
              <w:rPr>
                <w:rFonts w:ascii="Georgia"/>
                <w:sz w:val="17"/>
              </w:rPr>
            </w:pPr>
            <w:r>
              <w:rPr>
                <w:rFonts w:ascii="Georgia"/>
                <w:color w:val="4F81BC"/>
                <w:w w:val="105"/>
                <w:sz w:val="17"/>
              </w:rPr>
              <w:t>002</w:t>
            </w:r>
          </w:p>
        </w:tc>
        <w:tc>
          <w:tcPr>
            <w:tcW w:w="866" w:type="dxa"/>
            <w:tcBorders>
              <w:right w:val="single" w:sz="18" w:space="0" w:color="000000"/>
            </w:tcBorders>
          </w:tcPr>
          <w:p w:rsidR="004B2868" w:rsidRDefault="00E055C6">
            <w:pPr>
              <w:pStyle w:val="TableParagraph"/>
              <w:spacing w:before="19" w:line="181" w:lineRule="exact"/>
              <w:ind w:left="68" w:right="20"/>
              <w:jc w:val="center"/>
              <w:rPr>
                <w:rFonts w:ascii="Georgia"/>
                <w:sz w:val="17"/>
              </w:rPr>
            </w:pPr>
            <w:r>
              <w:rPr>
                <w:rFonts w:ascii="Georgia"/>
                <w:color w:val="4F81BC"/>
                <w:w w:val="110"/>
                <w:sz w:val="17"/>
              </w:rPr>
              <w:t>00201</w:t>
            </w:r>
          </w:p>
        </w:tc>
      </w:tr>
      <w:tr w:rsidR="004B2868">
        <w:trPr>
          <w:trHeight w:val="203"/>
        </w:trPr>
        <w:tc>
          <w:tcPr>
            <w:tcW w:w="923" w:type="dxa"/>
            <w:vMerge/>
            <w:tcBorders>
              <w:top w:val="nil"/>
              <w:left w:val="single" w:sz="18" w:space="0" w:color="000000"/>
            </w:tcBorders>
            <w:textDirection w:val="btLr"/>
          </w:tcPr>
          <w:p w:rsidR="004B2868" w:rsidRDefault="004B2868">
            <w:pPr>
              <w:rPr>
                <w:sz w:val="2"/>
                <w:szCs w:val="2"/>
              </w:rPr>
            </w:pPr>
          </w:p>
        </w:tc>
        <w:tc>
          <w:tcPr>
            <w:tcW w:w="1606" w:type="dxa"/>
            <w:vMerge/>
            <w:tcBorders>
              <w:top w:val="nil"/>
            </w:tcBorders>
            <w:textDirection w:val="btLr"/>
          </w:tcPr>
          <w:p w:rsidR="004B2868" w:rsidRDefault="004B2868">
            <w:pPr>
              <w:rPr>
                <w:sz w:val="2"/>
                <w:szCs w:val="2"/>
              </w:rPr>
            </w:pPr>
          </w:p>
        </w:tc>
        <w:tc>
          <w:tcPr>
            <w:tcW w:w="1213" w:type="dxa"/>
          </w:tcPr>
          <w:p w:rsidR="004B2868" w:rsidRDefault="00E055C6">
            <w:pPr>
              <w:pStyle w:val="TableParagraph"/>
              <w:spacing w:before="9" w:line="174" w:lineRule="exact"/>
              <w:ind w:left="45"/>
              <w:rPr>
                <w:rFonts w:ascii="Georgia"/>
                <w:sz w:val="17"/>
              </w:rPr>
            </w:pPr>
            <w:r>
              <w:rPr>
                <w:rFonts w:ascii="Georgia"/>
                <w:color w:val="4F81BC"/>
                <w:w w:val="120"/>
                <w:sz w:val="17"/>
              </w:rPr>
              <w:t>A201712</w:t>
            </w:r>
          </w:p>
        </w:tc>
        <w:tc>
          <w:tcPr>
            <w:tcW w:w="4088" w:type="dxa"/>
          </w:tcPr>
          <w:p w:rsidR="004B2868" w:rsidRDefault="00E055C6">
            <w:pPr>
              <w:pStyle w:val="TableParagraph"/>
              <w:spacing w:before="11" w:line="171" w:lineRule="exact"/>
              <w:ind w:left="45"/>
              <w:rPr>
                <w:rFonts w:ascii="Georgia" w:hAnsi="Georgia"/>
                <w:sz w:val="17"/>
              </w:rPr>
            </w:pPr>
            <w:r>
              <w:rPr>
                <w:rFonts w:ascii="Georgia" w:hAnsi="Georgia"/>
                <w:color w:val="4F81BC"/>
                <w:w w:val="110"/>
                <w:sz w:val="17"/>
              </w:rPr>
              <w:t>Financiranje prijevoza za srednje škole</w:t>
            </w:r>
          </w:p>
        </w:tc>
        <w:tc>
          <w:tcPr>
            <w:tcW w:w="1361" w:type="dxa"/>
          </w:tcPr>
          <w:p w:rsidR="004B2868" w:rsidRDefault="00E055C6">
            <w:pPr>
              <w:pStyle w:val="TableParagraph"/>
              <w:spacing w:before="9" w:line="174" w:lineRule="exact"/>
              <w:ind w:left="185" w:right="135"/>
              <w:jc w:val="center"/>
              <w:rPr>
                <w:rFonts w:ascii="Georgia"/>
                <w:sz w:val="17"/>
              </w:rPr>
            </w:pPr>
            <w:r>
              <w:rPr>
                <w:rFonts w:ascii="Georgia"/>
                <w:color w:val="4F81BC"/>
                <w:w w:val="125"/>
                <w:sz w:val="17"/>
              </w:rPr>
              <w:t>111.000</w:t>
            </w:r>
          </w:p>
        </w:tc>
        <w:tc>
          <w:tcPr>
            <w:tcW w:w="1227" w:type="dxa"/>
          </w:tcPr>
          <w:p w:rsidR="004B2868" w:rsidRDefault="00E055C6">
            <w:pPr>
              <w:pStyle w:val="TableParagraph"/>
              <w:spacing w:before="9" w:line="174" w:lineRule="exact"/>
              <w:ind w:left="119" w:right="70"/>
              <w:jc w:val="center"/>
              <w:rPr>
                <w:rFonts w:ascii="Georgia"/>
                <w:sz w:val="17"/>
              </w:rPr>
            </w:pPr>
            <w:r>
              <w:rPr>
                <w:rFonts w:ascii="Georgia"/>
                <w:color w:val="4F81BC"/>
                <w:w w:val="125"/>
                <w:sz w:val="17"/>
              </w:rPr>
              <w:t>111.000</w:t>
            </w:r>
          </w:p>
        </w:tc>
        <w:tc>
          <w:tcPr>
            <w:tcW w:w="1395" w:type="dxa"/>
          </w:tcPr>
          <w:p w:rsidR="004B2868" w:rsidRDefault="00E055C6">
            <w:pPr>
              <w:pStyle w:val="TableParagraph"/>
              <w:spacing w:before="9" w:line="174" w:lineRule="exact"/>
              <w:ind w:left="361"/>
              <w:rPr>
                <w:rFonts w:ascii="Georgia"/>
                <w:sz w:val="17"/>
              </w:rPr>
            </w:pPr>
            <w:r>
              <w:rPr>
                <w:rFonts w:ascii="Georgia"/>
                <w:color w:val="4F81BC"/>
                <w:w w:val="125"/>
                <w:sz w:val="17"/>
              </w:rPr>
              <w:t>111.000</w:t>
            </w:r>
          </w:p>
        </w:tc>
        <w:tc>
          <w:tcPr>
            <w:tcW w:w="759" w:type="dxa"/>
          </w:tcPr>
          <w:p w:rsidR="004B2868" w:rsidRDefault="00E055C6">
            <w:pPr>
              <w:pStyle w:val="TableParagraph"/>
              <w:spacing w:before="9" w:line="174" w:lineRule="exact"/>
              <w:ind w:left="66" w:right="18"/>
              <w:jc w:val="center"/>
              <w:rPr>
                <w:rFonts w:ascii="Georgia"/>
                <w:sz w:val="17"/>
              </w:rPr>
            </w:pPr>
            <w:r>
              <w:rPr>
                <w:rFonts w:ascii="Georgia"/>
                <w:color w:val="4F81BC"/>
                <w:w w:val="115"/>
                <w:sz w:val="17"/>
              </w:rPr>
              <w:t>2.2.5.</w:t>
            </w:r>
          </w:p>
        </w:tc>
        <w:tc>
          <w:tcPr>
            <w:tcW w:w="4011" w:type="dxa"/>
          </w:tcPr>
          <w:p w:rsidR="004B2868" w:rsidRDefault="00E055C6">
            <w:pPr>
              <w:pStyle w:val="TableParagraph"/>
              <w:spacing w:before="11" w:line="171" w:lineRule="exact"/>
              <w:ind w:left="43"/>
              <w:rPr>
                <w:rFonts w:ascii="Georgia" w:hAnsi="Georgia"/>
                <w:sz w:val="17"/>
              </w:rPr>
            </w:pPr>
            <w:r>
              <w:rPr>
                <w:rFonts w:ascii="Georgia" w:hAnsi="Georgia"/>
                <w:color w:val="4F81BC"/>
                <w:w w:val="110"/>
                <w:sz w:val="17"/>
              </w:rPr>
              <w:t>broj učenika srednjih škola</w:t>
            </w:r>
          </w:p>
        </w:tc>
        <w:tc>
          <w:tcPr>
            <w:tcW w:w="1319" w:type="dxa"/>
          </w:tcPr>
          <w:p w:rsidR="004B2868" w:rsidRDefault="00E055C6">
            <w:pPr>
              <w:pStyle w:val="TableParagraph"/>
              <w:spacing w:before="9" w:line="174" w:lineRule="exact"/>
              <w:ind w:left="4" w:right="11"/>
              <w:jc w:val="center"/>
              <w:rPr>
                <w:rFonts w:ascii="Georgia"/>
                <w:sz w:val="17"/>
              </w:rPr>
            </w:pPr>
            <w:r>
              <w:rPr>
                <w:rFonts w:ascii="Georgia"/>
                <w:color w:val="4F81BC"/>
                <w:w w:val="105"/>
                <w:sz w:val="17"/>
              </w:rPr>
              <w:t>200</w:t>
            </w:r>
          </w:p>
        </w:tc>
        <w:tc>
          <w:tcPr>
            <w:tcW w:w="1227" w:type="dxa"/>
          </w:tcPr>
          <w:p w:rsidR="004B2868" w:rsidRDefault="00E055C6">
            <w:pPr>
              <w:pStyle w:val="TableParagraph"/>
              <w:spacing w:before="9" w:line="174" w:lineRule="exact"/>
              <w:ind w:left="64" w:right="73"/>
              <w:jc w:val="center"/>
              <w:rPr>
                <w:rFonts w:ascii="Georgia"/>
                <w:sz w:val="17"/>
              </w:rPr>
            </w:pPr>
            <w:r>
              <w:rPr>
                <w:rFonts w:ascii="Georgia"/>
                <w:color w:val="4F81BC"/>
                <w:w w:val="105"/>
                <w:sz w:val="17"/>
              </w:rPr>
              <w:t>200</w:t>
            </w:r>
          </w:p>
        </w:tc>
        <w:tc>
          <w:tcPr>
            <w:tcW w:w="1213" w:type="dxa"/>
          </w:tcPr>
          <w:p w:rsidR="004B2868" w:rsidRDefault="00E055C6">
            <w:pPr>
              <w:pStyle w:val="TableParagraph"/>
              <w:spacing w:before="9" w:line="174" w:lineRule="exact"/>
              <w:ind w:left="134" w:right="145"/>
              <w:jc w:val="center"/>
              <w:rPr>
                <w:rFonts w:ascii="Georgia"/>
                <w:sz w:val="17"/>
              </w:rPr>
            </w:pPr>
            <w:r>
              <w:rPr>
                <w:rFonts w:ascii="Georgia"/>
                <w:color w:val="4F81BC"/>
                <w:w w:val="120"/>
                <w:sz w:val="17"/>
              </w:rPr>
              <w:t>170</w:t>
            </w:r>
          </w:p>
        </w:tc>
        <w:tc>
          <w:tcPr>
            <w:tcW w:w="1213" w:type="dxa"/>
          </w:tcPr>
          <w:p w:rsidR="004B2868" w:rsidRDefault="00E055C6">
            <w:pPr>
              <w:pStyle w:val="TableParagraph"/>
              <w:spacing w:before="9" w:line="174" w:lineRule="exact"/>
              <w:ind w:left="132" w:right="145"/>
              <w:jc w:val="center"/>
              <w:rPr>
                <w:rFonts w:ascii="Georgia"/>
                <w:sz w:val="17"/>
              </w:rPr>
            </w:pPr>
            <w:r>
              <w:rPr>
                <w:rFonts w:ascii="Georgia"/>
                <w:color w:val="4F81BC"/>
                <w:w w:val="120"/>
                <w:sz w:val="17"/>
              </w:rPr>
              <w:t>170</w:t>
            </w:r>
          </w:p>
        </w:tc>
        <w:tc>
          <w:tcPr>
            <w:tcW w:w="637" w:type="dxa"/>
          </w:tcPr>
          <w:p w:rsidR="004B2868" w:rsidRDefault="00E055C6">
            <w:pPr>
              <w:pStyle w:val="TableParagraph"/>
              <w:spacing w:before="9" w:line="174" w:lineRule="exact"/>
              <w:ind w:left="132" w:right="91"/>
              <w:jc w:val="center"/>
              <w:rPr>
                <w:rFonts w:ascii="Georgia"/>
                <w:sz w:val="17"/>
              </w:rPr>
            </w:pPr>
            <w:r>
              <w:rPr>
                <w:rFonts w:ascii="Georgia"/>
                <w:color w:val="4F81BC"/>
                <w:w w:val="105"/>
                <w:sz w:val="17"/>
              </w:rPr>
              <w:t>002</w:t>
            </w:r>
          </w:p>
        </w:tc>
        <w:tc>
          <w:tcPr>
            <w:tcW w:w="866" w:type="dxa"/>
            <w:tcBorders>
              <w:right w:val="single" w:sz="18" w:space="0" w:color="000000"/>
            </w:tcBorders>
          </w:tcPr>
          <w:p w:rsidR="004B2868" w:rsidRDefault="00E055C6">
            <w:pPr>
              <w:pStyle w:val="TableParagraph"/>
              <w:spacing w:before="9" w:line="174" w:lineRule="exact"/>
              <w:ind w:left="68" w:right="20"/>
              <w:jc w:val="center"/>
              <w:rPr>
                <w:rFonts w:ascii="Georgia"/>
                <w:sz w:val="17"/>
              </w:rPr>
            </w:pPr>
            <w:r>
              <w:rPr>
                <w:rFonts w:ascii="Georgia"/>
                <w:color w:val="4F81BC"/>
                <w:w w:val="110"/>
                <w:sz w:val="17"/>
              </w:rPr>
              <w:t>00201</w:t>
            </w:r>
          </w:p>
        </w:tc>
      </w:tr>
      <w:tr w:rsidR="004B2868">
        <w:trPr>
          <w:trHeight w:val="203"/>
        </w:trPr>
        <w:tc>
          <w:tcPr>
            <w:tcW w:w="923" w:type="dxa"/>
            <w:vMerge/>
            <w:tcBorders>
              <w:top w:val="nil"/>
              <w:left w:val="single" w:sz="18" w:space="0" w:color="000000"/>
            </w:tcBorders>
            <w:textDirection w:val="btLr"/>
          </w:tcPr>
          <w:p w:rsidR="004B2868" w:rsidRDefault="004B2868">
            <w:pPr>
              <w:rPr>
                <w:sz w:val="2"/>
                <w:szCs w:val="2"/>
              </w:rPr>
            </w:pPr>
          </w:p>
        </w:tc>
        <w:tc>
          <w:tcPr>
            <w:tcW w:w="1606" w:type="dxa"/>
            <w:vMerge/>
            <w:tcBorders>
              <w:top w:val="nil"/>
            </w:tcBorders>
            <w:textDirection w:val="btLr"/>
          </w:tcPr>
          <w:p w:rsidR="004B2868" w:rsidRDefault="004B2868">
            <w:pPr>
              <w:rPr>
                <w:sz w:val="2"/>
                <w:szCs w:val="2"/>
              </w:rPr>
            </w:pPr>
          </w:p>
        </w:tc>
        <w:tc>
          <w:tcPr>
            <w:tcW w:w="1213" w:type="dxa"/>
          </w:tcPr>
          <w:p w:rsidR="004B2868" w:rsidRDefault="00E055C6">
            <w:pPr>
              <w:pStyle w:val="TableParagraph"/>
              <w:spacing w:before="9" w:line="174" w:lineRule="exact"/>
              <w:ind w:left="45"/>
              <w:rPr>
                <w:rFonts w:ascii="Georgia"/>
                <w:sz w:val="17"/>
              </w:rPr>
            </w:pPr>
            <w:r>
              <w:rPr>
                <w:rFonts w:ascii="Georgia"/>
                <w:color w:val="4F81BC"/>
                <w:w w:val="120"/>
                <w:sz w:val="17"/>
              </w:rPr>
              <w:t>A201713</w:t>
            </w:r>
          </w:p>
        </w:tc>
        <w:tc>
          <w:tcPr>
            <w:tcW w:w="4088" w:type="dxa"/>
          </w:tcPr>
          <w:p w:rsidR="004B2868" w:rsidRDefault="00E055C6">
            <w:pPr>
              <w:pStyle w:val="TableParagraph"/>
              <w:spacing w:before="11" w:line="171" w:lineRule="exact"/>
              <w:ind w:left="45"/>
              <w:rPr>
                <w:rFonts w:ascii="Georgia" w:hAnsi="Georgia"/>
                <w:sz w:val="17"/>
              </w:rPr>
            </w:pPr>
            <w:r>
              <w:rPr>
                <w:rFonts w:ascii="Georgia" w:hAnsi="Georgia"/>
                <w:color w:val="4F81BC"/>
                <w:w w:val="110"/>
                <w:sz w:val="17"/>
              </w:rPr>
              <w:t>Sufinanciranje udžbenika</w:t>
            </w:r>
          </w:p>
        </w:tc>
        <w:tc>
          <w:tcPr>
            <w:tcW w:w="1361" w:type="dxa"/>
          </w:tcPr>
          <w:p w:rsidR="004B2868" w:rsidRDefault="00E055C6">
            <w:pPr>
              <w:pStyle w:val="TableParagraph"/>
              <w:spacing w:before="9" w:line="174" w:lineRule="exact"/>
              <w:ind w:left="185" w:right="137"/>
              <w:jc w:val="center"/>
              <w:rPr>
                <w:rFonts w:ascii="Georgia"/>
                <w:sz w:val="17"/>
              </w:rPr>
            </w:pPr>
            <w:r>
              <w:rPr>
                <w:rFonts w:ascii="Georgia"/>
                <w:color w:val="4F81BC"/>
                <w:w w:val="105"/>
                <w:sz w:val="17"/>
              </w:rPr>
              <w:t>50.000</w:t>
            </w:r>
          </w:p>
        </w:tc>
        <w:tc>
          <w:tcPr>
            <w:tcW w:w="1227" w:type="dxa"/>
          </w:tcPr>
          <w:p w:rsidR="004B2868" w:rsidRDefault="00E055C6">
            <w:pPr>
              <w:pStyle w:val="TableParagraph"/>
              <w:spacing w:before="9" w:line="174" w:lineRule="exact"/>
              <w:ind w:left="50"/>
              <w:jc w:val="center"/>
              <w:rPr>
                <w:rFonts w:ascii="Georgia"/>
                <w:sz w:val="17"/>
              </w:rPr>
            </w:pPr>
            <w:r>
              <w:rPr>
                <w:rFonts w:ascii="Georgia"/>
                <w:color w:val="4F81BC"/>
                <w:w w:val="102"/>
                <w:sz w:val="17"/>
              </w:rPr>
              <w:t>0</w:t>
            </w:r>
          </w:p>
        </w:tc>
        <w:tc>
          <w:tcPr>
            <w:tcW w:w="1395" w:type="dxa"/>
          </w:tcPr>
          <w:p w:rsidR="004B2868" w:rsidRDefault="00E055C6">
            <w:pPr>
              <w:pStyle w:val="TableParagraph"/>
              <w:spacing w:before="9" w:line="174" w:lineRule="exact"/>
              <w:ind w:left="49"/>
              <w:jc w:val="center"/>
              <w:rPr>
                <w:rFonts w:ascii="Georgia"/>
                <w:sz w:val="17"/>
              </w:rPr>
            </w:pPr>
            <w:r>
              <w:rPr>
                <w:rFonts w:ascii="Georgia"/>
                <w:color w:val="4F81BC"/>
                <w:w w:val="102"/>
                <w:sz w:val="17"/>
              </w:rPr>
              <w:t>0</w:t>
            </w:r>
          </w:p>
        </w:tc>
        <w:tc>
          <w:tcPr>
            <w:tcW w:w="759" w:type="dxa"/>
          </w:tcPr>
          <w:p w:rsidR="004B2868" w:rsidRDefault="00E055C6">
            <w:pPr>
              <w:pStyle w:val="TableParagraph"/>
              <w:spacing w:before="9" w:line="174" w:lineRule="exact"/>
              <w:ind w:left="66" w:right="18"/>
              <w:jc w:val="center"/>
              <w:rPr>
                <w:rFonts w:ascii="Georgia"/>
                <w:sz w:val="17"/>
              </w:rPr>
            </w:pPr>
            <w:r>
              <w:rPr>
                <w:rFonts w:ascii="Georgia"/>
                <w:color w:val="4F81BC"/>
                <w:w w:val="115"/>
                <w:sz w:val="17"/>
              </w:rPr>
              <w:t>2.2.6.</w:t>
            </w:r>
          </w:p>
        </w:tc>
        <w:tc>
          <w:tcPr>
            <w:tcW w:w="4011" w:type="dxa"/>
          </w:tcPr>
          <w:p w:rsidR="004B2868" w:rsidRDefault="00E055C6">
            <w:pPr>
              <w:pStyle w:val="TableParagraph"/>
              <w:spacing w:before="11" w:line="171" w:lineRule="exact"/>
              <w:ind w:left="43"/>
              <w:rPr>
                <w:rFonts w:ascii="Georgia" w:hAnsi="Georgia"/>
                <w:sz w:val="17"/>
              </w:rPr>
            </w:pPr>
            <w:r>
              <w:rPr>
                <w:rFonts w:ascii="Georgia" w:hAnsi="Georgia"/>
                <w:color w:val="4F81BC"/>
                <w:w w:val="110"/>
                <w:sz w:val="17"/>
              </w:rPr>
              <w:t>broj učenika osnovne škole</w:t>
            </w:r>
          </w:p>
        </w:tc>
        <w:tc>
          <w:tcPr>
            <w:tcW w:w="1319" w:type="dxa"/>
          </w:tcPr>
          <w:p w:rsidR="004B2868" w:rsidRDefault="00E055C6">
            <w:pPr>
              <w:pStyle w:val="TableParagraph"/>
              <w:spacing w:before="9" w:line="174" w:lineRule="exact"/>
              <w:ind w:right="8"/>
              <w:jc w:val="center"/>
              <w:rPr>
                <w:rFonts w:ascii="Georgia"/>
                <w:sz w:val="17"/>
              </w:rPr>
            </w:pPr>
            <w:r>
              <w:rPr>
                <w:rFonts w:ascii="Georgia"/>
                <w:color w:val="4F81BC"/>
                <w:w w:val="102"/>
                <w:sz w:val="17"/>
              </w:rPr>
              <w:t>0</w:t>
            </w:r>
          </w:p>
        </w:tc>
        <w:tc>
          <w:tcPr>
            <w:tcW w:w="1227" w:type="dxa"/>
          </w:tcPr>
          <w:p w:rsidR="004B2868" w:rsidRDefault="00E055C6">
            <w:pPr>
              <w:pStyle w:val="TableParagraph"/>
              <w:spacing w:before="9" w:line="174" w:lineRule="exact"/>
              <w:ind w:left="66" w:right="73"/>
              <w:jc w:val="center"/>
              <w:rPr>
                <w:rFonts w:ascii="Georgia"/>
                <w:sz w:val="17"/>
              </w:rPr>
            </w:pPr>
            <w:r>
              <w:rPr>
                <w:rFonts w:ascii="Georgia"/>
                <w:color w:val="4F81BC"/>
                <w:w w:val="110"/>
                <w:sz w:val="17"/>
              </w:rPr>
              <w:t>50</w:t>
            </w:r>
          </w:p>
        </w:tc>
        <w:tc>
          <w:tcPr>
            <w:tcW w:w="1213" w:type="dxa"/>
          </w:tcPr>
          <w:p w:rsidR="004B2868" w:rsidRDefault="00E055C6">
            <w:pPr>
              <w:pStyle w:val="TableParagraph"/>
              <w:spacing w:before="9" w:line="174" w:lineRule="exact"/>
              <w:ind w:right="12"/>
              <w:jc w:val="center"/>
              <w:rPr>
                <w:rFonts w:ascii="Georgia"/>
                <w:sz w:val="17"/>
              </w:rPr>
            </w:pPr>
            <w:r>
              <w:rPr>
                <w:rFonts w:ascii="Georgia"/>
                <w:color w:val="4F81BC"/>
                <w:w w:val="102"/>
                <w:sz w:val="17"/>
              </w:rPr>
              <w:t>0</w:t>
            </w:r>
          </w:p>
        </w:tc>
        <w:tc>
          <w:tcPr>
            <w:tcW w:w="1213" w:type="dxa"/>
          </w:tcPr>
          <w:p w:rsidR="004B2868" w:rsidRDefault="00E055C6">
            <w:pPr>
              <w:pStyle w:val="TableParagraph"/>
              <w:spacing w:before="9" w:line="174" w:lineRule="exact"/>
              <w:ind w:right="14"/>
              <w:jc w:val="center"/>
              <w:rPr>
                <w:rFonts w:ascii="Georgia"/>
                <w:sz w:val="17"/>
              </w:rPr>
            </w:pPr>
            <w:r>
              <w:rPr>
                <w:rFonts w:ascii="Georgia"/>
                <w:color w:val="4F81BC"/>
                <w:w w:val="102"/>
                <w:sz w:val="17"/>
              </w:rPr>
              <w:t>0</w:t>
            </w:r>
          </w:p>
        </w:tc>
        <w:tc>
          <w:tcPr>
            <w:tcW w:w="637" w:type="dxa"/>
          </w:tcPr>
          <w:p w:rsidR="004B2868" w:rsidRDefault="00E055C6">
            <w:pPr>
              <w:pStyle w:val="TableParagraph"/>
              <w:spacing w:before="9" w:line="174" w:lineRule="exact"/>
              <w:ind w:left="132" w:right="91"/>
              <w:jc w:val="center"/>
              <w:rPr>
                <w:rFonts w:ascii="Georgia"/>
                <w:sz w:val="17"/>
              </w:rPr>
            </w:pPr>
            <w:r>
              <w:rPr>
                <w:rFonts w:ascii="Georgia"/>
                <w:color w:val="4F81BC"/>
                <w:w w:val="105"/>
                <w:sz w:val="17"/>
              </w:rPr>
              <w:t>002</w:t>
            </w:r>
          </w:p>
        </w:tc>
        <w:tc>
          <w:tcPr>
            <w:tcW w:w="866" w:type="dxa"/>
            <w:tcBorders>
              <w:right w:val="single" w:sz="18" w:space="0" w:color="000000"/>
            </w:tcBorders>
          </w:tcPr>
          <w:p w:rsidR="004B2868" w:rsidRDefault="00E055C6">
            <w:pPr>
              <w:pStyle w:val="TableParagraph"/>
              <w:spacing w:before="9" w:line="174" w:lineRule="exact"/>
              <w:ind w:left="68" w:right="20"/>
              <w:jc w:val="center"/>
              <w:rPr>
                <w:rFonts w:ascii="Georgia"/>
                <w:sz w:val="17"/>
              </w:rPr>
            </w:pPr>
            <w:r>
              <w:rPr>
                <w:rFonts w:ascii="Georgia"/>
                <w:color w:val="4F81BC"/>
                <w:w w:val="110"/>
                <w:sz w:val="17"/>
              </w:rPr>
              <w:t>00201</w:t>
            </w:r>
          </w:p>
        </w:tc>
      </w:tr>
      <w:tr w:rsidR="004B2868">
        <w:trPr>
          <w:trHeight w:val="203"/>
        </w:trPr>
        <w:tc>
          <w:tcPr>
            <w:tcW w:w="923" w:type="dxa"/>
            <w:vMerge/>
            <w:tcBorders>
              <w:top w:val="nil"/>
              <w:left w:val="single" w:sz="18" w:space="0" w:color="000000"/>
            </w:tcBorders>
            <w:textDirection w:val="btLr"/>
          </w:tcPr>
          <w:p w:rsidR="004B2868" w:rsidRDefault="004B2868">
            <w:pPr>
              <w:rPr>
                <w:sz w:val="2"/>
                <w:szCs w:val="2"/>
              </w:rPr>
            </w:pPr>
          </w:p>
        </w:tc>
        <w:tc>
          <w:tcPr>
            <w:tcW w:w="1606" w:type="dxa"/>
            <w:vMerge/>
            <w:tcBorders>
              <w:top w:val="nil"/>
            </w:tcBorders>
            <w:textDirection w:val="btLr"/>
          </w:tcPr>
          <w:p w:rsidR="004B2868" w:rsidRDefault="004B2868">
            <w:pPr>
              <w:rPr>
                <w:sz w:val="2"/>
                <w:szCs w:val="2"/>
              </w:rPr>
            </w:pPr>
          </w:p>
        </w:tc>
        <w:tc>
          <w:tcPr>
            <w:tcW w:w="1213" w:type="dxa"/>
          </w:tcPr>
          <w:p w:rsidR="004B2868" w:rsidRDefault="00E055C6">
            <w:pPr>
              <w:pStyle w:val="TableParagraph"/>
              <w:spacing w:before="9" w:line="174" w:lineRule="exact"/>
              <w:ind w:left="45"/>
              <w:rPr>
                <w:rFonts w:ascii="Georgia"/>
                <w:sz w:val="17"/>
              </w:rPr>
            </w:pPr>
            <w:r>
              <w:rPr>
                <w:rFonts w:ascii="Georgia"/>
                <w:color w:val="4F81BC"/>
                <w:w w:val="120"/>
                <w:sz w:val="17"/>
              </w:rPr>
              <w:t>A201714</w:t>
            </w:r>
          </w:p>
        </w:tc>
        <w:tc>
          <w:tcPr>
            <w:tcW w:w="4088" w:type="dxa"/>
          </w:tcPr>
          <w:p w:rsidR="004B2868" w:rsidRDefault="00E055C6">
            <w:pPr>
              <w:pStyle w:val="TableParagraph"/>
              <w:spacing w:before="11" w:line="171" w:lineRule="exact"/>
              <w:ind w:left="45"/>
              <w:rPr>
                <w:rFonts w:ascii="Georgia" w:hAnsi="Georgia"/>
                <w:sz w:val="17"/>
              </w:rPr>
            </w:pPr>
            <w:r>
              <w:rPr>
                <w:rFonts w:ascii="Georgia" w:hAnsi="Georgia"/>
                <w:color w:val="4F81BC"/>
                <w:w w:val="110"/>
                <w:sz w:val="17"/>
              </w:rPr>
              <w:t>Sufinanciranje udžbenika-srednje škole</w:t>
            </w:r>
          </w:p>
        </w:tc>
        <w:tc>
          <w:tcPr>
            <w:tcW w:w="1361" w:type="dxa"/>
          </w:tcPr>
          <w:p w:rsidR="004B2868" w:rsidRDefault="00E055C6">
            <w:pPr>
              <w:pStyle w:val="TableParagraph"/>
              <w:spacing w:before="9" w:line="174" w:lineRule="exact"/>
              <w:ind w:left="185" w:right="135"/>
              <w:jc w:val="center"/>
              <w:rPr>
                <w:rFonts w:ascii="Georgia"/>
                <w:sz w:val="17"/>
              </w:rPr>
            </w:pPr>
            <w:r>
              <w:rPr>
                <w:rFonts w:ascii="Georgia"/>
                <w:color w:val="4F81BC"/>
                <w:w w:val="115"/>
                <w:sz w:val="17"/>
              </w:rPr>
              <w:t>150.000</w:t>
            </w:r>
          </w:p>
        </w:tc>
        <w:tc>
          <w:tcPr>
            <w:tcW w:w="1227" w:type="dxa"/>
          </w:tcPr>
          <w:p w:rsidR="004B2868" w:rsidRDefault="00E055C6">
            <w:pPr>
              <w:pStyle w:val="TableParagraph"/>
              <w:spacing w:before="9" w:line="174" w:lineRule="exact"/>
              <w:ind w:left="119" w:right="70"/>
              <w:jc w:val="center"/>
              <w:rPr>
                <w:rFonts w:ascii="Georgia"/>
                <w:sz w:val="17"/>
              </w:rPr>
            </w:pPr>
            <w:r>
              <w:rPr>
                <w:rFonts w:ascii="Georgia"/>
                <w:color w:val="4F81BC"/>
                <w:w w:val="115"/>
                <w:sz w:val="17"/>
              </w:rPr>
              <w:t>150.000</w:t>
            </w:r>
          </w:p>
        </w:tc>
        <w:tc>
          <w:tcPr>
            <w:tcW w:w="1395" w:type="dxa"/>
          </w:tcPr>
          <w:p w:rsidR="004B2868" w:rsidRDefault="00E055C6">
            <w:pPr>
              <w:pStyle w:val="TableParagraph"/>
              <w:spacing w:before="9" w:line="174" w:lineRule="exact"/>
              <w:ind w:left="361"/>
              <w:rPr>
                <w:rFonts w:ascii="Georgia"/>
                <w:sz w:val="17"/>
              </w:rPr>
            </w:pPr>
            <w:r>
              <w:rPr>
                <w:rFonts w:ascii="Georgia"/>
                <w:color w:val="4F81BC"/>
                <w:w w:val="115"/>
                <w:sz w:val="17"/>
              </w:rPr>
              <w:t>150.000</w:t>
            </w:r>
          </w:p>
        </w:tc>
        <w:tc>
          <w:tcPr>
            <w:tcW w:w="759" w:type="dxa"/>
          </w:tcPr>
          <w:p w:rsidR="004B2868" w:rsidRDefault="00E055C6">
            <w:pPr>
              <w:pStyle w:val="TableParagraph"/>
              <w:spacing w:before="9" w:line="174" w:lineRule="exact"/>
              <w:ind w:left="66" w:right="18"/>
              <w:jc w:val="center"/>
              <w:rPr>
                <w:rFonts w:ascii="Georgia"/>
                <w:sz w:val="17"/>
              </w:rPr>
            </w:pPr>
            <w:r>
              <w:rPr>
                <w:rFonts w:ascii="Georgia"/>
                <w:color w:val="4F81BC"/>
                <w:w w:val="120"/>
                <w:sz w:val="17"/>
              </w:rPr>
              <w:t>2.2.7.</w:t>
            </w:r>
          </w:p>
        </w:tc>
        <w:tc>
          <w:tcPr>
            <w:tcW w:w="4011" w:type="dxa"/>
          </w:tcPr>
          <w:p w:rsidR="004B2868" w:rsidRDefault="00E055C6">
            <w:pPr>
              <w:pStyle w:val="TableParagraph"/>
              <w:spacing w:before="11" w:line="171" w:lineRule="exact"/>
              <w:ind w:left="43"/>
              <w:rPr>
                <w:rFonts w:ascii="Georgia" w:hAnsi="Georgia"/>
                <w:sz w:val="17"/>
              </w:rPr>
            </w:pPr>
            <w:r>
              <w:rPr>
                <w:rFonts w:ascii="Georgia" w:hAnsi="Georgia"/>
                <w:color w:val="4F81BC"/>
                <w:w w:val="110"/>
                <w:sz w:val="17"/>
              </w:rPr>
              <w:t>broj učenika srednjih škola</w:t>
            </w:r>
          </w:p>
        </w:tc>
        <w:tc>
          <w:tcPr>
            <w:tcW w:w="1319" w:type="dxa"/>
          </w:tcPr>
          <w:p w:rsidR="004B2868" w:rsidRDefault="00E055C6">
            <w:pPr>
              <w:pStyle w:val="TableParagraph"/>
              <w:spacing w:before="9" w:line="174" w:lineRule="exact"/>
              <w:ind w:left="4" w:right="11"/>
              <w:jc w:val="center"/>
              <w:rPr>
                <w:rFonts w:ascii="Georgia"/>
                <w:sz w:val="17"/>
              </w:rPr>
            </w:pPr>
            <w:r>
              <w:rPr>
                <w:rFonts w:ascii="Georgia"/>
                <w:color w:val="4F81BC"/>
                <w:w w:val="105"/>
                <w:sz w:val="17"/>
              </w:rPr>
              <w:t>200</w:t>
            </w:r>
          </w:p>
        </w:tc>
        <w:tc>
          <w:tcPr>
            <w:tcW w:w="1227" w:type="dxa"/>
          </w:tcPr>
          <w:p w:rsidR="004B2868" w:rsidRDefault="00E055C6">
            <w:pPr>
              <w:pStyle w:val="TableParagraph"/>
              <w:spacing w:before="9" w:line="174" w:lineRule="exact"/>
              <w:ind w:left="64" w:right="73"/>
              <w:jc w:val="center"/>
              <w:rPr>
                <w:rFonts w:ascii="Georgia"/>
                <w:sz w:val="17"/>
              </w:rPr>
            </w:pPr>
            <w:r>
              <w:rPr>
                <w:rFonts w:ascii="Georgia"/>
                <w:color w:val="4F81BC"/>
                <w:w w:val="105"/>
                <w:sz w:val="17"/>
              </w:rPr>
              <w:t>200</w:t>
            </w:r>
          </w:p>
        </w:tc>
        <w:tc>
          <w:tcPr>
            <w:tcW w:w="1213" w:type="dxa"/>
          </w:tcPr>
          <w:p w:rsidR="004B2868" w:rsidRDefault="00E055C6">
            <w:pPr>
              <w:pStyle w:val="TableParagraph"/>
              <w:spacing w:before="9" w:line="174" w:lineRule="exact"/>
              <w:ind w:left="134" w:right="145"/>
              <w:jc w:val="center"/>
              <w:rPr>
                <w:rFonts w:ascii="Georgia"/>
                <w:sz w:val="17"/>
              </w:rPr>
            </w:pPr>
            <w:r>
              <w:rPr>
                <w:rFonts w:ascii="Georgia"/>
                <w:color w:val="4F81BC"/>
                <w:w w:val="120"/>
                <w:sz w:val="17"/>
              </w:rPr>
              <w:t>170</w:t>
            </w:r>
          </w:p>
        </w:tc>
        <w:tc>
          <w:tcPr>
            <w:tcW w:w="1213" w:type="dxa"/>
          </w:tcPr>
          <w:p w:rsidR="004B2868" w:rsidRDefault="00E055C6">
            <w:pPr>
              <w:pStyle w:val="TableParagraph"/>
              <w:spacing w:before="9" w:line="174" w:lineRule="exact"/>
              <w:ind w:left="132" w:right="145"/>
              <w:jc w:val="center"/>
              <w:rPr>
                <w:rFonts w:ascii="Georgia"/>
                <w:sz w:val="17"/>
              </w:rPr>
            </w:pPr>
            <w:r>
              <w:rPr>
                <w:rFonts w:ascii="Georgia"/>
                <w:color w:val="4F81BC"/>
                <w:w w:val="120"/>
                <w:sz w:val="17"/>
              </w:rPr>
              <w:t>170</w:t>
            </w:r>
          </w:p>
        </w:tc>
        <w:tc>
          <w:tcPr>
            <w:tcW w:w="637" w:type="dxa"/>
          </w:tcPr>
          <w:p w:rsidR="004B2868" w:rsidRDefault="00E055C6">
            <w:pPr>
              <w:pStyle w:val="TableParagraph"/>
              <w:spacing w:before="9" w:line="174" w:lineRule="exact"/>
              <w:ind w:left="132" w:right="91"/>
              <w:jc w:val="center"/>
              <w:rPr>
                <w:rFonts w:ascii="Georgia"/>
                <w:sz w:val="17"/>
              </w:rPr>
            </w:pPr>
            <w:r>
              <w:rPr>
                <w:rFonts w:ascii="Georgia"/>
                <w:color w:val="4F81BC"/>
                <w:w w:val="105"/>
                <w:sz w:val="17"/>
              </w:rPr>
              <w:t>002</w:t>
            </w:r>
          </w:p>
        </w:tc>
        <w:tc>
          <w:tcPr>
            <w:tcW w:w="866" w:type="dxa"/>
            <w:tcBorders>
              <w:right w:val="single" w:sz="18" w:space="0" w:color="000000"/>
            </w:tcBorders>
          </w:tcPr>
          <w:p w:rsidR="004B2868" w:rsidRDefault="00E055C6">
            <w:pPr>
              <w:pStyle w:val="TableParagraph"/>
              <w:spacing w:before="9" w:line="174" w:lineRule="exact"/>
              <w:ind w:left="68" w:right="20"/>
              <w:jc w:val="center"/>
              <w:rPr>
                <w:rFonts w:ascii="Georgia"/>
                <w:sz w:val="17"/>
              </w:rPr>
            </w:pPr>
            <w:r>
              <w:rPr>
                <w:rFonts w:ascii="Georgia"/>
                <w:color w:val="4F81BC"/>
                <w:w w:val="110"/>
                <w:sz w:val="17"/>
              </w:rPr>
              <w:t>00201</w:t>
            </w:r>
          </w:p>
        </w:tc>
      </w:tr>
      <w:tr w:rsidR="004B2868">
        <w:trPr>
          <w:trHeight w:val="220"/>
        </w:trPr>
        <w:tc>
          <w:tcPr>
            <w:tcW w:w="923" w:type="dxa"/>
            <w:vMerge/>
            <w:tcBorders>
              <w:top w:val="nil"/>
              <w:left w:val="single" w:sz="18" w:space="0" w:color="000000"/>
            </w:tcBorders>
            <w:textDirection w:val="btLr"/>
          </w:tcPr>
          <w:p w:rsidR="004B2868" w:rsidRDefault="004B2868">
            <w:pPr>
              <w:rPr>
                <w:sz w:val="2"/>
                <w:szCs w:val="2"/>
              </w:rPr>
            </w:pPr>
          </w:p>
        </w:tc>
        <w:tc>
          <w:tcPr>
            <w:tcW w:w="1606" w:type="dxa"/>
            <w:vMerge/>
            <w:tcBorders>
              <w:top w:val="nil"/>
            </w:tcBorders>
            <w:textDirection w:val="btLr"/>
          </w:tcPr>
          <w:p w:rsidR="004B2868" w:rsidRDefault="004B2868">
            <w:pPr>
              <w:rPr>
                <w:sz w:val="2"/>
                <w:szCs w:val="2"/>
              </w:rPr>
            </w:pPr>
          </w:p>
        </w:tc>
        <w:tc>
          <w:tcPr>
            <w:tcW w:w="1213" w:type="dxa"/>
          </w:tcPr>
          <w:p w:rsidR="004B2868" w:rsidRDefault="00E055C6">
            <w:pPr>
              <w:pStyle w:val="TableParagraph"/>
              <w:spacing w:before="19" w:line="181" w:lineRule="exact"/>
              <w:ind w:left="45"/>
              <w:rPr>
                <w:rFonts w:ascii="Georgia"/>
                <w:sz w:val="17"/>
              </w:rPr>
            </w:pPr>
            <w:r>
              <w:rPr>
                <w:rFonts w:ascii="Georgia"/>
                <w:color w:val="4F81BC"/>
                <w:w w:val="120"/>
                <w:sz w:val="17"/>
              </w:rPr>
              <w:t>A201715</w:t>
            </w:r>
          </w:p>
        </w:tc>
        <w:tc>
          <w:tcPr>
            <w:tcW w:w="4088" w:type="dxa"/>
          </w:tcPr>
          <w:p w:rsidR="004B2868" w:rsidRDefault="00E055C6">
            <w:pPr>
              <w:pStyle w:val="TableParagraph"/>
              <w:spacing w:before="19" w:line="181" w:lineRule="exact"/>
              <w:ind w:left="45"/>
              <w:rPr>
                <w:rFonts w:ascii="Georgia"/>
                <w:sz w:val="17"/>
              </w:rPr>
            </w:pPr>
            <w:r>
              <w:rPr>
                <w:rFonts w:ascii="Georgia"/>
                <w:color w:val="4F81BC"/>
                <w:w w:val="110"/>
                <w:sz w:val="17"/>
              </w:rPr>
              <w:t>Sufinanciranje prijevoza sudenata</w:t>
            </w:r>
          </w:p>
        </w:tc>
        <w:tc>
          <w:tcPr>
            <w:tcW w:w="1361" w:type="dxa"/>
          </w:tcPr>
          <w:p w:rsidR="004B2868" w:rsidRDefault="00E055C6">
            <w:pPr>
              <w:pStyle w:val="TableParagraph"/>
              <w:spacing w:before="19" w:line="181" w:lineRule="exact"/>
              <w:ind w:left="185" w:right="137"/>
              <w:jc w:val="center"/>
              <w:rPr>
                <w:rFonts w:ascii="Georgia"/>
                <w:sz w:val="17"/>
              </w:rPr>
            </w:pPr>
            <w:r>
              <w:rPr>
                <w:rFonts w:ascii="Georgia"/>
                <w:color w:val="4F81BC"/>
                <w:w w:val="105"/>
                <w:sz w:val="17"/>
              </w:rPr>
              <w:t>30.000</w:t>
            </w:r>
          </w:p>
        </w:tc>
        <w:tc>
          <w:tcPr>
            <w:tcW w:w="1227" w:type="dxa"/>
          </w:tcPr>
          <w:p w:rsidR="004B2868" w:rsidRDefault="00E055C6">
            <w:pPr>
              <w:pStyle w:val="TableParagraph"/>
              <w:spacing w:before="19" w:line="181" w:lineRule="exact"/>
              <w:ind w:left="50"/>
              <w:jc w:val="center"/>
              <w:rPr>
                <w:rFonts w:ascii="Georgia"/>
                <w:sz w:val="17"/>
              </w:rPr>
            </w:pPr>
            <w:r>
              <w:rPr>
                <w:rFonts w:ascii="Georgia"/>
                <w:color w:val="4F81BC"/>
                <w:w w:val="102"/>
                <w:sz w:val="17"/>
              </w:rPr>
              <w:t>0</w:t>
            </w:r>
          </w:p>
        </w:tc>
        <w:tc>
          <w:tcPr>
            <w:tcW w:w="1395" w:type="dxa"/>
          </w:tcPr>
          <w:p w:rsidR="004B2868" w:rsidRDefault="00E055C6">
            <w:pPr>
              <w:pStyle w:val="TableParagraph"/>
              <w:spacing w:before="19" w:line="181" w:lineRule="exact"/>
              <w:ind w:left="49"/>
              <w:jc w:val="center"/>
              <w:rPr>
                <w:rFonts w:ascii="Georgia"/>
                <w:sz w:val="17"/>
              </w:rPr>
            </w:pPr>
            <w:r>
              <w:rPr>
                <w:rFonts w:ascii="Georgia"/>
                <w:color w:val="4F81BC"/>
                <w:w w:val="102"/>
                <w:sz w:val="17"/>
              </w:rPr>
              <w:t>0</w:t>
            </w:r>
          </w:p>
        </w:tc>
        <w:tc>
          <w:tcPr>
            <w:tcW w:w="759" w:type="dxa"/>
          </w:tcPr>
          <w:p w:rsidR="004B2868" w:rsidRDefault="00E055C6">
            <w:pPr>
              <w:pStyle w:val="TableParagraph"/>
              <w:spacing w:before="19" w:line="181" w:lineRule="exact"/>
              <w:ind w:left="66" w:right="18"/>
              <w:jc w:val="center"/>
              <w:rPr>
                <w:rFonts w:ascii="Georgia"/>
                <w:sz w:val="17"/>
              </w:rPr>
            </w:pPr>
            <w:r>
              <w:rPr>
                <w:rFonts w:ascii="Georgia"/>
                <w:color w:val="4F81BC"/>
                <w:w w:val="115"/>
                <w:sz w:val="17"/>
              </w:rPr>
              <w:t>2.2.8.</w:t>
            </w:r>
          </w:p>
        </w:tc>
        <w:tc>
          <w:tcPr>
            <w:tcW w:w="4011" w:type="dxa"/>
          </w:tcPr>
          <w:p w:rsidR="004B2868" w:rsidRDefault="00E055C6">
            <w:pPr>
              <w:pStyle w:val="TableParagraph"/>
              <w:spacing w:before="19" w:line="181" w:lineRule="exact"/>
              <w:ind w:left="43"/>
              <w:rPr>
                <w:rFonts w:ascii="Georgia"/>
                <w:sz w:val="17"/>
              </w:rPr>
            </w:pPr>
            <w:r>
              <w:rPr>
                <w:rFonts w:ascii="Georgia"/>
                <w:color w:val="4F81BC"/>
                <w:w w:val="110"/>
                <w:sz w:val="17"/>
              </w:rPr>
              <w:t>broj studenata</w:t>
            </w:r>
          </w:p>
        </w:tc>
        <w:tc>
          <w:tcPr>
            <w:tcW w:w="1319" w:type="dxa"/>
          </w:tcPr>
          <w:p w:rsidR="004B2868" w:rsidRDefault="00E055C6">
            <w:pPr>
              <w:pStyle w:val="TableParagraph"/>
              <w:spacing w:before="19" w:line="181" w:lineRule="exact"/>
              <w:ind w:right="8"/>
              <w:jc w:val="center"/>
              <w:rPr>
                <w:rFonts w:ascii="Georgia"/>
                <w:sz w:val="17"/>
              </w:rPr>
            </w:pPr>
            <w:r>
              <w:rPr>
                <w:rFonts w:ascii="Georgia"/>
                <w:color w:val="4F81BC"/>
                <w:w w:val="102"/>
                <w:sz w:val="17"/>
              </w:rPr>
              <w:t>0</w:t>
            </w:r>
          </w:p>
        </w:tc>
        <w:tc>
          <w:tcPr>
            <w:tcW w:w="1227" w:type="dxa"/>
          </w:tcPr>
          <w:p w:rsidR="004B2868" w:rsidRDefault="00E055C6">
            <w:pPr>
              <w:pStyle w:val="TableParagraph"/>
              <w:spacing w:before="19" w:line="181" w:lineRule="exact"/>
              <w:ind w:left="66" w:right="73"/>
              <w:jc w:val="center"/>
              <w:rPr>
                <w:rFonts w:ascii="Georgia"/>
                <w:sz w:val="17"/>
              </w:rPr>
            </w:pPr>
            <w:r>
              <w:rPr>
                <w:rFonts w:ascii="Georgia"/>
                <w:color w:val="4F81BC"/>
                <w:w w:val="110"/>
                <w:sz w:val="17"/>
              </w:rPr>
              <w:t>50</w:t>
            </w:r>
          </w:p>
        </w:tc>
        <w:tc>
          <w:tcPr>
            <w:tcW w:w="1213" w:type="dxa"/>
          </w:tcPr>
          <w:p w:rsidR="004B2868" w:rsidRDefault="00E055C6">
            <w:pPr>
              <w:pStyle w:val="TableParagraph"/>
              <w:spacing w:before="19" w:line="181" w:lineRule="exact"/>
              <w:ind w:right="12"/>
              <w:jc w:val="center"/>
              <w:rPr>
                <w:rFonts w:ascii="Georgia"/>
                <w:sz w:val="17"/>
              </w:rPr>
            </w:pPr>
            <w:r>
              <w:rPr>
                <w:rFonts w:ascii="Georgia"/>
                <w:color w:val="4F81BC"/>
                <w:w w:val="102"/>
                <w:sz w:val="17"/>
              </w:rPr>
              <w:t>0</w:t>
            </w:r>
          </w:p>
        </w:tc>
        <w:tc>
          <w:tcPr>
            <w:tcW w:w="1213" w:type="dxa"/>
          </w:tcPr>
          <w:p w:rsidR="004B2868" w:rsidRDefault="00E055C6">
            <w:pPr>
              <w:pStyle w:val="TableParagraph"/>
              <w:spacing w:before="19" w:line="181" w:lineRule="exact"/>
              <w:ind w:right="14"/>
              <w:jc w:val="center"/>
              <w:rPr>
                <w:rFonts w:ascii="Georgia"/>
                <w:sz w:val="17"/>
              </w:rPr>
            </w:pPr>
            <w:r>
              <w:rPr>
                <w:rFonts w:ascii="Georgia"/>
                <w:color w:val="4F81BC"/>
                <w:w w:val="102"/>
                <w:sz w:val="17"/>
              </w:rPr>
              <w:t>0</w:t>
            </w:r>
          </w:p>
        </w:tc>
        <w:tc>
          <w:tcPr>
            <w:tcW w:w="637" w:type="dxa"/>
          </w:tcPr>
          <w:p w:rsidR="004B2868" w:rsidRDefault="00E055C6">
            <w:pPr>
              <w:pStyle w:val="TableParagraph"/>
              <w:spacing w:before="19" w:line="181" w:lineRule="exact"/>
              <w:ind w:left="132" w:right="91"/>
              <w:jc w:val="center"/>
              <w:rPr>
                <w:rFonts w:ascii="Georgia"/>
                <w:sz w:val="17"/>
              </w:rPr>
            </w:pPr>
            <w:r>
              <w:rPr>
                <w:rFonts w:ascii="Georgia"/>
                <w:color w:val="4F81BC"/>
                <w:w w:val="105"/>
                <w:sz w:val="17"/>
              </w:rPr>
              <w:t>002</w:t>
            </w:r>
          </w:p>
        </w:tc>
        <w:tc>
          <w:tcPr>
            <w:tcW w:w="866" w:type="dxa"/>
            <w:tcBorders>
              <w:right w:val="single" w:sz="18" w:space="0" w:color="000000"/>
            </w:tcBorders>
          </w:tcPr>
          <w:p w:rsidR="004B2868" w:rsidRDefault="00E055C6">
            <w:pPr>
              <w:pStyle w:val="TableParagraph"/>
              <w:spacing w:before="19" w:line="181" w:lineRule="exact"/>
              <w:ind w:left="68" w:right="20"/>
              <w:jc w:val="center"/>
              <w:rPr>
                <w:rFonts w:ascii="Georgia"/>
                <w:sz w:val="17"/>
              </w:rPr>
            </w:pPr>
            <w:r>
              <w:rPr>
                <w:rFonts w:ascii="Georgia"/>
                <w:color w:val="4F81BC"/>
                <w:w w:val="110"/>
                <w:sz w:val="17"/>
              </w:rPr>
              <w:t>00201</w:t>
            </w:r>
          </w:p>
        </w:tc>
      </w:tr>
      <w:tr w:rsidR="004B2868">
        <w:trPr>
          <w:trHeight w:val="220"/>
        </w:trPr>
        <w:tc>
          <w:tcPr>
            <w:tcW w:w="923" w:type="dxa"/>
            <w:vMerge w:val="restart"/>
            <w:tcBorders>
              <w:left w:val="single" w:sz="18" w:space="0" w:color="000000"/>
              <w:bottom w:val="nil"/>
            </w:tcBorders>
            <w:textDirection w:val="btLr"/>
          </w:tcPr>
          <w:p w:rsidR="004B2868" w:rsidRDefault="004B2868">
            <w:pPr>
              <w:pStyle w:val="TableParagraph"/>
              <w:spacing w:before="11"/>
              <w:rPr>
                <w:rFonts w:ascii="Times New Roman"/>
                <w:sz w:val="29"/>
              </w:rPr>
            </w:pPr>
          </w:p>
          <w:p w:rsidR="004B2868" w:rsidRDefault="00E055C6">
            <w:pPr>
              <w:pStyle w:val="TableParagraph"/>
              <w:spacing w:before="0"/>
              <w:ind w:left="-55"/>
              <w:rPr>
                <w:rFonts w:ascii="Georgia" w:hAnsi="Georgia"/>
                <w:sz w:val="17"/>
              </w:rPr>
            </w:pPr>
            <w:r>
              <w:rPr>
                <w:rFonts w:ascii="Georgia" w:hAnsi="Georgia"/>
                <w:w w:val="105"/>
                <w:sz w:val="17"/>
              </w:rPr>
              <w:t>EĐENJE KVALITETE ŽIVOTA</w:t>
            </w:r>
          </w:p>
        </w:tc>
        <w:tc>
          <w:tcPr>
            <w:tcW w:w="1606" w:type="dxa"/>
            <w:vMerge w:val="restart"/>
            <w:textDirection w:val="btLr"/>
          </w:tcPr>
          <w:p w:rsidR="004B2868" w:rsidRDefault="004B2868">
            <w:pPr>
              <w:pStyle w:val="TableParagraph"/>
              <w:spacing w:before="0"/>
              <w:rPr>
                <w:rFonts w:ascii="Times New Roman"/>
                <w:sz w:val="20"/>
              </w:rPr>
            </w:pPr>
          </w:p>
          <w:p w:rsidR="004B2868" w:rsidRDefault="004B2868">
            <w:pPr>
              <w:pStyle w:val="TableParagraph"/>
              <w:spacing w:before="8"/>
              <w:rPr>
                <w:rFonts w:ascii="Times New Roman"/>
                <w:sz w:val="20"/>
              </w:rPr>
            </w:pPr>
          </w:p>
          <w:p w:rsidR="004B2868" w:rsidRDefault="00E055C6">
            <w:pPr>
              <w:pStyle w:val="TableParagraph"/>
              <w:spacing w:before="0" w:line="285" w:lineRule="auto"/>
              <w:ind w:left="85" w:right="87" w:hanging="2"/>
              <w:jc w:val="center"/>
              <w:rPr>
                <w:rFonts w:ascii="Georgia" w:hAnsi="Georgia"/>
                <w:sz w:val="17"/>
              </w:rPr>
            </w:pPr>
            <w:r>
              <w:rPr>
                <w:rFonts w:ascii="Georgia" w:hAnsi="Georgia"/>
                <w:w w:val="110"/>
                <w:sz w:val="17"/>
              </w:rPr>
              <w:t>Prioritet 3.1. Unapređenje uvjeta stanovanja i uvjeta za obavljanje djelatnosti</w:t>
            </w:r>
          </w:p>
        </w:tc>
        <w:tc>
          <w:tcPr>
            <w:tcW w:w="1213" w:type="dxa"/>
          </w:tcPr>
          <w:p w:rsidR="004B2868" w:rsidRDefault="00E055C6">
            <w:pPr>
              <w:pStyle w:val="TableParagraph"/>
              <w:spacing w:before="14" w:line="186" w:lineRule="exact"/>
              <w:ind w:left="45"/>
              <w:rPr>
                <w:rFonts w:ascii="Georgia"/>
                <w:i/>
                <w:sz w:val="17"/>
              </w:rPr>
            </w:pPr>
            <w:r>
              <w:rPr>
                <w:rFonts w:ascii="Georgia"/>
                <w:i/>
                <w:color w:val="FF0000"/>
                <w:w w:val="115"/>
                <w:sz w:val="17"/>
              </w:rPr>
              <w:t>P3018</w:t>
            </w:r>
          </w:p>
        </w:tc>
        <w:tc>
          <w:tcPr>
            <w:tcW w:w="4088" w:type="dxa"/>
          </w:tcPr>
          <w:p w:rsidR="004B2868" w:rsidRDefault="00E055C6">
            <w:pPr>
              <w:pStyle w:val="TableParagraph"/>
              <w:spacing w:before="21" w:line="179" w:lineRule="exact"/>
              <w:ind w:left="45"/>
              <w:rPr>
                <w:rFonts w:ascii="Georgia"/>
                <w:i/>
                <w:sz w:val="17"/>
              </w:rPr>
            </w:pPr>
            <w:r>
              <w:rPr>
                <w:rFonts w:ascii="Georgia"/>
                <w:i/>
                <w:color w:val="FF0000"/>
                <w:sz w:val="17"/>
              </w:rPr>
              <w:t>Program upravljanja imovinom</w:t>
            </w:r>
          </w:p>
        </w:tc>
        <w:tc>
          <w:tcPr>
            <w:tcW w:w="1361" w:type="dxa"/>
          </w:tcPr>
          <w:p w:rsidR="004B2868" w:rsidRDefault="00E055C6">
            <w:pPr>
              <w:pStyle w:val="TableParagraph"/>
              <w:spacing w:before="14" w:line="186" w:lineRule="exact"/>
              <w:ind w:left="161" w:right="138"/>
              <w:jc w:val="center"/>
              <w:rPr>
                <w:rFonts w:ascii="Georgia"/>
                <w:i/>
                <w:sz w:val="17"/>
              </w:rPr>
            </w:pPr>
            <w:r>
              <w:rPr>
                <w:rFonts w:ascii="Georgia"/>
                <w:i/>
                <w:color w:val="FF0000"/>
                <w:w w:val="115"/>
                <w:sz w:val="17"/>
              </w:rPr>
              <w:t>9.976.425</w:t>
            </w:r>
          </w:p>
        </w:tc>
        <w:tc>
          <w:tcPr>
            <w:tcW w:w="1227" w:type="dxa"/>
          </w:tcPr>
          <w:p w:rsidR="004B2868" w:rsidRDefault="00E055C6">
            <w:pPr>
              <w:pStyle w:val="TableParagraph"/>
              <w:spacing w:before="14" w:line="186" w:lineRule="exact"/>
              <w:ind w:left="93" w:right="73"/>
              <w:jc w:val="center"/>
              <w:rPr>
                <w:rFonts w:ascii="Georgia"/>
                <w:i/>
                <w:sz w:val="17"/>
              </w:rPr>
            </w:pPr>
            <w:r>
              <w:rPr>
                <w:rFonts w:ascii="Georgia"/>
                <w:i/>
                <w:color w:val="FF0000"/>
                <w:w w:val="110"/>
                <w:sz w:val="17"/>
              </w:rPr>
              <w:t>924.000</w:t>
            </w:r>
          </w:p>
        </w:tc>
        <w:tc>
          <w:tcPr>
            <w:tcW w:w="1395" w:type="dxa"/>
          </w:tcPr>
          <w:p w:rsidR="004B2868" w:rsidRDefault="00E055C6">
            <w:pPr>
              <w:pStyle w:val="TableParagraph"/>
              <w:spacing w:before="14" w:line="186" w:lineRule="exact"/>
              <w:ind w:left="346"/>
              <w:rPr>
                <w:rFonts w:ascii="Georgia"/>
                <w:i/>
                <w:sz w:val="17"/>
              </w:rPr>
            </w:pPr>
            <w:r>
              <w:rPr>
                <w:rFonts w:ascii="Georgia"/>
                <w:i/>
                <w:color w:val="FF0000"/>
                <w:w w:val="105"/>
                <w:sz w:val="17"/>
              </w:rPr>
              <w:t>884.000</w:t>
            </w:r>
          </w:p>
        </w:tc>
        <w:tc>
          <w:tcPr>
            <w:tcW w:w="759" w:type="dxa"/>
          </w:tcPr>
          <w:p w:rsidR="004B2868" w:rsidRDefault="004B2868">
            <w:pPr>
              <w:pStyle w:val="TableParagraph"/>
              <w:spacing w:before="0"/>
              <w:rPr>
                <w:rFonts w:ascii="Times New Roman"/>
                <w:sz w:val="14"/>
              </w:rPr>
            </w:pPr>
          </w:p>
        </w:tc>
        <w:tc>
          <w:tcPr>
            <w:tcW w:w="4011" w:type="dxa"/>
          </w:tcPr>
          <w:p w:rsidR="004B2868" w:rsidRDefault="004B2868">
            <w:pPr>
              <w:pStyle w:val="TableParagraph"/>
              <w:spacing w:before="0"/>
              <w:rPr>
                <w:rFonts w:ascii="Times New Roman"/>
                <w:sz w:val="14"/>
              </w:rPr>
            </w:pPr>
          </w:p>
        </w:tc>
        <w:tc>
          <w:tcPr>
            <w:tcW w:w="1319" w:type="dxa"/>
          </w:tcPr>
          <w:p w:rsidR="004B2868" w:rsidRDefault="00E055C6">
            <w:pPr>
              <w:pStyle w:val="TableParagraph"/>
              <w:spacing w:before="19" w:line="181" w:lineRule="exact"/>
              <w:ind w:left="47"/>
              <w:jc w:val="center"/>
              <w:rPr>
                <w:rFonts w:ascii="Georgia"/>
                <w:sz w:val="17"/>
              </w:rPr>
            </w:pPr>
            <w:r>
              <w:rPr>
                <w:rFonts w:ascii="Georgia"/>
                <w:color w:val="FF0000"/>
                <w:w w:val="108"/>
                <w:sz w:val="17"/>
              </w:rPr>
              <w:t>-</w:t>
            </w:r>
          </w:p>
        </w:tc>
        <w:tc>
          <w:tcPr>
            <w:tcW w:w="1227" w:type="dxa"/>
          </w:tcPr>
          <w:p w:rsidR="004B2868" w:rsidRDefault="00E055C6">
            <w:pPr>
              <w:pStyle w:val="TableParagraph"/>
              <w:spacing w:before="19" w:line="181" w:lineRule="exact"/>
              <w:ind w:left="45"/>
              <w:jc w:val="center"/>
              <w:rPr>
                <w:rFonts w:ascii="Georgia"/>
                <w:sz w:val="17"/>
              </w:rPr>
            </w:pPr>
            <w:r>
              <w:rPr>
                <w:rFonts w:ascii="Georgia"/>
                <w:color w:val="FF0000"/>
                <w:w w:val="108"/>
                <w:sz w:val="17"/>
              </w:rPr>
              <w:t>-</w:t>
            </w:r>
          </w:p>
        </w:tc>
        <w:tc>
          <w:tcPr>
            <w:tcW w:w="1213" w:type="dxa"/>
          </w:tcPr>
          <w:p w:rsidR="004B2868" w:rsidRDefault="00E055C6">
            <w:pPr>
              <w:pStyle w:val="TableParagraph"/>
              <w:spacing w:before="19" w:line="181" w:lineRule="exact"/>
              <w:ind w:left="43"/>
              <w:jc w:val="center"/>
              <w:rPr>
                <w:rFonts w:ascii="Georgia"/>
                <w:sz w:val="17"/>
              </w:rPr>
            </w:pPr>
            <w:r>
              <w:rPr>
                <w:rFonts w:ascii="Georgia"/>
                <w:color w:val="FF0000"/>
                <w:w w:val="108"/>
                <w:sz w:val="17"/>
              </w:rPr>
              <w:t>-</w:t>
            </w:r>
          </w:p>
        </w:tc>
        <w:tc>
          <w:tcPr>
            <w:tcW w:w="1213" w:type="dxa"/>
          </w:tcPr>
          <w:p w:rsidR="004B2868" w:rsidRDefault="00E055C6">
            <w:pPr>
              <w:pStyle w:val="TableParagraph"/>
              <w:spacing w:before="19" w:line="181" w:lineRule="exact"/>
              <w:ind w:left="41"/>
              <w:jc w:val="center"/>
              <w:rPr>
                <w:rFonts w:ascii="Georgia"/>
                <w:sz w:val="17"/>
              </w:rPr>
            </w:pPr>
            <w:r>
              <w:rPr>
                <w:rFonts w:ascii="Georgia"/>
                <w:color w:val="FF0000"/>
                <w:w w:val="108"/>
                <w:sz w:val="17"/>
              </w:rPr>
              <w:t>-</w:t>
            </w:r>
          </w:p>
        </w:tc>
        <w:tc>
          <w:tcPr>
            <w:tcW w:w="637" w:type="dxa"/>
          </w:tcPr>
          <w:p w:rsidR="004B2868" w:rsidRDefault="00E055C6">
            <w:pPr>
              <w:pStyle w:val="TableParagraph"/>
              <w:spacing w:before="19" w:line="181" w:lineRule="exact"/>
              <w:ind w:left="132" w:right="91"/>
              <w:jc w:val="center"/>
              <w:rPr>
                <w:rFonts w:ascii="Georgia"/>
                <w:sz w:val="17"/>
              </w:rPr>
            </w:pPr>
            <w:r>
              <w:rPr>
                <w:rFonts w:ascii="Georgia"/>
                <w:color w:val="FF0000"/>
                <w:w w:val="105"/>
                <w:sz w:val="17"/>
              </w:rPr>
              <w:t>002</w:t>
            </w:r>
          </w:p>
        </w:tc>
        <w:tc>
          <w:tcPr>
            <w:tcW w:w="866" w:type="dxa"/>
            <w:tcBorders>
              <w:right w:val="single" w:sz="18" w:space="0" w:color="000000"/>
            </w:tcBorders>
          </w:tcPr>
          <w:p w:rsidR="004B2868" w:rsidRDefault="00E055C6">
            <w:pPr>
              <w:pStyle w:val="TableParagraph"/>
              <w:spacing w:before="19" w:line="181" w:lineRule="exact"/>
              <w:ind w:left="68" w:right="20"/>
              <w:jc w:val="center"/>
              <w:rPr>
                <w:rFonts w:ascii="Georgia"/>
                <w:sz w:val="17"/>
              </w:rPr>
            </w:pPr>
            <w:r>
              <w:rPr>
                <w:rFonts w:ascii="Georgia"/>
                <w:color w:val="FF0000"/>
                <w:w w:val="110"/>
                <w:sz w:val="17"/>
              </w:rPr>
              <w:t>00201</w:t>
            </w:r>
          </w:p>
        </w:tc>
      </w:tr>
      <w:tr w:rsidR="004B2868">
        <w:trPr>
          <w:trHeight w:val="219"/>
        </w:trPr>
        <w:tc>
          <w:tcPr>
            <w:tcW w:w="923" w:type="dxa"/>
            <w:vMerge/>
            <w:tcBorders>
              <w:top w:val="nil"/>
              <w:left w:val="single" w:sz="18" w:space="0" w:color="000000"/>
              <w:bottom w:val="nil"/>
            </w:tcBorders>
            <w:textDirection w:val="btLr"/>
          </w:tcPr>
          <w:p w:rsidR="004B2868" w:rsidRDefault="004B2868">
            <w:pPr>
              <w:rPr>
                <w:sz w:val="2"/>
                <w:szCs w:val="2"/>
              </w:rPr>
            </w:pPr>
          </w:p>
        </w:tc>
        <w:tc>
          <w:tcPr>
            <w:tcW w:w="1606" w:type="dxa"/>
            <w:vMerge/>
            <w:tcBorders>
              <w:top w:val="nil"/>
            </w:tcBorders>
            <w:textDirection w:val="btLr"/>
          </w:tcPr>
          <w:p w:rsidR="004B2868" w:rsidRDefault="004B2868">
            <w:pPr>
              <w:rPr>
                <w:sz w:val="2"/>
                <w:szCs w:val="2"/>
              </w:rPr>
            </w:pPr>
          </w:p>
        </w:tc>
        <w:tc>
          <w:tcPr>
            <w:tcW w:w="1213" w:type="dxa"/>
          </w:tcPr>
          <w:p w:rsidR="004B2868" w:rsidRDefault="00E055C6">
            <w:pPr>
              <w:pStyle w:val="TableParagraph"/>
              <w:spacing w:before="19" w:line="181" w:lineRule="exact"/>
              <w:ind w:left="45"/>
              <w:rPr>
                <w:rFonts w:ascii="Georgia"/>
                <w:sz w:val="17"/>
              </w:rPr>
            </w:pPr>
            <w:r>
              <w:rPr>
                <w:rFonts w:ascii="Georgia"/>
                <w:color w:val="4F81BC"/>
                <w:w w:val="120"/>
                <w:sz w:val="17"/>
              </w:rPr>
              <w:t>A301813</w:t>
            </w:r>
          </w:p>
        </w:tc>
        <w:tc>
          <w:tcPr>
            <w:tcW w:w="4088" w:type="dxa"/>
          </w:tcPr>
          <w:p w:rsidR="004B2868" w:rsidRDefault="004B2868">
            <w:pPr>
              <w:pStyle w:val="TableParagraph"/>
              <w:spacing w:before="0"/>
              <w:rPr>
                <w:rFonts w:ascii="Times New Roman"/>
                <w:sz w:val="14"/>
              </w:rPr>
            </w:pPr>
          </w:p>
        </w:tc>
        <w:tc>
          <w:tcPr>
            <w:tcW w:w="1361" w:type="dxa"/>
          </w:tcPr>
          <w:p w:rsidR="004B2868" w:rsidRDefault="00E055C6">
            <w:pPr>
              <w:pStyle w:val="TableParagraph"/>
              <w:spacing w:before="19" w:line="181" w:lineRule="exact"/>
              <w:ind w:left="185" w:right="137"/>
              <w:jc w:val="center"/>
              <w:rPr>
                <w:rFonts w:ascii="Georgia"/>
                <w:sz w:val="17"/>
              </w:rPr>
            </w:pPr>
            <w:r>
              <w:rPr>
                <w:rFonts w:ascii="Georgia"/>
                <w:color w:val="4F81BC"/>
                <w:w w:val="105"/>
                <w:sz w:val="17"/>
              </w:rPr>
              <w:t>20.000</w:t>
            </w:r>
          </w:p>
        </w:tc>
        <w:tc>
          <w:tcPr>
            <w:tcW w:w="1227" w:type="dxa"/>
          </w:tcPr>
          <w:p w:rsidR="004B2868" w:rsidRDefault="00E055C6">
            <w:pPr>
              <w:pStyle w:val="TableParagraph"/>
              <w:spacing w:before="19" w:line="181" w:lineRule="exact"/>
              <w:ind w:left="50"/>
              <w:jc w:val="center"/>
              <w:rPr>
                <w:rFonts w:ascii="Georgia"/>
                <w:sz w:val="17"/>
              </w:rPr>
            </w:pPr>
            <w:r>
              <w:rPr>
                <w:rFonts w:ascii="Georgia"/>
                <w:color w:val="4F81BC"/>
                <w:w w:val="102"/>
                <w:sz w:val="17"/>
              </w:rPr>
              <w:t>0</w:t>
            </w:r>
          </w:p>
        </w:tc>
        <w:tc>
          <w:tcPr>
            <w:tcW w:w="1395" w:type="dxa"/>
          </w:tcPr>
          <w:p w:rsidR="004B2868" w:rsidRDefault="00E055C6">
            <w:pPr>
              <w:pStyle w:val="TableParagraph"/>
              <w:spacing w:before="19" w:line="181" w:lineRule="exact"/>
              <w:ind w:left="49"/>
              <w:jc w:val="center"/>
              <w:rPr>
                <w:rFonts w:ascii="Georgia"/>
                <w:sz w:val="17"/>
              </w:rPr>
            </w:pPr>
            <w:r>
              <w:rPr>
                <w:rFonts w:ascii="Georgia"/>
                <w:color w:val="4F81BC"/>
                <w:w w:val="102"/>
                <w:sz w:val="17"/>
              </w:rPr>
              <w:t>0</w:t>
            </w:r>
          </w:p>
        </w:tc>
        <w:tc>
          <w:tcPr>
            <w:tcW w:w="759" w:type="dxa"/>
          </w:tcPr>
          <w:p w:rsidR="004B2868" w:rsidRDefault="00E055C6">
            <w:pPr>
              <w:pStyle w:val="TableParagraph"/>
              <w:spacing w:before="19" w:line="181" w:lineRule="exact"/>
              <w:ind w:left="66" w:right="18"/>
              <w:jc w:val="center"/>
              <w:rPr>
                <w:rFonts w:ascii="Georgia"/>
                <w:sz w:val="17"/>
              </w:rPr>
            </w:pPr>
            <w:r>
              <w:rPr>
                <w:rFonts w:ascii="Georgia"/>
                <w:color w:val="4F81BC"/>
                <w:w w:val="130"/>
                <w:sz w:val="17"/>
              </w:rPr>
              <w:t>3.1.1.</w:t>
            </w:r>
          </w:p>
        </w:tc>
        <w:tc>
          <w:tcPr>
            <w:tcW w:w="4011" w:type="dxa"/>
          </w:tcPr>
          <w:p w:rsidR="004B2868" w:rsidRDefault="00E055C6">
            <w:pPr>
              <w:pStyle w:val="TableParagraph"/>
              <w:spacing w:before="19" w:line="181" w:lineRule="exact"/>
              <w:ind w:left="43"/>
              <w:rPr>
                <w:rFonts w:ascii="Georgia" w:hAnsi="Georgia"/>
                <w:sz w:val="17"/>
              </w:rPr>
            </w:pPr>
            <w:r>
              <w:rPr>
                <w:rFonts w:ascii="Georgia" w:hAnsi="Georgia"/>
                <w:color w:val="4F81BC"/>
                <w:w w:val="110"/>
                <w:sz w:val="17"/>
              </w:rPr>
              <w:t>novoosnivački udjeli</w:t>
            </w:r>
          </w:p>
        </w:tc>
        <w:tc>
          <w:tcPr>
            <w:tcW w:w="1319" w:type="dxa"/>
          </w:tcPr>
          <w:p w:rsidR="004B2868" w:rsidRDefault="00E055C6">
            <w:pPr>
              <w:pStyle w:val="TableParagraph"/>
              <w:spacing w:before="19" w:line="181" w:lineRule="exact"/>
              <w:ind w:left="46"/>
              <w:jc w:val="center"/>
              <w:rPr>
                <w:rFonts w:ascii="Georgia"/>
                <w:sz w:val="17"/>
              </w:rPr>
            </w:pPr>
            <w:r>
              <w:rPr>
                <w:rFonts w:ascii="Georgia"/>
                <w:color w:val="4F81BC"/>
                <w:w w:val="102"/>
                <w:sz w:val="17"/>
              </w:rPr>
              <w:t>0</w:t>
            </w:r>
          </w:p>
        </w:tc>
        <w:tc>
          <w:tcPr>
            <w:tcW w:w="1227" w:type="dxa"/>
          </w:tcPr>
          <w:p w:rsidR="004B2868" w:rsidRDefault="00E055C6">
            <w:pPr>
              <w:pStyle w:val="TableParagraph"/>
              <w:spacing w:before="19" w:line="181" w:lineRule="exact"/>
              <w:ind w:left="44"/>
              <w:jc w:val="center"/>
              <w:rPr>
                <w:rFonts w:ascii="Georgia"/>
                <w:sz w:val="17"/>
              </w:rPr>
            </w:pPr>
            <w:r>
              <w:rPr>
                <w:rFonts w:ascii="Georgia"/>
                <w:color w:val="4F81BC"/>
                <w:w w:val="146"/>
                <w:sz w:val="17"/>
              </w:rPr>
              <w:t>1</w:t>
            </w:r>
          </w:p>
        </w:tc>
        <w:tc>
          <w:tcPr>
            <w:tcW w:w="1213" w:type="dxa"/>
          </w:tcPr>
          <w:p w:rsidR="004B2868" w:rsidRDefault="00E055C6">
            <w:pPr>
              <w:pStyle w:val="TableParagraph"/>
              <w:spacing w:before="19" w:line="181" w:lineRule="exact"/>
              <w:ind w:left="43"/>
              <w:jc w:val="center"/>
              <w:rPr>
                <w:rFonts w:ascii="Georgia"/>
                <w:sz w:val="17"/>
              </w:rPr>
            </w:pPr>
            <w:r>
              <w:rPr>
                <w:rFonts w:ascii="Georgia"/>
                <w:color w:val="4F81BC"/>
                <w:w w:val="102"/>
                <w:sz w:val="17"/>
              </w:rPr>
              <w:t>0</w:t>
            </w:r>
          </w:p>
        </w:tc>
        <w:tc>
          <w:tcPr>
            <w:tcW w:w="1213" w:type="dxa"/>
          </w:tcPr>
          <w:p w:rsidR="004B2868" w:rsidRDefault="00E055C6">
            <w:pPr>
              <w:pStyle w:val="TableParagraph"/>
              <w:spacing w:before="19" w:line="181" w:lineRule="exact"/>
              <w:ind w:left="41"/>
              <w:jc w:val="center"/>
              <w:rPr>
                <w:rFonts w:ascii="Georgia"/>
                <w:sz w:val="17"/>
              </w:rPr>
            </w:pPr>
            <w:r>
              <w:rPr>
                <w:rFonts w:ascii="Georgia"/>
                <w:color w:val="4F81BC"/>
                <w:w w:val="102"/>
                <w:sz w:val="17"/>
              </w:rPr>
              <w:t>0</w:t>
            </w:r>
          </w:p>
        </w:tc>
        <w:tc>
          <w:tcPr>
            <w:tcW w:w="637" w:type="dxa"/>
          </w:tcPr>
          <w:p w:rsidR="004B2868" w:rsidRDefault="00E055C6">
            <w:pPr>
              <w:pStyle w:val="TableParagraph"/>
              <w:spacing w:before="19" w:line="181" w:lineRule="exact"/>
              <w:ind w:left="132" w:right="91"/>
              <w:jc w:val="center"/>
              <w:rPr>
                <w:rFonts w:ascii="Georgia"/>
                <w:sz w:val="17"/>
              </w:rPr>
            </w:pPr>
            <w:r>
              <w:rPr>
                <w:rFonts w:ascii="Georgia"/>
                <w:color w:val="4F81BC"/>
                <w:w w:val="105"/>
                <w:sz w:val="17"/>
              </w:rPr>
              <w:t>002</w:t>
            </w:r>
          </w:p>
        </w:tc>
        <w:tc>
          <w:tcPr>
            <w:tcW w:w="866" w:type="dxa"/>
            <w:tcBorders>
              <w:right w:val="single" w:sz="18" w:space="0" w:color="000000"/>
            </w:tcBorders>
          </w:tcPr>
          <w:p w:rsidR="004B2868" w:rsidRDefault="00E055C6">
            <w:pPr>
              <w:pStyle w:val="TableParagraph"/>
              <w:spacing w:before="19" w:line="181" w:lineRule="exact"/>
              <w:ind w:left="68" w:right="20"/>
              <w:jc w:val="center"/>
              <w:rPr>
                <w:rFonts w:ascii="Georgia"/>
                <w:sz w:val="17"/>
              </w:rPr>
            </w:pPr>
            <w:r>
              <w:rPr>
                <w:rFonts w:ascii="Georgia"/>
                <w:color w:val="4F81BC"/>
                <w:w w:val="110"/>
                <w:sz w:val="17"/>
              </w:rPr>
              <w:t>00201</w:t>
            </w:r>
          </w:p>
        </w:tc>
      </w:tr>
      <w:tr w:rsidR="004B2868">
        <w:trPr>
          <w:trHeight w:val="440"/>
        </w:trPr>
        <w:tc>
          <w:tcPr>
            <w:tcW w:w="923" w:type="dxa"/>
            <w:vMerge/>
            <w:tcBorders>
              <w:top w:val="nil"/>
              <w:left w:val="single" w:sz="18" w:space="0" w:color="000000"/>
              <w:bottom w:val="nil"/>
            </w:tcBorders>
            <w:textDirection w:val="btLr"/>
          </w:tcPr>
          <w:p w:rsidR="004B2868" w:rsidRDefault="004B2868">
            <w:pPr>
              <w:rPr>
                <w:sz w:val="2"/>
                <w:szCs w:val="2"/>
              </w:rPr>
            </w:pPr>
          </w:p>
        </w:tc>
        <w:tc>
          <w:tcPr>
            <w:tcW w:w="1606" w:type="dxa"/>
            <w:vMerge/>
            <w:tcBorders>
              <w:top w:val="nil"/>
            </w:tcBorders>
            <w:textDirection w:val="btLr"/>
          </w:tcPr>
          <w:p w:rsidR="004B2868" w:rsidRDefault="004B2868">
            <w:pPr>
              <w:rPr>
                <w:sz w:val="2"/>
                <w:szCs w:val="2"/>
              </w:rPr>
            </w:pPr>
          </w:p>
        </w:tc>
        <w:tc>
          <w:tcPr>
            <w:tcW w:w="1213" w:type="dxa"/>
          </w:tcPr>
          <w:p w:rsidR="004B2868" w:rsidRDefault="00E055C6">
            <w:pPr>
              <w:pStyle w:val="TableParagraph"/>
              <w:spacing w:before="129"/>
              <w:ind w:left="45"/>
              <w:rPr>
                <w:rFonts w:ascii="Georgia"/>
                <w:sz w:val="17"/>
              </w:rPr>
            </w:pPr>
            <w:r>
              <w:rPr>
                <w:rFonts w:ascii="Georgia"/>
                <w:color w:val="4F81BC"/>
                <w:w w:val="120"/>
                <w:sz w:val="17"/>
              </w:rPr>
              <w:t>A301814</w:t>
            </w:r>
          </w:p>
        </w:tc>
        <w:tc>
          <w:tcPr>
            <w:tcW w:w="4088" w:type="dxa"/>
          </w:tcPr>
          <w:p w:rsidR="004B2868" w:rsidRDefault="00E055C6">
            <w:pPr>
              <w:pStyle w:val="TableParagraph"/>
              <w:spacing w:before="14"/>
              <w:ind w:left="45"/>
              <w:rPr>
                <w:rFonts w:ascii="Georgia" w:hAnsi="Georgia"/>
                <w:sz w:val="17"/>
              </w:rPr>
            </w:pPr>
            <w:r>
              <w:rPr>
                <w:rFonts w:ascii="Georgia" w:hAnsi="Georgia"/>
                <w:color w:val="4F81BC"/>
                <w:w w:val="110"/>
                <w:sz w:val="17"/>
              </w:rPr>
              <w:t>Financiranje trgovačkih društava s udjelima</w:t>
            </w:r>
          </w:p>
          <w:p w:rsidR="004B2868" w:rsidRDefault="00E055C6">
            <w:pPr>
              <w:pStyle w:val="TableParagraph"/>
              <w:spacing w:before="37" w:line="176" w:lineRule="exact"/>
              <w:ind w:left="45"/>
              <w:rPr>
                <w:rFonts w:ascii="Georgia"/>
                <w:sz w:val="17"/>
              </w:rPr>
            </w:pPr>
            <w:r>
              <w:rPr>
                <w:rFonts w:ascii="Georgia"/>
                <w:color w:val="4F81BC"/>
                <w:w w:val="110"/>
                <w:sz w:val="17"/>
              </w:rPr>
              <w:t>Grada Ozlja u glavnici</w:t>
            </w:r>
          </w:p>
        </w:tc>
        <w:tc>
          <w:tcPr>
            <w:tcW w:w="1361" w:type="dxa"/>
          </w:tcPr>
          <w:p w:rsidR="004B2868" w:rsidRDefault="00E055C6">
            <w:pPr>
              <w:pStyle w:val="TableParagraph"/>
              <w:spacing w:before="129"/>
              <w:ind w:left="185" w:right="135"/>
              <w:jc w:val="center"/>
              <w:rPr>
                <w:rFonts w:ascii="Georgia"/>
                <w:sz w:val="17"/>
              </w:rPr>
            </w:pPr>
            <w:r>
              <w:rPr>
                <w:rFonts w:ascii="Georgia"/>
                <w:color w:val="4F81BC"/>
                <w:w w:val="110"/>
                <w:sz w:val="17"/>
              </w:rPr>
              <w:t>100.800</w:t>
            </w:r>
          </w:p>
        </w:tc>
        <w:tc>
          <w:tcPr>
            <w:tcW w:w="1227" w:type="dxa"/>
          </w:tcPr>
          <w:p w:rsidR="004B2868" w:rsidRDefault="00E055C6">
            <w:pPr>
              <w:pStyle w:val="TableParagraph"/>
              <w:spacing w:before="129"/>
              <w:ind w:left="119" w:right="72"/>
              <w:jc w:val="center"/>
              <w:rPr>
                <w:rFonts w:ascii="Georgia"/>
                <w:sz w:val="17"/>
              </w:rPr>
            </w:pPr>
            <w:r>
              <w:rPr>
                <w:rFonts w:ascii="Georgia"/>
                <w:color w:val="4F81BC"/>
                <w:w w:val="105"/>
                <w:sz w:val="17"/>
              </w:rPr>
              <w:t>89.000</w:t>
            </w:r>
          </w:p>
        </w:tc>
        <w:tc>
          <w:tcPr>
            <w:tcW w:w="1395" w:type="dxa"/>
          </w:tcPr>
          <w:p w:rsidR="004B2868" w:rsidRDefault="00E055C6">
            <w:pPr>
              <w:pStyle w:val="TableParagraph"/>
              <w:spacing w:before="129"/>
              <w:ind w:left="413"/>
              <w:rPr>
                <w:rFonts w:ascii="Georgia"/>
                <w:sz w:val="17"/>
              </w:rPr>
            </w:pPr>
            <w:r>
              <w:rPr>
                <w:rFonts w:ascii="Georgia"/>
                <w:color w:val="4F81BC"/>
                <w:w w:val="105"/>
                <w:sz w:val="17"/>
              </w:rPr>
              <w:t>89.000</w:t>
            </w:r>
          </w:p>
        </w:tc>
        <w:tc>
          <w:tcPr>
            <w:tcW w:w="759" w:type="dxa"/>
          </w:tcPr>
          <w:p w:rsidR="004B2868" w:rsidRDefault="00E055C6">
            <w:pPr>
              <w:pStyle w:val="TableParagraph"/>
              <w:spacing w:before="129"/>
              <w:ind w:left="66" w:right="18"/>
              <w:jc w:val="center"/>
              <w:rPr>
                <w:rFonts w:ascii="Georgia"/>
                <w:sz w:val="17"/>
              </w:rPr>
            </w:pPr>
            <w:r>
              <w:rPr>
                <w:rFonts w:ascii="Georgia"/>
                <w:color w:val="4F81BC"/>
                <w:w w:val="125"/>
                <w:sz w:val="17"/>
              </w:rPr>
              <w:t>3.1.2.</w:t>
            </w:r>
          </w:p>
        </w:tc>
        <w:tc>
          <w:tcPr>
            <w:tcW w:w="4011" w:type="dxa"/>
          </w:tcPr>
          <w:p w:rsidR="004B2868" w:rsidRDefault="00E055C6">
            <w:pPr>
              <w:pStyle w:val="TableParagraph"/>
              <w:spacing w:before="129"/>
              <w:ind w:left="43"/>
              <w:rPr>
                <w:rFonts w:ascii="Georgia" w:hAnsi="Georgia"/>
                <w:sz w:val="17"/>
              </w:rPr>
            </w:pPr>
            <w:r>
              <w:rPr>
                <w:rFonts w:ascii="Georgia" w:hAnsi="Georgia"/>
                <w:color w:val="4F81BC"/>
                <w:w w:val="110"/>
                <w:sz w:val="17"/>
              </w:rPr>
              <w:t>broj društava koji se financira</w:t>
            </w:r>
          </w:p>
        </w:tc>
        <w:tc>
          <w:tcPr>
            <w:tcW w:w="1319" w:type="dxa"/>
          </w:tcPr>
          <w:p w:rsidR="004B2868" w:rsidRDefault="00E055C6">
            <w:pPr>
              <w:pStyle w:val="TableParagraph"/>
              <w:spacing w:before="129"/>
              <w:ind w:left="46"/>
              <w:jc w:val="center"/>
              <w:rPr>
                <w:rFonts w:ascii="Georgia"/>
                <w:sz w:val="17"/>
              </w:rPr>
            </w:pPr>
            <w:r>
              <w:rPr>
                <w:rFonts w:ascii="Georgia"/>
                <w:color w:val="4F81BC"/>
                <w:w w:val="146"/>
                <w:sz w:val="17"/>
              </w:rPr>
              <w:t>1</w:t>
            </w:r>
          </w:p>
        </w:tc>
        <w:tc>
          <w:tcPr>
            <w:tcW w:w="1227" w:type="dxa"/>
          </w:tcPr>
          <w:p w:rsidR="004B2868" w:rsidRDefault="00E055C6">
            <w:pPr>
              <w:pStyle w:val="TableParagraph"/>
              <w:spacing w:before="129"/>
              <w:ind w:left="44"/>
              <w:jc w:val="center"/>
              <w:rPr>
                <w:rFonts w:ascii="Georgia"/>
                <w:sz w:val="17"/>
              </w:rPr>
            </w:pPr>
            <w:r>
              <w:rPr>
                <w:rFonts w:ascii="Georgia"/>
                <w:color w:val="4F81BC"/>
                <w:w w:val="146"/>
                <w:sz w:val="17"/>
              </w:rPr>
              <w:t>1</w:t>
            </w:r>
          </w:p>
        </w:tc>
        <w:tc>
          <w:tcPr>
            <w:tcW w:w="1213" w:type="dxa"/>
          </w:tcPr>
          <w:p w:rsidR="004B2868" w:rsidRDefault="00E055C6">
            <w:pPr>
              <w:pStyle w:val="TableParagraph"/>
              <w:spacing w:before="129"/>
              <w:ind w:left="43"/>
              <w:jc w:val="center"/>
              <w:rPr>
                <w:rFonts w:ascii="Georgia"/>
                <w:sz w:val="17"/>
              </w:rPr>
            </w:pPr>
            <w:r>
              <w:rPr>
                <w:rFonts w:ascii="Georgia"/>
                <w:color w:val="4F81BC"/>
                <w:w w:val="146"/>
                <w:sz w:val="17"/>
              </w:rPr>
              <w:t>1</w:t>
            </w:r>
          </w:p>
        </w:tc>
        <w:tc>
          <w:tcPr>
            <w:tcW w:w="1213" w:type="dxa"/>
          </w:tcPr>
          <w:p w:rsidR="004B2868" w:rsidRDefault="00E055C6">
            <w:pPr>
              <w:pStyle w:val="TableParagraph"/>
              <w:spacing w:before="129"/>
              <w:ind w:left="41"/>
              <w:jc w:val="center"/>
              <w:rPr>
                <w:rFonts w:ascii="Georgia"/>
                <w:sz w:val="17"/>
              </w:rPr>
            </w:pPr>
            <w:r>
              <w:rPr>
                <w:rFonts w:ascii="Georgia"/>
                <w:color w:val="4F81BC"/>
                <w:w w:val="146"/>
                <w:sz w:val="17"/>
              </w:rPr>
              <w:t>1</w:t>
            </w:r>
          </w:p>
        </w:tc>
        <w:tc>
          <w:tcPr>
            <w:tcW w:w="637" w:type="dxa"/>
          </w:tcPr>
          <w:p w:rsidR="004B2868" w:rsidRDefault="00E055C6">
            <w:pPr>
              <w:pStyle w:val="TableParagraph"/>
              <w:spacing w:before="129"/>
              <w:ind w:left="132" w:right="91"/>
              <w:jc w:val="center"/>
              <w:rPr>
                <w:rFonts w:ascii="Georgia"/>
                <w:sz w:val="17"/>
              </w:rPr>
            </w:pPr>
            <w:r>
              <w:rPr>
                <w:rFonts w:ascii="Georgia"/>
                <w:color w:val="4F81BC"/>
                <w:w w:val="105"/>
                <w:sz w:val="17"/>
              </w:rPr>
              <w:t>002</w:t>
            </w:r>
          </w:p>
        </w:tc>
        <w:tc>
          <w:tcPr>
            <w:tcW w:w="866" w:type="dxa"/>
            <w:tcBorders>
              <w:right w:val="single" w:sz="18" w:space="0" w:color="000000"/>
            </w:tcBorders>
          </w:tcPr>
          <w:p w:rsidR="004B2868" w:rsidRDefault="00E055C6">
            <w:pPr>
              <w:pStyle w:val="TableParagraph"/>
              <w:spacing w:before="129"/>
              <w:ind w:left="68" w:right="20"/>
              <w:jc w:val="center"/>
              <w:rPr>
                <w:rFonts w:ascii="Georgia"/>
                <w:sz w:val="17"/>
              </w:rPr>
            </w:pPr>
            <w:r>
              <w:rPr>
                <w:rFonts w:ascii="Georgia"/>
                <w:color w:val="4F81BC"/>
                <w:w w:val="110"/>
                <w:sz w:val="17"/>
              </w:rPr>
              <w:t>00201</w:t>
            </w:r>
          </w:p>
        </w:tc>
      </w:tr>
      <w:tr w:rsidR="004B2868">
        <w:trPr>
          <w:trHeight w:val="220"/>
        </w:trPr>
        <w:tc>
          <w:tcPr>
            <w:tcW w:w="923" w:type="dxa"/>
            <w:vMerge/>
            <w:tcBorders>
              <w:top w:val="nil"/>
              <w:left w:val="single" w:sz="18" w:space="0" w:color="000000"/>
              <w:bottom w:val="nil"/>
            </w:tcBorders>
            <w:textDirection w:val="btLr"/>
          </w:tcPr>
          <w:p w:rsidR="004B2868" w:rsidRDefault="004B2868">
            <w:pPr>
              <w:rPr>
                <w:sz w:val="2"/>
                <w:szCs w:val="2"/>
              </w:rPr>
            </w:pPr>
          </w:p>
        </w:tc>
        <w:tc>
          <w:tcPr>
            <w:tcW w:w="1606" w:type="dxa"/>
            <w:vMerge/>
            <w:tcBorders>
              <w:top w:val="nil"/>
            </w:tcBorders>
            <w:textDirection w:val="btLr"/>
          </w:tcPr>
          <w:p w:rsidR="004B2868" w:rsidRDefault="004B2868">
            <w:pPr>
              <w:rPr>
                <w:sz w:val="2"/>
                <w:szCs w:val="2"/>
              </w:rPr>
            </w:pPr>
          </w:p>
        </w:tc>
        <w:tc>
          <w:tcPr>
            <w:tcW w:w="1213" w:type="dxa"/>
          </w:tcPr>
          <w:p w:rsidR="004B2868" w:rsidRDefault="00E055C6">
            <w:pPr>
              <w:pStyle w:val="TableParagraph"/>
              <w:spacing w:before="19" w:line="181" w:lineRule="exact"/>
              <w:ind w:left="45"/>
              <w:rPr>
                <w:rFonts w:ascii="Georgia"/>
                <w:sz w:val="17"/>
              </w:rPr>
            </w:pPr>
            <w:r>
              <w:rPr>
                <w:rFonts w:ascii="Georgia"/>
                <w:color w:val="4F81BC"/>
                <w:w w:val="120"/>
                <w:sz w:val="17"/>
              </w:rPr>
              <w:t>A301815</w:t>
            </w:r>
          </w:p>
        </w:tc>
        <w:tc>
          <w:tcPr>
            <w:tcW w:w="4088" w:type="dxa"/>
          </w:tcPr>
          <w:p w:rsidR="004B2868" w:rsidRDefault="00E055C6">
            <w:pPr>
              <w:pStyle w:val="TableParagraph"/>
              <w:spacing w:before="19" w:line="181" w:lineRule="exact"/>
              <w:ind w:left="45"/>
              <w:rPr>
                <w:rFonts w:ascii="Georgia" w:hAnsi="Georgia"/>
                <w:sz w:val="17"/>
              </w:rPr>
            </w:pPr>
            <w:r>
              <w:rPr>
                <w:rFonts w:ascii="Georgia" w:hAnsi="Georgia"/>
                <w:color w:val="4F81BC"/>
                <w:w w:val="110"/>
                <w:sz w:val="17"/>
              </w:rPr>
              <w:t>Uređenje sobe branitelja</w:t>
            </w:r>
          </w:p>
        </w:tc>
        <w:tc>
          <w:tcPr>
            <w:tcW w:w="1361" w:type="dxa"/>
          </w:tcPr>
          <w:p w:rsidR="004B2868" w:rsidRDefault="00E055C6">
            <w:pPr>
              <w:pStyle w:val="TableParagraph"/>
              <w:spacing w:before="19" w:line="181" w:lineRule="exact"/>
              <w:ind w:left="185" w:right="137"/>
              <w:jc w:val="center"/>
              <w:rPr>
                <w:rFonts w:ascii="Georgia"/>
                <w:sz w:val="17"/>
              </w:rPr>
            </w:pPr>
            <w:r>
              <w:rPr>
                <w:rFonts w:ascii="Georgia"/>
                <w:color w:val="4F81BC"/>
                <w:w w:val="105"/>
                <w:sz w:val="17"/>
              </w:rPr>
              <w:t>50.000</w:t>
            </w:r>
          </w:p>
        </w:tc>
        <w:tc>
          <w:tcPr>
            <w:tcW w:w="1227" w:type="dxa"/>
          </w:tcPr>
          <w:p w:rsidR="004B2868" w:rsidRDefault="00E055C6">
            <w:pPr>
              <w:pStyle w:val="TableParagraph"/>
              <w:spacing w:before="19" w:line="181" w:lineRule="exact"/>
              <w:ind w:left="50"/>
              <w:jc w:val="center"/>
              <w:rPr>
                <w:rFonts w:ascii="Georgia"/>
                <w:sz w:val="17"/>
              </w:rPr>
            </w:pPr>
            <w:r>
              <w:rPr>
                <w:rFonts w:ascii="Georgia"/>
                <w:color w:val="4F81BC"/>
                <w:w w:val="102"/>
                <w:sz w:val="17"/>
              </w:rPr>
              <w:t>0</w:t>
            </w:r>
          </w:p>
        </w:tc>
        <w:tc>
          <w:tcPr>
            <w:tcW w:w="1395" w:type="dxa"/>
          </w:tcPr>
          <w:p w:rsidR="004B2868" w:rsidRDefault="00E055C6">
            <w:pPr>
              <w:pStyle w:val="TableParagraph"/>
              <w:spacing w:before="19" w:line="181" w:lineRule="exact"/>
              <w:ind w:left="49"/>
              <w:jc w:val="center"/>
              <w:rPr>
                <w:rFonts w:ascii="Georgia"/>
                <w:sz w:val="17"/>
              </w:rPr>
            </w:pPr>
            <w:r>
              <w:rPr>
                <w:rFonts w:ascii="Georgia"/>
                <w:color w:val="4F81BC"/>
                <w:w w:val="102"/>
                <w:sz w:val="17"/>
              </w:rPr>
              <w:t>0</w:t>
            </w:r>
          </w:p>
        </w:tc>
        <w:tc>
          <w:tcPr>
            <w:tcW w:w="759" w:type="dxa"/>
          </w:tcPr>
          <w:p w:rsidR="004B2868" w:rsidRDefault="00E055C6">
            <w:pPr>
              <w:pStyle w:val="TableParagraph"/>
              <w:spacing w:before="19" w:line="181" w:lineRule="exact"/>
              <w:ind w:left="66" w:right="18"/>
              <w:jc w:val="center"/>
              <w:rPr>
                <w:rFonts w:ascii="Georgia"/>
                <w:sz w:val="17"/>
              </w:rPr>
            </w:pPr>
            <w:r>
              <w:rPr>
                <w:rFonts w:ascii="Georgia"/>
                <w:color w:val="4F81BC"/>
                <w:w w:val="125"/>
                <w:sz w:val="17"/>
              </w:rPr>
              <w:t>3.1.3.</w:t>
            </w:r>
          </w:p>
        </w:tc>
        <w:tc>
          <w:tcPr>
            <w:tcW w:w="4011" w:type="dxa"/>
          </w:tcPr>
          <w:p w:rsidR="004B2868" w:rsidRDefault="00E055C6">
            <w:pPr>
              <w:pStyle w:val="TableParagraph"/>
              <w:spacing w:before="19" w:line="181" w:lineRule="exact"/>
              <w:ind w:left="43"/>
              <w:rPr>
                <w:rFonts w:ascii="Georgia" w:hAnsi="Georgia"/>
                <w:sz w:val="17"/>
              </w:rPr>
            </w:pPr>
            <w:r>
              <w:rPr>
                <w:rFonts w:ascii="Georgia" w:hAnsi="Georgia"/>
                <w:color w:val="4F81BC"/>
                <w:w w:val="110"/>
                <w:sz w:val="17"/>
              </w:rPr>
              <w:t>broj uređenih soba/postavljenih obilježja</w:t>
            </w:r>
          </w:p>
        </w:tc>
        <w:tc>
          <w:tcPr>
            <w:tcW w:w="1319" w:type="dxa"/>
          </w:tcPr>
          <w:p w:rsidR="004B2868" w:rsidRDefault="00E055C6">
            <w:pPr>
              <w:pStyle w:val="TableParagraph"/>
              <w:spacing w:before="19" w:line="181" w:lineRule="exact"/>
              <w:ind w:left="53" w:right="6"/>
              <w:jc w:val="center"/>
              <w:rPr>
                <w:rFonts w:ascii="Georgia"/>
                <w:sz w:val="17"/>
              </w:rPr>
            </w:pPr>
            <w:r>
              <w:rPr>
                <w:rFonts w:ascii="Georgia"/>
                <w:color w:val="4F81BC"/>
                <w:w w:val="125"/>
                <w:sz w:val="17"/>
              </w:rPr>
              <w:t>0/1</w:t>
            </w:r>
          </w:p>
        </w:tc>
        <w:tc>
          <w:tcPr>
            <w:tcW w:w="1227" w:type="dxa"/>
          </w:tcPr>
          <w:p w:rsidR="004B2868" w:rsidRDefault="00E055C6">
            <w:pPr>
              <w:pStyle w:val="TableParagraph"/>
              <w:spacing w:before="19" w:line="181" w:lineRule="exact"/>
              <w:ind w:left="118" w:right="73"/>
              <w:jc w:val="center"/>
              <w:rPr>
                <w:rFonts w:ascii="Georgia"/>
                <w:sz w:val="17"/>
              </w:rPr>
            </w:pPr>
            <w:r>
              <w:rPr>
                <w:rFonts w:ascii="Georgia"/>
                <w:color w:val="4F81BC"/>
                <w:w w:val="140"/>
                <w:sz w:val="17"/>
              </w:rPr>
              <w:t>1/1</w:t>
            </w:r>
          </w:p>
        </w:tc>
        <w:tc>
          <w:tcPr>
            <w:tcW w:w="1213" w:type="dxa"/>
          </w:tcPr>
          <w:p w:rsidR="004B2868" w:rsidRDefault="00E055C6">
            <w:pPr>
              <w:pStyle w:val="TableParagraph"/>
              <w:spacing w:before="19" w:line="181" w:lineRule="exact"/>
              <w:ind w:left="185" w:right="142"/>
              <w:jc w:val="center"/>
              <w:rPr>
                <w:rFonts w:ascii="Georgia"/>
                <w:sz w:val="17"/>
              </w:rPr>
            </w:pPr>
            <w:r>
              <w:rPr>
                <w:rFonts w:ascii="Georgia"/>
                <w:color w:val="4F81BC"/>
                <w:w w:val="110"/>
                <w:sz w:val="17"/>
              </w:rPr>
              <w:t>0/0</w:t>
            </w:r>
          </w:p>
        </w:tc>
        <w:tc>
          <w:tcPr>
            <w:tcW w:w="1213" w:type="dxa"/>
          </w:tcPr>
          <w:p w:rsidR="004B2868" w:rsidRDefault="00E055C6">
            <w:pPr>
              <w:pStyle w:val="TableParagraph"/>
              <w:spacing w:before="19" w:line="181" w:lineRule="exact"/>
              <w:ind w:left="185" w:right="144"/>
              <w:jc w:val="center"/>
              <w:rPr>
                <w:rFonts w:ascii="Georgia"/>
                <w:sz w:val="17"/>
              </w:rPr>
            </w:pPr>
            <w:r>
              <w:rPr>
                <w:rFonts w:ascii="Georgia"/>
                <w:color w:val="4F81BC"/>
                <w:w w:val="110"/>
                <w:sz w:val="17"/>
              </w:rPr>
              <w:t>0/0</w:t>
            </w:r>
          </w:p>
        </w:tc>
        <w:tc>
          <w:tcPr>
            <w:tcW w:w="637" w:type="dxa"/>
          </w:tcPr>
          <w:p w:rsidR="004B2868" w:rsidRDefault="00E055C6">
            <w:pPr>
              <w:pStyle w:val="TableParagraph"/>
              <w:spacing w:before="19" w:line="181" w:lineRule="exact"/>
              <w:ind w:left="132" w:right="91"/>
              <w:jc w:val="center"/>
              <w:rPr>
                <w:rFonts w:ascii="Georgia"/>
                <w:sz w:val="17"/>
              </w:rPr>
            </w:pPr>
            <w:r>
              <w:rPr>
                <w:rFonts w:ascii="Georgia"/>
                <w:color w:val="4F81BC"/>
                <w:w w:val="105"/>
                <w:sz w:val="17"/>
              </w:rPr>
              <w:t>002</w:t>
            </w:r>
          </w:p>
        </w:tc>
        <w:tc>
          <w:tcPr>
            <w:tcW w:w="866" w:type="dxa"/>
            <w:tcBorders>
              <w:right w:val="single" w:sz="18" w:space="0" w:color="000000"/>
            </w:tcBorders>
          </w:tcPr>
          <w:p w:rsidR="004B2868" w:rsidRDefault="00E055C6">
            <w:pPr>
              <w:pStyle w:val="TableParagraph"/>
              <w:spacing w:before="19" w:line="181" w:lineRule="exact"/>
              <w:ind w:left="68" w:right="20"/>
              <w:jc w:val="center"/>
              <w:rPr>
                <w:rFonts w:ascii="Georgia"/>
                <w:sz w:val="17"/>
              </w:rPr>
            </w:pPr>
            <w:r>
              <w:rPr>
                <w:rFonts w:ascii="Georgia"/>
                <w:color w:val="4F81BC"/>
                <w:w w:val="110"/>
                <w:sz w:val="17"/>
              </w:rPr>
              <w:t>00201</w:t>
            </w:r>
          </w:p>
        </w:tc>
      </w:tr>
      <w:tr w:rsidR="004B2868">
        <w:trPr>
          <w:trHeight w:val="220"/>
        </w:trPr>
        <w:tc>
          <w:tcPr>
            <w:tcW w:w="923" w:type="dxa"/>
            <w:vMerge/>
            <w:tcBorders>
              <w:top w:val="nil"/>
              <w:left w:val="single" w:sz="18" w:space="0" w:color="000000"/>
              <w:bottom w:val="nil"/>
            </w:tcBorders>
            <w:textDirection w:val="btLr"/>
          </w:tcPr>
          <w:p w:rsidR="004B2868" w:rsidRDefault="004B2868">
            <w:pPr>
              <w:rPr>
                <w:sz w:val="2"/>
                <w:szCs w:val="2"/>
              </w:rPr>
            </w:pPr>
          </w:p>
        </w:tc>
        <w:tc>
          <w:tcPr>
            <w:tcW w:w="1606" w:type="dxa"/>
            <w:vMerge/>
            <w:tcBorders>
              <w:top w:val="nil"/>
            </w:tcBorders>
            <w:textDirection w:val="btLr"/>
          </w:tcPr>
          <w:p w:rsidR="004B2868" w:rsidRDefault="004B2868">
            <w:pPr>
              <w:rPr>
                <w:sz w:val="2"/>
                <w:szCs w:val="2"/>
              </w:rPr>
            </w:pPr>
          </w:p>
        </w:tc>
        <w:tc>
          <w:tcPr>
            <w:tcW w:w="1213" w:type="dxa"/>
          </w:tcPr>
          <w:p w:rsidR="004B2868" w:rsidRDefault="00E055C6">
            <w:pPr>
              <w:pStyle w:val="TableParagraph"/>
              <w:spacing w:before="19" w:line="181" w:lineRule="exact"/>
              <w:ind w:left="45"/>
              <w:rPr>
                <w:rFonts w:ascii="Georgia"/>
                <w:sz w:val="17"/>
              </w:rPr>
            </w:pPr>
            <w:r>
              <w:rPr>
                <w:rFonts w:ascii="Georgia"/>
                <w:color w:val="4F81BC"/>
                <w:w w:val="120"/>
                <w:sz w:val="17"/>
              </w:rPr>
              <w:t>K301812</w:t>
            </w:r>
          </w:p>
        </w:tc>
        <w:tc>
          <w:tcPr>
            <w:tcW w:w="4088" w:type="dxa"/>
          </w:tcPr>
          <w:p w:rsidR="004B2868" w:rsidRDefault="00E055C6">
            <w:pPr>
              <w:pStyle w:val="TableParagraph"/>
              <w:spacing w:before="19" w:line="181" w:lineRule="exact"/>
              <w:ind w:left="45"/>
              <w:rPr>
                <w:rFonts w:ascii="Georgia" w:hAnsi="Georgia"/>
                <w:sz w:val="17"/>
              </w:rPr>
            </w:pPr>
            <w:r>
              <w:rPr>
                <w:rFonts w:ascii="Georgia" w:hAnsi="Georgia"/>
                <w:color w:val="4F81BC"/>
                <w:w w:val="110"/>
                <w:sz w:val="17"/>
              </w:rPr>
              <w:t>Proširenje Dječjeg vrtića Zvončić</w:t>
            </w:r>
          </w:p>
        </w:tc>
        <w:tc>
          <w:tcPr>
            <w:tcW w:w="1361" w:type="dxa"/>
          </w:tcPr>
          <w:p w:rsidR="004B2868" w:rsidRDefault="00E055C6">
            <w:pPr>
              <w:pStyle w:val="TableParagraph"/>
              <w:spacing w:before="19" w:line="181" w:lineRule="exact"/>
              <w:ind w:left="185" w:right="135"/>
              <w:jc w:val="center"/>
              <w:rPr>
                <w:rFonts w:ascii="Georgia"/>
                <w:sz w:val="17"/>
              </w:rPr>
            </w:pPr>
            <w:r>
              <w:rPr>
                <w:rFonts w:ascii="Georgia"/>
                <w:color w:val="4F81BC"/>
                <w:w w:val="110"/>
                <w:sz w:val="17"/>
              </w:rPr>
              <w:t>9.375.000</w:t>
            </w:r>
          </w:p>
        </w:tc>
        <w:tc>
          <w:tcPr>
            <w:tcW w:w="1227" w:type="dxa"/>
          </w:tcPr>
          <w:p w:rsidR="004B2868" w:rsidRDefault="00E055C6">
            <w:pPr>
              <w:pStyle w:val="TableParagraph"/>
              <w:spacing w:before="19" w:line="181" w:lineRule="exact"/>
              <w:ind w:left="50"/>
              <w:jc w:val="center"/>
              <w:rPr>
                <w:rFonts w:ascii="Georgia"/>
                <w:sz w:val="17"/>
              </w:rPr>
            </w:pPr>
            <w:r>
              <w:rPr>
                <w:rFonts w:ascii="Georgia"/>
                <w:color w:val="4F81BC"/>
                <w:w w:val="102"/>
                <w:sz w:val="17"/>
              </w:rPr>
              <w:t>0</w:t>
            </w:r>
          </w:p>
        </w:tc>
        <w:tc>
          <w:tcPr>
            <w:tcW w:w="1395" w:type="dxa"/>
          </w:tcPr>
          <w:p w:rsidR="004B2868" w:rsidRDefault="00E055C6">
            <w:pPr>
              <w:pStyle w:val="TableParagraph"/>
              <w:spacing w:before="19" w:line="181" w:lineRule="exact"/>
              <w:ind w:left="49"/>
              <w:jc w:val="center"/>
              <w:rPr>
                <w:rFonts w:ascii="Georgia"/>
                <w:sz w:val="17"/>
              </w:rPr>
            </w:pPr>
            <w:r>
              <w:rPr>
                <w:rFonts w:ascii="Georgia"/>
                <w:color w:val="4F81BC"/>
                <w:w w:val="102"/>
                <w:sz w:val="17"/>
              </w:rPr>
              <w:t>0</w:t>
            </w:r>
          </w:p>
        </w:tc>
        <w:tc>
          <w:tcPr>
            <w:tcW w:w="759" w:type="dxa"/>
          </w:tcPr>
          <w:p w:rsidR="004B2868" w:rsidRDefault="00E055C6">
            <w:pPr>
              <w:pStyle w:val="TableParagraph"/>
              <w:spacing w:before="19" w:line="181" w:lineRule="exact"/>
              <w:ind w:left="66" w:right="21"/>
              <w:jc w:val="center"/>
              <w:rPr>
                <w:rFonts w:ascii="Georgia"/>
                <w:sz w:val="17"/>
              </w:rPr>
            </w:pPr>
            <w:r>
              <w:rPr>
                <w:rFonts w:ascii="Georgia"/>
                <w:color w:val="4F81BC"/>
                <w:w w:val="125"/>
                <w:sz w:val="17"/>
              </w:rPr>
              <w:t>3.1.4</w:t>
            </w:r>
          </w:p>
        </w:tc>
        <w:tc>
          <w:tcPr>
            <w:tcW w:w="4011" w:type="dxa"/>
          </w:tcPr>
          <w:p w:rsidR="004B2868" w:rsidRDefault="004B2868">
            <w:pPr>
              <w:pStyle w:val="TableParagraph"/>
              <w:spacing w:before="0"/>
              <w:rPr>
                <w:rFonts w:ascii="Times New Roman"/>
                <w:sz w:val="14"/>
              </w:rPr>
            </w:pPr>
          </w:p>
        </w:tc>
        <w:tc>
          <w:tcPr>
            <w:tcW w:w="1319" w:type="dxa"/>
          </w:tcPr>
          <w:p w:rsidR="004B2868" w:rsidRDefault="00E055C6">
            <w:pPr>
              <w:pStyle w:val="TableParagraph"/>
              <w:spacing w:before="19" w:line="181" w:lineRule="exact"/>
              <w:ind w:left="46"/>
              <w:jc w:val="center"/>
              <w:rPr>
                <w:rFonts w:ascii="Georgia"/>
                <w:sz w:val="17"/>
              </w:rPr>
            </w:pPr>
            <w:r>
              <w:rPr>
                <w:rFonts w:ascii="Georgia"/>
                <w:color w:val="4F81BC"/>
                <w:w w:val="102"/>
                <w:sz w:val="17"/>
              </w:rPr>
              <w:t>0</w:t>
            </w:r>
          </w:p>
        </w:tc>
        <w:tc>
          <w:tcPr>
            <w:tcW w:w="1227" w:type="dxa"/>
          </w:tcPr>
          <w:p w:rsidR="004B2868" w:rsidRDefault="00E055C6">
            <w:pPr>
              <w:pStyle w:val="TableParagraph"/>
              <w:spacing w:before="19" w:line="181" w:lineRule="exact"/>
              <w:ind w:left="118" w:right="73"/>
              <w:jc w:val="center"/>
              <w:rPr>
                <w:rFonts w:ascii="Georgia"/>
                <w:sz w:val="17"/>
              </w:rPr>
            </w:pPr>
            <w:r>
              <w:rPr>
                <w:rFonts w:ascii="Georgia"/>
                <w:color w:val="4F81BC"/>
                <w:w w:val="140"/>
                <w:sz w:val="17"/>
              </w:rPr>
              <w:t>1/1</w:t>
            </w:r>
          </w:p>
        </w:tc>
        <w:tc>
          <w:tcPr>
            <w:tcW w:w="1213" w:type="dxa"/>
          </w:tcPr>
          <w:p w:rsidR="004B2868" w:rsidRDefault="00E055C6">
            <w:pPr>
              <w:pStyle w:val="TableParagraph"/>
              <w:spacing w:before="19" w:line="181" w:lineRule="exact"/>
              <w:ind w:left="185" w:right="142"/>
              <w:jc w:val="center"/>
              <w:rPr>
                <w:rFonts w:ascii="Georgia"/>
                <w:sz w:val="17"/>
              </w:rPr>
            </w:pPr>
            <w:r>
              <w:rPr>
                <w:rFonts w:ascii="Georgia"/>
                <w:color w:val="4F81BC"/>
                <w:w w:val="110"/>
                <w:sz w:val="17"/>
              </w:rPr>
              <w:t>0/0</w:t>
            </w:r>
          </w:p>
        </w:tc>
        <w:tc>
          <w:tcPr>
            <w:tcW w:w="1213" w:type="dxa"/>
          </w:tcPr>
          <w:p w:rsidR="004B2868" w:rsidRDefault="00E055C6">
            <w:pPr>
              <w:pStyle w:val="TableParagraph"/>
              <w:spacing w:before="19" w:line="181" w:lineRule="exact"/>
              <w:ind w:left="185" w:right="144"/>
              <w:jc w:val="center"/>
              <w:rPr>
                <w:rFonts w:ascii="Georgia"/>
                <w:sz w:val="17"/>
              </w:rPr>
            </w:pPr>
            <w:r>
              <w:rPr>
                <w:rFonts w:ascii="Georgia"/>
                <w:color w:val="4F81BC"/>
                <w:w w:val="110"/>
                <w:sz w:val="17"/>
              </w:rPr>
              <w:t>0/0</w:t>
            </w:r>
          </w:p>
        </w:tc>
        <w:tc>
          <w:tcPr>
            <w:tcW w:w="637" w:type="dxa"/>
          </w:tcPr>
          <w:p w:rsidR="004B2868" w:rsidRDefault="00E055C6">
            <w:pPr>
              <w:pStyle w:val="TableParagraph"/>
              <w:spacing w:before="19" w:line="181" w:lineRule="exact"/>
              <w:ind w:left="132" w:right="91"/>
              <w:jc w:val="center"/>
              <w:rPr>
                <w:rFonts w:ascii="Georgia"/>
                <w:sz w:val="17"/>
              </w:rPr>
            </w:pPr>
            <w:r>
              <w:rPr>
                <w:rFonts w:ascii="Georgia"/>
                <w:color w:val="4F81BC"/>
                <w:w w:val="105"/>
                <w:sz w:val="17"/>
              </w:rPr>
              <w:t>002</w:t>
            </w:r>
          </w:p>
        </w:tc>
        <w:tc>
          <w:tcPr>
            <w:tcW w:w="866" w:type="dxa"/>
            <w:tcBorders>
              <w:right w:val="single" w:sz="18" w:space="0" w:color="000000"/>
            </w:tcBorders>
          </w:tcPr>
          <w:p w:rsidR="004B2868" w:rsidRDefault="00E055C6">
            <w:pPr>
              <w:pStyle w:val="TableParagraph"/>
              <w:spacing w:before="19" w:line="181" w:lineRule="exact"/>
              <w:ind w:left="68" w:right="20"/>
              <w:jc w:val="center"/>
              <w:rPr>
                <w:rFonts w:ascii="Georgia"/>
                <w:sz w:val="17"/>
              </w:rPr>
            </w:pPr>
            <w:r>
              <w:rPr>
                <w:rFonts w:ascii="Georgia"/>
                <w:color w:val="4F81BC"/>
                <w:w w:val="110"/>
                <w:sz w:val="17"/>
              </w:rPr>
              <w:t>00201</w:t>
            </w:r>
          </w:p>
        </w:tc>
      </w:tr>
      <w:tr w:rsidR="004B2868">
        <w:trPr>
          <w:trHeight w:val="220"/>
        </w:trPr>
        <w:tc>
          <w:tcPr>
            <w:tcW w:w="923" w:type="dxa"/>
            <w:vMerge/>
            <w:tcBorders>
              <w:top w:val="nil"/>
              <w:left w:val="single" w:sz="18" w:space="0" w:color="000000"/>
              <w:bottom w:val="nil"/>
            </w:tcBorders>
            <w:textDirection w:val="btLr"/>
          </w:tcPr>
          <w:p w:rsidR="004B2868" w:rsidRDefault="004B2868">
            <w:pPr>
              <w:rPr>
                <w:sz w:val="2"/>
                <w:szCs w:val="2"/>
              </w:rPr>
            </w:pPr>
          </w:p>
        </w:tc>
        <w:tc>
          <w:tcPr>
            <w:tcW w:w="1606" w:type="dxa"/>
            <w:vMerge/>
            <w:tcBorders>
              <w:top w:val="nil"/>
            </w:tcBorders>
            <w:textDirection w:val="btLr"/>
          </w:tcPr>
          <w:p w:rsidR="004B2868" w:rsidRDefault="004B2868">
            <w:pPr>
              <w:rPr>
                <w:sz w:val="2"/>
                <w:szCs w:val="2"/>
              </w:rPr>
            </w:pPr>
          </w:p>
        </w:tc>
        <w:tc>
          <w:tcPr>
            <w:tcW w:w="1213" w:type="dxa"/>
          </w:tcPr>
          <w:p w:rsidR="004B2868" w:rsidRDefault="00E055C6">
            <w:pPr>
              <w:pStyle w:val="TableParagraph"/>
              <w:spacing w:before="19" w:line="181" w:lineRule="exact"/>
              <w:ind w:left="45"/>
              <w:rPr>
                <w:rFonts w:ascii="Georgia"/>
                <w:sz w:val="17"/>
              </w:rPr>
            </w:pPr>
            <w:r>
              <w:rPr>
                <w:rFonts w:ascii="Georgia"/>
                <w:color w:val="4F81BC"/>
                <w:w w:val="120"/>
                <w:sz w:val="17"/>
              </w:rPr>
              <w:t>K301813</w:t>
            </w:r>
          </w:p>
        </w:tc>
        <w:tc>
          <w:tcPr>
            <w:tcW w:w="4088" w:type="dxa"/>
          </w:tcPr>
          <w:p w:rsidR="004B2868" w:rsidRDefault="00E055C6">
            <w:pPr>
              <w:pStyle w:val="TableParagraph"/>
              <w:spacing w:before="19" w:line="181" w:lineRule="exact"/>
              <w:ind w:left="45"/>
              <w:rPr>
                <w:rFonts w:ascii="Georgia"/>
                <w:sz w:val="17"/>
              </w:rPr>
            </w:pPr>
            <w:r>
              <w:rPr>
                <w:rFonts w:ascii="Georgia"/>
                <w:color w:val="4F81BC"/>
                <w:w w:val="115"/>
                <w:sz w:val="17"/>
              </w:rPr>
              <w:t>Sanacija objekata u etno selu</w:t>
            </w:r>
          </w:p>
        </w:tc>
        <w:tc>
          <w:tcPr>
            <w:tcW w:w="1361" w:type="dxa"/>
          </w:tcPr>
          <w:p w:rsidR="004B2868" w:rsidRDefault="00E055C6">
            <w:pPr>
              <w:pStyle w:val="TableParagraph"/>
              <w:spacing w:before="19" w:line="181" w:lineRule="exact"/>
              <w:ind w:left="185" w:right="135"/>
              <w:jc w:val="center"/>
              <w:rPr>
                <w:rFonts w:ascii="Georgia"/>
                <w:sz w:val="17"/>
              </w:rPr>
            </w:pPr>
            <w:r>
              <w:rPr>
                <w:rFonts w:ascii="Georgia"/>
                <w:color w:val="4F81BC"/>
                <w:w w:val="120"/>
                <w:sz w:val="17"/>
              </w:rPr>
              <w:t>175.625</w:t>
            </w:r>
          </w:p>
        </w:tc>
        <w:tc>
          <w:tcPr>
            <w:tcW w:w="1227" w:type="dxa"/>
          </w:tcPr>
          <w:p w:rsidR="004B2868" w:rsidRDefault="00E055C6">
            <w:pPr>
              <w:pStyle w:val="TableParagraph"/>
              <w:spacing w:before="19" w:line="181" w:lineRule="exact"/>
              <w:ind w:left="50"/>
              <w:jc w:val="center"/>
              <w:rPr>
                <w:rFonts w:ascii="Georgia"/>
                <w:sz w:val="17"/>
              </w:rPr>
            </w:pPr>
            <w:r>
              <w:rPr>
                <w:rFonts w:ascii="Georgia"/>
                <w:color w:val="4F81BC"/>
                <w:w w:val="102"/>
                <w:sz w:val="17"/>
              </w:rPr>
              <w:t>0</w:t>
            </w:r>
          </w:p>
        </w:tc>
        <w:tc>
          <w:tcPr>
            <w:tcW w:w="1395" w:type="dxa"/>
          </w:tcPr>
          <w:p w:rsidR="004B2868" w:rsidRDefault="00E055C6">
            <w:pPr>
              <w:pStyle w:val="TableParagraph"/>
              <w:spacing w:before="19" w:line="181" w:lineRule="exact"/>
              <w:ind w:left="49"/>
              <w:jc w:val="center"/>
              <w:rPr>
                <w:rFonts w:ascii="Georgia"/>
                <w:sz w:val="17"/>
              </w:rPr>
            </w:pPr>
            <w:r>
              <w:rPr>
                <w:rFonts w:ascii="Georgia"/>
                <w:color w:val="4F81BC"/>
                <w:w w:val="102"/>
                <w:sz w:val="17"/>
              </w:rPr>
              <w:t>0</w:t>
            </w:r>
          </w:p>
        </w:tc>
        <w:tc>
          <w:tcPr>
            <w:tcW w:w="759" w:type="dxa"/>
          </w:tcPr>
          <w:p w:rsidR="004B2868" w:rsidRDefault="00E055C6">
            <w:pPr>
              <w:pStyle w:val="TableParagraph"/>
              <w:spacing w:before="19" w:line="181" w:lineRule="exact"/>
              <w:ind w:left="66" w:right="18"/>
              <w:jc w:val="center"/>
              <w:rPr>
                <w:rFonts w:ascii="Georgia"/>
                <w:sz w:val="17"/>
              </w:rPr>
            </w:pPr>
            <w:r>
              <w:rPr>
                <w:rFonts w:ascii="Georgia"/>
                <w:color w:val="4F81BC"/>
                <w:w w:val="125"/>
                <w:sz w:val="17"/>
              </w:rPr>
              <w:t>3.1.5.</w:t>
            </w:r>
          </w:p>
        </w:tc>
        <w:tc>
          <w:tcPr>
            <w:tcW w:w="4011" w:type="dxa"/>
          </w:tcPr>
          <w:p w:rsidR="004B2868" w:rsidRDefault="00E055C6">
            <w:pPr>
              <w:pStyle w:val="TableParagraph"/>
              <w:spacing w:before="19" w:line="181" w:lineRule="exact"/>
              <w:ind w:left="43"/>
              <w:rPr>
                <w:rFonts w:ascii="Georgia"/>
                <w:sz w:val="17"/>
              </w:rPr>
            </w:pPr>
            <w:r>
              <w:rPr>
                <w:rFonts w:ascii="Georgia"/>
                <w:color w:val="4F81BC"/>
                <w:w w:val="110"/>
                <w:sz w:val="17"/>
              </w:rPr>
              <w:t>broj saniranih objekata</w:t>
            </w:r>
          </w:p>
        </w:tc>
        <w:tc>
          <w:tcPr>
            <w:tcW w:w="1319" w:type="dxa"/>
          </w:tcPr>
          <w:p w:rsidR="004B2868" w:rsidRDefault="00E055C6">
            <w:pPr>
              <w:pStyle w:val="TableParagraph"/>
              <w:spacing w:before="19" w:line="181" w:lineRule="exact"/>
              <w:ind w:left="46"/>
              <w:jc w:val="center"/>
              <w:rPr>
                <w:rFonts w:ascii="Georgia"/>
                <w:sz w:val="17"/>
              </w:rPr>
            </w:pPr>
            <w:r>
              <w:rPr>
                <w:rFonts w:ascii="Georgia"/>
                <w:color w:val="4F81BC"/>
                <w:w w:val="102"/>
                <w:sz w:val="17"/>
              </w:rPr>
              <w:t>0</w:t>
            </w:r>
          </w:p>
        </w:tc>
        <w:tc>
          <w:tcPr>
            <w:tcW w:w="1227" w:type="dxa"/>
          </w:tcPr>
          <w:p w:rsidR="004B2868" w:rsidRDefault="00E055C6">
            <w:pPr>
              <w:pStyle w:val="TableParagraph"/>
              <w:spacing w:before="19" w:line="181" w:lineRule="exact"/>
              <w:ind w:left="44"/>
              <w:jc w:val="center"/>
              <w:rPr>
                <w:rFonts w:ascii="Georgia"/>
                <w:sz w:val="17"/>
              </w:rPr>
            </w:pPr>
            <w:r>
              <w:rPr>
                <w:rFonts w:ascii="Georgia"/>
                <w:color w:val="4F81BC"/>
                <w:w w:val="102"/>
                <w:sz w:val="17"/>
              </w:rPr>
              <w:t>0</w:t>
            </w:r>
          </w:p>
        </w:tc>
        <w:tc>
          <w:tcPr>
            <w:tcW w:w="1213" w:type="dxa"/>
          </w:tcPr>
          <w:p w:rsidR="004B2868" w:rsidRDefault="00E055C6">
            <w:pPr>
              <w:pStyle w:val="TableParagraph"/>
              <w:spacing w:before="19" w:line="181" w:lineRule="exact"/>
              <w:ind w:left="43"/>
              <w:jc w:val="center"/>
              <w:rPr>
                <w:rFonts w:ascii="Georgia"/>
                <w:sz w:val="17"/>
              </w:rPr>
            </w:pPr>
            <w:r>
              <w:rPr>
                <w:rFonts w:ascii="Georgia"/>
                <w:color w:val="4F81BC"/>
                <w:w w:val="146"/>
                <w:sz w:val="17"/>
              </w:rPr>
              <w:t>1</w:t>
            </w:r>
          </w:p>
        </w:tc>
        <w:tc>
          <w:tcPr>
            <w:tcW w:w="1213" w:type="dxa"/>
          </w:tcPr>
          <w:p w:rsidR="004B2868" w:rsidRDefault="00E055C6">
            <w:pPr>
              <w:pStyle w:val="TableParagraph"/>
              <w:spacing w:before="19" w:line="181" w:lineRule="exact"/>
              <w:ind w:left="41"/>
              <w:jc w:val="center"/>
              <w:rPr>
                <w:rFonts w:ascii="Georgia"/>
                <w:sz w:val="17"/>
              </w:rPr>
            </w:pPr>
            <w:r>
              <w:rPr>
                <w:rFonts w:ascii="Georgia"/>
                <w:color w:val="4F81BC"/>
                <w:w w:val="102"/>
                <w:sz w:val="17"/>
              </w:rPr>
              <w:t>0</w:t>
            </w:r>
          </w:p>
        </w:tc>
        <w:tc>
          <w:tcPr>
            <w:tcW w:w="637" w:type="dxa"/>
          </w:tcPr>
          <w:p w:rsidR="004B2868" w:rsidRDefault="00E055C6">
            <w:pPr>
              <w:pStyle w:val="TableParagraph"/>
              <w:spacing w:before="19" w:line="181" w:lineRule="exact"/>
              <w:ind w:left="132" w:right="91"/>
              <w:jc w:val="center"/>
              <w:rPr>
                <w:rFonts w:ascii="Georgia"/>
                <w:sz w:val="17"/>
              </w:rPr>
            </w:pPr>
            <w:r>
              <w:rPr>
                <w:rFonts w:ascii="Georgia"/>
                <w:color w:val="4F81BC"/>
                <w:w w:val="105"/>
                <w:sz w:val="17"/>
              </w:rPr>
              <w:t>002</w:t>
            </w:r>
          </w:p>
        </w:tc>
        <w:tc>
          <w:tcPr>
            <w:tcW w:w="866" w:type="dxa"/>
            <w:tcBorders>
              <w:right w:val="single" w:sz="18" w:space="0" w:color="000000"/>
            </w:tcBorders>
          </w:tcPr>
          <w:p w:rsidR="004B2868" w:rsidRDefault="00E055C6">
            <w:pPr>
              <w:pStyle w:val="TableParagraph"/>
              <w:spacing w:before="19" w:line="181" w:lineRule="exact"/>
              <w:ind w:left="68" w:right="20"/>
              <w:jc w:val="center"/>
              <w:rPr>
                <w:rFonts w:ascii="Georgia"/>
                <w:sz w:val="17"/>
              </w:rPr>
            </w:pPr>
            <w:r>
              <w:rPr>
                <w:rFonts w:ascii="Georgia"/>
                <w:color w:val="4F81BC"/>
                <w:w w:val="110"/>
                <w:sz w:val="17"/>
              </w:rPr>
              <w:t>00201</w:t>
            </w:r>
          </w:p>
        </w:tc>
      </w:tr>
      <w:tr w:rsidR="004B2868">
        <w:trPr>
          <w:trHeight w:val="220"/>
        </w:trPr>
        <w:tc>
          <w:tcPr>
            <w:tcW w:w="923" w:type="dxa"/>
            <w:vMerge/>
            <w:tcBorders>
              <w:top w:val="nil"/>
              <w:left w:val="single" w:sz="18" w:space="0" w:color="000000"/>
              <w:bottom w:val="nil"/>
            </w:tcBorders>
            <w:textDirection w:val="btLr"/>
          </w:tcPr>
          <w:p w:rsidR="004B2868" w:rsidRDefault="004B2868">
            <w:pPr>
              <w:rPr>
                <w:sz w:val="2"/>
                <w:szCs w:val="2"/>
              </w:rPr>
            </w:pPr>
          </w:p>
        </w:tc>
        <w:tc>
          <w:tcPr>
            <w:tcW w:w="1606" w:type="dxa"/>
            <w:vMerge/>
            <w:tcBorders>
              <w:top w:val="nil"/>
            </w:tcBorders>
            <w:textDirection w:val="btLr"/>
          </w:tcPr>
          <w:p w:rsidR="004B2868" w:rsidRDefault="004B2868">
            <w:pPr>
              <w:rPr>
                <w:sz w:val="2"/>
                <w:szCs w:val="2"/>
              </w:rPr>
            </w:pPr>
          </w:p>
        </w:tc>
        <w:tc>
          <w:tcPr>
            <w:tcW w:w="1213" w:type="dxa"/>
          </w:tcPr>
          <w:p w:rsidR="004B2868" w:rsidRDefault="00E055C6">
            <w:pPr>
              <w:pStyle w:val="TableParagraph"/>
              <w:spacing w:before="19" w:line="181" w:lineRule="exact"/>
              <w:ind w:left="45"/>
              <w:rPr>
                <w:rFonts w:ascii="Georgia"/>
                <w:sz w:val="17"/>
              </w:rPr>
            </w:pPr>
            <w:r>
              <w:rPr>
                <w:rFonts w:ascii="Georgia"/>
                <w:color w:val="4F81BC"/>
                <w:w w:val="120"/>
                <w:sz w:val="17"/>
              </w:rPr>
              <w:t>K301817</w:t>
            </w:r>
          </w:p>
        </w:tc>
        <w:tc>
          <w:tcPr>
            <w:tcW w:w="4088" w:type="dxa"/>
          </w:tcPr>
          <w:p w:rsidR="004B2868" w:rsidRDefault="00E055C6">
            <w:pPr>
              <w:pStyle w:val="TableParagraph"/>
              <w:spacing w:before="19" w:line="181" w:lineRule="exact"/>
              <w:ind w:left="45"/>
              <w:rPr>
                <w:rFonts w:ascii="Georgia"/>
                <w:sz w:val="17"/>
              </w:rPr>
            </w:pPr>
            <w:r>
              <w:rPr>
                <w:rFonts w:ascii="Georgia"/>
                <w:color w:val="4F81BC"/>
                <w:w w:val="110"/>
                <w:sz w:val="17"/>
              </w:rPr>
              <w:t>Dogradnja zgrade na adresi Kurilovac 9</w:t>
            </w:r>
          </w:p>
        </w:tc>
        <w:tc>
          <w:tcPr>
            <w:tcW w:w="1361" w:type="dxa"/>
          </w:tcPr>
          <w:p w:rsidR="004B2868" w:rsidRDefault="00E055C6">
            <w:pPr>
              <w:pStyle w:val="TableParagraph"/>
              <w:spacing w:before="19" w:line="181" w:lineRule="exact"/>
              <w:ind w:left="51"/>
              <w:jc w:val="center"/>
              <w:rPr>
                <w:rFonts w:ascii="Georgia"/>
                <w:sz w:val="17"/>
              </w:rPr>
            </w:pPr>
            <w:r>
              <w:rPr>
                <w:rFonts w:ascii="Georgia"/>
                <w:color w:val="4F81BC"/>
                <w:w w:val="102"/>
                <w:sz w:val="17"/>
              </w:rPr>
              <w:t>0</w:t>
            </w:r>
          </w:p>
        </w:tc>
        <w:tc>
          <w:tcPr>
            <w:tcW w:w="1227" w:type="dxa"/>
          </w:tcPr>
          <w:p w:rsidR="004B2868" w:rsidRDefault="00E055C6">
            <w:pPr>
              <w:pStyle w:val="TableParagraph"/>
              <w:spacing w:before="19" w:line="181" w:lineRule="exact"/>
              <w:ind w:left="119" w:right="70"/>
              <w:jc w:val="center"/>
              <w:rPr>
                <w:rFonts w:ascii="Georgia"/>
                <w:sz w:val="17"/>
              </w:rPr>
            </w:pPr>
            <w:r>
              <w:rPr>
                <w:rFonts w:ascii="Georgia"/>
                <w:color w:val="4F81BC"/>
                <w:w w:val="110"/>
                <w:sz w:val="17"/>
              </w:rPr>
              <w:t>350.000</w:t>
            </w:r>
          </w:p>
        </w:tc>
        <w:tc>
          <w:tcPr>
            <w:tcW w:w="1395" w:type="dxa"/>
          </w:tcPr>
          <w:p w:rsidR="004B2868" w:rsidRDefault="00E055C6">
            <w:pPr>
              <w:pStyle w:val="TableParagraph"/>
              <w:spacing w:before="19" w:line="181" w:lineRule="exact"/>
              <w:ind w:left="49"/>
              <w:jc w:val="center"/>
              <w:rPr>
                <w:rFonts w:ascii="Georgia"/>
                <w:sz w:val="17"/>
              </w:rPr>
            </w:pPr>
            <w:r>
              <w:rPr>
                <w:rFonts w:ascii="Georgia"/>
                <w:color w:val="4F81BC"/>
                <w:w w:val="102"/>
                <w:sz w:val="17"/>
              </w:rPr>
              <w:t>0</w:t>
            </w:r>
          </w:p>
        </w:tc>
        <w:tc>
          <w:tcPr>
            <w:tcW w:w="759" w:type="dxa"/>
          </w:tcPr>
          <w:p w:rsidR="004B2868" w:rsidRDefault="00E055C6">
            <w:pPr>
              <w:pStyle w:val="TableParagraph"/>
              <w:spacing w:before="19" w:line="181" w:lineRule="exact"/>
              <w:ind w:left="66" w:right="18"/>
              <w:jc w:val="center"/>
              <w:rPr>
                <w:rFonts w:ascii="Georgia"/>
                <w:sz w:val="17"/>
              </w:rPr>
            </w:pPr>
            <w:r>
              <w:rPr>
                <w:rFonts w:ascii="Georgia"/>
                <w:color w:val="4F81BC"/>
                <w:w w:val="125"/>
                <w:sz w:val="17"/>
              </w:rPr>
              <w:t>3.1.6.</w:t>
            </w:r>
          </w:p>
        </w:tc>
        <w:tc>
          <w:tcPr>
            <w:tcW w:w="4011" w:type="dxa"/>
          </w:tcPr>
          <w:p w:rsidR="004B2868" w:rsidRDefault="00E055C6">
            <w:pPr>
              <w:pStyle w:val="TableParagraph"/>
              <w:spacing w:before="19" w:line="181" w:lineRule="exact"/>
              <w:ind w:left="43"/>
              <w:rPr>
                <w:rFonts w:ascii="Georgia" w:hAnsi="Georgia"/>
                <w:sz w:val="17"/>
              </w:rPr>
            </w:pPr>
            <w:r>
              <w:rPr>
                <w:rFonts w:ascii="Georgia" w:hAnsi="Georgia"/>
                <w:color w:val="4F81BC"/>
                <w:w w:val="110"/>
                <w:sz w:val="17"/>
              </w:rPr>
              <w:t>broj uređenih m2 zgrade</w:t>
            </w:r>
          </w:p>
        </w:tc>
        <w:tc>
          <w:tcPr>
            <w:tcW w:w="1319" w:type="dxa"/>
          </w:tcPr>
          <w:p w:rsidR="004B2868" w:rsidRDefault="00E055C6">
            <w:pPr>
              <w:pStyle w:val="TableParagraph"/>
              <w:spacing w:before="19" w:line="181" w:lineRule="exact"/>
              <w:ind w:left="46"/>
              <w:jc w:val="center"/>
              <w:rPr>
                <w:rFonts w:ascii="Georgia"/>
                <w:sz w:val="17"/>
              </w:rPr>
            </w:pPr>
            <w:r>
              <w:rPr>
                <w:rFonts w:ascii="Georgia"/>
                <w:color w:val="4F81BC"/>
                <w:w w:val="102"/>
                <w:sz w:val="17"/>
              </w:rPr>
              <w:t>0</w:t>
            </w:r>
          </w:p>
        </w:tc>
        <w:tc>
          <w:tcPr>
            <w:tcW w:w="1227" w:type="dxa"/>
          </w:tcPr>
          <w:p w:rsidR="004B2868" w:rsidRDefault="00E055C6">
            <w:pPr>
              <w:pStyle w:val="TableParagraph"/>
              <w:spacing w:before="19" w:line="181" w:lineRule="exact"/>
              <w:ind w:left="44"/>
              <w:jc w:val="center"/>
              <w:rPr>
                <w:rFonts w:ascii="Georgia"/>
                <w:sz w:val="17"/>
              </w:rPr>
            </w:pPr>
            <w:r>
              <w:rPr>
                <w:rFonts w:ascii="Georgia"/>
                <w:color w:val="4F81BC"/>
                <w:w w:val="102"/>
                <w:sz w:val="17"/>
              </w:rPr>
              <w:t>0</w:t>
            </w:r>
          </w:p>
        </w:tc>
        <w:tc>
          <w:tcPr>
            <w:tcW w:w="1213" w:type="dxa"/>
          </w:tcPr>
          <w:p w:rsidR="004B2868" w:rsidRDefault="00E055C6">
            <w:pPr>
              <w:pStyle w:val="TableParagraph"/>
              <w:spacing w:before="19" w:line="181" w:lineRule="exact"/>
              <w:ind w:left="185" w:right="141"/>
              <w:jc w:val="center"/>
              <w:rPr>
                <w:rFonts w:ascii="Georgia"/>
                <w:sz w:val="17"/>
              </w:rPr>
            </w:pPr>
            <w:r>
              <w:rPr>
                <w:rFonts w:ascii="Georgia"/>
                <w:color w:val="4F81BC"/>
                <w:w w:val="125"/>
                <w:sz w:val="17"/>
              </w:rPr>
              <w:t>155</w:t>
            </w:r>
          </w:p>
        </w:tc>
        <w:tc>
          <w:tcPr>
            <w:tcW w:w="1213" w:type="dxa"/>
          </w:tcPr>
          <w:p w:rsidR="004B2868" w:rsidRDefault="00E055C6">
            <w:pPr>
              <w:pStyle w:val="TableParagraph"/>
              <w:spacing w:before="19" w:line="181" w:lineRule="exact"/>
              <w:ind w:left="41"/>
              <w:jc w:val="center"/>
              <w:rPr>
                <w:rFonts w:ascii="Georgia"/>
                <w:sz w:val="17"/>
              </w:rPr>
            </w:pPr>
            <w:r>
              <w:rPr>
                <w:rFonts w:ascii="Georgia"/>
                <w:color w:val="4F81BC"/>
                <w:w w:val="102"/>
                <w:sz w:val="17"/>
              </w:rPr>
              <w:t>0</w:t>
            </w:r>
          </w:p>
        </w:tc>
        <w:tc>
          <w:tcPr>
            <w:tcW w:w="637" w:type="dxa"/>
          </w:tcPr>
          <w:p w:rsidR="004B2868" w:rsidRDefault="00E055C6">
            <w:pPr>
              <w:pStyle w:val="TableParagraph"/>
              <w:spacing w:before="19" w:line="181" w:lineRule="exact"/>
              <w:ind w:left="132" w:right="91"/>
              <w:jc w:val="center"/>
              <w:rPr>
                <w:rFonts w:ascii="Georgia"/>
                <w:sz w:val="17"/>
              </w:rPr>
            </w:pPr>
            <w:r>
              <w:rPr>
                <w:rFonts w:ascii="Georgia"/>
                <w:color w:val="4F81BC"/>
                <w:w w:val="105"/>
                <w:sz w:val="17"/>
              </w:rPr>
              <w:t>002</w:t>
            </w:r>
          </w:p>
        </w:tc>
        <w:tc>
          <w:tcPr>
            <w:tcW w:w="866" w:type="dxa"/>
            <w:tcBorders>
              <w:right w:val="single" w:sz="18" w:space="0" w:color="000000"/>
            </w:tcBorders>
          </w:tcPr>
          <w:p w:rsidR="004B2868" w:rsidRDefault="00E055C6">
            <w:pPr>
              <w:pStyle w:val="TableParagraph"/>
              <w:spacing w:before="19" w:line="181" w:lineRule="exact"/>
              <w:ind w:left="68" w:right="20"/>
              <w:jc w:val="center"/>
              <w:rPr>
                <w:rFonts w:ascii="Georgia"/>
                <w:sz w:val="17"/>
              </w:rPr>
            </w:pPr>
            <w:r>
              <w:rPr>
                <w:rFonts w:ascii="Georgia"/>
                <w:color w:val="4F81BC"/>
                <w:w w:val="110"/>
                <w:sz w:val="17"/>
              </w:rPr>
              <w:t>00201</w:t>
            </w:r>
          </w:p>
        </w:tc>
      </w:tr>
      <w:tr w:rsidR="004B2868">
        <w:trPr>
          <w:trHeight w:val="440"/>
        </w:trPr>
        <w:tc>
          <w:tcPr>
            <w:tcW w:w="923" w:type="dxa"/>
            <w:vMerge/>
            <w:tcBorders>
              <w:top w:val="nil"/>
              <w:left w:val="single" w:sz="18" w:space="0" w:color="000000"/>
              <w:bottom w:val="nil"/>
            </w:tcBorders>
            <w:textDirection w:val="btLr"/>
          </w:tcPr>
          <w:p w:rsidR="004B2868" w:rsidRDefault="004B2868">
            <w:pPr>
              <w:rPr>
                <w:sz w:val="2"/>
                <w:szCs w:val="2"/>
              </w:rPr>
            </w:pPr>
          </w:p>
        </w:tc>
        <w:tc>
          <w:tcPr>
            <w:tcW w:w="1606" w:type="dxa"/>
            <w:vMerge/>
            <w:tcBorders>
              <w:top w:val="nil"/>
            </w:tcBorders>
            <w:textDirection w:val="btLr"/>
          </w:tcPr>
          <w:p w:rsidR="004B2868" w:rsidRDefault="004B2868">
            <w:pPr>
              <w:rPr>
                <w:sz w:val="2"/>
                <w:szCs w:val="2"/>
              </w:rPr>
            </w:pPr>
          </w:p>
        </w:tc>
        <w:tc>
          <w:tcPr>
            <w:tcW w:w="1213" w:type="dxa"/>
          </w:tcPr>
          <w:p w:rsidR="004B2868" w:rsidRDefault="00E055C6">
            <w:pPr>
              <w:pStyle w:val="TableParagraph"/>
              <w:spacing w:before="129"/>
              <w:ind w:left="45"/>
              <w:rPr>
                <w:rFonts w:ascii="Georgia"/>
                <w:sz w:val="17"/>
              </w:rPr>
            </w:pPr>
            <w:r>
              <w:rPr>
                <w:rFonts w:ascii="Georgia"/>
                <w:color w:val="4F81BC"/>
                <w:w w:val="115"/>
                <w:sz w:val="17"/>
              </w:rPr>
              <w:t>T301810</w:t>
            </w:r>
          </w:p>
        </w:tc>
        <w:tc>
          <w:tcPr>
            <w:tcW w:w="4088" w:type="dxa"/>
          </w:tcPr>
          <w:p w:rsidR="004B2868" w:rsidRDefault="00E055C6">
            <w:pPr>
              <w:pStyle w:val="TableParagraph"/>
              <w:spacing w:before="14"/>
              <w:ind w:left="45"/>
              <w:rPr>
                <w:rFonts w:ascii="Georgia" w:hAnsi="Georgia"/>
                <w:sz w:val="17"/>
              </w:rPr>
            </w:pPr>
            <w:r>
              <w:rPr>
                <w:rFonts w:ascii="Georgia" w:hAnsi="Georgia"/>
                <w:color w:val="4F81BC"/>
                <w:w w:val="110"/>
                <w:sz w:val="17"/>
              </w:rPr>
              <w:t>Investicijsko održavanje stambenih i poslovnih</w:t>
            </w:r>
          </w:p>
          <w:p w:rsidR="004B2868" w:rsidRDefault="00E055C6">
            <w:pPr>
              <w:pStyle w:val="TableParagraph"/>
              <w:spacing w:before="37" w:line="176" w:lineRule="exact"/>
              <w:ind w:left="45"/>
              <w:rPr>
                <w:rFonts w:ascii="Georgia"/>
                <w:sz w:val="17"/>
              </w:rPr>
            </w:pPr>
            <w:r>
              <w:rPr>
                <w:rFonts w:ascii="Georgia"/>
                <w:color w:val="4F81BC"/>
                <w:w w:val="110"/>
                <w:sz w:val="17"/>
              </w:rPr>
              <w:t>objekata</w:t>
            </w:r>
          </w:p>
        </w:tc>
        <w:tc>
          <w:tcPr>
            <w:tcW w:w="1361" w:type="dxa"/>
          </w:tcPr>
          <w:p w:rsidR="004B2868" w:rsidRDefault="00E055C6">
            <w:pPr>
              <w:pStyle w:val="TableParagraph"/>
              <w:spacing w:before="129"/>
              <w:ind w:left="185" w:right="135"/>
              <w:jc w:val="center"/>
              <w:rPr>
                <w:rFonts w:ascii="Georgia"/>
                <w:sz w:val="17"/>
              </w:rPr>
            </w:pPr>
            <w:r>
              <w:rPr>
                <w:rFonts w:ascii="Georgia"/>
                <w:color w:val="4F81BC"/>
                <w:w w:val="115"/>
                <w:sz w:val="17"/>
              </w:rPr>
              <w:t>155.000</w:t>
            </w:r>
          </w:p>
        </w:tc>
        <w:tc>
          <w:tcPr>
            <w:tcW w:w="1227" w:type="dxa"/>
          </w:tcPr>
          <w:p w:rsidR="004B2868" w:rsidRDefault="00E055C6">
            <w:pPr>
              <w:pStyle w:val="TableParagraph"/>
              <w:spacing w:before="129"/>
              <w:ind w:left="119" w:right="70"/>
              <w:jc w:val="center"/>
              <w:rPr>
                <w:rFonts w:ascii="Georgia"/>
                <w:sz w:val="17"/>
              </w:rPr>
            </w:pPr>
            <w:r>
              <w:rPr>
                <w:rFonts w:ascii="Georgia"/>
                <w:color w:val="4F81BC"/>
                <w:w w:val="110"/>
                <w:sz w:val="17"/>
              </w:rPr>
              <w:t>485.000</w:t>
            </w:r>
          </w:p>
        </w:tc>
        <w:tc>
          <w:tcPr>
            <w:tcW w:w="1395" w:type="dxa"/>
          </w:tcPr>
          <w:p w:rsidR="004B2868" w:rsidRDefault="00E055C6">
            <w:pPr>
              <w:pStyle w:val="TableParagraph"/>
              <w:spacing w:before="129"/>
              <w:ind w:left="361"/>
              <w:rPr>
                <w:rFonts w:ascii="Georgia"/>
                <w:sz w:val="17"/>
              </w:rPr>
            </w:pPr>
            <w:r>
              <w:rPr>
                <w:rFonts w:ascii="Georgia"/>
                <w:color w:val="4F81BC"/>
                <w:w w:val="110"/>
                <w:sz w:val="17"/>
              </w:rPr>
              <w:t>795.000</w:t>
            </w:r>
          </w:p>
        </w:tc>
        <w:tc>
          <w:tcPr>
            <w:tcW w:w="759" w:type="dxa"/>
          </w:tcPr>
          <w:p w:rsidR="004B2868" w:rsidRDefault="00E055C6">
            <w:pPr>
              <w:pStyle w:val="TableParagraph"/>
              <w:spacing w:before="129"/>
              <w:ind w:left="66" w:right="18"/>
              <w:jc w:val="center"/>
              <w:rPr>
                <w:rFonts w:ascii="Georgia"/>
                <w:sz w:val="17"/>
              </w:rPr>
            </w:pPr>
            <w:r>
              <w:rPr>
                <w:rFonts w:ascii="Georgia"/>
                <w:color w:val="4F81BC"/>
                <w:w w:val="125"/>
                <w:sz w:val="17"/>
              </w:rPr>
              <w:t>3.1.7.</w:t>
            </w:r>
          </w:p>
        </w:tc>
        <w:tc>
          <w:tcPr>
            <w:tcW w:w="4011" w:type="dxa"/>
          </w:tcPr>
          <w:p w:rsidR="004B2868" w:rsidRDefault="00E055C6">
            <w:pPr>
              <w:pStyle w:val="TableParagraph"/>
              <w:spacing w:before="14"/>
              <w:ind w:left="43"/>
              <w:rPr>
                <w:rFonts w:ascii="Georgia" w:hAnsi="Georgia"/>
                <w:sz w:val="17"/>
              </w:rPr>
            </w:pPr>
            <w:r>
              <w:rPr>
                <w:rFonts w:ascii="Georgia" w:hAnsi="Georgia"/>
                <w:color w:val="4F81BC"/>
                <w:w w:val="110"/>
                <w:sz w:val="17"/>
              </w:rPr>
              <w:t>broj uređenih objekata/broj neuređenih</w:t>
            </w:r>
          </w:p>
          <w:p w:rsidR="004B2868" w:rsidRDefault="00E055C6">
            <w:pPr>
              <w:pStyle w:val="TableParagraph"/>
              <w:spacing w:before="37" w:line="176" w:lineRule="exact"/>
              <w:ind w:left="43"/>
              <w:rPr>
                <w:rFonts w:ascii="Georgia" w:hAnsi="Georgia"/>
                <w:sz w:val="17"/>
              </w:rPr>
            </w:pPr>
            <w:r>
              <w:rPr>
                <w:rFonts w:ascii="Georgia" w:hAnsi="Georgia"/>
                <w:color w:val="4F81BC"/>
                <w:w w:val="115"/>
                <w:sz w:val="17"/>
              </w:rPr>
              <w:t>objekata u vlasništvu grada</w:t>
            </w:r>
          </w:p>
        </w:tc>
        <w:tc>
          <w:tcPr>
            <w:tcW w:w="1319" w:type="dxa"/>
          </w:tcPr>
          <w:p w:rsidR="004B2868" w:rsidRDefault="00E055C6">
            <w:pPr>
              <w:pStyle w:val="TableParagraph"/>
              <w:spacing w:before="129"/>
              <w:ind w:left="53" w:right="6"/>
              <w:jc w:val="center"/>
              <w:rPr>
                <w:rFonts w:ascii="Georgia"/>
                <w:sz w:val="17"/>
              </w:rPr>
            </w:pPr>
            <w:r>
              <w:rPr>
                <w:rFonts w:ascii="Georgia"/>
                <w:color w:val="4F81BC"/>
                <w:w w:val="115"/>
                <w:sz w:val="17"/>
              </w:rPr>
              <w:t>0/4</w:t>
            </w:r>
          </w:p>
        </w:tc>
        <w:tc>
          <w:tcPr>
            <w:tcW w:w="1227" w:type="dxa"/>
          </w:tcPr>
          <w:p w:rsidR="004B2868" w:rsidRDefault="00E055C6">
            <w:pPr>
              <w:pStyle w:val="TableParagraph"/>
              <w:spacing w:before="129"/>
              <w:ind w:left="118" w:right="73"/>
              <w:jc w:val="center"/>
              <w:rPr>
                <w:rFonts w:ascii="Georgia"/>
                <w:sz w:val="17"/>
              </w:rPr>
            </w:pPr>
            <w:r>
              <w:rPr>
                <w:rFonts w:ascii="Georgia"/>
                <w:color w:val="4F81BC"/>
                <w:w w:val="130"/>
                <w:sz w:val="17"/>
              </w:rPr>
              <w:t>1/3</w:t>
            </w:r>
          </w:p>
        </w:tc>
        <w:tc>
          <w:tcPr>
            <w:tcW w:w="1213" w:type="dxa"/>
          </w:tcPr>
          <w:p w:rsidR="004B2868" w:rsidRDefault="00E055C6">
            <w:pPr>
              <w:pStyle w:val="TableParagraph"/>
              <w:spacing w:before="129"/>
              <w:ind w:left="185" w:right="142"/>
              <w:jc w:val="center"/>
              <w:rPr>
                <w:rFonts w:ascii="Georgia"/>
                <w:sz w:val="17"/>
              </w:rPr>
            </w:pPr>
            <w:r>
              <w:rPr>
                <w:rFonts w:ascii="Georgia"/>
                <w:color w:val="4F81BC"/>
                <w:w w:val="120"/>
                <w:sz w:val="17"/>
              </w:rPr>
              <w:t>2/2</w:t>
            </w:r>
          </w:p>
        </w:tc>
        <w:tc>
          <w:tcPr>
            <w:tcW w:w="1213" w:type="dxa"/>
          </w:tcPr>
          <w:p w:rsidR="004B2868" w:rsidRDefault="00E055C6">
            <w:pPr>
              <w:pStyle w:val="TableParagraph"/>
              <w:spacing w:before="129"/>
              <w:ind w:left="185" w:right="144"/>
              <w:jc w:val="center"/>
              <w:rPr>
                <w:rFonts w:ascii="Georgia"/>
                <w:sz w:val="17"/>
              </w:rPr>
            </w:pPr>
            <w:r>
              <w:rPr>
                <w:rFonts w:ascii="Georgia"/>
                <w:color w:val="4F81BC"/>
                <w:w w:val="130"/>
                <w:sz w:val="17"/>
              </w:rPr>
              <w:t>3/1</w:t>
            </w:r>
          </w:p>
        </w:tc>
        <w:tc>
          <w:tcPr>
            <w:tcW w:w="637" w:type="dxa"/>
          </w:tcPr>
          <w:p w:rsidR="004B2868" w:rsidRDefault="00E055C6">
            <w:pPr>
              <w:pStyle w:val="TableParagraph"/>
              <w:spacing w:before="129"/>
              <w:ind w:left="132" w:right="91"/>
              <w:jc w:val="center"/>
              <w:rPr>
                <w:rFonts w:ascii="Georgia"/>
                <w:sz w:val="17"/>
              </w:rPr>
            </w:pPr>
            <w:r>
              <w:rPr>
                <w:rFonts w:ascii="Georgia"/>
                <w:color w:val="4F81BC"/>
                <w:w w:val="105"/>
                <w:sz w:val="17"/>
              </w:rPr>
              <w:t>002</w:t>
            </w:r>
          </w:p>
        </w:tc>
        <w:tc>
          <w:tcPr>
            <w:tcW w:w="866" w:type="dxa"/>
            <w:tcBorders>
              <w:right w:val="single" w:sz="18" w:space="0" w:color="000000"/>
            </w:tcBorders>
          </w:tcPr>
          <w:p w:rsidR="004B2868" w:rsidRDefault="00E055C6">
            <w:pPr>
              <w:pStyle w:val="TableParagraph"/>
              <w:spacing w:before="129"/>
              <w:ind w:left="68" w:right="20"/>
              <w:jc w:val="center"/>
              <w:rPr>
                <w:rFonts w:ascii="Georgia"/>
                <w:sz w:val="17"/>
              </w:rPr>
            </w:pPr>
            <w:r>
              <w:rPr>
                <w:rFonts w:ascii="Georgia"/>
                <w:color w:val="4F81BC"/>
                <w:w w:val="110"/>
                <w:sz w:val="17"/>
              </w:rPr>
              <w:t>00201</w:t>
            </w:r>
          </w:p>
        </w:tc>
      </w:tr>
      <w:tr w:rsidR="004B2868">
        <w:trPr>
          <w:trHeight w:val="220"/>
        </w:trPr>
        <w:tc>
          <w:tcPr>
            <w:tcW w:w="923" w:type="dxa"/>
            <w:vMerge/>
            <w:tcBorders>
              <w:top w:val="nil"/>
              <w:left w:val="single" w:sz="18" w:space="0" w:color="000000"/>
              <w:bottom w:val="nil"/>
            </w:tcBorders>
            <w:textDirection w:val="btLr"/>
          </w:tcPr>
          <w:p w:rsidR="004B2868" w:rsidRDefault="004B2868">
            <w:pPr>
              <w:rPr>
                <w:sz w:val="2"/>
                <w:szCs w:val="2"/>
              </w:rPr>
            </w:pPr>
          </w:p>
        </w:tc>
        <w:tc>
          <w:tcPr>
            <w:tcW w:w="1606" w:type="dxa"/>
            <w:vMerge/>
            <w:tcBorders>
              <w:top w:val="nil"/>
            </w:tcBorders>
            <w:textDirection w:val="btLr"/>
          </w:tcPr>
          <w:p w:rsidR="004B2868" w:rsidRDefault="004B2868">
            <w:pPr>
              <w:rPr>
                <w:sz w:val="2"/>
                <w:szCs w:val="2"/>
              </w:rPr>
            </w:pPr>
          </w:p>
        </w:tc>
        <w:tc>
          <w:tcPr>
            <w:tcW w:w="1213" w:type="dxa"/>
          </w:tcPr>
          <w:p w:rsidR="004B2868" w:rsidRDefault="00E055C6">
            <w:pPr>
              <w:pStyle w:val="TableParagraph"/>
              <w:spacing w:before="19" w:line="181" w:lineRule="exact"/>
              <w:ind w:left="45"/>
              <w:rPr>
                <w:rFonts w:ascii="Georgia"/>
                <w:sz w:val="17"/>
              </w:rPr>
            </w:pPr>
            <w:r>
              <w:rPr>
                <w:rFonts w:ascii="Georgia"/>
                <w:color w:val="4F81BC"/>
                <w:w w:val="120"/>
                <w:sz w:val="17"/>
              </w:rPr>
              <w:t>T301812</w:t>
            </w:r>
          </w:p>
        </w:tc>
        <w:tc>
          <w:tcPr>
            <w:tcW w:w="4088" w:type="dxa"/>
          </w:tcPr>
          <w:p w:rsidR="004B2868" w:rsidRDefault="00E055C6">
            <w:pPr>
              <w:pStyle w:val="TableParagraph"/>
              <w:spacing w:before="19" w:line="181" w:lineRule="exact"/>
              <w:ind w:left="45"/>
              <w:rPr>
                <w:rFonts w:ascii="Georgia" w:hAnsi="Georgia"/>
                <w:sz w:val="17"/>
              </w:rPr>
            </w:pPr>
            <w:r>
              <w:rPr>
                <w:rFonts w:ascii="Georgia" w:hAnsi="Georgia"/>
                <w:color w:val="4F81BC"/>
                <w:w w:val="110"/>
                <w:sz w:val="17"/>
              </w:rPr>
              <w:t>Ulaganje u tuđu imovinu</w:t>
            </w:r>
          </w:p>
        </w:tc>
        <w:tc>
          <w:tcPr>
            <w:tcW w:w="1361" w:type="dxa"/>
          </w:tcPr>
          <w:p w:rsidR="004B2868" w:rsidRDefault="00E055C6">
            <w:pPr>
              <w:pStyle w:val="TableParagraph"/>
              <w:spacing w:before="19" w:line="181" w:lineRule="exact"/>
              <w:ind w:left="185" w:right="135"/>
              <w:jc w:val="center"/>
              <w:rPr>
                <w:rFonts w:ascii="Georgia"/>
                <w:sz w:val="17"/>
              </w:rPr>
            </w:pPr>
            <w:r>
              <w:rPr>
                <w:rFonts w:ascii="Georgia"/>
                <w:color w:val="4F81BC"/>
                <w:w w:val="110"/>
                <w:sz w:val="17"/>
              </w:rPr>
              <w:t>100.000</w:t>
            </w:r>
          </w:p>
        </w:tc>
        <w:tc>
          <w:tcPr>
            <w:tcW w:w="1227" w:type="dxa"/>
          </w:tcPr>
          <w:p w:rsidR="004B2868" w:rsidRDefault="00E055C6">
            <w:pPr>
              <w:pStyle w:val="TableParagraph"/>
              <w:spacing w:before="19" w:line="181" w:lineRule="exact"/>
              <w:ind w:left="50"/>
              <w:jc w:val="center"/>
              <w:rPr>
                <w:rFonts w:ascii="Georgia"/>
                <w:sz w:val="17"/>
              </w:rPr>
            </w:pPr>
            <w:r>
              <w:rPr>
                <w:rFonts w:ascii="Georgia"/>
                <w:color w:val="4F81BC"/>
                <w:w w:val="102"/>
                <w:sz w:val="17"/>
              </w:rPr>
              <w:t>0</w:t>
            </w:r>
          </w:p>
        </w:tc>
        <w:tc>
          <w:tcPr>
            <w:tcW w:w="1395" w:type="dxa"/>
          </w:tcPr>
          <w:p w:rsidR="004B2868" w:rsidRDefault="00E055C6">
            <w:pPr>
              <w:pStyle w:val="TableParagraph"/>
              <w:spacing w:before="19" w:line="181" w:lineRule="exact"/>
              <w:ind w:left="49"/>
              <w:jc w:val="center"/>
              <w:rPr>
                <w:rFonts w:ascii="Georgia"/>
                <w:sz w:val="17"/>
              </w:rPr>
            </w:pPr>
            <w:r>
              <w:rPr>
                <w:rFonts w:ascii="Georgia"/>
                <w:color w:val="4F81BC"/>
                <w:w w:val="102"/>
                <w:sz w:val="17"/>
              </w:rPr>
              <w:t>0</w:t>
            </w:r>
          </w:p>
        </w:tc>
        <w:tc>
          <w:tcPr>
            <w:tcW w:w="759" w:type="dxa"/>
          </w:tcPr>
          <w:p w:rsidR="004B2868" w:rsidRDefault="00E055C6">
            <w:pPr>
              <w:pStyle w:val="TableParagraph"/>
              <w:spacing w:before="19" w:line="181" w:lineRule="exact"/>
              <w:ind w:left="66" w:right="18"/>
              <w:jc w:val="center"/>
              <w:rPr>
                <w:rFonts w:ascii="Georgia"/>
                <w:sz w:val="17"/>
              </w:rPr>
            </w:pPr>
            <w:r>
              <w:rPr>
                <w:rFonts w:ascii="Georgia"/>
                <w:color w:val="4F81BC"/>
                <w:w w:val="120"/>
                <w:sz w:val="17"/>
              </w:rPr>
              <w:t>3.1.8.</w:t>
            </w:r>
          </w:p>
        </w:tc>
        <w:tc>
          <w:tcPr>
            <w:tcW w:w="4011" w:type="dxa"/>
          </w:tcPr>
          <w:p w:rsidR="004B2868" w:rsidRDefault="00E055C6">
            <w:pPr>
              <w:pStyle w:val="TableParagraph"/>
              <w:spacing w:before="19" w:line="181" w:lineRule="exact"/>
              <w:ind w:left="43"/>
              <w:rPr>
                <w:rFonts w:ascii="Georgia" w:hAnsi="Georgia"/>
                <w:sz w:val="17"/>
              </w:rPr>
            </w:pPr>
            <w:r>
              <w:rPr>
                <w:rFonts w:ascii="Georgia" w:hAnsi="Georgia"/>
                <w:color w:val="4F81BC"/>
                <w:w w:val="110"/>
                <w:sz w:val="17"/>
              </w:rPr>
              <w:t>dužina uređenog prostora, Trg braće Radić</w:t>
            </w:r>
          </w:p>
        </w:tc>
        <w:tc>
          <w:tcPr>
            <w:tcW w:w="1319" w:type="dxa"/>
          </w:tcPr>
          <w:p w:rsidR="004B2868" w:rsidRDefault="00E055C6">
            <w:pPr>
              <w:pStyle w:val="TableParagraph"/>
              <w:spacing w:before="19" w:line="181" w:lineRule="exact"/>
              <w:ind w:left="46"/>
              <w:jc w:val="center"/>
              <w:rPr>
                <w:rFonts w:ascii="Georgia"/>
                <w:sz w:val="17"/>
              </w:rPr>
            </w:pPr>
            <w:r>
              <w:rPr>
                <w:rFonts w:ascii="Georgia"/>
                <w:color w:val="4F81BC"/>
                <w:w w:val="102"/>
                <w:sz w:val="17"/>
              </w:rPr>
              <w:t>0</w:t>
            </w:r>
          </w:p>
        </w:tc>
        <w:tc>
          <w:tcPr>
            <w:tcW w:w="1227" w:type="dxa"/>
          </w:tcPr>
          <w:p w:rsidR="004B2868" w:rsidRDefault="00E055C6">
            <w:pPr>
              <w:pStyle w:val="TableParagraph"/>
              <w:spacing w:before="19" w:line="181" w:lineRule="exact"/>
              <w:ind w:left="118" w:right="73"/>
              <w:jc w:val="center"/>
              <w:rPr>
                <w:rFonts w:ascii="Georgia"/>
                <w:sz w:val="17"/>
              </w:rPr>
            </w:pPr>
            <w:r>
              <w:rPr>
                <w:rFonts w:ascii="Georgia"/>
                <w:color w:val="4F81BC"/>
                <w:w w:val="115"/>
                <w:sz w:val="17"/>
              </w:rPr>
              <w:t>100</w:t>
            </w:r>
          </w:p>
        </w:tc>
        <w:tc>
          <w:tcPr>
            <w:tcW w:w="1213" w:type="dxa"/>
          </w:tcPr>
          <w:p w:rsidR="004B2868" w:rsidRDefault="00E055C6">
            <w:pPr>
              <w:pStyle w:val="TableParagraph"/>
              <w:spacing w:before="19" w:line="181" w:lineRule="exact"/>
              <w:ind w:left="43"/>
              <w:jc w:val="center"/>
              <w:rPr>
                <w:rFonts w:ascii="Georgia"/>
                <w:sz w:val="17"/>
              </w:rPr>
            </w:pPr>
            <w:r>
              <w:rPr>
                <w:rFonts w:ascii="Georgia"/>
                <w:color w:val="4F81BC"/>
                <w:w w:val="102"/>
                <w:sz w:val="17"/>
              </w:rPr>
              <w:t>0</w:t>
            </w:r>
          </w:p>
        </w:tc>
        <w:tc>
          <w:tcPr>
            <w:tcW w:w="1213" w:type="dxa"/>
          </w:tcPr>
          <w:p w:rsidR="004B2868" w:rsidRDefault="00E055C6">
            <w:pPr>
              <w:pStyle w:val="TableParagraph"/>
              <w:spacing w:before="19" w:line="181" w:lineRule="exact"/>
              <w:ind w:left="41"/>
              <w:jc w:val="center"/>
              <w:rPr>
                <w:rFonts w:ascii="Georgia"/>
                <w:sz w:val="17"/>
              </w:rPr>
            </w:pPr>
            <w:r>
              <w:rPr>
                <w:rFonts w:ascii="Georgia"/>
                <w:color w:val="4F81BC"/>
                <w:w w:val="102"/>
                <w:sz w:val="17"/>
              </w:rPr>
              <w:t>0</w:t>
            </w:r>
          </w:p>
        </w:tc>
        <w:tc>
          <w:tcPr>
            <w:tcW w:w="637" w:type="dxa"/>
          </w:tcPr>
          <w:p w:rsidR="004B2868" w:rsidRDefault="00E055C6">
            <w:pPr>
              <w:pStyle w:val="TableParagraph"/>
              <w:spacing w:before="19" w:line="181" w:lineRule="exact"/>
              <w:ind w:left="132" w:right="91"/>
              <w:jc w:val="center"/>
              <w:rPr>
                <w:rFonts w:ascii="Georgia"/>
                <w:sz w:val="17"/>
              </w:rPr>
            </w:pPr>
            <w:r>
              <w:rPr>
                <w:rFonts w:ascii="Georgia"/>
                <w:color w:val="4F81BC"/>
                <w:w w:val="105"/>
                <w:sz w:val="17"/>
              </w:rPr>
              <w:t>002</w:t>
            </w:r>
          </w:p>
        </w:tc>
        <w:tc>
          <w:tcPr>
            <w:tcW w:w="866" w:type="dxa"/>
            <w:tcBorders>
              <w:right w:val="single" w:sz="18" w:space="0" w:color="000000"/>
            </w:tcBorders>
          </w:tcPr>
          <w:p w:rsidR="004B2868" w:rsidRDefault="00E055C6">
            <w:pPr>
              <w:pStyle w:val="TableParagraph"/>
              <w:spacing w:before="19" w:line="181" w:lineRule="exact"/>
              <w:ind w:left="68" w:right="20"/>
              <w:jc w:val="center"/>
              <w:rPr>
                <w:rFonts w:ascii="Georgia"/>
                <w:sz w:val="17"/>
              </w:rPr>
            </w:pPr>
            <w:r>
              <w:rPr>
                <w:rFonts w:ascii="Georgia"/>
                <w:color w:val="4F81BC"/>
                <w:w w:val="110"/>
                <w:sz w:val="17"/>
              </w:rPr>
              <w:t>00201</w:t>
            </w:r>
          </w:p>
        </w:tc>
      </w:tr>
      <w:tr w:rsidR="004B2868">
        <w:trPr>
          <w:trHeight w:val="220"/>
        </w:trPr>
        <w:tc>
          <w:tcPr>
            <w:tcW w:w="923" w:type="dxa"/>
            <w:vMerge/>
            <w:tcBorders>
              <w:top w:val="nil"/>
              <w:left w:val="single" w:sz="18" w:space="0" w:color="000000"/>
              <w:bottom w:val="nil"/>
            </w:tcBorders>
            <w:textDirection w:val="btLr"/>
          </w:tcPr>
          <w:p w:rsidR="004B2868" w:rsidRDefault="004B2868">
            <w:pPr>
              <w:rPr>
                <w:sz w:val="2"/>
                <w:szCs w:val="2"/>
              </w:rPr>
            </w:pPr>
          </w:p>
        </w:tc>
        <w:tc>
          <w:tcPr>
            <w:tcW w:w="1606" w:type="dxa"/>
            <w:vMerge w:val="restart"/>
            <w:tcBorders>
              <w:bottom w:val="nil"/>
            </w:tcBorders>
            <w:textDirection w:val="btLr"/>
          </w:tcPr>
          <w:p w:rsidR="004B2868" w:rsidRDefault="004B2868">
            <w:pPr>
              <w:pStyle w:val="TableParagraph"/>
              <w:spacing w:before="0"/>
              <w:rPr>
                <w:rFonts w:ascii="Times New Roman"/>
                <w:sz w:val="20"/>
              </w:rPr>
            </w:pPr>
          </w:p>
          <w:p w:rsidR="004B2868" w:rsidRDefault="004B2868">
            <w:pPr>
              <w:pStyle w:val="TableParagraph"/>
              <w:spacing w:before="0"/>
              <w:rPr>
                <w:rFonts w:ascii="Times New Roman"/>
                <w:sz w:val="20"/>
              </w:rPr>
            </w:pPr>
          </w:p>
          <w:p w:rsidR="004B2868" w:rsidRDefault="004B2868">
            <w:pPr>
              <w:pStyle w:val="TableParagraph"/>
              <w:spacing w:before="9"/>
              <w:rPr>
                <w:rFonts w:ascii="Times New Roman"/>
                <w:sz w:val="20"/>
              </w:rPr>
            </w:pPr>
          </w:p>
          <w:p w:rsidR="004B2868" w:rsidRDefault="00E055C6">
            <w:pPr>
              <w:pStyle w:val="TableParagraph"/>
              <w:spacing w:before="0"/>
              <w:ind w:left="28"/>
              <w:rPr>
                <w:rFonts w:ascii="Georgia" w:hAnsi="Georgia"/>
                <w:sz w:val="17"/>
              </w:rPr>
            </w:pPr>
            <w:r>
              <w:rPr>
                <w:rFonts w:ascii="Georgia" w:hAnsi="Georgia"/>
                <w:w w:val="110"/>
                <w:sz w:val="17"/>
              </w:rPr>
              <w:t>bnova i zaštita prirodne i kulturne baštine</w:t>
            </w:r>
          </w:p>
        </w:tc>
        <w:tc>
          <w:tcPr>
            <w:tcW w:w="1213" w:type="dxa"/>
          </w:tcPr>
          <w:p w:rsidR="004B2868" w:rsidRDefault="00E055C6">
            <w:pPr>
              <w:pStyle w:val="TableParagraph"/>
              <w:spacing w:before="14" w:line="186" w:lineRule="exact"/>
              <w:ind w:left="45"/>
              <w:rPr>
                <w:rFonts w:ascii="Georgia"/>
                <w:i/>
                <w:sz w:val="17"/>
              </w:rPr>
            </w:pPr>
            <w:r>
              <w:rPr>
                <w:rFonts w:ascii="Georgia"/>
                <w:i/>
                <w:color w:val="FF0000"/>
                <w:w w:val="115"/>
                <w:sz w:val="17"/>
              </w:rPr>
              <w:t>P4014</w:t>
            </w:r>
          </w:p>
        </w:tc>
        <w:tc>
          <w:tcPr>
            <w:tcW w:w="4088" w:type="dxa"/>
          </w:tcPr>
          <w:p w:rsidR="004B2868" w:rsidRDefault="00E055C6">
            <w:pPr>
              <w:pStyle w:val="TableParagraph"/>
              <w:spacing w:before="21" w:line="179" w:lineRule="exact"/>
              <w:ind w:left="45"/>
              <w:rPr>
                <w:rFonts w:ascii="Georgia" w:hAnsi="Georgia"/>
                <w:i/>
                <w:sz w:val="17"/>
              </w:rPr>
            </w:pPr>
            <w:r>
              <w:rPr>
                <w:rFonts w:ascii="Georgia" w:hAnsi="Georgia"/>
                <w:i/>
                <w:color w:val="FF0000"/>
                <w:w w:val="105"/>
                <w:sz w:val="17"/>
              </w:rPr>
              <w:t>Program zaštite okoliša</w:t>
            </w:r>
          </w:p>
        </w:tc>
        <w:tc>
          <w:tcPr>
            <w:tcW w:w="1361" w:type="dxa"/>
          </w:tcPr>
          <w:p w:rsidR="004B2868" w:rsidRDefault="00E055C6">
            <w:pPr>
              <w:pStyle w:val="TableParagraph"/>
              <w:spacing w:before="14" w:line="186" w:lineRule="exact"/>
              <w:ind w:left="158" w:right="138"/>
              <w:jc w:val="center"/>
              <w:rPr>
                <w:rFonts w:ascii="Georgia"/>
                <w:i/>
                <w:sz w:val="17"/>
              </w:rPr>
            </w:pPr>
            <w:r>
              <w:rPr>
                <w:rFonts w:ascii="Georgia"/>
                <w:i/>
                <w:color w:val="FF0000"/>
                <w:w w:val="110"/>
                <w:sz w:val="17"/>
              </w:rPr>
              <w:t>550.200</w:t>
            </w:r>
          </w:p>
        </w:tc>
        <w:tc>
          <w:tcPr>
            <w:tcW w:w="1227" w:type="dxa"/>
          </w:tcPr>
          <w:p w:rsidR="004B2868" w:rsidRDefault="00E055C6">
            <w:pPr>
              <w:pStyle w:val="TableParagraph"/>
              <w:spacing w:before="14" w:line="186" w:lineRule="exact"/>
              <w:ind w:left="93" w:right="73"/>
              <w:jc w:val="center"/>
              <w:rPr>
                <w:rFonts w:ascii="Georgia"/>
                <w:i/>
                <w:sz w:val="17"/>
              </w:rPr>
            </w:pPr>
            <w:r>
              <w:rPr>
                <w:rFonts w:ascii="Georgia"/>
                <w:i/>
                <w:color w:val="FF0000"/>
                <w:w w:val="110"/>
                <w:sz w:val="17"/>
              </w:rPr>
              <w:t>373.000</w:t>
            </w:r>
          </w:p>
        </w:tc>
        <w:tc>
          <w:tcPr>
            <w:tcW w:w="1395" w:type="dxa"/>
          </w:tcPr>
          <w:p w:rsidR="004B2868" w:rsidRDefault="00E055C6">
            <w:pPr>
              <w:pStyle w:val="TableParagraph"/>
              <w:spacing w:before="14" w:line="186" w:lineRule="exact"/>
              <w:ind w:left="346"/>
              <w:rPr>
                <w:rFonts w:ascii="Georgia"/>
                <w:i/>
                <w:sz w:val="17"/>
              </w:rPr>
            </w:pPr>
            <w:r>
              <w:rPr>
                <w:rFonts w:ascii="Georgia"/>
                <w:i/>
                <w:color w:val="FF0000"/>
                <w:w w:val="110"/>
                <w:sz w:val="17"/>
              </w:rPr>
              <w:t>385.600</w:t>
            </w:r>
          </w:p>
        </w:tc>
        <w:tc>
          <w:tcPr>
            <w:tcW w:w="759" w:type="dxa"/>
          </w:tcPr>
          <w:p w:rsidR="004B2868" w:rsidRDefault="004B2868">
            <w:pPr>
              <w:pStyle w:val="TableParagraph"/>
              <w:spacing w:before="0"/>
              <w:rPr>
                <w:rFonts w:ascii="Times New Roman"/>
                <w:sz w:val="14"/>
              </w:rPr>
            </w:pPr>
          </w:p>
        </w:tc>
        <w:tc>
          <w:tcPr>
            <w:tcW w:w="4011" w:type="dxa"/>
          </w:tcPr>
          <w:p w:rsidR="004B2868" w:rsidRDefault="004B2868">
            <w:pPr>
              <w:pStyle w:val="TableParagraph"/>
              <w:spacing w:before="0"/>
              <w:rPr>
                <w:rFonts w:ascii="Times New Roman"/>
                <w:sz w:val="14"/>
              </w:rPr>
            </w:pPr>
          </w:p>
        </w:tc>
        <w:tc>
          <w:tcPr>
            <w:tcW w:w="1319" w:type="dxa"/>
          </w:tcPr>
          <w:p w:rsidR="004B2868" w:rsidRDefault="00E055C6">
            <w:pPr>
              <w:pStyle w:val="TableParagraph"/>
              <w:spacing w:before="19" w:line="181" w:lineRule="exact"/>
              <w:ind w:left="47"/>
              <w:jc w:val="center"/>
              <w:rPr>
                <w:rFonts w:ascii="Georgia"/>
                <w:sz w:val="17"/>
              </w:rPr>
            </w:pPr>
            <w:r>
              <w:rPr>
                <w:rFonts w:ascii="Georgia"/>
                <w:color w:val="FF0000"/>
                <w:w w:val="108"/>
                <w:sz w:val="17"/>
              </w:rPr>
              <w:t>-</w:t>
            </w:r>
          </w:p>
        </w:tc>
        <w:tc>
          <w:tcPr>
            <w:tcW w:w="1227" w:type="dxa"/>
          </w:tcPr>
          <w:p w:rsidR="004B2868" w:rsidRDefault="00E055C6">
            <w:pPr>
              <w:pStyle w:val="TableParagraph"/>
              <w:spacing w:before="19" w:line="181" w:lineRule="exact"/>
              <w:ind w:left="45"/>
              <w:jc w:val="center"/>
              <w:rPr>
                <w:rFonts w:ascii="Georgia"/>
                <w:sz w:val="17"/>
              </w:rPr>
            </w:pPr>
            <w:r>
              <w:rPr>
                <w:rFonts w:ascii="Georgia"/>
                <w:color w:val="FF0000"/>
                <w:w w:val="108"/>
                <w:sz w:val="17"/>
              </w:rPr>
              <w:t>-</w:t>
            </w:r>
          </w:p>
        </w:tc>
        <w:tc>
          <w:tcPr>
            <w:tcW w:w="1213" w:type="dxa"/>
          </w:tcPr>
          <w:p w:rsidR="004B2868" w:rsidRDefault="00E055C6">
            <w:pPr>
              <w:pStyle w:val="TableParagraph"/>
              <w:spacing w:before="19" w:line="181" w:lineRule="exact"/>
              <w:ind w:left="43"/>
              <w:jc w:val="center"/>
              <w:rPr>
                <w:rFonts w:ascii="Georgia"/>
                <w:sz w:val="17"/>
              </w:rPr>
            </w:pPr>
            <w:r>
              <w:rPr>
                <w:rFonts w:ascii="Georgia"/>
                <w:color w:val="FF0000"/>
                <w:w w:val="108"/>
                <w:sz w:val="17"/>
              </w:rPr>
              <w:t>-</w:t>
            </w:r>
          </w:p>
        </w:tc>
        <w:tc>
          <w:tcPr>
            <w:tcW w:w="1213" w:type="dxa"/>
          </w:tcPr>
          <w:p w:rsidR="004B2868" w:rsidRDefault="00E055C6">
            <w:pPr>
              <w:pStyle w:val="TableParagraph"/>
              <w:spacing w:before="19" w:line="181" w:lineRule="exact"/>
              <w:ind w:left="41"/>
              <w:jc w:val="center"/>
              <w:rPr>
                <w:rFonts w:ascii="Georgia"/>
                <w:sz w:val="17"/>
              </w:rPr>
            </w:pPr>
            <w:r>
              <w:rPr>
                <w:rFonts w:ascii="Georgia"/>
                <w:color w:val="FF0000"/>
                <w:w w:val="108"/>
                <w:sz w:val="17"/>
              </w:rPr>
              <w:t>-</w:t>
            </w:r>
          </w:p>
        </w:tc>
        <w:tc>
          <w:tcPr>
            <w:tcW w:w="637" w:type="dxa"/>
          </w:tcPr>
          <w:p w:rsidR="004B2868" w:rsidRDefault="00E055C6">
            <w:pPr>
              <w:pStyle w:val="TableParagraph"/>
              <w:spacing w:before="19" w:line="181" w:lineRule="exact"/>
              <w:ind w:left="132" w:right="91"/>
              <w:jc w:val="center"/>
              <w:rPr>
                <w:rFonts w:ascii="Georgia"/>
                <w:sz w:val="17"/>
              </w:rPr>
            </w:pPr>
            <w:r>
              <w:rPr>
                <w:rFonts w:ascii="Georgia"/>
                <w:color w:val="FF0000"/>
                <w:w w:val="105"/>
                <w:sz w:val="17"/>
              </w:rPr>
              <w:t>002</w:t>
            </w:r>
          </w:p>
        </w:tc>
        <w:tc>
          <w:tcPr>
            <w:tcW w:w="866" w:type="dxa"/>
            <w:tcBorders>
              <w:right w:val="single" w:sz="18" w:space="0" w:color="000000"/>
            </w:tcBorders>
          </w:tcPr>
          <w:p w:rsidR="004B2868" w:rsidRDefault="00E055C6">
            <w:pPr>
              <w:pStyle w:val="TableParagraph"/>
              <w:spacing w:before="19" w:line="181" w:lineRule="exact"/>
              <w:ind w:left="68" w:right="20"/>
              <w:jc w:val="center"/>
              <w:rPr>
                <w:rFonts w:ascii="Georgia"/>
                <w:sz w:val="17"/>
              </w:rPr>
            </w:pPr>
            <w:r>
              <w:rPr>
                <w:rFonts w:ascii="Georgia"/>
                <w:color w:val="FF0000"/>
                <w:w w:val="110"/>
                <w:sz w:val="17"/>
              </w:rPr>
              <w:t>00201</w:t>
            </w:r>
          </w:p>
        </w:tc>
      </w:tr>
      <w:tr w:rsidR="004B2868">
        <w:trPr>
          <w:trHeight w:val="469"/>
        </w:trPr>
        <w:tc>
          <w:tcPr>
            <w:tcW w:w="923" w:type="dxa"/>
            <w:vMerge/>
            <w:tcBorders>
              <w:top w:val="nil"/>
              <w:left w:val="single" w:sz="18" w:space="0" w:color="000000"/>
              <w:bottom w:val="nil"/>
            </w:tcBorders>
            <w:textDirection w:val="btLr"/>
          </w:tcPr>
          <w:p w:rsidR="004B2868" w:rsidRDefault="004B2868">
            <w:pPr>
              <w:rPr>
                <w:sz w:val="2"/>
                <w:szCs w:val="2"/>
              </w:rPr>
            </w:pPr>
          </w:p>
        </w:tc>
        <w:tc>
          <w:tcPr>
            <w:tcW w:w="1606" w:type="dxa"/>
            <w:vMerge/>
            <w:tcBorders>
              <w:top w:val="nil"/>
              <w:bottom w:val="nil"/>
            </w:tcBorders>
            <w:textDirection w:val="btLr"/>
          </w:tcPr>
          <w:p w:rsidR="004B2868" w:rsidRDefault="004B2868">
            <w:pPr>
              <w:rPr>
                <w:sz w:val="2"/>
                <w:szCs w:val="2"/>
              </w:rPr>
            </w:pPr>
          </w:p>
        </w:tc>
        <w:tc>
          <w:tcPr>
            <w:tcW w:w="1213" w:type="dxa"/>
          </w:tcPr>
          <w:p w:rsidR="004B2868" w:rsidRDefault="00E055C6">
            <w:pPr>
              <w:pStyle w:val="TableParagraph"/>
              <w:spacing w:before="143"/>
              <w:ind w:left="45"/>
              <w:rPr>
                <w:rFonts w:ascii="Georgia"/>
                <w:sz w:val="17"/>
              </w:rPr>
            </w:pPr>
            <w:r>
              <w:rPr>
                <w:rFonts w:ascii="Georgia"/>
                <w:color w:val="4F81BC"/>
                <w:w w:val="120"/>
                <w:sz w:val="17"/>
              </w:rPr>
              <w:t>A401410</w:t>
            </w:r>
          </w:p>
        </w:tc>
        <w:tc>
          <w:tcPr>
            <w:tcW w:w="4088" w:type="dxa"/>
          </w:tcPr>
          <w:p w:rsidR="004B2868" w:rsidRDefault="00E055C6">
            <w:pPr>
              <w:pStyle w:val="TableParagraph"/>
              <w:spacing w:before="143"/>
              <w:ind w:left="45"/>
              <w:rPr>
                <w:rFonts w:ascii="Georgia" w:hAnsi="Georgia"/>
                <w:sz w:val="17"/>
              </w:rPr>
            </w:pPr>
            <w:r>
              <w:rPr>
                <w:rFonts w:ascii="Georgia" w:hAnsi="Georgia"/>
                <w:color w:val="4F81BC"/>
                <w:w w:val="110"/>
                <w:sz w:val="17"/>
              </w:rPr>
              <w:t>Zaštita okoliša</w:t>
            </w:r>
          </w:p>
        </w:tc>
        <w:tc>
          <w:tcPr>
            <w:tcW w:w="1361" w:type="dxa"/>
          </w:tcPr>
          <w:p w:rsidR="004B2868" w:rsidRDefault="00E055C6">
            <w:pPr>
              <w:pStyle w:val="TableParagraph"/>
              <w:spacing w:before="143"/>
              <w:ind w:left="185" w:right="135"/>
              <w:jc w:val="center"/>
              <w:rPr>
                <w:rFonts w:ascii="Georgia"/>
                <w:sz w:val="17"/>
              </w:rPr>
            </w:pPr>
            <w:r>
              <w:rPr>
                <w:rFonts w:ascii="Georgia"/>
                <w:color w:val="4F81BC"/>
                <w:w w:val="105"/>
                <w:sz w:val="17"/>
              </w:rPr>
              <w:t>280.000</w:t>
            </w:r>
          </w:p>
        </w:tc>
        <w:tc>
          <w:tcPr>
            <w:tcW w:w="1227" w:type="dxa"/>
          </w:tcPr>
          <w:p w:rsidR="004B2868" w:rsidRDefault="00E055C6">
            <w:pPr>
              <w:pStyle w:val="TableParagraph"/>
              <w:spacing w:before="143"/>
              <w:ind w:left="119" w:right="70"/>
              <w:jc w:val="center"/>
              <w:rPr>
                <w:rFonts w:ascii="Georgia"/>
                <w:sz w:val="17"/>
              </w:rPr>
            </w:pPr>
            <w:r>
              <w:rPr>
                <w:rFonts w:ascii="Georgia"/>
                <w:color w:val="4F81BC"/>
                <w:w w:val="110"/>
                <w:sz w:val="17"/>
              </w:rPr>
              <w:t>210.000</w:t>
            </w:r>
          </w:p>
        </w:tc>
        <w:tc>
          <w:tcPr>
            <w:tcW w:w="1395" w:type="dxa"/>
          </w:tcPr>
          <w:p w:rsidR="004B2868" w:rsidRDefault="00E055C6">
            <w:pPr>
              <w:pStyle w:val="TableParagraph"/>
              <w:spacing w:before="143"/>
              <w:ind w:left="361"/>
              <w:rPr>
                <w:rFonts w:ascii="Georgia"/>
                <w:sz w:val="17"/>
              </w:rPr>
            </w:pPr>
            <w:r>
              <w:rPr>
                <w:rFonts w:ascii="Georgia"/>
                <w:color w:val="4F81BC"/>
                <w:w w:val="110"/>
                <w:sz w:val="17"/>
              </w:rPr>
              <w:t>210.000</w:t>
            </w:r>
          </w:p>
        </w:tc>
        <w:tc>
          <w:tcPr>
            <w:tcW w:w="759" w:type="dxa"/>
          </w:tcPr>
          <w:p w:rsidR="004B2868" w:rsidRDefault="00E055C6">
            <w:pPr>
              <w:pStyle w:val="TableParagraph"/>
              <w:spacing w:before="143"/>
              <w:ind w:left="66" w:right="21"/>
              <w:jc w:val="center"/>
              <w:rPr>
                <w:rFonts w:ascii="Georgia"/>
                <w:sz w:val="17"/>
              </w:rPr>
            </w:pPr>
            <w:r>
              <w:rPr>
                <w:rFonts w:ascii="Georgia"/>
                <w:color w:val="4F81BC"/>
                <w:w w:val="125"/>
                <w:sz w:val="17"/>
              </w:rPr>
              <w:t>3.2.1</w:t>
            </w:r>
          </w:p>
        </w:tc>
        <w:tc>
          <w:tcPr>
            <w:tcW w:w="4011" w:type="dxa"/>
          </w:tcPr>
          <w:p w:rsidR="004B2868" w:rsidRDefault="00E055C6">
            <w:pPr>
              <w:pStyle w:val="TableParagraph"/>
              <w:spacing w:before="0" w:line="230" w:lineRule="exact"/>
              <w:ind w:left="43"/>
              <w:rPr>
                <w:rFonts w:ascii="Georgia"/>
                <w:sz w:val="17"/>
              </w:rPr>
            </w:pPr>
            <w:r>
              <w:rPr>
                <w:rFonts w:ascii="Georgia"/>
                <w:color w:val="4F81BC"/>
                <w:w w:val="110"/>
                <w:sz w:val="17"/>
              </w:rPr>
              <w:t>broj prostornih metara odvezenog otpada/broj divljih deponija</w:t>
            </w:r>
          </w:p>
        </w:tc>
        <w:tc>
          <w:tcPr>
            <w:tcW w:w="1319" w:type="dxa"/>
          </w:tcPr>
          <w:p w:rsidR="004B2868" w:rsidRDefault="00E055C6">
            <w:pPr>
              <w:pStyle w:val="TableParagraph"/>
              <w:spacing w:before="143"/>
              <w:ind w:left="53" w:right="9"/>
              <w:jc w:val="center"/>
              <w:rPr>
                <w:rFonts w:ascii="Georgia"/>
                <w:sz w:val="17"/>
              </w:rPr>
            </w:pPr>
            <w:r>
              <w:rPr>
                <w:rFonts w:ascii="Georgia"/>
                <w:color w:val="4F81BC"/>
                <w:w w:val="115"/>
                <w:sz w:val="17"/>
              </w:rPr>
              <w:t>250m3/8</w:t>
            </w:r>
          </w:p>
        </w:tc>
        <w:tc>
          <w:tcPr>
            <w:tcW w:w="1227" w:type="dxa"/>
          </w:tcPr>
          <w:p w:rsidR="004B2868" w:rsidRDefault="00E055C6">
            <w:pPr>
              <w:pStyle w:val="TableParagraph"/>
              <w:spacing w:before="143"/>
              <w:ind w:left="115" w:right="73"/>
              <w:jc w:val="center"/>
              <w:rPr>
                <w:rFonts w:ascii="Georgia"/>
                <w:sz w:val="17"/>
              </w:rPr>
            </w:pPr>
            <w:r>
              <w:rPr>
                <w:rFonts w:ascii="Georgia"/>
                <w:color w:val="4F81BC"/>
                <w:w w:val="115"/>
                <w:sz w:val="17"/>
              </w:rPr>
              <w:t>450m3/5</w:t>
            </w:r>
          </w:p>
        </w:tc>
        <w:tc>
          <w:tcPr>
            <w:tcW w:w="1213" w:type="dxa"/>
          </w:tcPr>
          <w:p w:rsidR="004B2868" w:rsidRDefault="00E055C6">
            <w:pPr>
              <w:pStyle w:val="TableParagraph"/>
              <w:spacing w:before="143"/>
              <w:ind w:left="185" w:right="145"/>
              <w:jc w:val="center"/>
              <w:rPr>
                <w:rFonts w:ascii="Georgia"/>
                <w:sz w:val="17"/>
              </w:rPr>
            </w:pPr>
            <w:r>
              <w:rPr>
                <w:rFonts w:ascii="Georgia"/>
                <w:color w:val="4F81BC"/>
                <w:w w:val="115"/>
                <w:sz w:val="17"/>
              </w:rPr>
              <w:t>500m3/3</w:t>
            </w:r>
          </w:p>
        </w:tc>
        <w:tc>
          <w:tcPr>
            <w:tcW w:w="1213" w:type="dxa"/>
          </w:tcPr>
          <w:p w:rsidR="004B2868" w:rsidRDefault="00E055C6">
            <w:pPr>
              <w:pStyle w:val="TableParagraph"/>
              <w:spacing w:before="143"/>
              <w:ind w:left="183" w:right="145"/>
              <w:jc w:val="center"/>
              <w:rPr>
                <w:rFonts w:ascii="Georgia"/>
                <w:sz w:val="17"/>
              </w:rPr>
            </w:pPr>
            <w:r>
              <w:rPr>
                <w:rFonts w:ascii="Georgia"/>
                <w:color w:val="4F81BC"/>
                <w:w w:val="110"/>
                <w:sz w:val="17"/>
              </w:rPr>
              <w:t>650m3/0</w:t>
            </w:r>
          </w:p>
        </w:tc>
        <w:tc>
          <w:tcPr>
            <w:tcW w:w="637" w:type="dxa"/>
          </w:tcPr>
          <w:p w:rsidR="004B2868" w:rsidRDefault="00E055C6">
            <w:pPr>
              <w:pStyle w:val="TableParagraph"/>
              <w:spacing w:before="143"/>
              <w:ind w:left="132" w:right="91"/>
              <w:jc w:val="center"/>
              <w:rPr>
                <w:rFonts w:ascii="Georgia"/>
                <w:sz w:val="17"/>
              </w:rPr>
            </w:pPr>
            <w:r>
              <w:rPr>
                <w:rFonts w:ascii="Georgia"/>
                <w:color w:val="4F81BC"/>
                <w:w w:val="105"/>
                <w:sz w:val="17"/>
              </w:rPr>
              <w:t>002</w:t>
            </w:r>
          </w:p>
        </w:tc>
        <w:tc>
          <w:tcPr>
            <w:tcW w:w="866" w:type="dxa"/>
            <w:tcBorders>
              <w:right w:val="single" w:sz="18" w:space="0" w:color="000000"/>
            </w:tcBorders>
          </w:tcPr>
          <w:p w:rsidR="004B2868" w:rsidRDefault="00E055C6">
            <w:pPr>
              <w:pStyle w:val="TableParagraph"/>
              <w:spacing w:before="143"/>
              <w:ind w:left="68" w:right="20"/>
              <w:jc w:val="center"/>
              <w:rPr>
                <w:rFonts w:ascii="Georgia"/>
                <w:sz w:val="17"/>
              </w:rPr>
            </w:pPr>
            <w:r>
              <w:rPr>
                <w:rFonts w:ascii="Georgia"/>
                <w:color w:val="4F81BC"/>
                <w:w w:val="110"/>
                <w:sz w:val="17"/>
              </w:rPr>
              <w:t>00201</w:t>
            </w:r>
          </w:p>
        </w:tc>
      </w:tr>
      <w:tr w:rsidR="004B2868">
        <w:trPr>
          <w:trHeight w:val="455"/>
        </w:trPr>
        <w:tc>
          <w:tcPr>
            <w:tcW w:w="923" w:type="dxa"/>
            <w:vMerge/>
            <w:tcBorders>
              <w:top w:val="nil"/>
              <w:left w:val="single" w:sz="18" w:space="0" w:color="000000"/>
              <w:bottom w:val="nil"/>
            </w:tcBorders>
            <w:textDirection w:val="btLr"/>
          </w:tcPr>
          <w:p w:rsidR="004B2868" w:rsidRDefault="004B2868">
            <w:pPr>
              <w:rPr>
                <w:sz w:val="2"/>
                <w:szCs w:val="2"/>
              </w:rPr>
            </w:pPr>
          </w:p>
        </w:tc>
        <w:tc>
          <w:tcPr>
            <w:tcW w:w="1606" w:type="dxa"/>
            <w:vMerge/>
            <w:tcBorders>
              <w:top w:val="nil"/>
              <w:bottom w:val="nil"/>
            </w:tcBorders>
            <w:textDirection w:val="btLr"/>
          </w:tcPr>
          <w:p w:rsidR="004B2868" w:rsidRDefault="004B2868">
            <w:pPr>
              <w:rPr>
                <w:sz w:val="2"/>
                <w:szCs w:val="2"/>
              </w:rPr>
            </w:pPr>
          </w:p>
        </w:tc>
        <w:tc>
          <w:tcPr>
            <w:tcW w:w="1213" w:type="dxa"/>
          </w:tcPr>
          <w:p w:rsidR="004B2868" w:rsidRDefault="00E055C6">
            <w:pPr>
              <w:pStyle w:val="TableParagraph"/>
              <w:spacing w:before="136"/>
              <w:ind w:left="45"/>
              <w:rPr>
                <w:rFonts w:ascii="Georgia"/>
                <w:sz w:val="17"/>
              </w:rPr>
            </w:pPr>
            <w:r>
              <w:rPr>
                <w:rFonts w:ascii="Georgia"/>
                <w:color w:val="4F81BC"/>
                <w:w w:val="120"/>
                <w:sz w:val="17"/>
              </w:rPr>
              <w:t>A401412</w:t>
            </w:r>
          </w:p>
        </w:tc>
        <w:tc>
          <w:tcPr>
            <w:tcW w:w="4088" w:type="dxa"/>
          </w:tcPr>
          <w:p w:rsidR="004B2868" w:rsidRDefault="00E055C6">
            <w:pPr>
              <w:pStyle w:val="TableParagraph"/>
              <w:spacing w:before="21"/>
              <w:ind w:left="45"/>
              <w:rPr>
                <w:rFonts w:ascii="Georgia"/>
                <w:sz w:val="17"/>
              </w:rPr>
            </w:pPr>
            <w:r>
              <w:rPr>
                <w:rFonts w:ascii="Georgia"/>
                <w:color w:val="4F81BC"/>
                <w:w w:val="110"/>
                <w:sz w:val="17"/>
              </w:rPr>
              <w:t>Upravljanje centrom za gospodarenje otpadom</w:t>
            </w:r>
          </w:p>
          <w:p w:rsidR="004B2868" w:rsidRDefault="00E055C6">
            <w:pPr>
              <w:pStyle w:val="TableParagraph"/>
              <w:spacing w:before="37" w:line="183" w:lineRule="exact"/>
              <w:ind w:left="45"/>
              <w:rPr>
                <w:rFonts w:ascii="Georgia" w:hAnsi="Georgia"/>
                <w:sz w:val="17"/>
              </w:rPr>
            </w:pPr>
            <w:r>
              <w:rPr>
                <w:rFonts w:ascii="Georgia" w:hAnsi="Georgia"/>
                <w:color w:val="4F81BC"/>
                <w:w w:val="105"/>
                <w:sz w:val="17"/>
              </w:rPr>
              <w:t>KŽ</w:t>
            </w:r>
          </w:p>
        </w:tc>
        <w:tc>
          <w:tcPr>
            <w:tcW w:w="1361" w:type="dxa"/>
          </w:tcPr>
          <w:p w:rsidR="004B2868" w:rsidRDefault="00E055C6">
            <w:pPr>
              <w:pStyle w:val="TableParagraph"/>
              <w:spacing w:before="136"/>
              <w:ind w:left="185" w:right="135"/>
              <w:jc w:val="center"/>
              <w:rPr>
                <w:rFonts w:ascii="Georgia"/>
                <w:sz w:val="17"/>
              </w:rPr>
            </w:pPr>
            <w:r>
              <w:rPr>
                <w:rFonts w:ascii="Georgia"/>
                <w:color w:val="4F81BC"/>
                <w:w w:val="115"/>
                <w:sz w:val="17"/>
              </w:rPr>
              <w:t>170.200</w:t>
            </w:r>
          </w:p>
        </w:tc>
        <w:tc>
          <w:tcPr>
            <w:tcW w:w="1227" w:type="dxa"/>
          </w:tcPr>
          <w:p w:rsidR="004B2868" w:rsidRDefault="00E055C6">
            <w:pPr>
              <w:pStyle w:val="TableParagraph"/>
              <w:spacing w:before="136"/>
              <w:ind w:left="119" w:right="72"/>
              <w:jc w:val="center"/>
              <w:rPr>
                <w:rFonts w:ascii="Georgia"/>
                <w:sz w:val="17"/>
              </w:rPr>
            </w:pPr>
            <w:r>
              <w:rPr>
                <w:rFonts w:ascii="Georgia"/>
                <w:color w:val="4F81BC"/>
                <w:w w:val="110"/>
                <w:sz w:val="17"/>
              </w:rPr>
              <w:t>63.000</w:t>
            </w:r>
          </w:p>
        </w:tc>
        <w:tc>
          <w:tcPr>
            <w:tcW w:w="1395" w:type="dxa"/>
          </w:tcPr>
          <w:p w:rsidR="004B2868" w:rsidRDefault="00E055C6">
            <w:pPr>
              <w:pStyle w:val="TableParagraph"/>
              <w:spacing w:before="136"/>
              <w:ind w:left="413"/>
              <w:rPr>
                <w:rFonts w:ascii="Georgia"/>
                <w:sz w:val="17"/>
              </w:rPr>
            </w:pPr>
            <w:r>
              <w:rPr>
                <w:rFonts w:ascii="Georgia"/>
                <w:color w:val="4F81BC"/>
                <w:w w:val="115"/>
                <w:sz w:val="17"/>
              </w:rPr>
              <w:t>75.600</w:t>
            </w:r>
          </w:p>
        </w:tc>
        <w:tc>
          <w:tcPr>
            <w:tcW w:w="759" w:type="dxa"/>
          </w:tcPr>
          <w:p w:rsidR="004B2868" w:rsidRDefault="00E055C6">
            <w:pPr>
              <w:pStyle w:val="TableParagraph"/>
              <w:spacing w:before="136"/>
              <w:ind w:left="66" w:right="18"/>
              <w:jc w:val="center"/>
              <w:rPr>
                <w:rFonts w:ascii="Georgia"/>
                <w:sz w:val="17"/>
              </w:rPr>
            </w:pPr>
            <w:r>
              <w:rPr>
                <w:rFonts w:ascii="Georgia"/>
                <w:color w:val="4F81BC"/>
                <w:w w:val="115"/>
                <w:sz w:val="17"/>
              </w:rPr>
              <w:t>3.2.2.</w:t>
            </w:r>
          </w:p>
        </w:tc>
        <w:tc>
          <w:tcPr>
            <w:tcW w:w="4011" w:type="dxa"/>
          </w:tcPr>
          <w:p w:rsidR="004B2868" w:rsidRDefault="00E055C6">
            <w:pPr>
              <w:pStyle w:val="TableParagraph"/>
              <w:spacing w:before="136"/>
              <w:ind w:left="43"/>
              <w:rPr>
                <w:rFonts w:ascii="Georgia"/>
                <w:sz w:val="17"/>
              </w:rPr>
            </w:pPr>
            <w:r>
              <w:rPr>
                <w:rFonts w:ascii="Georgia"/>
                <w:color w:val="4F81BC"/>
                <w:w w:val="110"/>
                <w:sz w:val="17"/>
              </w:rPr>
              <w:t>regionalni centar za odlaganje otpada</w:t>
            </w:r>
          </w:p>
        </w:tc>
        <w:tc>
          <w:tcPr>
            <w:tcW w:w="1319" w:type="dxa"/>
          </w:tcPr>
          <w:p w:rsidR="004B2868" w:rsidRDefault="00E055C6">
            <w:pPr>
              <w:pStyle w:val="TableParagraph"/>
              <w:spacing w:before="136"/>
              <w:ind w:left="46"/>
              <w:jc w:val="center"/>
              <w:rPr>
                <w:rFonts w:ascii="Georgia"/>
                <w:sz w:val="17"/>
              </w:rPr>
            </w:pPr>
            <w:r>
              <w:rPr>
                <w:rFonts w:ascii="Georgia"/>
                <w:color w:val="4F81BC"/>
                <w:w w:val="146"/>
                <w:sz w:val="17"/>
              </w:rPr>
              <w:t>1</w:t>
            </w:r>
          </w:p>
        </w:tc>
        <w:tc>
          <w:tcPr>
            <w:tcW w:w="1227" w:type="dxa"/>
          </w:tcPr>
          <w:p w:rsidR="004B2868" w:rsidRDefault="00E055C6">
            <w:pPr>
              <w:pStyle w:val="TableParagraph"/>
              <w:spacing w:before="136"/>
              <w:ind w:left="44"/>
              <w:jc w:val="center"/>
              <w:rPr>
                <w:rFonts w:ascii="Georgia"/>
                <w:sz w:val="17"/>
              </w:rPr>
            </w:pPr>
            <w:r>
              <w:rPr>
                <w:rFonts w:ascii="Georgia"/>
                <w:color w:val="4F81BC"/>
                <w:w w:val="146"/>
                <w:sz w:val="17"/>
              </w:rPr>
              <w:t>1</w:t>
            </w:r>
          </w:p>
        </w:tc>
        <w:tc>
          <w:tcPr>
            <w:tcW w:w="1213" w:type="dxa"/>
          </w:tcPr>
          <w:p w:rsidR="004B2868" w:rsidRDefault="00E055C6">
            <w:pPr>
              <w:pStyle w:val="TableParagraph"/>
              <w:spacing w:before="136"/>
              <w:ind w:left="43"/>
              <w:jc w:val="center"/>
              <w:rPr>
                <w:rFonts w:ascii="Georgia"/>
                <w:sz w:val="17"/>
              </w:rPr>
            </w:pPr>
            <w:r>
              <w:rPr>
                <w:rFonts w:ascii="Georgia"/>
                <w:color w:val="4F81BC"/>
                <w:w w:val="146"/>
                <w:sz w:val="17"/>
              </w:rPr>
              <w:t>1</w:t>
            </w:r>
          </w:p>
        </w:tc>
        <w:tc>
          <w:tcPr>
            <w:tcW w:w="1213" w:type="dxa"/>
          </w:tcPr>
          <w:p w:rsidR="004B2868" w:rsidRDefault="00E055C6">
            <w:pPr>
              <w:pStyle w:val="TableParagraph"/>
              <w:spacing w:before="136"/>
              <w:ind w:left="41"/>
              <w:jc w:val="center"/>
              <w:rPr>
                <w:rFonts w:ascii="Georgia"/>
                <w:sz w:val="17"/>
              </w:rPr>
            </w:pPr>
            <w:r>
              <w:rPr>
                <w:rFonts w:ascii="Georgia"/>
                <w:color w:val="4F81BC"/>
                <w:w w:val="146"/>
                <w:sz w:val="17"/>
              </w:rPr>
              <w:t>1</w:t>
            </w:r>
          </w:p>
        </w:tc>
        <w:tc>
          <w:tcPr>
            <w:tcW w:w="637" w:type="dxa"/>
          </w:tcPr>
          <w:p w:rsidR="004B2868" w:rsidRDefault="00E055C6">
            <w:pPr>
              <w:pStyle w:val="TableParagraph"/>
              <w:spacing w:before="136"/>
              <w:ind w:left="132" w:right="91"/>
              <w:jc w:val="center"/>
              <w:rPr>
                <w:rFonts w:ascii="Georgia"/>
                <w:sz w:val="17"/>
              </w:rPr>
            </w:pPr>
            <w:r>
              <w:rPr>
                <w:rFonts w:ascii="Georgia"/>
                <w:color w:val="4F81BC"/>
                <w:w w:val="105"/>
                <w:sz w:val="17"/>
              </w:rPr>
              <w:t>002</w:t>
            </w:r>
          </w:p>
        </w:tc>
        <w:tc>
          <w:tcPr>
            <w:tcW w:w="866" w:type="dxa"/>
            <w:tcBorders>
              <w:right w:val="single" w:sz="18" w:space="0" w:color="000000"/>
            </w:tcBorders>
          </w:tcPr>
          <w:p w:rsidR="004B2868" w:rsidRDefault="00E055C6">
            <w:pPr>
              <w:pStyle w:val="TableParagraph"/>
              <w:spacing w:before="136"/>
              <w:ind w:left="68" w:right="20"/>
              <w:jc w:val="center"/>
              <w:rPr>
                <w:rFonts w:ascii="Georgia"/>
                <w:sz w:val="17"/>
              </w:rPr>
            </w:pPr>
            <w:r>
              <w:rPr>
                <w:rFonts w:ascii="Georgia"/>
                <w:color w:val="4F81BC"/>
                <w:w w:val="110"/>
                <w:sz w:val="17"/>
              </w:rPr>
              <w:t>00201</w:t>
            </w:r>
          </w:p>
        </w:tc>
      </w:tr>
      <w:tr w:rsidR="004B2868">
        <w:trPr>
          <w:trHeight w:val="440"/>
        </w:trPr>
        <w:tc>
          <w:tcPr>
            <w:tcW w:w="923" w:type="dxa"/>
            <w:vMerge/>
            <w:tcBorders>
              <w:top w:val="nil"/>
              <w:left w:val="single" w:sz="18" w:space="0" w:color="000000"/>
              <w:bottom w:val="nil"/>
            </w:tcBorders>
            <w:textDirection w:val="btLr"/>
          </w:tcPr>
          <w:p w:rsidR="004B2868" w:rsidRDefault="004B2868">
            <w:pPr>
              <w:rPr>
                <w:sz w:val="2"/>
                <w:szCs w:val="2"/>
              </w:rPr>
            </w:pPr>
          </w:p>
        </w:tc>
        <w:tc>
          <w:tcPr>
            <w:tcW w:w="1606" w:type="dxa"/>
            <w:vMerge/>
            <w:tcBorders>
              <w:top w:val="nil"/>
              <w:bottom w:val="nil"/>
            </w:tcBorders>
            <w:textDirection w:val="btLr"/>
          </w:tcPr>
          <w:p w:rsidR="004B2868" w:rsidRDefault="004B2868">
            <w:pPr>
              <w:rPr>
                <w:sz w:val="2"/>
                <w:szCs w:val="2"/>
              </w:rPr>
            </w:pPr>
          </w:p>
        </w:tc>
        <w:tc>
          <w:tcPr>
            <w:tcW w:w="1213" w:type="dxa"/>
            <w:vMerge w:val="restart"/>
          </w:tcPr>
          <w:p w:rsidR="004B2868" w:rsidRDefault="004B2868">
            <w:pPr>
              <w:pStyle w:val="TableParagraph"/>
              <w:spacing w:before="9"/>
              <w:rPr>
                <w:rFonts w:ascii="Times New Roman"/>
                <w:sz w:val="20"/>
              </w:rPr>
            </w:pPr>
          </w:p>
          <w:p w:rsidR="004B2868" w:rsidRDefault="00E055C6">
            <w:pPr>
              <w:pStyle w:val="TableParagraph"/>
              <w:spacing w:before="0"/>
              <w:ind w:left="45"/>
              <w:rPr>
                <w:rFonts w:ascii="Georgia"/>
                <w:sz w:val="17"/>
              </w:rPr>
            </w:pPr>
            <w:r>
              <w:rPr>
                <w:rFonts w:ascii="Georgia"/>
                <w:color w:val="4F81BC"/>
                <w:w w:val="120"/>
                <w:sz w:val="17"/>
              </w:rPr>
              <w:t>A401416</w:t>
            </w:r>
          </w:p>
        </w:tc>
        <w:tc>
          <w:tcPr>
            <w:tcW w:w="4088" w:type="dxa"/>
            <w:vMerge w:val="restart"/>
          </w:tcPr>
          <w:p w:rsidR="004B2868" w:rsidRDefault="004B2868">
            <w:pPr>
              <w:pStyle w:val="TableParagraph"/>
              <w:spacing w:before="9"/>
              <w:rPr>
                <w:rFonts w:ascii="Times New Roman"/>
                <w:sz w:val="20"/>
              </w:rPr>
            </w:pPr>
          </w:p>
          <w:p w:rsidR="004B2868" w:rsidRDefault="00E055C6">
            <w:pPr>
              <w:pStyle w:val="TableParagraph"/>
              <w:spacing w:before="0"/>
              <w:ind w:left="45"/>
              <w:rPr>
                <w:rFonts w:ascii="Georgia"/>
                <w:sz w:val="17"/>
              </w:rPr>
            </w:pPr>
            <w:r>
              <w:rPr>
                <w:rFonts w:ascii="Georgia"/>
                <w:color w:val="4F81BC"/>
                <w:w w:val="110"/>
                <w:sz w:val="17"/>
              </w:rPr>
              <w:t>Deratizacija</w:t>
            </w:r>
          </w:p>
        </w:tc>
        <w:tc>
          <w:tcPr>
            <w:tcW w:w="1361" w:type="dxa"/>
            <w:vMerge w:val="restart"/>
          </w:tcPr>
          <w:p w:rsidR="004B2868" w:rsidRDefault="004B2868">
            <w:pPr>
              <w:pStyle w:val="TableParagraph"/>
              <w:spacing w:before="9"/>
              <w:rPr>
                <w:rFonts w:ascii="Times New Roman"/>
                <w:sz w:val="20"/>
              </w:rPr>
            </w:pPr>
          </w:p>
          <w:p w:rsidR="004B2868" w:rsidRDefault="00E055C6">
            <w:pPr>
              <w:pStyle w:val="TableParagraph"/>
              <w:spacing w:before="0"/>
              <w:ind w:left="345"/>
              <w:rPr>
                <w:rFonts w:ascii="Georgia"/>
                <w:sz w:val="17"/>
              </w:rPr>
            </w:pPr>
            <w:r>
              <w:rPr>
                <w:rFonts w:ascii="Georgia"/>
                <w:color w:val="4F81BC"/>
                <w:w w:val="110"/>
                <w:sz w:val="17"/>
              </w:rPr>
              <w:t>100.000</w:t>
            </w:r>
          </w:p>
        </w:tc>
        <w:tc>
          <w:tcPr>
            <w:tcW w:w="1227" w:type="dxa"/>
            <w:vMerge w:val="restart"/>
          </w:tcPr>
          <w:p w:rsidR="004B2868" w:rsidRDefault="004B2868">
            <w:pPr>
              <w:pStyle w:val="TableParagraph"/>
              <w:spacing w:before="9"/>
              <w:rPr>
                <w:rFonts w:ascii="Times New Roman"/>
                <w:sz w:val="20"/>
              </w:rPr>
            </w:pPr>
          </w:p>
          <w:p w:rsidR="004B2868" w:rsidRDefault="00E055C6">
            <w:pPr>
              <w:pStyle w:val="TableParagraph"/>
              <w:spacing w:before="0"/>
              <w:ind w:left="277"/>
              <w:rPr>
                <w:rFonts w:ascii="Georgia"/>
                <w:sz w:val="17"/>
              </w:rPr>
            </w:pPr>
            <w:r>
              <w:rPr>
                <w:rFonts w:ascii="Georgia"/>
                <w:color w:val="4F81BC"/>
                <w:w w:val="110"/>
                <w:sz w:val="17"/>
              </w:rPr>
              <w:t>100.000</w:t>
            </w:r>
          </w:p>
        </w:tc>
        <w:tc>
          <w:tcPr>
            <w:tcW w:w="1395" w:type="dxa"/>
            <w:vMerge w:val="restart"/>
          </w:tcPr>
          <w:p w:rsidR="004B2868" w:rsidRDefault="004B2868">
            <w:pPr>
              <w:pStyle w:val="TableParagraph"/>
              <w:spacing w:before="9"/>
              <w:rPr>
                <w:rFonts w:ascii="Times New Roman"/>
                <w:sz w:val="20"/>
              </w:rPr>
            </w:pPr>
          </w:p>
          <w:p w:rsidR="004B2868" w:rsidRDefault="00E055C6">
            <w:pPr>
              <w:pStyle w:val="TableParagraph"/>
              <w:spacing w:before="0"/>
              <w:ind w:left="361"/>
              <w:rPr>
                <w:rFonts w:ascii="Georgia"/>
                <w:sz w:val="17"/>
              </w:rPr>
            </w:pPr>
            <w:r>
              <w:rPr>
                <w:rFonts w:ascii="Georgia"/>
                <w:color w:val="4F81BC"/>
                <w:w w:val="110"/>
                <w:sz w:val="17"/>
              </w:rPr>
              <w:t>100.000</w:t>
            </w:r>
          </w:p>
        </w:tc>
        <w:tc>
          <w:tcPr>
            <w:tcW w:w="759" w:type="dxa"/>
          </w:tcPr>
          <w:p w:rsidR="004B2868" w:rsidRDefault="00E055C6">
            <w:pPr>
              <w:pStyle w:val="TableParagraph"/>
              <w:spacing w:before="129"/>
              <w:ind w:left="66" w:right="18"/>
              <w:jc w:val="center"/>
              <w:rPr>
                <w:rFonts w:ascii="Georgia"/>
                <w:sz w:val="17"/>
              </w:rPr>
            </w:pPr>
            <w:r>
              <w:rPr>
                <w:rFonts w:ascii="Georgia"/>
                <w:color w:val="4F81BC"/>
                <w:w w:val="115"/>
                <w:sz w:val="17"/>
              </w:rPr>
              <w:t>3.2.3.</w:t>
            </w:r>
          </w:p>
        </w:tc>
        <w:tc>
          <w:tcPr>
            <w:tcW w:w="4011" w:type="dxa"/>
          </w:tcPr>
          <w:p w:rsidR="004B2868" w:rsidRDefault="00E055C6">
            <w:pPr>
              <w:pStyle w:val="TableParagraph"/>
              <w:spacing w:before="14"/>
              <w:ind w:left="43"/>
              <w:rPr>
                <w:rFonts w:ascii="Georgia" w:hAnsi="Georgia"/>
                <w:sz w:val="17"/>
              </w:rPr>
            </w:pPr>
            <w:r>
              <w:rPr>
                <w:rFonts w:ascii="Georgia" w:hAnsi="Georgia"/>
                <w:color w:val="4F81BC"/>
                <w:w w:val="115"/>
                <w:sz w:val="17"/>
              </w:rPr>
              <w:t>broj kućanstava uključenih u postupak</w:t>
            </w:r>
          </w:p>
          <w:p w:rsidR="004B2868" w:rsidRDefault="00E055C6">
            <w:pPr>
              <w:pStyle w:val="TableParagraph"/>
              <w:spacing w:before="37" w:line="176" w:lineRule="exact"/>
              <w:ind w:left="43"/>
              <w:rPr>
                <w:rFonts w:ascii="Georgia"/>
                <w:sz w:val="17"/>
              </w:rPr>
            </w:pPr>
            <w:r>
              <w:rPr>
                <w:rFonts w:ascii="Georgia"/>
                <w:color w:val="4F81BC"/>
                <w:w w:val="110"/>
                <w:sz w:val="17"/>
              </w:rPr>
              <w:t>deratizacije</w:t>
            </w:r>
          </w:p>
        </w:tc>
        <w:tc>
          <w:tcPr>
            <w:tcW w:w="1319" w:type="dxa"/>
          </w:tcPr>
          <w:p w:rsidR="004B2868" w:rsidRDefault="00E055C6">
            <w:pPr>
              <w:pStyle w:val="TableParagraph"/>
              <w:spacing w:before="129"/>
              <w:ind w:left="46"/>
              <w:jc w:val="center"/>
              <w:rPr>
                <w:rFonts w:ascii="Georgia"/>
                <w:sz w:val="17"/>
              </w:rPr>
            </w:pPr>
            <w:r>
              <w:rPr>
                <w:rFonts w:ascii="Georgia"/>
                <w:color w:val="4F81BC"/>
                <w:w w:val="102"/>
                <w:sz w:val="17"/>
              </w:rPr>
              <w:t>0</w:t>
            </w:r>
          </w:p>
        </w:tc>
        <w:tc>
          <w:tcPr>
            <w:tcW w:w="1227" w:type="dxa"/>
          </w:tcPr>
          <w:p w:rsidR="004B2868" w:rsidRDefault="00E055C6">
            <w:pPr>
              <w:pStyle w:val="TableParagraph"/>
              <w:spacing w:before="129"/>
              <w:ind w:left="116" w:right="73"/>
              <w:jc w:val="center"/>
              <w:rPr>
                <w:rFonts w:ascii="Georgia"/>
                <w:sz w:val="17"/>
              </w:rPr>
            </w:pPr>
            <w:r>
              <w:rPr>
                <w:rFonts w:ascii="Georgia"/>
                <w:color w:val="4F81BC"/>
                <w:w w:val="110"/>
                <w:sz w:val="17"/>
              </w:rPr>
              <w:t>2500</w:t>
            </w:r>
          </w:p>
        </w:tc>
        <w:tc>
          <w:tcPr>
            <w:tcW w:w="1213" w:type="dxa"/>
          </w:tcPr>
          <w:p w:rsidR="004B2868" w:rsidRDefault="00E055C6">
            <w:pPr>
              <w:pStyle w:val="TableParagraph"/>
              <w:spacing w:before="129"/>
              <w:ind w:left="185" w:right="144"/>
              <w:jc w:val="center"/>
              <w:rPr>
                <w:rFonts w:ascii="Georgia"/>
                <w:sz w:val="17"/>
              </w:rPr>
            </w:pPr>
            <w:r>
              <w:rPr>
                <w:rFonts w:ascii="Georgia"/>
                <w:color w:val="4F81BC"/>
                <w:w w:val="110"/>
                <w:sz w:val="17"/>
              </w:rPr>
              <w:t>2500</w:t>
            </w:r>
          </w:p>
        </w:tc>
        <w:tc>
          <w:tcPr>
            <w:tcW w:w="1213" w:type="dxa"/>
          </w:tcPr>
          <w:p w:rsidR="004B2868" w:rsidRDefault="00E055C6">
            <w:pPr>
              <w:pStyle w:val="TableParagraph"/>
              <w:spacing w:before="129"/>
              <w:ind w:left="184" w:right="145"/>
              <w:jc w:val="center"/>
              <w:rPr>
                <w:rFonts w:ascii="Georgia"/>
                <w:sz w:val="17"/>
              </w:rPr>
            </w:pPr>
            <w:r>
              <w:rPr>
                <w:rFonts w:ascii="Georgia"/>
                <w:color w:val="4F81BC"/>
                <w:w w:val="110"/>
                <w:sz w:val="17"/>
              </w:rPr>
              <w:t>2500</w:t>
            </w:r>
          </w:p>
        </w:tc>
        <w:tc>
          <w:tcPr>
            <w:tcW w:w="637" w:type="dxa"/>
          </w:tcPr>
          <w:p w:rsidR="004B2868" w:rsidRDefault="00E055C6">
            <w:pPr>
              <w:pStyle w:val="TableParagraph"/>
              <w:spacing w:before="129"/>
              <w:ind w:left="132" w:right="91"/>
              <w:jc w:val="center"/>
              <w:rPr>
                <w:rFonts w:ascii="Georgia"/>
                <w:sz w:val="17"/>
              </w:rPr>
            </w:pPr>
            <w:r>
              <w:rPr>
                <w:rFonts w:ascii="Georgia"/>
                <w:color w:val="4F81BC"/>
                <w:w w:val="105"/>
                <w:sz w:val="17"/>
              </w:rPr>
              <w:t>002</w:t>
            </w:r>
          </w:p>
        </w:tc>
        <w:tc>
          <w:tcPr>
            <w:tcW w:w="866" w:type="dxa"/>
            <w:tcBorders>
              <w:right w:val="single" w:sz="18" w:space="0" w:color="000000"/>
            </w:tcBorders>
          </w:tcPr>
          <w:p w:rsidR="004B2868" w:rsidRDefault="00E055C6">
            <w:pPr>
              <w:pStyle w:val="TableParagraph"/>
              <w:spacing w:before="129"/>
              <w:ind w:left="68" w:right="20"/>
              <w:jc w:val="center"/>
              <w:rPr>
                <w:rFonts w:ascii="Georgia"/>
                <w:sz w:val="17"/>
              </w:rPr>
            </w:pPr>
            <w:r>
              <w:rPr>
                <w:rFonts w:ascii="Georgia"/>
                <w:color w:val="4F81BC"/>
                <w:w w:val="110"/>
                <w:sz w:val="17"/>
              </w:rPr>
              <w:t>00201</w:t>
            </w:r>
          </w:p>
        </w:tc>
      </w:tr>
      <w:tr w:rsidR="004B2868">
        <w:trPr>
          <w:trHeight w:val="220"/>
        </w:trPr>
        <w:tc>
          <w:tcPr>
            <w:tcW w:w="923" w:type="dxa"/>
            <w:vMerge/>
            <w:tcBorders>
              <w:top w:val="nil"/>
              <w:left w:val="single" w:sz="18" w:space="0" w:color="000000"/>
              <w:bottom w:val="nil"/>
            </w:tcBorders>
            <w:textDirection w:val="btLr"/>
          </w:tcPr>
          <w:p w:rsidR="004B2868" w:rsidRDefault="004B2868">
            <w:pPr>
              <w:rPr>
                <w:sz w:val="2"/>
                <w:szCs w:val="2"/>
              </w:rPr>
            </w:pPr>
          </w:p>
        </w:tc>
        <w:tc>
          <w:tcPr>
            <w:tcW w:w="1606" w:type="dxa"/>
            <w:vMerge/>
            <w:tcBorders>
              <w:top w:val="nil"/>
              <w:bottom w:val="nil"/>
            </w:tcBorders>
            <w:textDirection w:val="btLr"/>
          </w:tcPr>
          <w:p w:rsidR="004B2868" w:rsidRDefault="004B2868">
            <w:pPr>
              <w:rPr>
                <w:sz w:val="2"/>
                <w:szCs w:val="2"/>
              </w:rPr>
            </w:pPr>
          </w:p>
        </w:tc>
        <w:tc>
          <w:tcPr>
            <w:tcW w:w="1213" w:type="dxa"/>
            <w:vMerge/>
            <w:tcBorders>
              <w:top w:val="nil"/>
            </w:tcBorders>
          </w:tcPr>
          <w:p w:rsidR="004B2868" w:rsidRDefault="004B2868">
            <w:pPr>
              <w:rPr>
                <w:sz w:val="2"/>
                <w:szCs w:val="2"/>
              </w:rPr>
            </w:pPr>
          </w:p>
        </w:tc>
        <w:tc>
          <w:tcPr>
            <w:tcW w:w="4088" w:type="dxa"/>
            <w:vMerge/>
            <w:tcBorders>
              <w:top w:val="nil"/>
            </w:tcBorders>
          </w:tcPr>
          <w:p w:rsidR="004B2868" w:rsidRDefault="004B2868">
            <w:pPr>
              <w:rPr>
                <w:sz w:val="2"/>
                <w:szCs w:val="2"/>
              </w:rPr>
            </w:pPr>
          </w:p>
        </w:tc>
        <w:tc>
          <w:tcPr>
            <w:tcW w:w="1361" w:type="dxa"/>
            <w:vMerge/>
            <w:tcBorders>
              <w:top w:val="nil"/>
            </w:tcBorders>
          </w:tcPr>
          <w:p w:rsidR="004B2868" w:rsidRDefault="004B2868">
            <w:pPr>
              <w:rPr>
                <w:sz w:val="2"/>
                <w:szCs w:val="2"/>
              </w:rPr>
            </w:pPr>
          </w:p>
        </w:tc>
        <w:tc>
          <w:tcPr>
            <w:tcW w:w="1227" w:type="dxa"/>
            <w:vMerge/>
            <w:tcBorders>
              <w:top w:val="nil"/>
            </w:tcBorders>
          </w:tcPr>
          <w:p w:rsidR="004B2868" w:rsidRDefault="004B2868">
            <w:pPr>
              <w:rPr>
                <w:sz w:val="2"/>
                <w:szCs w:val="2"/>
              </w:rPr>
            </w:pPr>
          </w:p>
        </w:tc>
        <w:tc>
          <w:tcPr>
            <w:tcW w:w="1395" w:type="dxa"/>
            <w:vMerge/>
            <w:tcBorders>
              <w:top w:val="nil"/>
            </w:tcBorders>
          </w:tcPr>
          <w:p w:rsidR="004B2868" w:rsidRDefault="004B2868">
            <w:pPr>
              <w:rPr>
                <w:sz w:val="2"/>
                <w:szCs w:val="2"/>
              </w:rPr>
            </w:pPr>
          </w:p>
        </w:tc>
        <w:tc>
          <w:tcPr>
            <w:tcW w:w="759" w:type="dxa"/>
          </w:tcPr>
          <w:p w:rsidR="004B2868" w:rsidRDefault="00E055C6">
            <w:pPr>
              <w:pStyle w:val="TableParagraph"/>
              <w:spacing w:before="19" w:line="181" w:lineRule="exact"/>
              <w:ind w:left="66" w:right="18"/>
              <w:jc w:val="center"/>
              <w:rPr>
                <w:rFonts w:ascii="Georgia"/>
                <w:sz w:val="17"/>
              </w:rPr>
            </w:pPr>
            <w:r>
              <w:rPr>
                <w:rFonts w:ascii="Georgia"/>
                <w:color w:val="4F81BC"/>
                <w:w w:val="115"/>
                <w:sz w:val="17"/>
              </w:rPr>
              <w:t>3.2.4.</w:t>
            </w:r>
          </w:p>
        </w:tc>
        <w:tc>
          <w:tcPr>
            <w:tcW w:w="4011" w:type="dxa"/>
          </w:tcPr>
          <w:p w:rsidR="004B2868" w:rsidRDefault="00E055C6">
            <w:pPr>
              <w:pStyle w:val="TableParagraph"/>
              <w:spacing w:before="19" w:line="181" w:lineRule="exact"/>
              <w:ind w:left="43"/>
              <w:rPr>
                <w:rFonts w:ascii="Georgia" w:hAnsi="Georgia"/>
                <w:sz w:val="17"/>
              </w:rPr>
            </w:pPr>
            <w:r>
              <w:rPr>
                <w:rFonts w:ascii="Georgia" w:hAnsi="Georgia"/>
                <w:color w:val="4F81BC"/>
                <w:w w:val="110"/>
                <w:sz w:val="17"/>
              </w:rPr>
              <w:t>broj akcija zaprašivanja komaraca</w:t>
            </w:r>
          </w:p>
        </w:tc>
        <w:tc>
          <w:tcPr>
            <w:tcW w:w="1319" w:type="dxa"/>
          </w:tcPr>
          <w:p w:rsidR="004B2868" w:rsidRDefault="00E055C6">
            <w:pPr>
              <w:pStyle w:val="TableParagraph"/>
              <w:spacing w:before="19" w:line="181" w:lineRule="exact"/>
              <w:ind w:left="46"/>
              <w:jc w:val="center"/>
              <w:rPr>
                <w:rFonts w:ascii="Georgia"/>
                <w:sz w:val="17"/>
              </w:rPr>
            </w:pPr>
            <w:r>
              <w:rPr>
                <w:rFonts w:ascii="Georgia"/>
                <w:color w:val="4F81BC"/>
                <w:w w:val="146"/>
                <w:sz w:val="17"/>
              </w:rPr>
              <w:t>1</w:t>
            </w:r>
          </w:p>
        </w:tc>
        <w:tc>
          <w:tcPr>
            <w:tcW w:w="1227" w:type="dxa"/>
          </w:tcPr>
          <w:p w:rsidR="004B2868" w:rsidRDefault="00E055C6">
            <w:pPr>
              <w:pStyle w:val="TableParagraph"/>
              <w:spacing w:before="19" w:line="181" w:lineRule="exact"/>
              <w:ind w:left="44"/>
              <w:jc w:val="center"/>
              <w:rPr>
                <w:rFonts w:ascii="Georgia"/>
                <w:sz w:val="17"/>
              </w:rPr>
            </w:pPr>
            <w:r>
              <w:rPr>
                <w:rFonts w:ascii="Georgia"/>
                <w:color w:val="4F81BC"/>
                <w:w w:val="146"/>
                <w:sz w:val="17"/>
              </w:rPr>
              <w:t>1</w:t>
            </w:r>
          </w:p>
        </w:tc>
        <w:tc>
          <w:tcPr>
            <w:tcW w:w="1213" w:type="dxa"/>
          </w:tcPr>
          <w:p w:rsidR="004B2868" w:rsidRDefault="00E055C6">
            <w:pPr>
              <w:pStyle w:val="TableParagraph"/>
              <w:spacing w:before="19" w:line="181" w:lineRule="exact"/>
              <w:ind w:left="43"/>
              <w:jc w:val="center"/>
              <w:rPr>
                <w:rFonts w:ascii="Georgia"/>
                <w:sz w:val="17"/>
              </w:rPr>
            </w:pPr>
            <w:r>
              <w:rPr>
                <w:rFonts w:ascii="Georgia"/>
                <w:color w:val="4F81BC"/>
                <w:w w:val="146"/>
                <w:sz w:val="17"/>
              </w:rPr>
              <w:t>1</w:t>
            </w:r>
          </w:p>
        </w:tc>
        <w:tc>
          <w:tcPr>
            <w:tcW w:w="1213" w:type="dxa"/>
          </w:tcPr>
          <w:p w:rsidR="004B2868" w:rsidRDefault="00E055C6">
            <w:pPr>
              <w:pStyle w:val="TableParagraph"/>
              <w:spacing w:before="19" w:line="181" w:lineRule="exact"/>
              <w:ind w:left="41"/>
              <w:jc w:val="center"/>
              <w:rPr>
                <w:rFonts w:ascii="Georgia"/>
                <w:sz w:val="17"/>
              </w:rPr>
            </w:pPr>
            <w:r>
              <w:rPr>
                <w:rFonts w:ascii="Georgia"/>
                <w:color w:val="4F81BC"/>
                <w:w w:val="146"/>
                <w:sz w:val="17"/>
              </w:rPr>
              <w:t>1</w:t>
            </w:r>
          </w:p>
        </w:tc>
        <w:tc>
          <w:tcPr>
            <w:tcW w:w="637" w:type="dxa"/>
          </w:tcPr>
          <w:p w:rsidR="004B2868" w:rsidRDefault="00E055C6">
            <w:pPr>
              <w:pStyle w:val="TableParagraph"/>
              <w:spacing w:before="19" w:line="181" w:lineRule="exact"/>
              <w:ind w:left="132" w:right="91"/>
              <w:jc w:val="center"/>
              <w:rPr>
                <w:rFonts w:ascii="Georgia"/>
                <w:sz w:val="17"/>
              </w:rPr>
            </w:pPr>
            <w:r>
              <w:rPr>
                <w:rFonts w:ascii="Georgia"/>
                <w:color w:val="4F81BC"/>
                <w:w w:val="105"/>
                <w:sz w:val="17"/>
              </w:rPr>
              <w:t>002</w:t>
            </w:r>
          </w:p>
        </w:tc>
        <w:tc>
          <w:tcPr>
            <w:tcW w:w="866" w:type="dxa"/>
            <w:tcBorders>
              <w:right w:val="single" w:sz="18" w:space="0" w:color="000000"/>
            </w:tcBorders>
          </w:tcPr>
          <w:p w:rsidR="004B2868" w:rsidRDefault="00E055C6">
            <w:pPr>
              <w:pStyle w:val="TableParagraph"/>
              <w:spacing w:before="19" w:line="181" w:lineRule="exact"/>
              <w:ind w:left="68" w:right="20"/>
              <w:jc w:val="center"/>
              <w:rPr>
                <w:rFonts w:ascii="Georgia"/>
                <w:sz w:val="17"/>
              </w:rPr>
            </w:pPr>
            <w:r>
              <w:rPr>
                <w:rFonts w:ascii="Georgia"/>
                <w:color w:val="4F81BC"/>
                <w:w w:val="110"/>
                <w:sz w:val="17"/>
              </w:rPr>
              <w:t>00201</w:t>
            </w:r>
          </w:p>
        </w:tc>
      </w:tr>
      <w:tr w:rsidR="004B2868">
        <w:trPr>
          <w:trHeight w:val="220"/>
        </w:trPr>
        <w:tc>
          <w:tcPr>
            <w:tcW w:w="923" w:type="dxa"/>
            <w:vMerge/>
            <w:tcBorders>
              <w:top w:val="nil"/>
              <w:left w:val="single" w:sz="18" w:space="0" w:color="000000"/>
              <w:bottom w:val="nil"/>
            </w:tcBorders>
            <w:textDirection w:val="btLr"/>
          </w:tcPr>
          <w:p w:rsidR="004B2868" w:rsidRDefault="004B2868">
            <w:pPr>
              <w:rPr>
                <w:sz w:val="2"/>
                <w:szCs w:val="2"/>
              </w:rPr>
            </w:pPr>
          </w:p>
        </w:tc>
        <w:tc>
          <w:tcPr>
            <w:tcW w:w="1606" w:type="dxa"/>
            <w:vMerge/>
            <w:tcBorders>
              <w:top w:val="nil"/>
              <w:bottom w:val="nil"/>
            </w:tcBorders>
            <w:textDirection w:val="btLr"/>
          </w:tcPr>
          <w:p w:rsidR="004B2868" w:rsidRDefault="004B2868">
            <w:pPr>
              <w:rPr>
                <w:sz w:val="2"/>
                <w:szCs w:val="2"/>
              </w:rPr>
            </w:pPr>
          </w:p>
        </w:tc>
        <w:tc>
          <w:tcPr>
            <w:tcW w:w="1213" w:type="dxa"/>
          </w:tcPr>
          <w:p w:rsidR="004B2868" w:rsidRDefault="00E055C6">
            <w:pPr>
              <w:pStyle w:val="TableParagraph"/>
              <w:spacing w:before="14" w:line="186" w:lineRule="exact"/>
              <w:ind w:left="45"/>
              <w:rPr>
                <w:rFonts w:ascii="Georgia"/>
                <w:i/>
                <w:sz w:val="17"/>
              </w:rPr>
            </w:pPr>
            <w:r>
              <w:rPr>
                <w:rFonts w:ascii="Georgia"/>
                <w:i/>
                <w:color w:val="FF0000"/>
                <w:w w:val="115"/>
                <w:sz w:val="17"/>
              </w:rPr>
              <w:t>P2016</w:t>
            </w:r>
          </w:p>
        </w:tc>
        <w:tc>
          <w:tcPr>
            <w:tcW w:w="4088" w:type="dxa"/>
          </w:tcPr>
          <w:p w:rsidR="004B2868" w:rsidRDefault="00E055C6">
            <w:pPr>
              <w:pStyle w:val="TableParagraph"/>
              <w:spacing w:before="21" w:line="179" w:lineRule="exact"/>
              <w:ind w:left="45"/>
              <w:rPr>
                <w:rFonts w:ascii="Georgia"/>
                <w:i/>
                <w:sz w:val="17"/>
              </w:rPr>
            </w:pPr>
            <w:r>
              <w:rPr>
                <w:rFonts w:ascii="Georgia"/>
                <w:i/>
                <w:color w:val="FF0000"/>
                <w:w w:val="105"/>
                <w:sz w:val="17"/>
              </w:rPr>
              <w:t>Program javnih potreba u kulturi</w:t>
            </w:r>
          </w:p>
        </w:tc>
        <w:tc>
          <w:tcPr>
            <w:tcW w:w="1361" w:type="dxa"/>
          </w:tcPr>
          <w:p w:rsidR="004B2868" w:rsidRDefault="00E055C6">
            <w:pPr>
              <w:pStyle w:val="TableParagraph"/>
              <w:spacing w:before="14" w:line="186" w:lineRule="exact"/>
              <w:ind w:left="158" w:right="138"/>
              <w:jc w:val="center"/>
              <w:rPr>
                <w:rFonts w:ascii="Georgia"/>
                <w:i/>
                <w:sz w:val="17"/>
              </w:rPr>
            </w:pPr>
            <w:r>
              <w:rPr>
                <w:rFonts w:ascii="Georgia"/>
                <w:i/>
                <w:color w:val="FF0000"/>
                <w:w w:val="110"/>
                <w:sz w:val="17"/>
              </w:rPr>
              <w:t>336.000</w:t>
            </w:r>
          </w:p>
        </w:tc>
        <w:tc>
          <w:tcPr>
            <w:tcW w:w="1227" w:type="dxa"/>
          </w:tcPr>
          <w:p w:rsidR="004B2868" w:rsidRDefault="00E055C6">
            <w:pPr>
              <w:pStyle w:val="TableParagraph"/>
              <w:spacing w:before="14" w:line="186" w:lineRule="exact"/>
              <w:ind w:left="93" w:right="73"/>
              <w:jc w:val="center"/>
              <w:rPr>
                <w:rFonts w:ascii="Georgia"/>
                <w:i/>
                <w:sz w:val="17"/>
              </w:rPr>
            </w:pPr>
            <w:r>
              <w:rPr>
                <w:rFonts w:ascii="Georgia"/>
                <w:i/>
                <w:color w:val="FF0000"/>
                <w:w w:val="110"/>
                <w:sz w:val="17"/>
              </w:rPr>
              <w:t>296.000</w:t>
            </w:r>
          </w:p>
        </w:tc>
        <w:tc>
          <w:tcPr>
            <w:tcW w:w="1395" w:type="dxa"/>
          </w:tcPr>
          <w:p w:rsidR="004B2868" w:rsidRDefault="00E055C6">
            <w:pPr>
              <w:pStyle w:val="TableParagraph"/>
              <w:spacing w:before="14" w:line="186" w:lineRule="exact"/>
              <w:ind w:left="346"/>
              <w:rPr>
                <w:rFonts w:ascii="Georgia"/>
                <w:i/>
                <w:sz w:val="17"/>
              </w:rPr>
            </w:pPr>
            <w:r>
              <w:rPr>
                <w:rFonts w:ascii="Georgia"/>
                <w:i/>
                <w:color w:val="FF0000"/>
                <w:w w:val="110"/>
                <w:sz w:val="17"/>
              </w:rPr>
              <w:t>296.000</w:t>
            </w:r>
          </w:p>
        </w:tc>
        <w:tc>
          <w:tcPr>
            <w:tcW w:w="759" w:type="dxa"/>
          </w:tcPr>
          <w:p w:rsidR="004B2868" w:rsidRDefault="004B2868">
            <w:pPr>
              <w:pStyle w:val="TableParagraph"/>
              <w:spacing w:before="0"/>
              <w:rPr>
                <w:rFonts w:ascii="Times New Roman"/>
                <w:sz w:val="14"/>
              </w:rPr>
            </w:pPr>
          </w:p>
        </w:tc>
        <w:tc>
          <w:tcPr>
            <w:tcW w:w="4011" w:type="dxa"/>
          </w:tcPr>
          <w:p w:rsidR="004B2868" w:rsidRDefault="004B2868">
            <w:pPr>
              <w:pStyle w:val="TableParagraph"/>
              <w:spacing w:before="0"/>
              <w:rPr>
                <w:rFonts w:ascii="Times New Roman"/>
                <w:sz w:val="14"/>
              </w:rPr>
            </w:pPr>
          </w:p>
        </w:tc>
        <w:tc>
          <w:tcPr>
            <w:tcW w:w="1319" w:type="dxa"/>
          </w:tcPr>
          <w:p w:rsidR="004B2868" w:rsidRDefault="00E055C6">
            <w:pPr>
              <w:pStyle w:val="TableParagraph"/>
              <w:spacing w:before="19" w:line="181" w:lineRule="exact"/>
              <w:ind w:left="47"/>
              <w:jc w:val="center"/>
              <w:rPr>
                <w:rFonts w:ascii="Georgia"/>
                <w:sz w:val="17"/>
              </w:rPr>
            </w:pPr>
            <w:r>
              <w:rPr>
                <w:rFonts w:ascii="Georgia"/>
                <w:color w:val="FF0000"/>
                <w:w w:val="108"/>
                <w:sz w:val="17"/>
              </w:rPr>
              <w:t>-</w:t>
            </w:r>
          </w:p>
        </w:tc>
        <w:tc>
          <w:tcPr>
            <w:tcW w:w="1227" w:type="dxa"/>
          </w:tcPr>
          <w:p w:rsidR="004B2868" w:rsidRDefault="00E055C6">
            <w:pPr>
              <w:pStyle w:val="TableParagraph"/>
              <w:spacing w:before="19" w:line="181" w:lineRule="exact"/>
              <w:ind w:left="45"/>
              <w:jc w:val="center"/>
              <w:rPr>
                <w:rFonts w:ascii="Georgia"/>
                <w:sz w:val="17"/>
              </w:rPr>
            </w:pPr>
            <w:r>
              <w:rPr>
                <w:rFonts w:ascii="Georgia"/>
                <w:color w:val="FF0000"/>
                <w:w w:val="108"/>
                <w:sz w:val="17"/>
              </w:rPr>
              <w:t>-</w:t>
            </w:r>
          </w:p>
        </w:tc>
        <w:tc>
          <w:tcPr>
            <w:tcW w:w="1213" w:type="dxa"/>
          </w:tcPr>
          <w:p w:rsidR="004B2868" w:rsidRDefault="00E055C6">
            <w:pPr>
              <w:pStyle w:val="TableParagraph"/>
              <w:spacing w:before="19" w:line="181" w:lineRule="exact"/>
              <w:ind w:left="43"/>
              <w:jc w:val="center"/>
              <w:rPr>
                <w:rFonts w:ascii="Georgia"/>
                <w:sz w:val="17"/>
              </w:rPr>
            </w:pPr>
            <w:r>
              <w:rPr>
                <w:rFonts w:ascii="Georgia"/>
                <w:color w:val="FF0000"/>
                <w:w w:val="108"/>
                <w:sz w:val="17"/>
              </w:rPr>
              <w:t>-</w:t>
            </w:r>
          </w:p>
        </w:tc>
        <w:tc>
          <w:tcPr>
            <w:tcW w:w="1213" w:type="dxa"/>
          </w:tcPr>
          <w:p w:rsidR="004B2868" w:rsidRDefault="00E055C6">
            <w:pPr>
              <w:pStyle w:val="TableParagraph"/>
              <w:spacing w:before="19" w:line="181" w:lineRule="exact"/>
              <w:ind w:left="41"/>
              <w:jc w:val="center"/>
              <w:rPr>
                <w:rFonts w:ascii="Georgia"/>
                <w:sz w:val="17"/>
              </w:rPr>
            </w:pPr>
            <w:r>
              <w:rPr>
                <w:rFonts w:ascii="Georgia"/>
                <w:color w:val="FF0000"/>
                <w:w w:val="108"/>
                <w:sz w:val="17"/>
              </w:rPr>
              <w:t>-</w:t>
            </w:r>
          </w:p>
        </w:tc>
        <w:tc>
          <w:tcPr>
            <w:tcW w:w="637" w:type="dxa"/>
          </w:tcPr>
          <w:p w:rsidR="004B2868" w:rsidRDefault="00E055C6">
            <w:pPr>
              <w:pStyle w:val="TableParagraph"/>
              <w:spacing w:before="19" w:line="181" w:lineRule="exact"/>
              <w:ind w:left="132" w:right="91"/>
              <w:jc w:val="center"/>
              <w:rPr>
                <w:rFonts w:ascii="Georgia"/>
                <w:sz w:val="17"/>
              </w:rPr>
            </w:pPr>
            <w:r>
              <w:rPr>
                <w:rFonts w:ascii="Georgia"/>
                <w:color w:val="FF0000"/>
                <w:w w:val="105"/>
                <w:sz w:val="17"/>
              </w:rPr>
              <w:t>002</w:t>
            </w:r>
          </w:p>
        </w:tc>
        <w:tc>
          <w:tcPr>
            <w:tcW w:w="866" w:type="dxa"/>
            <w:tcBorders>
              <w:right w:val="single" w:sz="18" w:space="0" w:color="000000"/>
            </w:tcBorders>
          </w:tcPr>
          <w:p w:rsidR="004B2868" w:rsidRDefault="00E055C6">
            <w:pPr>
              <w:pStyle w:val="TableParagraph"/>
              <w:spacing w:before="19" w:line="181" w:lineRule="exact"/>
              <w:ind w:left="68" w:right="20"/>
              <w:jc w:val="center"/>
              <w:rPr>
                <w:rFonts w:ascii="Georgia"/>
                <w:sz w:val="17"/>
              </w:rPr>
            </w:pPr>
            <w:r>
              <w:rPr>
                <w:rFonts w:ascii="Georgia"/>
                <w:color w:val="FF0000"/>
                <w:w w:val="110"/>
                <w:sz w:val="17"/>
              </w:rPr>
              <w:t>00201</w:t>
            </w:r>
          </w:p>
        </w:tc>
      </w:tr>
      <w:tr w:rsidR="004B2868">
        <w:trPr>
          <w:trHeight w:val="220"/>
        </w:trPr>
        <w:tc>
          <w:tcPr>
            <w:tcW w:w="923" w:type="dxa"/>
            <w:vMerge/>
            <w:tcBorders>
              <w:top w:val="nil"/>
              <w:left w:val="single" w:sz="18" w:space="0" w:color="000000"/>
              <w:bottom w:val="nil"/>
            </w:tcBorders>
            <w:textDirection w:val="btLr"/>
          </w:tcPr>
          <w:p w:rsidR="004B2868" w:rsidRDefault="004B2868">
            <w:pPr>
              <w:rPr>
                <w:sz w:val="2"/>
                <w:szCs w:val="2"/>
              </w:rPr>
            </w:pPr>
          </w:p>
        </w:tc>
        <w:tc>
          <w:tcPr>
            <w:tcW w:w="1606" w:type="dxa"/>
            <w:vMerge/>
            <w:tcBorders>
              <w:top w:val="nil"/>
              <w:bottom w:val="nil"/>
            </w:tcBorders>
            <w:textDirection w:val="btLr"/>
          </w:tcPr>
          <w:p w:rsidR="004B2868" w:rsidRDefault="004B2868">
            <w:pPr>
              <w:rPr>
                <w:sz w:val="2"/>
                <w:szCs w:val="2"/>
              </w:rPr>
            </w:pPr>
          </w:p>
        </w:tc>
        <w:tc>
          <w:tcPr>
            <w:tcW w:w="1213" w:type="dxa"/>
          </w:tcPr>
          <w:p w:rsidR="004B2868" w:rsidRDefault="00E055C6">
            <w:pPr>
              <w:pStyle w:val="TableParagraph"/>
              <w:spacing w:before="19" w:line="181" w:lineRule="exact"/>
              <w:ind w:left="45"/>
              <w:rPr>
                <w:rFonts w:ascii="Georgia"/>
                <w:sz w:val="17"/>
              </w:rPr>
            </w:pPr>
            <w:r>
              <w:rPr>
                <w:rFonts w:ascii="Georgia"/>
                <w:color w:val="4F81BC"/>
                <w:w w:val="120"/>
                <w:sz w:val="17"/>
              </w:rPr>
              <w:t>A201612</w:t>
            </w:r>
          </w:p>
        </w:tc>
        <w:tc>
          <w:tcPr>
            <w:tcW w:w="4088" w:type="dxa"/>
          </w:tcPr>
          <w:p w:rsidR="004B2868" w:rsidRDefault="00E055C6">
            <w:pPr>
              <w:pStyle w:val="TableParagraph"/>
              <w:spacing w:before="19" w:line="181" w:lineRule="exact"/>
              <w:ind w:left="45"/>
              <w:rPr>
                <w:rFonts w:ascii="Georgia"/>
                <w:sz w:val="17"/>
              </w:rPr>
            </w:pPr>
            <w:r>
              <w:rPr>
                <w:rFonts w:ascii="Georgia"/>
                <w:color w:val="4F81BC"/>
                <w:w w:val="115"/>
                <w:sz w:val="17"/>
              </w:rPr>
              <w:t>Zakup prostora za rad ustanova u kulturi</w:t>
            </w:r>
          </w:p>
        </w:tc>
        <w:tc>
          <w:tcPr>
            <w:tcW w:w="1361" w:type="dxa"/>
          </w:tcPr>
          <w:p w:rsidR="004B2868" w:rsidRDefault="00E055C6">
            <w:pPr>
              <w:pStyle w:val="TableParagraph"/>
              <w:spacing w:before="19" w:line="181" w:lineRule="exact"/>
              <w:ind w:left="185" w:right="137"/>
              <w:jc w:val="center"/>
              <w:rPr>
                <w:rFonts w:ascii="Georgia"/>
                <w:sz w:val="17"/>
              </w:rPr>
            </w:pPr>
            <w:r>
              <w:rPr>
                <w:rFonts w:ascii="Georgia"/>
                <w:color w:val="4F81BC"/>
                <w:w w:val="105"/>
                <w:sz w:val="17"/>
              </w:rPr>
              <w:t>96.000</w:t>
            </w:r>
          </w:p>
        </w:tc>
        <w:tc>
          <w:tcPr>
            <w:tcW w:w="1227" w:type="dxa"/>
          </w:tcPr>
          <w:p w:rsidR="004B2868" w:rsidRDefault="00E055C6">
            <w:pPr>
              <w:pStyle w:val="TableParagraph"/>
              <w:spacing w:before="19" w:line="181" w:lineRule="exact"/>
              <w:ind w:left="119" w:right="72"/>
              <w:jc w:val="center"/>
              <w:rPr>
                <w:rFonts w:ascii="Georgia"/>
                <w:sz w:val="17"/>
              </w:rPr>
            </w:pPr>
            <w:r>
              <w:rPr>
                <w:rFonts w:ascii="Georgia"/>
                <w:color w:val="4F81BC"/>
                <w:w w:val="105"/>
                <w:sz w:val="17"/>
              </w:rPr>
              <w:t>96.000</w:t>
            </w:r>
          </w:p>
        </w:tc>
        <w:tc>
          <w:tcPr>
            <w:tcW w:w="1395" w:type="dxa"/>
          </w:tcPr>
          <w:p w:rsidR="004B2868" w:rsidRDefault="00E055C6">
            <w:pPr>
              <w:pStyle w:val="TableParagraph"/>
              <w:spacing w:before="19" w:line="181" w:lineRule="exact"/>
              <w:ind w:left="413"/>
              <w:rPr>
                <w:rFonts w:ascii="Georgia"/>
                <w:sz w:val="17"/>
              </w:rPr>
            </w:pPr>
            <w:r>
              <w:rPr>
                <w:rFonts w:ascii="Georgia"/>
                <w:color w:val="4F81BC"/>
                <w:w w:val="105"/>
                <w:sz w:val="17"/>
              </w:rPr>
              <w:t>96.000</w:t>
            </w:r>
          </w:p>
        </w:tc>
        <w:tc>
          <w:tcPr>
            <w:tcW w:w="759" w:type="dxa"/>
          </w:tcPr>
          <w:p w:rsidR="004B2868" w:rsidRDefault="00E055C6">
            <w:pPr>
              <w:pStyle w:val="TableParagraph"/>
              <w:spacing w:before="19" w:line="181" w:lineRule="exact"/>
              <w:ind w:left="66" w:right="18"/>
              <w:jc w:val="center"/>
              <w:rPr>
                <w:rFonts w:ascii="Georgia"/>
                <w:sz w:val="17"/>
              </w:rPr>
            </w:pPr>
            <w:r>
              <w:rPr>
                <w:rFonts w:ascii="Georgia"/>
                <w:color w:val="4F81BC"/>
                <w:w w:val="120"/>
                <w:sz w:val="17"/>
              </w:rPr>
              <w:t>3.2.5.</w:t>
            </w:r>
          </w:p>
        </w:tc>
        <w:tc>
          <w:tcPr>
            <w:tcW w:w="4011" w:type="dxa"/>
          </w:tcPr>
          <w:p w:rsidR="004B2868" w:rsidRDefault="00E055C6">
            <w:pPr>
              <w:pStyle w:val="TableParagraph"/>
              <w:spacing w:before="19" w:line="181" w:lineRule="exact"/>
              <w:ind w:left="43"/>
              <w:rPr>
                <w:rFonts w:ascii="Georgia"/>
                <w:sz w:val="17"/>
              </w:rPr>
            </w:pPr>
            <w:r>
              <w:rPr>
                <w:rFonts w:ascii="Georgia"/>
                <w:color w:val="4F81BC"/>
                <w:w w:val="110"/>
                <w:sz w:val="17"/>
              </w:rPr>
              <w:t>dani stalnog postava muzejske zbirke</w:t>
            </w:r>
          </w:p>
        </w:tc>
        <w:tc>
          <w:tcPr>
            <w:tcW w:w="1319" w:type="dxa"/>
          </w:tcPr>
          <w:p w:rsidR="004B2868" w:rsidRDefault="00E055C6">
            <w:pPr>
              <w:pStyle w:val="TableParagraph"/>
              <w:spacing w:before="19" w:line="181" w:lineRule="exact"/>
              <w:ind w:left="53" w:right="6"/>
              <w:jc w:val="center"/>
              <w:rPr>
                <w:rFonts w:ascii="Georgia"/>
                <w:sz w:val="17"/>
              </w:rPr>
            </w:pPr>
            <w:r>
              <w:rPr>
                <w:rFonts w:ascii="Georgia"/>
                <w:color w:val="4F81BC"/>
                <w:w w:val="115"/>
                <w:sz w:val="17"/>
              </w:rPr>
              <w:t>365</w:t>
            </w:r>
          </w:p>
        </w:tc>
        <w:tc>
          <w:tcPr>
            <w:tcW w:w="1227" w:type="dxa"/>
          </w:tcPr>
          <w:p w:rsidR="004B2868" w:rsidRDefault="00E055C6">
            <w:pPr>
              <w:pStyle w:val="TableParagraph"/>
              <w:spacing w:before="19" w:line="181" w:lineRule="exact"/>
              <w:ind w:left="118" w:right="73"/>
              <w:jc w:val="center"/>
              <w:rPr>
                <w:rFonts w:ascii="Georgia"/>
                <w:sz w:val="17"/>
              </w:rPr>
            </w:pPr>
            <w:r>
              <w:rPr>
                <w:rFonts w:ascii="Georgia"/>
                <w:color w:val="4F81BC"/>
                <w:w w:val="115"/>
                <w:sz w:val="17"/>
              </w:rPr>
              <w:t>365</w:t>
            </w:r>
          </w:p>
        </w:tc>
        <w:tc>
          <w:tcPr>
            <w:tcW w:w="1213" w:type="dxa"/>
          </w:tcPr>
          <w:p w:rsidR="004B2868" w:rsidRDefault="00E055C6">
            <w:pPr>
              <w:pStyle w:val="TableParagraph"/>
              <w:spacing w:before="19" w:line="181" w:lineRule="exact"/>
              <w:ind w:left="185" w:right="141"/>
              <w:jc w:val="center"/>
              <w:rPr>
                <w:rFonts w:ascii="Georgia"/>
                <w:sz w:val="17"/>
              </w:rPr>
            </w:pPr>
            <w:r>
              <w:rPr>
                <w:rFonts w:ascii="Georgia"/>
                <w:color w:val="4F81BC"/>
                <w:w w:val="115"/>
                <w:sz w:val="17"/>
              </w:rPr>
              <w:t>365</w:t>
            </w:r>
          </w:p>
        </w:tc>
        <w:tc>
          <w:tcPr>
            <w:tcW w:w="1213" w:type="dxa"/>
          </w:tcPr>
          <w:p w:rsidR="004B2868" w:rsidRDefault="00E055C6">
            <w:pPr>
              <w:pStyle w:val="TableParagraph"/>
              <w:spacing w:before="19" w:line="181" w:lineRule="exact"/>
              <w:ind w:left="185" w:right="143"/>
              <w:jc w:val="center"/>
              <w:rPr>
                <w:rFonts w:ascii="Georgia"/>
                <w:sz w:val="17"/>
              </w:rPr>
            </w:pPr>
            <w:r>
              <w:rPr>
                <w:rFonts w:ascii="Georgia"/>
                <w:color w:val="4F81BC"/>
                <w:w w:val="115"/>
                <w:sz w:val="17"/>
              </w:rPr>
              <w:t>365</w:t>
            </w:r>
          </w:p>
        </w:tc>
        <w:tc>
          <w:tcPr>
            <w:tcW w:w="637" w:type="dxa"/>
          </w:tcPr>
          <w:p w:rsidR="004B2868" w:rsidRDefault="00E055C6">
            <w:pPr>
              <w:pStyle w:val="TableParagraph"/>
              <w:spacing w:before="19" w:line="181" w:lineRule="exact"/>
              <w:ind w:left="132" w:right="91"/>
              <w:jc w:val="center"/>
              <w:rPr>
                <w:rFonts w:ascii="Georgia"/>
                <w:sz w:val="17"/>
              </w:rPr>
            </w:pPr>
            <w:r>
              <w:rPr>
                <w:rFonts w:ascii="Georgia"/>
                <w:color w:val="4F81BC"/>
                <w:w w:val="105"/>
                <w:sz w:val="17"/>
              </w:rPr>
              <w:t>002</w:t>
            </w:r>
          </w:p>
        </w:tc>
        <w:tc>
          <w:tcPr>
            <w:tcW w:w="866" w:type="dxa"/>
            <w:tcBorders>
              <w:right w:val="single" w:sz="18" w:space="0" w:color="000000"/>
            </w:tcBorders>
          </w:tcPr>
          <w:p w:rsidR="004B2868" w:rsidRDefault="00E055C6">
            <w:pPr>
              <w:pStyle w:val="TableParagraph"/>
              <w:spacing w:before="19" w:line="181" w:lineRule="exact"/>
              <w:ind w:left="68" w:right="20"/>
              <w:jc w:val="center"/>
              <w:rPr>
                <w:rFonts w:ascii="Georgia"/>
                <w:sz w:val="17"/>
              </w:rPr>
            </w:pPr>
            <w:r>
              <w:rPr>
                <w:rFonts w:ascii="Georgia"/>
                <w:color w:val="4F81BC"/>
                <w:w w:val="110"/>
                <w:sz w:val="17"/>
              </w:rPr>
              <w:t>00201</w:t>
            </w:r>
          </w:p>
        </w:tc>
      </w:tr>
      <w:tr w:rsidR="004B2868">
        <w:trPr>
          <w:trHeight w:val="220"/>
        </w:trPr>
        <w:tc>
          <w:tcPr>
            <w:tcW w:w="923" w:type="dxa"/>
            <w:vMerge/>
            <w:tcBorders>
              <w:top w:val="nil"/>
              <w:left w:val="single" w:sz="18" w:space="0" w:color="000000"/>
              <w:bottom w:val="nil"/>
            </w:tcBorders>
            <w:textDirection w:val="btLr"/>
          </w:tcPr>
          <w:p w:rsidR="004B2868" w:rsidRDefault="004B2868">
            <w:pPr>
              <w:rPr>
                <w:sz w:val="2"/>
                <w:szCs w:val="2"/>
              </w:rPr>
            </w:pPr>
          </w:p>
        </w:tc>
        <w:tc>
          <w:tcPr>
            <w:tcW w:w="1606" w:type="dxa"/>
            <w:vMerge/>
            <w:tcBorders>
              <w:top w:val="nil"/>
              <w:bottom w:val="nil"/>
            </w:tcBorders>
            <w:textDirection w:val="btLr"/>
          </w:tcPr>
          <w:p w:rsidR="004B2868" w:rsidRDefault="004B2868">
            <w:pPr>
              <w:rPr>
                <w:sz w:val="2"/>
                <w:szCs w:val="2"/>
              </w:rPr>
            </w:pPr>
          </w:p>
        </w:tc>
        <w:tc>
          <w:tcPr>
            <w:tcW w:w="1213" w:type="dxa"/>
          </w:tcPr>
          <w:p w:rsidR="004B2868" w:rsidRDefault="00E055C6">
            <w:pPr>
              <w:pStyle w:val="TableParagraph"/>
              <w:spacing w:before="19" w:line="181" w:lineRule="exact"/>
              <w:ind w:left="45"/>
              <w:rPr>
                <w:rFonts w:ascii="Georgia"/>
                <w:sz w:val="17"/>
              </w:rPr>
            </w:pPr>
            <w:r>
              <w:rPr>
                <w:rFonts w:ascii="Georgia"/>
                <w:color w:val="4F81BC"/>
                <w:w w:val="120"/>
                <w:sz w:val="17"/>
              </w:rPr>
              <w:t>A201613</w:t>
            </w:r>
          </w:p>
        </w:tc>
        <w:tc>
          <w:tcPr>
            <w:tcW w:w="4088" w:type="dxa"/>
          </w:tcPr>
          <w:p w:rsidR="004B2868" w:rsidRDefault="00E055C6">
            <w:pPr>
              <w:pStyle w:val="TableParagraph"/>
              <w:spacing w:before="19" w:line="181" w:lineRule="exact"/>
              <w:ind w:left="45"/>
              <w:rPr>
                <w:rFonts w:ascii="Georgia"/>
                <w:sz w:val="17"/>
              </w:rPr>
            </w:pPr>
            <w:r>
              <w:rPr>
                <w:rFonts w:ascii="Georgia"/>
                <w:color w:val="4F81BC"/>
                <w:w w:val="115"/>
                <w:sz w:val="17"/>
              </w:rPr>
              <w:t>Financiranje projekata u kulturi</w:t>
            </w:r>
          </w:p>
        </w:tc>
        <w:tc>
          <w:tcPr>
            <w:tcW w:w="1361" w:type="dxa"/>
          </w:tcPr>
          <w:p w:rsidR="004B2868" w:rsidRDefault="00E055C6">
            <w:pPr>
              <w:pStyle w:val="TableParagraph"/>
              <w:spacing w:before="19" w:line="181" w:lineRule="exact"/>
              <w:ind w:left="185" w:right="135"/>
              <w:jc w:val="center"/>
              <w:rPr>
                <w:rFonts w:ascii="Georgia"/>
                <w:sz w:val="17"/>
              </w:rPr>
            </w:pPr>
            <w:r>
              <w:rPr>
                <w:rFonts w:ascii="Georgia"/>
                <w:color w:val="4F81BC"/>
                <w:w w:val="105"/>
                <w:sz w:val="17"/>
              </w:rPr>
              <w:t>240.000</w:t>
            </w:r>
          </w:p>
        </w:tc>
        <w:tc>
          <w:tcPr>
            <w:tcW w:w="1227" w:type="dxa"/>
          </w:tcPr>
          <w:p w:rsidR="004B2868" w:rsidRDefault="00E055C6">
            <w:pPr>
              <w:pStyle w:val="TableParagraph"/>
              <w:spacing w:before="19" w:line="181" w:lineRule="exact"/>
              <w:ind w:left="119" w:right="70"/>
              <w:jc w:val="center"/>
              <w:rPr>
                <w:rFonts w:ascii="Georgia"/>
                <w:sz w:val="17"/>
              </w:rPr>
            </w:pPr>
            <w:r>
              <w:rPr>
                <w:rFonts w:ascii="Georgia"/>
                <w:color w:val="4F81BC"/>
                <w:w w:val="105"/>
                <w:sz w:val="17"/>
              </w:rPr>
              <w:t>200.000</w:t>
            </w:r>
          </w:p>
        </w:tc>
        <w:tc>
          <w:tcPr>
            <w:tcW w:w="1395" w:type="dxa"/>
          </w:tcPr>
          <w:p w:rsidR="004B2868" w:rsidRDefault="00E055C6">
            <w:pPr>
              <w:pStyle w:val="TableParagraph"/>
              <w:spacing w:before="19" w:line="181" w:lineRule="exact"/>
              <w:ind w:left="361"/>
              <w:rPr>
                <w:rFonts w:ascii="Georgia"/>
                <w:sz w:val="17"/>
              </w:rPr>
            </w:pPr>
            <w:r>
              <w:rPr>
                <w:rFonts w:ascii="Georgia"/>
                <w:color w:val="4F81BC"/>
                <w:w w:val="105"/>
                <w:sz w:val="17"/>
              </w:rPr>
              <w:t>200.000</w:t>
            </w:r>
          </w:p>
        </w:tc>
        <w:tc>
          <w:tcPr>
            <w:tcW w:w="759" w:type="dxa"/>
          </w:tcPr>
          <w:p w:rsidR="004B2868" w:rsidRDefault="00E055C6">
            <w:pPr>
              <w:pStyle w:val="TableParagraph"/>
              <w:spacing w:before="19" w:line="181" w:lineRule="exact"/>
              <w:ind w:left="66" w:right="18"/>
              <w:jc w:val="center"/>
              <w:rPr>
                <w:rFonts w:ascii="Georgia"/>
                <w:sz w:val="17"/>
              </w:rPr>
            </w:pPr>
            <w:r>
              <w:rPr>
                <w:rFonts w:ascii="Georgia"/>
                <w:color w:val="4F81BC"/>
                <w:w w:val="115"/>
                <w:sz w:val="17"/>
              </w:rPr>
              <w:t>3.2.6.</w:t>
            </w:r>
          </w:p>
        </w:tc>
        <w:tc>
          <w:tcPr>
            <w:tcW w:w="4011" w:type="dxa"/>
          </w:tcPr>
          <w:p w:rsidR="004B2868" w:rsidRDefault="00E055C6">
            <w:pPr>
              <w:pStyle w:val="TableParagraph"/>
              <w:spacing w:before="19" w:line="181" w:lineRule="exact"/>
              <w:ind w:left="43"/>
              <w:rPr>
                <w:rFonts w:ascii="Georgia"/>
                <w:sz w:val="17"/>
              </w:rPr>
            </w:pPr>
            <w:r>
              <w:rPr>
                <w:rFonts w:ascii="Georgia"/>
                <w:color w:val="4F81BC"/>
                <w:w w:val="110"/>
                <w:sz w:val="17"/>
              </w:rPr>
              <w:t>broj financiranih projekata</w:t>
            </w:r>
          </w:p>
        </w:tc>
        <w:tc>
          <w:tcPr>
            <w:tcW w:w="1319" w:type="dxa"/>
          </w:tcPr>
          <w:p w:rsidR="004B2868" w:rsidRDefault="00E055C6">
            <w:pPr>
              <w:pStyle w:val="TableParagraph"/>
              <w:spacing w:before="19" w:line="181" w:lineRule="exact"/>
              <w:ind w:left="46"/>
              <w:jc w:val="center"/>
              <w:rPr>
                <w:rFonts w:ascii="Georgia"/>
                <w:sz w:val="17"/>
              </w:rPr>
            </w:pPr>
            <w:r>
              <w:rPr>
                <w:rFonts w:ascii="Georgia"/>
                <w:color w:val="4F81BC"/>
                <w:w w:val="102"/>
                <w:sz w:val="17"/>
              </w:rPr>
              <w:t>0</w:t>
            </w:r>
          </w:p>
        </w:tc>
        <w:tc>
          <w:tcPr>
            <w:tcW w:w="1227" w:type="dxa"/>
          </w:tcPr>
          <w:p w:rsidR="004B2868" w:rsidRDefault="00E055C6">
            <w:pPr>
              <w:pStyle w:val="TableParagraph"/>
              <w:spacing w:before="19" w:line="181" w:lineRule="exact"/>
              <w:ind w:left="116" w:right="73"/>
              <w:jc w:val="center"/>
              <w:rPr>
                <w:rFonts w:ascii="Georgia"/>
                <w:sz w:val="17"/>
              </w:rPr>
            </w:pPr>
            <w:r>
              <w:rPr>
                <w:rFonts w:ascii="Georgia"/>
                <w:color w:val="4F81BC"/>
                <w:w w:val="120"/>
                <w:sz w:val="17"/>
              </w:rPr>
              <w:t>10</w:t>
            </w:r>
          </w:p>
        </w:tc>
        <w:tc>
          <w:tcPr>
            <w:tcW w:w="1213" w:type="dxa"/>
          </w:tcPr>
          <w:p w:rsidR="004B2868" w:rsidRDefault="00E055C6">
            <w:pPr>
              <w:pStyle w:val="TableParagraph"/>
              <w:spacing w:before="19" w:line="181" w:lineRule="exact"/>
              <w:ind w:left="185" w:right="144"/>
              <w:jc w:val="center"/>
              <w:rPr>
                <w:rFonts w:ascii="Georgia"/>
                <w:sz w:val="17"/>
              </w:rPr>
            </w:pPr>
            <w:r>
              <w:rPr>
                <w:rFonts w:ascii="Georgia"/>
                <w:color w:val="4F81BC"/>
                <w:w w:val="120"/>
                <w:sz w:val="17"/>
              </w:rPr>
              <w:t>10</w:t>
            </w:r>
          </w:p>
        </w:tc>
        <w:tc>
          <w:tcPr>
            <w:tcW w:w="1213" w:type="dxa"/>
          </w:tcPr>
          <w:p w:rsidR="004B2868" w:rsidRDefault="00E055C6">
            <w:pPr>
              <w:pStyle w:val="TableParagraph"/>
              <w:spacing w:before="19" w:line="181" w:lineRule="exact"/>
              <w:ind w:left="184" w:right="145"/>
              <w:jc w:val="center"/>
              <w:rPr>
                <w:rFonts w:ascii="Georgia"/>
                <w:sz w:val="17"/>
              </w:rPr>
            </w:pPr>
            <w:r>
              <w:rPr>
                <w:rFonts w:ascii="Georgia"/>
                <w:color w:val="4F81BC"/>
                <w:w w:val="120"/>
                <w:sz w:val="17"/>
              </w:rPr>
              <w:t>10</w:t>
            </w:r>
          </w:p>
        </w:tc>
        <w:tc>
          <w:tcPr>
            <w:tcW w:w="637" w:type="dxa"/>
          </w:tcPr>
          <w:p w:rsidR="004B2868" w:rsidRDefault="00E055C6">
            <w:pPr>
              <w:pStyle w:val="TableParagraph"/>
              <w:spacing w:before="19" w:line="181" w:lineRule="exact"/>
              <w:ind w:left="132" w:right="91"/>
              <w:jc w:val="center"/>
              <w:rPr>
                <w:rFonts w:ascii="Georgia"/>
                <w:sz w:val="17"/>
              </w:rPr>
            </w:pPr>
            <w:r>
              <w:rPr>
                <w:rFonts w:ascii="Georgia"/>
                <w:color w:val="4F81BC"/>
                <w:w w:val="105"/>
                <w:sz w:val="17"/>
              </w:rPr>
              <w:t>002</w:t>
            </w:r>
          </w:p>
        </w:tc>
        <w:tc>
          <w:tcPr>
            <w:tcW w:w="866" w:type="dxa"/>
            <w:tcBorders>
              <w:right w:val="single" w:sz="18" w:space="0" w:color="000000"/>
            </w:tcBorders>
          </w:tcPr>
          <w:p w:rsidR="004B2868" w:rsidRDefault="00E055C6">
            <w:pPr>
              <w:pStyle w:val="TableParagraph"/>
              <w:spacing w:before="19" w:line="181" w:lineRule="exact"/>
              <w:ind w:left="68" w:right="20"/>
              <w:jc w:val="center"/>
              <w:rPr>
                <w:rFonts w:ascii="Georgia"/>
                <w:sz w:val="17"/>
              </w:rPr>
            </w:pPr>
            <w:r>
              <w:rPr>
                <w:rFonts w:ascii="Georgia"/>
                <w:color w:val="4F81BC"/>
                <w:w w:val="110"/>
                <w:sz w:val="17"/>
              </w:rPr>
              <w:t>00201</w:t>
            </w:r>
          </w:p>
        </w:tc>
      </w:tr>
      <w:tr w:rsidR="004B2868">
        <w:trPr>
          <w:trHeight w:val="220"/>
        </w:trPr>
        <w:tc>
          <w:tcPr>
            <w:tcW w:w="923" w:type="dxa"/>
            <w:vMerge/>
            <w:tcBorders>
              <w:top w:val="nil"/>
              <w:left w:val="single" w:sz="18" w:space="0" w:color="000000"/>
              <w:bottom w:val="nil"/>
            </w:tcBorders>
            <w:textDirection w:val="btLr"/>
          </w:tcPr>
          <w:p w:rsidR="004B2868" w:rsidRDefault="004B2868">
            <w:pPr>
              <w:rPr>
                <w:sz w:val="2"/>
                <w:szCs w:val="2"/>
              </w:rPr>
            </w:pPr>
          </w:p>
        </w:tc>
        <w:tc>
          <w:tcPr>
            <w:tcW w:w="1606" w:type="dxa"/>
            <w:vMerge/>
            <w:tcBorders>
              <w:top w:val="nil"/>
              <w:bottom w:val="nil"/>
            </w:tcBorders>
            <w:textDirection w:val="btLr"/>
          </w:tcPr>
          <w:p w:rsidR="004B2868" w:rsidRDefault="004B2868">
            <w:pPr>
              <w:rPr>
                <w:sz w:val="2"/>
                <w:szCs w:val="2"/>
              </w:rPr>
            </w:pPr>
          </w:p>
        </w:tc>
        <w:tc>
          <w:tcPr>
            <w:tcW w:w="1213" w:type="dxa"/>
          </w:tcPr>
          <w:p w:rsidR="004B2868" w:rsidRDefault="00E055C6">
            <w:pPr>
              <w:pStyle w:val="TableParagraph"/>
              <w:spacing w:before="14" w:line="186" w:lineRule="exact"/>
              <w:ind w:left="45"/>
              <w:rPr>
                <w:rFonts w:ascii="Georgia"/>
                <w:i/>
                <w:sz w:val="17"/>
              </w:rPr>
            </w:pPr>
            <w:r>
              <w:rPr>
                <w:rFonts w:ascii="Georgia"/>
                <w:i/>
                <w:color w:val="FF0000"/>
                <w:w w:val="115"/>
                <w:sz w:val="17"/>
              </w:rPr>
              <w:t>P2012</w:t>
            </w:r>
          </w:p>
        </w:tc>
        <w:tc>
          <w:tcPr>
            <w:tcW w:w="4088" w:type="dxa"/>
          </w:tcPr>
          <w:p w:rsidR="004B2868" w:rsidRDefault="00E055C6">
            <w:pPr>
              <w:pStyle w:val="TableParagraph"/>
              <w:spacing w:before="21" w:line="179" w:lineRule="exact"/>
              <w:ind w:left="45"/>
              <w:rPr>
                <w:rFonts w:ascii="Georgia" w:hAnsi="Georgia"/>
                <w:i/>
                <w:sz w:val="17"/>
              </w:rPr>
            </w:pPr>
            <w:r>
              <w:rPr>
                <w:rFonts w:ascii="Georgia" w:hAnsi="Georgia"/>
                <w:i/>
                <w:color w:val="FF0000"/>
                <w:w w:val="105"/>
                <w:sz w:val="17"/>
              </w:rPr>
              <w:t>Poslovanje Pučkog otvorenog učilišta</w:t>
            </w:r>
          </w:p>
        </w:tc>
        <w:tc>
          <w:tcPr>
            <w:tcW w:w="1361" w:type="dxa"/>
          </w:tcPr>
          <w:p w:rsidR="004B2868" w:rsidRDefault="00E055C6">
            <w:pPr>
              <w:pStyle w:val="TableParagraph"/>
              <w:spacing w:before="14" w:line="186" w:lineRule="exact"/>
              <w:ind w:left="158" w:right="138"/>
              <w:jc w:val="center"/>
              <w:rPr>
                <w:rFonts w:ascii="Georgia"/>
                <w:i/>
                <w:sz w:val="17"/>
              </w:rPr>
            </w:pPr>
            <w:r>
              <w:rPr>
                <w:rFonts w:ascii="Georgia"/>
                <w:i/>
                <w:color w:val="FF0000"/>
                <w:w w:val="120"/>
                <w:sz w:val="17"/>
              </w:rPr>
              <w:t>210.310</w:t>
            </w:r>
          </w:p>
        </w:tc>
        <w:tc>
          <w:tcPr>
            <w:tcW w:w="1227" w:type="dxa"/>
          </w:tcPr>
          <w:p w:rsidR="004B2868" w:rsidRDefault="00E055C6">
            <w:pPr>
              <w:pStyle w:val="TableParagraph"/>
              <w:spacing w:before="14" w:line="186" w:lineRule="exact"/>
              <w:ind w:left="93" w:right="73"/>
              <w:jc w:val="center"/>
              <w:rPr>
                <w:rFonts w:ascii="Georgia"/>
                <w:i/>
                <w:sz w:val="17"/>
              </w:rPr>
            </w:pPr>
            <w:r>
              <w:rPr>
                <w:rFonts w:ascii="Georgia"/>
                <w:i/>
                <w:color w:val="FF0000"/>
                <w:w w:val="110"/>
                <w:sz w:val="17"/>
              </w:rPr>
              <w:t>168.900</w:t>
            </w:r>
          </w:p>
        </w:tc>
        <w:tc>
          <w:tcPr>
            <w:tcW w:w="1395" w:type="dxa"/>
          </w:tcPr>
          <w:p w:rsidR="004B2868" w:rsidRDefault="00E055C6">
            <w:pPr>
              <w:pStyle w:val="TableParagraph"/>
              <w:spacing w:before="14" w:line="186" w:lineRule="exact"/>
              <w:ind w:left="346"/>
              <w:rPr>
                <w:rFonts w:ascii="Georgia"/>
                <w:i/>
                <w:sz w:val="17"/>
              </w:rPr>
            </w:pPr>
            <w:r>
              <w:rPr>
                <w:rFonts w:ascii="Georgia"/>
                <w:i/>
                <w:color w:val="FF0000"/>
                <w:w w:val="115"/>
                <w:sz w:val="17"/>
              </w:rPr>
              <w:t>170.900</w:t>
            </w:r>
          </w:p>
        </w:tc>
        <w:tc>
          <w:tcPr>
            <w:tcW w:w="759" w:type="dxa"/>
          </w:tcPr>
          <w:p w:rsidR="004B2868" w:rsidRDefault="004B2868">
            <w:pPr>
              <w:pStyle w:val="TableParagraph"/>
              <w:spacing w:before="0"/>
              <w:rPr>
                <w:rFonts w:ascii="Times New Roman"/>
                <w:sz w:val="14"/>
              </w:rPr>
            </w:pPr>
          </w:p>
        </w:tc>
        <w:tc>
          <w:tcPr>
            <w:tcW w:w="4011" w:type="dxa"/>
          </w:tcPr>
          <w:p w:rsidR="004B2868" w:rsidRDefault="004B2868">
            <w:pPr>
              <w:pStyle w:val="TableParagraph"/>
              <w:spacing w:before="0"/>
              <w:rPr>
                <w:rFonts w:ascii="Times New Roman"/>
                <w:sz w:val="14"/>
              </w:rPr>
            </w:pPr>
          </w:p>
        </w:tc>
        <w:tc>
          <w:tcPr>
            <w:tcW w:w="1319" w:type="dxa"/>
          </w:tcPr>
          <w:p w:rsidR="004B2868" w:rsidRDefault="00E055C6">
            <w:pPr>
              <w:pStyle w:val="TableParagraph"/>
              <w:spacing w:before="19" w:line="181" w:lineRule="exact"/>
              <w:ind w:left="47"/>
              <w:jc w:val="center"/>
              <w:rPr>
                <w:rFonts w:ascii="Georgia"/>
                <w:sz w:val="17"/>
              </w:rPr>
            </w:pPr>
            <w:r>
              <w:rPr>
                <w:rFonts w:ascii="Georgia"/>
                <w:color w:val="FF0000"/>
                <w:w w:val="108"/>
                <w:sz w:val="17"/>
              </w:rPr>
              <w:t>-</w:t>
            </w:r>
          </w:p>
        </w:tc>
        <w:tc>
          <w:tcPr>
            <w:tcW w:w="1227" w:type="dxa"/>
          </w:tcPr>
          <w:p w:rsidR="004B2868" w:rsidRDefault="00E055C6">
            <w:pPr>
              <w:pStyle w:val="TableParagraph"/>
              <w:spacing w:before="19" w:line="181" w:lineRule="exact"/>
              <w:ind w:left="45"/>
              <w:jc w:val="center"/>
              <w:rPr>
                <w:rFonts w:ascii="Georgia"/>
                <w:sz w:val="17"/>
              </w:rPr>
            </w:pPr>
            <w:r>
              <w:rPr>
                <w:rFonts w:ascii="Georgia"/>
                <w:color w:val="FF0000"/>
                <w:w w:val="108"/>
                <w:sz w:val="17"/>
              </w:rPr>
              <w:t>-</w:t>
            </w:r>
          </w:p>
        </w:tc>
        <w:tc>
          <w:tcPr>
            <w:tcW w:w="1213" w:type="dxa"/>
          </w:tcPr>
          <w:p w:rsidR="004B2868" w:rsidRDefault="00E055C6">
            <w:pPr>
              <w:pStyle w:val="TableParagraph"/>
              <w:spacing w:before="19" w:line="181" w:lineRule="exact"/>
              <w:ind w:left="43"/>
              <w:jc w:val="center"/>
              <w:rPr>
                <w:rFonts w:ascii="Georgia"/>
                <w:sz w:val="17"/>
              </w:rPr>
            </w:pPr>
            <w:r>
              <w:rPr>
                <w:rFonts w:ascii="Georgia"/>
                <w:color w:val="FF0000"/>
                <w:w w:val="108"/>
                <w:sz w:val="17"/>
              </w:rPr>
              <w:t>-</w:t>
            </w:r>
          </w:p>
        </w:tc>
        <w:tc>
          <w:tcPr>
            <w:tcW w:w="1213" w:type="dxa"/>
          </w:tcPr>
          <w:p w:rsidR="004B2868" w:rsidRDefault="00E055C6">
            <w:pPr>
              <w:pStyle w:val="TableParagraph"/>
              <w:spacing w:before="19" w:line="181" w:lineRule="exact"/>
              <w:ind w:left="41"/>
              <w:jc w:val="center"/>
              <w:rPr>
                <w:rFonts w:ascii="Georgia"/>
                <w:sz w:val="17"/>
              </w:rPr>
            </w:pPr>
            <w:r>
              <w:rPr>
                <w:rFonts w:ascii="Georgia"/>
                <w:color w:val="FF0000"/>
                <w:w w:val="108"/>
                <w:sz w:val="17"/>
              </w:rPr>
              <w:t>-</w:t>
            </w:r>
          </w:p>
        </w:tc>
        <w:tc>
          <w:tcPr>
            <w:tcW w:w="637" w:type="dxa"/>
          </w:tcPr>
          <w:p w:rsidR="004B2868" w:rsidRDefault="00E055C6">
            <w:pPr>
              <w:pStyle w:val="TableParagraph"/>
              <w:spacing w:before="19" w:line="181" w:lineRule="exact"/>
              <w:ind w:left="132" w:right="91"/>
              <w:jc w:val="center"/>
              <w:rPr>
                <w:rFonts w:ascii="Georgia"/>
                <w:sz w:val="17"/>
              </w:rPr>
            </w:pPr>
            <w:r>
              <w:rPr>
                <w:rFonts w:ascii="Georgia"/>
                <w:color w:val="FF0000"/>
                <w:w w:val="105"/>
                <w:sz w:val="17"/>
              </w:rPr>
              <w:t>002</w:t>
            </w:r>
          </w:p>
        </w:tc>
        <w:tc>
          <w:tcPr>
            <w:tcW w:w="866" w:type="dxa"/>
            <w:tcBorders>
              <w:right w:val="single" w:sz="18" w:space="0" w:color="000000"/>
            </w:tcBorders>
          </w:tcPr>
          <w:p w:rsidR="004B2868" w:rsidRDefault="00E055C6">
            <w:pPr>
              <w:pStyle w:val="TableParagraph"/>
              <w:spacing w:before="19" w:line="181" w:lineRule="exact"/>
              <w:ind w:left="68" w:right="20"/>
              <w:jc w:val="center"/>
              <w:rPr>
                <w:rFonts w:ascii="Georgia"/>
                <w:sz w:val="17"/>
              </w:rPr>
            </w:pPr>
            <w:r>
              <w:rPr>
                <w:rFonts w:ascii="Georgia"/>
                <w:color w:val="FF0000"/>
                <w:w w:val="105"/>
                <w:sz w:val="17"/>
              </w:rPr>
              <w:t>00202</w:t>
            </w:r>
          </w:p>
        </w:tc>
      </w:tr>
      <w:tr w:rsidR="004B2868">
        <w:trPr>
          <w:trHeight w:val="469"/>
        </w:trPr>
        <w:tc>
          <w:tcPr>
            <w:tcW w:w="923" w:type="dxa"/>
            <w:vMerge/>
            <w:tcBorders>
              <w:top w:val="nil"/>
              <w:left w:val="single" w:sz="18" w:space="0" w:color="000000"/>
              <w:bottom w:val="nil"/>
            </w:tcBorders>
            <w:textDirection w:val="btLr"/>
          </w:tcPr>
          <w:p w:rsidR="004B2868" w:rsidRDefault="004B2868">
            <w:pPr>
              <w:rPr>
                <w:sz w:val="2"/>
                <w:szCs w:val="2"/>
              </w:rPr>
            </w:pPr>
          </w:p>
        </w:tc>
        <w:tc>
          <w:tcPr>
            <w:tcW w:w="1606" w:type="dxa"/>
            <w:vMerge/>
            <w:tcBorders>
              <w:top w:val="nil"/>
              <w:bottom w:val="nil"/>
            </w:tcBorders>
            <w:textDirection w:val="btLr"/>
          </w:tcPr>
          <w:p w:rsidR="004B2868" w:rsidRDefault="004B2868">
            <w:pPr>
              <w:rPr>
                <w:sz w:val="2"/>
                <w:szCs w:val="2"/>
              </w:rPr>
            </w:pPr>
          </w:p>
        </w:tc>
        <w:tc>
          <w:tcPr>
            <w:tcW w:w="1213" w:type="dxa"/>
          </w:tcPr>
          <w:p w:rsidR="004B2868" w:rsidRDefault="00E055C6">
            <w:pPr>
              <w:pStyle w:val="TableParagraph"/>
              <w:spacing w:before="143"/>
              <w:ind w:left="45"/>
              <w:rPr>
                <w:rFonts w:ascii="Georgia"/>
                <w:sz w:val="17"/>
              </w:rPr>
            </w:pPr>
            <w:r>
              <w:rPr>
                <w:rFonts w:ascii="Georgia"/>
                <w:color w:val="4F81BC"/>
                <w:w w:val="120"/>
                <w:sz w:val="17"/>
              </w:rPr>
              <w:t>A201210</w:t>
            </w:r>
          </w:p>
        </w:tc>
        <w:tc>
          <w:tcPr>
            <w:tcW w:w="4088" w:type="dxa"/>
          </w:tcPr>
          <w:p w:rsidR="004B2868" w:rsidRDefault="00E055C6">
            <w:pPr>
              <w:pStyle w:val="TableParagraph"/>
              <w:spacing w:before="143"/>
              <w:ind w:left="45"/>
              <w:rPr>
                <w:rFonts w:ascii="Georgia"/>
                <w:sz w:val="17"/>
              </w:rPr>
            </w:pPr>
            <w:r>
              <w:rPr>
                <w:rFonts w:ascii="Georgia"/>
                <w:color w:val="4F81BC"/>
                <w:w w:val="110"/>
                <w:sz w:val="17"/>
              </w:rPr>
              <w:t>Obavljanje redovne djelatnosti POU</w:t>
            </w:r>
          </w:p>
        </w:tc>
        <w:tc>
          <w:tcPr>
            <w:tcW w:w="1361" w:type="dxa"/>
          </w:tcPr>
          <w:p w:rsidR="004B2868" w:rsidRDefault="00E055C6">
            <w:pPr>
              <w:pStyle w:val="TableParagraph"/>
              <w:spacing w:before="143"/>
              <w:ind w:left="185" w:right="135"/>
              <w:jc w:val="center"/>
              <w:rPr>
                <w:rFonts w:ascii="Georgia"/>
                <w:sz w:val="17"/>
              </w:rPr>
            </w:pPr>
            <w:r>
              <w:rPr>
                <w:rFonts w:ascii="Georgia"/>
                <w:color w:val="4F81BC"/>
                <w:w w:val="120"/>
                <w:sz w:val="17"/>
              </w:rPr>
              <w:t>190.310</w:t>
            </w:r>
          </w:p>
        </w:tc>
        <w:tc>
          <w:tcPr>
            <w:tcW w:w="1227" w:type="dxa"/>
          </w:tcPr>
          <w:p w:rsidR="004B2868" w:rsidRDefault="00E055C6">
            <w:pPr>
              <w:pStyle w:val="TableParagraph"/>
              <w:spacing w:before="143"/>
              <w:ind w:left="119" w:right="70"/>
              <w:jc w:val="center"/>
              <w:rPr>
                <w:rFonts w:ascii="Georgia"/>
                <w:sz w:val="17"/>
              </w:rPr>
            </w:pPr>
            <w:r>
              <w:rPr>
                <w:rFonts w:ascii="Georgia"/>
                <w:color w:val="4F81BC"/>
                <w:w w:val="115"/>
                <w:sz w:val="17"/>
              </w:rPr>
              <w:t>168.900</w:t>
            </w:r>
          </w:p>
        </w:tc>
        <w:tc>
          <w:tcPr>
            <w:tcW w:w="1395" w:type="dxa"/>
          </w:tcPr>
          <w:p w:rsidR="004B2868" w:rsidRDefault="00E055C6">
            <w:pPr>
              <w:pStyle w:val="TableParagraph"/>
              <w:spacing w:before="143"/>
              <w:ind w:left="361"/>
              <w:rPr>
                <w:rFonts w:ascii="Georgia"/>
                <w:sz w:val="17"/>
              </w:rPr>
            </w:pPr>
            <w:r>
              <w:rPr>
                <w:rFonts w:ascii="Georgia"/>
                <w:color w:val="4F81BC"/>
                <w:w w:val="115"/>
                <w:sz w:val="17"/>
              </w:rPr>
              <w:t>170.900</w:t>
            </w:r>
          </w:p>
        </w:tc>
        <w:tc>
          <w:tcPr>
            <w:tcW w:w="759" w:type="dxa"/>
          </w:tcPr>
          <w:p w:rsidR="004B2868" w:rsidRDefault="00E055C6">
            <w:pPr>
              <w:pStyle w:val="TableParagraph"/>
              <w:spacing w:before="143"/>
              <w:ind w:left="66" w:right="18"/>
              <w:jc w:val="center"/>
              <w:rPr>
                <w:rFonts w:ascii="Georgia"/>
                <w:sz w:val="17"/>
              </w:rPr>
            </w:pPr>
            <w:r>
              <w:rPr>
                <w:rFonts w:ascii="Georgia"/>
                <w:color w:val="4F81BC"/>
                <w:w w:val="120"/>
                <w:sz w:val="17"/>
              </w:rPr>
              <w:t>3.2.7.</w:t>
            </w:r>
          </w:p>
        </w:tc>
        <w:tc>
          <w:tcPr>
            <w:tcW w:w="4011" w:type="dxa"/>
          </w:tcPr>
          <w:p w:rsidR="004B2868" w:rsidRDefault="00E055C6">
            <w:pPr>
              <w:pStyle w:val="TableParagraph"/>
              <w:spacing w:before="143"/>
              <w:ind w:left="43"/>
              <w:rPr>
                <w:rFonts w:ascii="Georgia"/>
                <w:sz w:val="17"/>
              </w:rPr>
            </w:pPr>
            <w:r>
              <w:rPr>
                <w:rFonts w:ascii="Georgia"/>
                <w:color w:val="4F81BC"/>
                <w:w w:val="110"/>
                <w:sz w:val="17"/>
              </w:rPr>
              <w:t>broj programa koji se provode preko POU</w:t>
            </w:r>
          </w:p>
        </w:tc>
        <w:tc>
          <w:tcPr>
            <w:tcW w:w="1319" w:type="dxa"/>
          </w:tcPr>
          <w:p w:rsidR="004B2868" w:rsidRDefault="00E055C6">
            <w:pPr>
              <w:pStyle w:val="TableParagraph"/>
              <w:spacing w:before="143"/>
              <w:ind w:left="46"/>
              <w:jc w:val="center"/>
              <w:rPr>
                <w:rFonts w:ascii="Georgia"/>
                <w:sz w:val="17"/>
              </w:rPr>
            </w:pPr>
            <w:r>
              <w:rPr>
                <w:rFonts w:ascii="Georgia"/>
                <w:color w:val="4F81BC"/>
                <w:w w:val="111"/>
                <w:sz w:val="17"/>
              </w:rPr>
              <w:t>4</w:t>
            </w:r>
          </w:p>
        </w:tc>
        <w:tc>
          <w:tcPr>
            <w:tcW w:w="1227" w:type="dxa"/>
          </w:tcPr>
          <w:p w:rsidR="004B2868" w:rsidRDefault="00E055C6">
            <w:pPr>
              <w:pStyle w:val="TableParagraph"/>
              <w:spacing w:before="143"/>
              <w:ind w:left="44"/>
              <w:jc w:val="center"/>
              <w:rPr>
                <w:rFonts w:ascii="Georgia"/>
                <w:sz w:val="17"/>
              </w:rPr>
            </w:pPr>
            <w:r>
              <w:rPr>
                <w:rFonts w:ascii="Georgia"/>
                <w:color w:val="4F81BC"/>
                <w:w w:val="119"/>
                <w:sz w:val="17"/>
              </w:rPr>
              <w:t>5</w:t>
            </w:r>
          </w:p>
        </w:tc>
        <w:tc>
          <w:tcPr>
            <w:tcW w:w="1213" w:type="dxa"/>
          </w:tcPr>
          <w:p w:rsidR="004B2868" w:rsidRDefault="00E055C6">
            <w:pPr>
              <w:pStyle w:val="TableParagraph"/>
              <w:spacing w:before="143"/>
              <w:ind w:left="43"/>
              <w:jc w:val="center"/>
              <w:rPr>
                <w:rFonts w:ascii="Georgia"/>
                <w:sz w:val="17"/>
              </w:rPr>
            </w:pPr>
            <w:r>
              <w:rPr>
                <w:rFonts w:ascii="Georgia"/>
                <w:color w:val="4F81BC"/>
                <w:w w:val="111"/>
                <w:sz w:val="17"/>
              </w:rPr>
              <w:t>4</w:t>
            </w:r>
          </w:p>
        </w:tc>
        <w:tc>
          <w:tcPr>
            <w:tcW w:w="1213" w:type="dxa"/>
          </w:tcPr>
          <w:p w:rsidR="004B2868" w:rsidRDefault="00E055C6">
            <w:pPr>
              <w:pStyle w:val="TableParagraph"/>
              <w:spacing w:before="143"/>
              <w:ind w:left="41"/>
              <w:jc w:val="center"/>
              <w:rPr>
                <w:rFonts w:ascii="Georgia"/>
                <w:sz w:val="17"/>
              </w:rPr>
            </w:pPr>
            <w:r>
              <w:rPr>
                <w:rFonts w:ascii="Georgia"/>
                <w:color w:val="4F81BC"/>
                <w:w w:val="111"/>
                <w:sz w:val="17"/>
              </w:rPr>
              <w:t>4</w:t>
            </w:r>
          </w:p>
        </w:tc>
        <w:tc>
          <w:tcPr>
            <w:tcW w:w="637" w:type="dxa"/>
          </w:tcPr>
          <w:p w:rsidR="004B2868" w:rsidRDefault="00E055C6">
            <w:pPr>
              <w:pStyle w:val="TableParagraph"/>
              <w:spacing w:before="143"/>
              <w:ind w:left="132" w:right="91"/>
              <w:jc w:val="center"/>
              <w:rPr>
                <w:rFonts w:ascii="Georgia"/>
                <w:sz w:val="17"/>
              </w:rPr>
            </w:pPr>
            <w:r>
              <w:rPr>
                <w:rFonts w:ascii="Georgia"/>
                <w:color w:val="4F81BC"/>
                <w:w w:val="105"/>
                <w:sz w:val="17"/>
              </w:rPr>
              <w:t>002</w:t>
            </w:r>
          </w:p>
        </w:tc>
        <w:tc>
          <w:tcPr>
            <w:tcW w:w="866" w:type="dxa"/>
            <w:tcBorders>
              <w:right w:val="single" w:sz="18" w:space="0" w:color="000000"/>
            </w:tcBorders>
          </w:tcPr>
          <w:p w:rsidR="004B2868" w:rsidRDefault="00E055C6">
            <w:pPr>
              <w:pStyle w:val="TableParagraph"/>
              <w:spacing w:before="143"/>
              <w:ind w:left="68" w:right="20"/>
              <w:jc w:val="center"/>
              <w:rPr>
                <w:rFonts w:ascii="Georgia"/>
                <w:sz w:val="17"/>
              </w:rPr>
            </w:pPr>
            <w:r>
              <w:rPr>
                <w:rFonts w:ascii="Georgia"/>
                <w:color w:val="4F81BC"/>
                <w:w w:val="105"/>
                <w:sz w:val="17"/>
              </w:rPr>
              <w:t>00202</w:t>
            </w:r>
          </w:p>
        </w:tc>
      </w:tr>
      <w:tr w:rsidR="004B2868">
        <w:trPr>
          <w:trHeight w:val="220"/>
        </w:trPr>
        <w:tc>
          <w:tcPr>
            <w:tcW w:w="923" w:type="dxa"/>
            <w:vMerge/>
            <w:tcBorders>
              <w:top w:val="nil"/>
              <w:left w:val="single" w:sz="18" w:space="0" w:color="000000"/>
              <w:bottom w:val="nil"/>
            </w:tcBorders>
            <w:textDirection w:val="btLr"/>
          </w:tcPr>
          <w:p w:rsidR="004B2868" w:rsidRDefault="004B2868">
            <w:pPr>
              <w:rPr>
                <w:sz w:val="2"/>
                <w:szCs w:val="2"/>
              </w:rPr>
            </w:pPr>
          </w:p>
        </w:tc>
        <w:tc>
          <w:tcPr>
            <w:tcW w:w="1606" w:type="dxa"/>
            <w:vMerge/>
            <w:tcBorders>
              <w:top w:val="nil"/>
              <w:bottom w:val="nil"/>
            </w:tcBorders>
            <w:textDirection w:val="btLr"/>
          </w:tcPr>
          <w:p w:rsidR="004B2868" w:rsidRDefault="004B2868">
            <w:pPr>
              <w:rPr>
                <w:sz w:val="2"/>
                <w:szCs w:val="2"/>
              </w:rPr>
            </w:pPr>
          </w:p>
        </w:tc>
        <w:tc>
          <w:tcPr>
            <w:tcW w:w="1213" w:type="dxa"/>
          </w:tcPr>
          <w:p w:rsidR="004B2868" w:rsidRDefault="00E055C6">
            <w:pPr>
              <w:pStyle w:val="TableParagraph"/>
              <w:spacing w:before="19" w:line="181" w:lineRule="exact"/>
              <w:ind w:left="45"/>
              <w:rPr>
                <w:rFonts w:ascii="Georgia"/>
                <w:sz w:val="17"/>
              </w:rPr>
            </w:pPr>
            <w:r>
              <w:rPr>
                <w:rFonts w:ascii="Georgia"/>
                <w:color w:val="4F81BC"/>
                <w:w w:val="125"/>
                <w:sz w:val="17"/>
              </w:rPr>
              <w:t>K201211</w:t>
            </w:r>
          </w:p>
        </w:tc>
        <w:tc>
          <w:tcPr>
            <w:tcW w:w="4088" w:type="dxa"/>
          </w:tcPr>
          <w:p w:rsidR="004B2868" w:rsidRDefault="00E055C6">
            <w:pPr>
              <w:pStyle w:val="TableParagraph"/>
              <w:spacing w:before="19" w:line="181" w:lineRule="exact"/>
              <w:ind w:left="45"/>
              <w:rPr>
                <w:rFonts w:ascii="Georgia" w:hAnsi="Georgia"/>
                <w:sz w:val="17"/>
              </w:rPr>
            </w:pPr>
            <w:r>
              <w:rPr>
                <w:rFonts w:ascii="Georgia" w:hAnsi="Georgia"/>
                <w:color w:val="4F81BC"/>
                <w:w w:val="110"/>
                <w:sz w:val="17"/>
              </w:rPr>
              <w:t>Opremanje Pučkog otvorenog učilišta</w:t>
            </w:r>
          </w:p>
        </w:tc>
        <w:tc>
          <w:tcPr>
            <w:tcW w:w="1361" w:type="dxa"/>
          </w:tcPr>
          <w:p w:rsidR="004B2868" w:rsidRDefault="00E055C6">
            <w:pPr>
              <w:pStyle w:val="TableParagraph"/>
              <w:spacing w:before="19" w:line="181" w:lineRule="exact"/>
              <w:ind w:left="185" w:right="137"/>
              <w:jc w:val="center"/>
              <w:rPr>
                <w:rFonts w:ascii="Georgia"/>
                <w:sz w:val="17"/>
              </w:rPr>
            </w:pPr>
            <w:r>
              <w:rPr>
                <w:rFonts w:ascii="Georgia"/>
                <w:color w:val="4F81BC"/>
                <w:w w:val="110"/>
                <w:sz w:val="17"/>
              </w:rPr>
              <w:t>10.000</w:t>
            </w:r>
          </w:p>
        </w:tc>
        <w:tc>
          <w:tcPr>
            <w:tcW w:w="1227" w:type="dxa"/>
          </w:tcPr>
          <w:p w:rsidR="004B2868" w:rsidRDefault="00E055C6">
            <w:pPr>
              <w:pStyle w:val="TableParagraph"/>
              <w:spacing w:before="19" w:line="181" w:lineRule="exact"/>
              <w:ind w:left="50"/>
              <w:jc w:val="center"/>
              <w:rPr>
                <w:rFonts w:ascii="Georgia"/>
                <w:sz w:val="17"/>
              </w:rPr>
            </w:pPr>
            <w:r>
              <w:rPr>
                <w:rFonts w:ascii="Georgia"/>
                <w:color w:val="4F81BC"/>
                <w:w w:val="102"/>
                <w:sz w:val="17"/>
              </w:rPr>
              <w:t>0</w:t>
            </w:r>
          </w:p>
        </w:tc>
        <w:tc>
          <w:tcPr>
            <w:tcW w:w="1395" w:type="dxa"/>
          </w:tcPr>
          <w:p w:rsidR="004B2868" w:rsidRDefault="00E055C6">
            <w:pPr>
              <w:pStyle w:val="TableParagraph"/>
              <w:spacing w:before="19" w:line="181" w:lineRule="exact"/>
              <w:ind w:left="49"/>
              <w:jc w:val="center"/>
              <w:rPr>
                <w:rFonts w:ascii="Georgia"/>
                <w:sz w:val="17"/>
              </w:rPr>
            </w:pPr>
            <w:r>
              <w:rPr>
                <w:rFonts w:ascii="Georgia"/>
                <w:color w:val="4F81BC"/>
                <w:w w:val="102"/>
                <w:sz w:val="17"/>
              </w:rPr>
              <w:t>0</w:t>
            </w:r>
          </w:p>
        </w:tc>
        <w:tc>
          <w:tcPr>
            <w:tcW w:w="759" w:type="dxa"/>
          </w:tcPr>
          <w:p w:rsidR="004B2868" w:rsidRDefault="00E055C6">
            <w:pPr>
              <w:pStyle w:val="TableParagraph"/>
              <w:spacing w:before="19" w:line="181" w:lineRule="exact"/>
              <w:ind w:left="66" w:right="18"/>
              <w:jc w:val="center"/>
              <w:rPr>
                <w:rFonts w:ascii="Georgia"/>
                <w:sz w:val="17"/>
              </w:rPr>
            </w:pPr>
            <w:r>
              <w:rPr>
                <w:rFonts w:ascii="Georgia"/>
                <w:color w:val="4F81BC"/>
                <w:w w:val="115"/>
                <w:sz w:val="17"/>
              </w:rPr>
              <w:t>3.2.8.</w:t>
            </w:r>
          </w:p>
        </w:tc>
        <w:tc>
          <w:tcPr>
            <w:tcW w:w="4011" w:type="dxa"/>
          </w:tcPr>
          <w:p w:rsidR="004B2868" w:rsidRDefault="00E055C6">
            <w:pPr>
              <w:pStyle w:val="TableParagraph"/>
              <w:spacing w:before="19" w:line="181" w:lineRule="exact"/>
              <w:ind w:left="43"/>
              <w:rPr>
                <w:rFonts w:ascii="Georgia"/>
                <w:sz w:val="17"/>
              </w:rPr>
            </w:pPr>
            <w:r>
              <w:rPr>
                <w:rFonts w:ascii="Georgia"/>
                <w:color w:val="4F81BC"/>
                <w:w w:val="110"/>
                <w:sz w:val="17"/>
              </w:rPr>
              <w:t>broj nabavljene opreme</w:t>
            </w:r>
          </w:p>
        </w:tc>
        <w:tc>
          <w:tcPr>
            <w:tcW w:w="1319" w:type="dxa"/>
          </w:tcPr>
          <w:p w:rsidR="004B2868" w:rsidRDefault="00E055C6">
            <w:pPr>
              <w:pStyle w:val="TableParagraph"/>
              <w:spacing w:before="19" w:line="181" w:lineRule="exact"/>
              <w:ind w:left="46"/>
              <w:jc w:val="center"/>
              <w:rPr>
                <w:rFonts w:ascii="Georgia"/>
                <w:sz w:val="17"/>
              </w:rPr>
            </w:pPr>
            <w:r>
              <w:rPr>
                <w:rFonts w:ascii="Georgia"/>
                <w:color w:val="4F81BC"/>
                <w:w w:val="102"/>
                <w:sz w:val="17"/>
              </w:rPr>
              <w:t>0</w:t>
            </w:r>
          </w:p>
        </w:tc>
        <w:tc>
          <w:tcPr>
            <w:tcW w:w="1227" w:type="dxa"/>
          </w:tcPr>
          <w:p w:rsidR="004B2868" w:rsidRDefault="00E055C6">
            <w:pPr>
              <w:pStyle w:val="TableParagraph"/>
              <w:spacing w:before="19" w:line="181" w:lineRule="exact"/>
              <w:ind w:left="44"/>
              <w:jc w:val="center"/>
              <w:rPr>
                <w:rFonts w:ascii="Georgia"/>
                <w:sz w:val="17"/>
              </w:rPr>
            </w:pPr>
            <w:r>
              <w:rPr>
                <w:rFonts w:ascii="Georgia"/>
                <w:color w:val="4F81BC"/>
                <w:w w:val="146"/>
                <w:sz w:val="17"/>
              </w:rPr>
              <w:t>1</w:t>
            </w:r>
          </w:p>
        </w:tc>
        <w:tc>
          <w:tcPr>
            <w:tcW w:w="1213" w:type="dxa"/>
          </w:tcPr>
          <w:p w:rsidR="004B2868" w:rsidRDefault="00E055C6">
            <w:pPr>
              <w:pStyle w:val="TableParagraph"/>
              <w:spacing w:before="19" w:line="181" w:lineRule="exact"/>
              <w:ind w:left="43"/>
              <w:jc w:val="center"/>
              <w:rPr>
                <w:rFonts w:ascii="Georgia"/>
                <w:sz w:val="17"/>
              </w:rPr>
            </w:pPr>
            <w:r>
              <w:rPr>
                <w:rFonts w:ascii="Georgia"/>
                <w:color w:val="4F81BC"/>
                <w:w w:val="102"/>
                <w:sz w:val="17"/>
              </w:rPr>
              <w:t>0</w:t>
            </w:r>
          </w:p>
        </w:tc>
        <w:tc>
          <w:tcPr>
            <w:tcW w:w="1213" w:type="dxa"/>
          </w:tcPr>
          <w:p w:rsidR="004B2868" w:rsidRDefault="00E055C6">
            <w:pPr>
              <w:pStyle w:val="TableParagraph"/>
              <w:spacing w:before="19" w:line="181" w:lineRule="exact"/>
              <w:ind w:left="41"/>
              <w:jc w:val="center"/>
              <w:rPr>
                <w:rFonts w:ascii="Georgia"/>
                <w:sz w:val="17"/>
              </w:rPr>
            </w:pPr>
            <w:r>
              <w:rPr>
                <w:rFonts w:ascii="Georgia"/>
                <w:color w:val="4F81BC"/>
                <w:w w:val="102"/>
                <w:sz w:val="17"/>
              </w:rPr>
              <w:t>0</w:t>
            </w:r>
          </w:p>
        </w:tc>
        <w:tc>
          <w:tcPr>
            <w:tcW w:w="637" w:type="dxa"/>
          </w:tcPr>
          <w:p w:rsidR="004B2868" w:rsidRDefault="00E055C6">
            <w:pPr>
              <w:pStyle w:val="TableParagraph"/>
              <w:spacing w:before="19" w:line="181" w:lineRule="exact"/>
              <w:ind w:left="132" w:right="91"/>
              <w:jc w:val="center"/>
              <w:rPr>
                <w:rFonts w:ascii="Georgia"/>
                <w:sz w:val="17"/>
              </w:rPr>
            </w:pPr>
            <w:r>
              <w:rPr>
                <w:rFonts w:ascii="Georgia"/>
                <w:color w:val="4F81BC"/>
                <w:w w:val="105"/>
                <w:sz w:val="17"/>
              </w:rPr>
              <w:t>002</w:t>
            </w:r>
          </w:p>
        </w:tc>
        <w:tc>
          <w:tcPr>
            <w:tcW w:w="866" w:type="dxa"/>
            <w:tcBorders>
              <w:right w:val="single" w:sz="18" w:space="0" w:color="000000"/>
            </w:tcBorders>
          </w:tcPr>
          <w:p w:rsidR="004B2868" w:rsidRDefault="00E055C6">
            <w:pPr>
              <w:pStyle w:val="TableParagraph"/>
              <w:spacing w:before="19" w:line="181" w:lineRule="exact"/>
              <w:ind w:left="68" w:right="20"/>
              <w:jc w:val="center"/>
              <w:rPr>
                <w:rFonts w:ascii="Georgia"/>
                <w:sz w:val="17"/>
              </w:rPr>
            </w:pPr>
            <w:r>
              <w:rPr>
                <w:rFonts w:ascii="Georgia"/>
                <w:color w:val="4F81BC"/>
                <w:w w:val="105"/>
                <w:sz w:val="17"/>
              </w:rPr>
              <w:t>00202</w:t>
            </w:r>
          </w:p>
        </w:tc>
      </w:tr>
      <w:tr w:rsidR="004B2868">
        <w:trPr>
          <w:trHeight w:val="220"/>
        </w:trPr>
        <w:tc>
          <w:tcPr>
            <w:tcW w:w="923" w:type="dxa"/>
            <w:vMerge/>
            <w:tcBorders>
              <w:top w:val="nil"/>
              <w:left w:val="single" w:sz="18" w:space="0" w:color="000000"/>
              <w:bottom w:val="nil"/>
            </w:tcBorders>
            <w:textDirection w:val="btLr"/>
          </w:tcPr>
          <w:p w:rsidR="004B2868" w:rsidRDefault="004B2868">
            <w:pPr>
              <w:rPr>
                <w:sz w:val="2"/>
                <w:szCs w:val="2"/>
              </w:rPr>
            </w:pPr>
          </w:p>
        </w:tc>
        <w:tc>
          <w:tcPr>
            <w:tcW w:w="1606" w:type="dxa"/>
            <w:vMerge/>
            <w:tcBorders>
              <w:top w:val="nil"/>
              <w:bottom w:val="nil"/>
            </w:tcBorders>
            <w:textDirection w:val="btLr"/>
          </w:tcPr>
          <w:p w:rsidR="004B2868" w:rsidRDefault="004B2868">
            <w:pPr>
              <w:rPr>
                <w:sz w:val="2"/>
                <w:szCs w:val="2"/>
              </w:rPr>
            </w:pPr>
          </w:p>
        </w:tc>
        <w:tc>
          <w:tcPr>
            <w:tcW w:w="1213" w:type="dxa"/>
          </w:tcPr>
          <w:p w:rsidR="004B2868" w:rsidRDefault="00E055C6">
            <w:pPr>
              <w:pStyle w:val="TableParagraph"/>
              <w:spacing w:before="19" w:line="181" w:lineRule="exact"/>
              <w:ind w:left="45"/>
              <w:rPr>
                <w:rFonts w:ascii="Georgia"/>
                <w:sz w:val="17"/>
              </w:rPr>
            </w:pPr>
            <w:r>
              <w:rPr>
                <w:rFonts w:ascii="Georgia"/>
                <w:color w:val="4F81BC"/>
                <w:w w:val="120"/>
                <w:sz w:val="17"/>
              </w:rPr>
              <w:t>K201212</w:t>
            </w:r>
          </w:p>
        </w:tc>
        <w:tc>
          <w:tcPr>
            <w:tcW w:w="4088" w:type="dxa"/>
          </w:tcPr>
          <w:p w:rsidR="004B2868" w:rsidRDefault="00E055C6">
            <w:pPr>
              <w:pStyle w:val="TableParagraph"/>
              <w:spacing w:before="19" w:line="181" w:lineRule="exact"/>
              <w:ind w:left="45"/>
              <w:rPr>
                <w:rFonts w:ascii="Georgia" w:hAnsi="Georgia"/>
                <w:sz w:val="17"/>
              </w:rPr>
            </w:pPr>
            <w:r>
              <w:rPr>
                <w:rFonts w:ascii="Georgia" w:hAnsi="Georgia"/>
                <w:color w:val="4F81BC"/>
                <w:w w:val="110"/>
                <w:sz w:val="17"/>
              </w:rPr>
              <w:t>Bajka o ozaljskoj željeznici</w:t>
            </w:r>
          </w:p>
        </w:tc>
        <w:tc>
          <w:tcPr>
            <w:tcW w:w="1361" w:type="dxa"/>
          </w:tcPr>
          <w:p w:rsidR="004B2868" w:rsidRDefault="00E055C6">
            <w:pPr>
              <w:pStyle w:val="TableParagraph"/>
              <w:spacing w:before="19" w:line="181" w:lineRule="exact"/>
              <w:ind w:left="185" w:right="137"/>
              <w:jc w:val="center"/>
              <w:rPr>
                <w:rFonts w:ascii="Georgia"/>
                <w:sz w:val="17"/>
              </w:rPr>
            </w:pPr>
            <w:r>
              <w:rPr>
                <w:rFonts w:ascii="Georgia"/>
                <w:color w:val="4F81BC"/>
                <w:w w:val="110"/>
                <w:sz w:val="17"/>
              </w:rPr>
              <w:t>10.000</w:t>
            </w:r>
          </w:p>
        </w:tc>
        <w:tc>
          <w:tcPr>
            <w:tcW w:w="1227" w:type="dxa"/>
          </w:tcPr>
          <w:p w:rsidR="004B2868" w:rsidRDefault="00E055C6">
            <w:pPr>
              <w:pStyle w:val="TableParagraph"/>
              <w:spacing w:before="19" w:line="181" w:lineRule="exact"/>
              <w:ind w:left="50"/>
              <w:jc w:val="center"/>
              <w:rPr>
                <w:rFonts w:ascii="Georgia"/>
                <w:sz w:val="17"/>
              </w:rPr>
            </w:pPr>
            <w:r>
              <w:rPr>
                <w:rFonts w:ascii="Georgia"/>
                <w:color w:val="4F81BC"/>
                <w:w w:val="102"/>
                <w:sz w:val="17"/>
              </w:rPr>
              <w:t>0</w:t>
            </w:r>
          </w:p>
        </w:tc>
        <w:tc>
          <w:tcPr>
            <w:tcW w:w="1395" w:type="dxa"/>
          </w:tcPr>
          <w:p w:rsidR="004B2868" w:rsidRDefault="00E055C6">
            <w:pPr>
              <w:pStyle w:val="TableParagraph"/>
              <w:spacing w:before="19" w:line="181" w:lineRule="exact"/>
              <w:ind w:left="49"/>
              <w:jc w:val="center"/>
              <w:rPr>
                <w:rFonts w:ascii="Georgia"/>
                <w:sz w:val="17"/>
              </w:rPr>
            </w:pPr>
            <w:r>
              <w:rPr>
                <w:rFonts w:ascii="Georgia"/>
                <w:color w:val="4F81BC"/>
                <w:w w:val="102"/>
                <w:sz w:val="17"/>
              </w:rPr>
              <w:t>0</w:t>
            </w:r>
          </w:p>
        </w:tc>
        <w:tc>
          <w:tcPr>
            <w:tcW w:w="759" w:type="dxa"/>
          </w:tcPr>
          <w:p w:rsidR="004B2868" w:rsidRDefault="00E055C6">
            <w:pPr>
              <w:pStyle w:val="TableParagraph"/>
              <w:spacing w:before="19" w:line="181" w:lineRule="exact"/>
              <w:ind w:left="66" w:right="18"/>
              <w:jc w:val="center"/>
              <w:rPr>
                <w:rFonts w:ascii="Georgia"/>
                <w:sz w:val="17"/>
              </w:rPr>
            </w:pPr>
            <w:r>
              <w:rPr>
                <w:rFonts w:ascii="Georgia"/>
                <w:color w:val="4F81BC"/>
                <w:w w:val="115"/>
                <w:sz w:val="17"/>
              </w:rPr>
              <w:t>3.2.9.</w:t>
            </w:r>
          </w:p>
        </w:tc>
        <w:tc>
          <w:tcPr>
            <w:tcW w:w="4011" w:type="dxa"/>
          </w:tcPr>
          <w:p w:rsidR="004B2868" w:rsidRDefault="00E055C6">
            <w:pPr>
              <w:pStyle w:val="TableParagraph"/>
              <w:spacing w:before="19" w:line="181" w:lineRule="exact"/>
              <w:ind w:left="43"/>
              <w:rPr>
                <w:rFonts w:ascii="Georgia"/>
                <w:sz w:val="17"/>
              </w:rPr>
            </w:pPr>
            <w:r>
              <w:rPr>
                <w:rFonts w:ascii="Georgia"/>
                <w:color w:val="4F81BC"/>
                <w:w w:val="110"/>
                <w:sz w:val="17"/>
              </w:rPr>
              <w:t>broj izvedenih predstava</w:t>
            </w:r>
          </w:p>
        </w:tc>
        <w:tc>
          <w:tcPr>
            <w:tcW w:w="1319" w:type="dxa"/>
          </w:tcPr>
          <w:p w:rsidR="004B2868" w:rsidRDefault="00E055C6">
            <w:pPr>
              <w:pStyle w:val="TableParagraph"/>
              <w:spacing w:before="19" w:line="181" w:lineRule="exact"/>
              <w:ind w:left="46"/>
              <w:jc w:val="center"/>
              <w:rPr>
                <w:rFonts w:ascii="Georgia"/>
                <w:sz w:val="17"/>
              </w:rPr>
            </w:pPr>
            <w:r>
              <w:rPr>
                <w:rFonts w:ascii="Georgia"/>
                <w:color w:val="4F81BC"/>
                <w:w w:val="102"/>
                <w:sz w:val="17"/>
              </w:rPr>
              <w:t>0</w:t>
            </w:r>
          </w:p>
        </w:tc>
        <w:tc>
          <w:tcPr>
            <w:tcW w:w="1227" w:type="dxa"/>
          </w:tcPr>
          <w:p w:rsidR="004B2868" w:rsidRDefault="00E055C6">
            <w:pPr>
              <w:pStyle w:val="TableParagraph"/>
              <w:spacing w:before="19" w:line="181" w:lineRule="exact"/>
              <w:ind w:left="44"/>
              <w:jc w:val="center"/>
              <w:rPr>
                <w:rFonts w:ascii="Georgia"/>
                <w:sz w:val="17"/>
              </w:rPr>
            </w:pPr>
            <w:r>
              <w:rPr>
                <w:rFonts w:ascii="Georgia"/>
                <w:color w:val="4F81BC"/>
                <w:w w:val="146"/>
                <w:sz w:val="17"/>
              </w:rPr>
              <w:t>1</w:t>
            </w:r>
          </w:p>
        </w:tc>
        <w:tc>
          <w:tcPr>
            <w:tcW w:w="1213" w:type="dxa"/>
          </w:tcPr>
          <w:p w:rsidR="004B2868" w:rsidRDefault="00E055C6">
            <w:pPr>
              <w:pStyle w:val="TableParagraph"/>
              <w:spacing w:before="19" w:line="181" w:lineRule="exact"/>
              <w:ind w:left="43"/>
              <w:jc w:val="center"/>
              <w:rPr>
                <w:rFonts w:ascii="Georgia"/>
                <w:sz w:val="17"/>
              </w:rPr>
            </w:pPr>
            <w:r>
              <w:rPr>
                <w:rFonts w:ascii="Georgia"/>
                <w:color w:val="4F81BC"/>
                <w:w w:val="102"/>
                <w:sz w:val="17"/>
              </w:rPr>
              <w:t>0</w:t>
            </w:r>
          </w:p>
        </w:tc>
        <w:tc>
          <w:tcPr>
            <w:tcW w:w="1213" w:type="dxa"/>
          </w:tcPr>
          <w:p w:rsidR="004B2868" w:rsidRDefault="00E055C6">
            <w:pPr>
              <w:pStyle w:val="TableParagraph"/>
              <w:spacing w:before="19" w:line="181" w:lineRule="exact"/>
              <w:ind w:left="41"/>
              <w:jc w:val="center"/>
              <w:rPr>
                <w:rFonts w:ascii="Georgia"/>
                <w:sz w:val="17"/>
              </w:rPr>
            </w:pPr>
            <w:r>
              <w:rPr>
                <w:rFonts w:ascii="Georgia"/>
                <w:color w:val="4F81BC"/>
                <w:w w:val="102"/>
                <w:sz w:val="17"/>
              </w:rPr>
              <w:t>0</w:t>
            </w:r>
          </w:p>
        </w:tc>
        <w:tc>
          <w:tcPr>
            <w:tcW w:w="637" w:type="dxa"/>
          </w:tcPr>
          <w:p w:rsidR="004B2868" w:rsidRDefault="00E055C6">
            <w:pPr>
              <w:pStyle w:val="TableParagraph"/>
              <w:spacing w:before="19" w:line="181" w:lineRule="exact"/>
              <w:ind w:left="132" w:right="91"/>
              <w:jc w:val="center"/>
              <w:rPr>
                <w:rFonts w:ascii="Georgia"/>
                <w:sz w:val="17"/>
              </w:rPr>
            </w:pPr>
            <w:r>
              <w:rPr>
                <w:rFonts w:ascii="Georgia"/>
                <w:color w:val="4F81BC"/>
                <w:w w:val="105"/>
                <w:sz w:val="17"/>
              </w:rPr>
              <w:t>002</w:t>
            </w:r>
          </w:p>
        </w:tc>
        <w:tc>
          <w:tcPr>
            <w:tcW w:w="866" w:type="dxa"/>
            <w:tcBorders>
              <w:right w:val="single" w:sz="18" w:space="0" w:color="000000"/>
            </w:tcBorders>
          </w:tcPr>
          <w:p w:rsidR="004B2868" w:rsidRDefault="00E055C6">
            <w:pPr>
              <w:pStyle w:val="TableParagraph"/>
              <w:spacing w:before="19" w:line="181" w:lineRule="exact"/>
              <w:ind w:left="68" w:right="85"/>
              <w:jc w:val="center"/>
              <w:rPr>
                <w:rFonts w:ascii="Georgia"/>
                <w:sz w:val="17"/>
              </w:rPr>
            </w:pPr>
            <w:r>
              <w:rPr>
                <w:rFonts w:ascii="Arial"/>
                <w:w w:val="105"/>
                <w:position w:val="-10"/>
                <w:sz w:val="19"/>
              </w:rPr>
              <w:t>2</w:t>
            </w:r>
            <w:r>
              <w:rPr>
                <w:rFonts w:ascii="Georgia"/>
                <w:color w:val="4F81BC"/>
                <w:w w:val="105"/>
                <w:sz w:val="17"/>
              </w:rPr>
              <w:t>00202</w:t>
            </w:r>
          </w:p>
        </w:tc>
      </w:tr>
    </w:tbl>
    <w:p w:rsidR="004B2868" w:rsidRDefault="004B2868">
      <w:pPr>
        <w:spacing w:line="181" w:lineRule="exact"/>
        <w:jc w:val="center"/>
        <w:rPr>
          <w:sz w:val="17"/>
        </w:rPr>
        <w:sectPr w:rsidR="004B2868">
          <w:pgSz w:w="23810" w:h="16840" w:orient="landscape"/>
          <w:pgMar w:top="0" w:right="300" w:bottom="280" w:left="200" w:header="720" w:footer="720" w:gutter="0"/>
          <w:cols w:space="720"/>
        </w:sectPr>
      </w:pPr>
    </w:p>
    <w:tbl>
      <w:tblPr>
        <w:tblStyle w:val="TableNormal"/>
        <w:tblW w:w="0" w:type="auto"/>
        <w:tblInd w:w="1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23"/>
        <w:gridCol w:w="1606"/>
        <w:gridCol w:w="1213"/>
        <w:gridCol w:w="4088"/>
        <w:gridCol w:w="1361"/>
        <w:gridCol w:w="1227"/>
        <w:gridCol w:w="1395"/>
        <w:gridCol w:w="759"/>
        <w:gridCol w:w="4011"/>
        <w:gridCol w:w="1319"/>
        <w:gridCol w:w="1227"/>
        <w:gridCol w:w="1213"/>
        <w:gridCol w:w="1213"/>
        <w:gridCol w:w="637"/>
        <w:gridCol w:w="866"/>
      </w:tblGrid>
      <w:tr w:rsidR="004B2868">
        <w:trPr>
          <w:trHeight w:val="426"/>
        </w:trPr>
        <w:tc>
          <w:tcPr>
            <w:tcW w:w="923" w:type="dxa"/>
            <w:vMerge w:val="restart"/>
            <w:tcBorders>
              <w:top w:val="nil"/>
              <w:bottom w:val="single" w:sz="8" w:space="0" w:color="000000"/>
              <w:right w:val="single" w:sz="8" w:space="0" w:color="000000"/>
            </w:tcBorders>
            <w:textDirection w:val="btLr"/>
          </w:tcPr>
          <w:p w:rsidR="004B2868" w:rsidRDefault="004B2868">
            <w:pPr>
              <w:pStyle w:val="TableParagraph"/>
              <w:spacing w:before="11"/>
              <w:rPr>
                <w:rFonts w:ascii="Times New Roman"/>
                <w:sz w:val="29"/>
              </w:rPr>
            </w:pPr>
          </w:p>
          <w:p w:rsidR="004B2868" w:rsidRDefault="00E055C6">
            <w:pPr>
              <w:pStyle w:val="TableParagraph"/>
              <w:spacing w:before="0"/>
              <w:ind w:right="26"/>
              <w:jc w:val="right"/>
              <w:rPr>
                <w:rFonts w:ascii="Georgia"/>
                <w:sz w:val="17"/>
              </w:rPr>
            </w:pPr>
            <w:r>
              <w:rPr>
                <w:rFonts w:ascii="Georgia"/>
                <w:w w:val="105"/>
                <w:sz w:val="17"/>
              </w:rPr>
              <w:t>CILJ 3: UNAPR</w:t>
            </w:r>
          </w:p>
        </w:tc>
        <w:tc>
          <w:tcPr>
            <w:tcW w:w="1606" w:type="dxa"/>
            <w:vMerge w:val="restart"/>
            <w:tcBorders>
              <w:top w:val="nil"/>
              <w:left w:val="single" w:sz="8" w:space="0" w:color="000000"/>
              <w:bottom w:val="single" w:sz="8" w:space="0" w:color="000000"/>
              <w:right w:val="single" w:sz="8" w:space="0" w:color="000000"/>
            </w:tcBorders>
            <w:textDirection w:val="btLr"/>
          </w:tcPr>
          <w:p w:rsidR="004B2868" w:rsidRDefault="004B2868">
            <w:pPr>
              <w:pStyle w:val="TableParagraph"/>
              <w:spacing w:before="0"/>
              <w:rPr>
                <w:rFonts w:ascii="Times New Roman"/>
                <w:sz w:val="20"/>
              </w:rPr>
            </w:pPr>
          </w:p>
          <w:p w:rsidR="004B2868" w:rsidRDefault="004B2868">
            <w:pPr>
              <w:pStyle w:val="TableParagraph"/>
              <w:spacing w:before="0"/>
              <w:rPr>
                <w:rFonts w:ascii="Times New Roman"/>
                <w:sz w:val="20"/>
              </w:rPr>
            </w:pPr>
          </w:p>
          <w:p w:rsidR="004B2868" w:rsidRDefault="004B2868">
            <w:pPr>
              <w:pStyle w:val="TableParagraph"/>
              <w:spacing w:before="9"/>
              <w:rPr>
                <w:rFonts w:ascii="Times New Roman"/>
                <w:sz w:val="20"/>
              </w:rPr>
            </w:pPr>
          </w:p>
          <w:p w:rsidR="004B2868" w:rsidRDefault="00E055C6">
            <w:pPr>
              <w:pStyle w:val="TableParagraph"/>
              <w:spacing w:before="0"/>
              <w:ind w:left="859" w:right="15"/>
              <w:rPr>
                <w:rFonts w:ascii="Georgia" w:hAnsi="Georgia"/>
                <w:sz w:val="17"/>
              </w:rPr>
            </w:pPr>
            <w:r>
              <w:rPr>
                <w:rFonts w:ascii="Georgia" w:hAnsi="Georgia"/>
                <w:w w:val="110"/>
                <w:sz w:val="17"/>
              </w:rPr>
              <w:t>Prioritet 3.2.: Očuvanje,</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11"/>
              <w:ind w:left="45"/>
              <w:rPr>
                <w:rFonts w:ascii="Georgia"/>
                <w:i/>
                <w:sz w:val="17"/>
              </w:rPr>
            </w:pPr>
            <w:r>
              <w:rPr>
                <w:rFonts w:ascii="Georgia"/>
                <w:i/>
                <w:color w:val="FF0000"/>
                <w:w w:val="115"/>
                <w:sz w:val="17"/>
              </w:rPr>
              <w:t>P2013</w:t>
            </w:r>
          </w:p>
        </w:tc>
        <w:tc>
          <w:tcPr>
            <w:tcW w:w="4088"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3"/>
              <w:ind w:left="45"/>
              <w:rPr>
                <w:rFonts w:ascii="Georgia" w:hAnsi="Georgia"/>
                <w:i/>
                <w:sz w:val="17"/>
              </w:rPr>
            </w:pPr>
            <w:r>
              <w:rPr>
                <w:rFonts w:ascii="Georgia" w:hAnsi="Georgia"/>
                <w:i/>
                <w:color w:val="FF0000"/>
                <w:w w:val="105"/>
                <w:sz w:val="17"/>
              </w:rPr>
              <w:t>Poslovanje gradske knjižnice i čitaonice Ivana</w:t>
            </w:r>
          </w:p>
          <w:p w:rsidR="004B2868" w:rsidRDefault="00E055C6">
            <w:pPr>
              <w:pStyle w:val="TableParagraph"/>
              <w:spacing w:before="37" w:line="173" w:lineRule="exact"/>
              <w:ind w:left="45"/>
              <w:rPr>
                <w:rFonts w:ascii="Georgia"/>
                <w:i/>
                <w:sz w:val="17"/>
              </w:rPr>
            </w:pPr>
            <w:r>
              <w:rPr>
                <w:rFonts w:ascii="Georgia"/>
                <w:i/>
                <w:color w:val="FF0000"/>
                <w:w w:val="110"/>
                <w:sz w:val="17"/>
              </w:rPr>
              <w:t>Belostenca</w:t>
            </w:r>
          </w:p>
        </w:tc>
        <w:tc>
          <w:tcPr>
            <w:tcW w:w="136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11"/>
              <w:ind w:left="158" w:right="138"/>
              <w:jc w:val="center"/>
              <w:rPr>
                <w:rFonts w:ascii="Georgia"/>
                <w:i/>
                <w:sz w:val="17"/>
              </w:rPr>
            </w:pPr>
            <w:r>
              <w:rPr>
                <w:rFonts w:ascii="Georgia"/>
                <w:i/>
                <w:color w:val="FF0000"/>
                <w:w w:val="115"/>
                <w:sz w:val="17"/>
              </w:rPr>
              <w:t>616.265</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11"/>
              <w:ind w:left="93" w:right="73"/>
              <w:jc w:val="center"/>
              <w:rPr>
                <w:rFonts w:ascii="Georgia"/>
                <w:i/>
                <w:sz w:val="17"/>
              </w:rPr>
            </w:pPr>
            <w:r>
              <w:rPr>
                <w:rFonts w:ascii="Georgia"/>
                <w:i/>
                <w:color w:val="FF0000"/>
                <w:w w:val="110"/>
                <w:sz w:val="17"/>
              </w:rPr>
              <w:t>418.000</w:t>
            </w:r>
          </w:p>
        </w:tc>
        <w:tc>
          <w:tcPr>
            <w:tcW w:w="1395"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11"/>
              <w:ind w:left="172" w:right="154"/>
              <w:jc w:val="center"/>
              <w:rPr>
                <w:rFonts w:ascii="Georgia"/>
                <w:i/>
                <w:sz w:val="17"/>
              </w:rPr>
            </w:pPr>
            <w:r>
              <w:rPr>
                <w:rFonts w:ascii="Georgia"/>
                <w:i/>
                <w:color w:val="FF0000"/>
                <w:w w:val="110"/>
                <w:sz w:val="17"/>
              </w:rPr>
              <w:t>424.000</w:t>
            </w:r>
          </w:p>
        </w:tc>
        <w:tc>
          <w:tcPr>
            <w:tcW w:w="759"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0"/>
              <w:rPr>
                <w:rFonts w:ascii="Times New Roman"/>
                <w:sz w:val="16"/>
              </w:rPr>
            </w:pPr>
          </w:p>
        </w:tc>
        <w:tc>
          <w:tcPr>
            <w:tcW w:w="4011"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0"/>
              <w:rPr>
                <w:rFonts w:ascii="Times New Roman"/>
                <w:sz w:val="16"/>
              </w:rPr>
            </w:pPr>
          </w:p>
        </w:tc>
        <w:tc>
          <w:tcPr>
            <w:tcW w:w="131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16"/>
              <w:ind w:left="47"/>
              <w:jc w:val="center"/>
              <w:rPr>
                <w:rFonts w:ascii="Georgia"/>
                <w:sz w:val="17"/>
              </w:rPr>
            </w:pPr>
            <w:r>
              <w:rPr>
                <w:rFonts w:ascii="Georgia"/>
                <w:color w:val="FF0000"/>
                <w:w w:val="108"/>
                <w:sz w:val="17"/>
              </w:rPr>
              <w:t>-</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16"/>
              <w:ind w:left="45"/>
              <w:jc w:val="center"/>
              <w:rPr>
                <w:rFonts w:ascii="Georgia"/>
                <w:sz w:val="17"/>
              </w:rPr>
            </w:pPr>
            <w:r>
              <w:rPr>
                <w:rFonts w:ascii="Georgia"/>
                <w:color w:val="FF0000"/>
                <w:w w:val="108"/>
                <w:sz w:val="17"/>
              </w:rPr>
              <w:t>-</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16"/>
              <w:ind w:left="43"/>
              <w:jc w:val="center"/>
              <w:rPr>
                <w:rFonts w:ascii="Georgia"/>
                <w:sz w:val="17"/>
              </w:rPr>
            </w:pPr>
            <w:r>
              <w:rPr>
                <w:rFonts w:ascii="Georgia"/>
                <w:color w:val="FF0000"/>
                <w:w w:val="108"/>
                <w:sz w:val="17"/>
              </w:rPr>
              <w:t>-</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16"/>
              <w:ind w:left="41"/>
              <w:jc w:val="center"/>
              <w:rPr>
                <w:rFonts w:ascii="Georgia"/>
                <w:sz w:val="17"/>
              </w:rPr>
            </w:pPr>
            <w:r>
              <w:rPr>
                <w:rFonts w:ascii="Georgia"/>
                <w:color w:val="FF0000"/>
                <w:w w:val="108"/>
                <w:sz w:val="17"/>
              </w:rPr>
              <w:t>-</w:t>
            </w:r>
          </w:p>
        </w:tc>
        <w:tc>
          <w:tcPr>
            <w:tcW w:w="63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16"/>
              <w:ind w:left="132" w:right="91"/>
              <w:jc w:val="center"/>
              <w:rPr>
                <w:rFonts w:ascii="Georgia"/>
                <w:sz w:val="17"/>
              </w:rPr>
            </w:pPr>
            <w:r>
              <w:rPr>
                <w:rFonts w:ascii="Georgia"/>
                <w:color w:val="FF0000"/>
                <w:w w:val="105"/>
                <w:sz w:val="17"/>
              </w:rPr>
              <w:t>002</w:t>
            </w:r>
          </w:p>
        </w:tc>
        <w:tc>
          <w:tcPr>
            <w:tcW w:w="866" w:type="dxa"/>
            <w:tcBorders>
              <w:top w:val="single" w:sz="8" w:space="0" w:color="000000"/>
              <w:left w:val="single" w:sz="8" w:space="0" w:color="000000"/>
              <w:bottom w:val="single" w:sz="8" w:space="0" w:color="000000"/>
            </w:tcBorders>
          </w:tcPr>
          <w:p w:rsidR="004B2868" w:rsidRDefault="00E055C6">
            <w:pPr>
              <w:pStyle w:val="TableParagraph"/>
              <w:spacing w:before="116"/>
              <w:ind w:left="68" w:right="20"/>
              <w:jc w:val="center"/>
              <w:rPr>
                <w:rFonts w:ascii="Georgia"/>
                <w:sz w:val="17"/>
              </w:rPr>
            </w:pPr>
            <w:r>
              <w:rPr>
                <w:rFonts w:ascii="Georgia"/>
                <w:color w:val="FF0000"/>
                <w:w w:val="105"/>
                <w:sz w:val="17"/>
              </w:rPr>
              <w:t>00203</w:t>
            </w:r>
          </w:p>
        </w:tc>
      </w:tr>
      <w:tr w:rsidR="004B2868">
        <w:trPr>
          <w:trHeight w:val="469"/>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tcBorders>
              <w:top w:val="nil"/>
              <w:left w:val="single" w:sz="8" w:space="0" w:color="000000"/>
              <w:bottom w:val="single" w:sz="8" w:space="0" w:color="000000"/>
              <w:right w:val="single" w:sz="8" w:space="0" w:color="000000"/>
            </w:tcBorders>
            <w:textDirection w:val="btLr"/>
          </w:tcPr>
          <w:p w:rsidR="004B2868" w:rsidRDefault="004B2868">
            <w:pPr>
              <w:rPr>
                <w:sz w:val="2"/>
                <w:szCs w:val="2"/>
              </w:rPr>
            </w:pP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7"/>
              <w:ind w:left="45"/>
              <w:rPr>
                <w:rFonts w:ascii="Georgia"/>
                <w:sz w:val="17"/>
              </w:rPr>
            </w:pPr>
            <w:r>
              <w:rPr>
                <w:rFonts w:ascii="Georgia"/>
                <w:color w:val="4F81BC"/>
                <w:w w:val="120"/>
                <w:sz w:val="17"/>
              </w:rPr>
              <w:t>A201310</w:t>
            </w:r>
          </w:p>
        </w:tc>
        <w:tc>
          <w:tcPr>
            <w:tcW w:w="4088"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22"/>
              <w:ind w:left="45"/>
              <w:rPr>
                <w:rFonts w:ascii="Georgia"/>
                <w:sz w:val="17"/>
              </w:rPr>
            </w:pPr>
            <w:r>
              <w:rPr>
                <w:rFonts w:ascii="Georgia"/>
                <w:color w:val="4F81BC"/>
                <w:w w:val="110"/>
                <w:sz w:val="17"/>
              </w:rPr>
              <w:t>Obavljanje redovne djelatnosti gradske</w:t>
            </w:r>
          </w:p>
          <w:p w:rsidR="004B2868" w:rsidRDefault="00E055C6">
            <w:pPr>
              <w:pStyle w:val="TableParagraph"/>
              <w:spacing w:before="37"/>
              <w:ind w:left="45"/>
              <w:rPr>
                <w:rFonts w:ascii="Georgia" w:hAnsi="Georgia"/>
                <w:sz w:val="17"/>
              </w:rPr>
            </w:pPr>
            <w:r>
              <w:rPr>
                <w:rFonts w:ascii="Georgia" w:hAnsi="Georgia"/>
                <w:color w:val="4F81BC"/>
                <w:w w:val="110"/>
                <w:sz w:val="17"/>
              </w:rPr>
              <w:t>knjižnice</w:t>
            </w:r>
          </w:p>
        </w:tc>
        <w:tc>
          <w:tcPr>
            <w:tcW w:w="136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7"/>
              <w:ind w:left="185" w:right="135"/>
              <w:jc w:val="center"/>
              <w:rPr>
                <w:rFonts w:ascii="Georgia"/>
                <w:sz w:val="17"/>
              </w:rPr>
            </w:pPr>
            <w:r>
              <w:rPr>
                <w:rFonts w:ascii="Georgia"/>
                <w:color w:val="4F81BC"/>
                <w:w w:val="110"/>
                <w:sz w:val="17"/>
              </w:rPr>
              <w:t>354.000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7"/>
              <w:ind w:left="119" w:right="70"/>
              <w:jc w:val="center"/>
              <w:rPr>
                <w:rFonts w:ascii="Georgia"/>
                <w:sz w:val="17"/>
              </w:rPr>
            </w:pPr>
            <w:r>
              <w:rPr>
                <w:rFonts w:ascii="Georgia"/>
                <w:color w:val="4F81BC"/>
                <w:w w:val="110"/>
                <w:sz w:val="17"/>
              </w:rPr>
              <w:t>356.000</w:t>
            </w:r>
          </w:p>
        </w:tc>
        <w:tc>
          <w:tcPr>
            <w:tcW w:w="1395"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7"/>
              <w:ind w:left="199" w:right="151"/>
              <w:jc w:val="center"/>
              <w:rPr>
                <w:rFonts w:ascii="Georgia"/>
                <w:sz w:val="17"/>
              </w:rPr>
            </w:pPr>
            <w:r>
              <w:rPr>
                <w:rFonts w:ascii="Georgia"/>
                <w:color w:val="4F81BC"/>
                <w:w w:val="110"/>
                <w:sz w:val="17"/>
              </w:rPr>
              <w:t>357.000</w:t>
            </w:r>
          </w:p>
        </w:tc>
        <w:tc>
          <w:tcPr>
            <w:tcW w:w="75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7"/>
              <w:ind w:left="66" w:right="21"/>
              <w:jc w:val="center"/>
              <w:rPr>
                <w:rFonts w:ascii="Georgia"/>
                <w:sz w:val="17"/>
              </w:rPr>
            </w:pPr>
            <w:r>
              <w:rPr>
                <w:rFonts w:ascii="Georgia"/>
                <w:color w:val="4F81BC"/>
                <w:w w:val="120"/>
                <w:sz w:val="17"/>
              </w:rPr>
              <w:t>3.2.10.</w:t>
            </w:r>
          </w:p>
        </w:tc>
        <w:tc>
          <w:tcPr>
            <w:tcW w:w="401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7"/>
              <w:ind w:left="43"/>
              <w:rPr>
                <w:rFonts w:ascii="Georgia" w:hAnsi="Georgia"/>
                <w:sz w:val="17"/>
              </w:rPr>
            </w:pPr>
            <w:r>
              <w:rPr>
                <w:rFonts w:ascii="Georgia" w:hAnsi="Georgia"/>
                <w:color w:val="4F81BC"/>
                <w:w w:val="110"/>
                <w:sz w:val="17"/>
              </w:rPr>
              <w:t>broj književnih večeri</w:t>
            </w:r>
          </w:p>
        </w:tc>
        <w:tc>
          <w:tcPr>
            <w:tcW w:w="131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7"/>
              <w:ind w:right="8"/>
              <w:jc w:val="center"/>
              <w:rPr>
                <w:rFonts w:ascii="Georgia"/>
                <w:sz w:val="17"/>
              </w:rPr>
            </w:pPr>
            <w:r>
              <w:rPr>
                <w:rFonts w:ascii="Georgia"/>
                <w:color w:val="4F81BC"/>
                <w:w w:val="146"/>
                <w:sz w:val="17"/>
              </w:rPr>
              <w:t>1</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7"/>
              <w:ind w:right="10"/>
              <w:jc w:val="center"/>
              <w:rPr>
                <w:rFonts w:ascii="Georgia"/>
                <w:sz w:val="17"/>
              </w:rPr>
            </w:pPr>
            <w:r>
              <w:rPr>
                <w:rFonts w:ascii="Georgia"/>
                <w:color w:val="4F81BC"/>
                <w:w w:val="112"/>
                <w:sz w:val="17"/>
              </w:rPr>
              <w:t>2</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7"/>
              <w:ind w:right="12"/>
              <w:jc w:val="center"/>
              <w:rPr>
                <w:rFonts w:ascii="Georgia"/>
                <w:sz w:val="17"/>
              </w:rPr>
            </w:pPr>
            <w:r>
              <w:rPr>
                <w:rFonts w:ascii="Georgia"/>
                <w:color w:val="4F81BC"/>
                <w:w w:val="114"/>
                <w:sz w:val="17"/>
              </w:rPr>
              <w:t>3</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7"/>
              <w:ind w:right="14"/>
              <w:jc w:val="center"/>
              <w:rPr>
                <w:rFonts w:ascii="Georgia"/>
                <w:sz w:val="17"/>
              </w:rPr>
            </w:pPr>
            <w:r>
              <w:rPr>
                <w:rFonts w:ascii="Georgia"/>
                <w:color w:val="4F81BC"/>
                <w:w w:val="111"/>
                <w:sz w:val="17"/>
              </w:rPr>
              <w:t>4</w:t>
            </w:r>
          </w:p>
        </w:tc>
        <w:tc>
          <w:tcPr>
            <w:tcW w:w="63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7"/>
              <w:ind w:left="132" w:right="91"/>
              <w:jc w:val="center"/>
              <w:rPr>
                <w:rFonts w:ascii="Georgia"/>
                <w:sz w:val="17"/>
              </w:rPr>
            </w:pPr>
            <w:r>
              <w:rPr>
                <w:rFonts w:ascii="Georgia"/>
                <w:color w:val="4F81BC"/>
                <w:w w:val="105"/>
                <w:sz w:val="17"/>
              </w:rPr>
              <w:t>002</w:t>
            </w:r>
          </w:p>
        </w:tc>
        <w:tc>
          <w:tcPr>
            <w:tcW w:w="866" w:type="dxa"/>
            <w:tcBorders>
              <w:top w:val="single" w:sz="8" w:space="0" w:color="000000"/>
              <w:left w:val="single" w:sz="8" w:space="0" w:color="000000"/>
              <w:bottom w:val="single" w:sz="8" w:space="0" w:color="000000"/>
            </w:tcBorders>
          </w:tcPr>
          <w:p w:rsidR="004B2868" w:rsidRDefault="00E055C6">
            <w:pPr>
              <w:pStyle w:val="TableParagraph"/>
              <w:spacing w:before="137"/>
              <w:ind w:left="68" w:right="20"/>
              <w:jc w:val="center"/>
              <w:rPr>
                <w:rFonts w:ascii="Georgia"/>
                <w:sz w:val="17"/>
              </w:rPr>
            </w:pPr>
            <w:r>
              <w:rPr>
                <w:rFonts w:ascii="Georgia"/>
                <w:color w:val="4F81BC"/>
                <w:w w:val="105"/>
                <w:sz w:val="17"/>
              </w:rPr>
              <w:t>00203</w:t>
            </w:r>
          </w:p>
        </w:tc>
      </w:tr>
      <w:tr w:rsidR="004B2868">
        <w:trPr>
          <w:trHeight w:val="220"/>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tcBorders>
              <w:top w:val="nil"/>
              <w:left w:val="single" w:sz="8" w:space="0" w:color="000000"/>
              <w:bottom w:val="single" w:sz="8" w:space="0" w:color="000000"/>
              <w:right w:val="single" w:sz="8" w:space="0" w:color="000000"/>
            </w:tcBorders>
            <w:textDirection w:val="btLr"/>
          </w:tcPr>
          <w:p w:rsidR="004B2868" w:rsidRDefault="004B2868">
            <w:pPr>
              <w:rPr>
                <w:sz w:val="2"/>
                <w:szCs w:val="2"/>
              </w:rPr>
            </w:pP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 w:line="187" w:lineRule="exact"/>
              <w:ind w:left="45"/>
              <w:rPr>
                <w:rFonts w:ascii="Georgia"/>
                <w:sz w:val="17"/>
              </w:rPr>
            </w:pPr>
            <w:r>
              <w:rPr>
                <w:rFonts w:ascii="Georgia"/>
                <w:color w:val="4F81BC"/>
                <w:w w:val="125"/>
                <w:sz w:val="17"/>
              </w:rPr>
              <w:t>K201311</w:t>
            </w:r>
          </w:p>
        </w:tc>
        <w:tc>
          <w:tcPr>
            <w:tcW w:w="4088"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 w:line="187" w:lineRule="exact"/>
              <w:ind w:left="45"/>
              <w:rPr>
                <w:rFonts w:ascii="Georgia" w:hAnsi="Georgia"/>
                <w:sz w:val="17"/>
              </w:rPr>
            </w:pPr>
            <w:r>
              <w:rPr>
                <w:rFonts w:ascii="Georgia" w:hAnsi="Georgia"/>
                <w:color w:val="4F81BC"/>
                <w:w w:val="110"/>
                <w:sz w:val="17"/>
              </w:rPr>
              <w:t>Opremanje knjižnice i čitaonice</w:t>
            </w:r>
          </w:p>
        </w:tc>
        <w:tc>
          <w:tcPr>
            <w:tcW w:w="136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 w:line="187" w:lineRule="exact"/>
              <w:ind w:left="185" w:right="135"/>
              <w:jc w:val="center"/>
              <w:rPr>
                <w:rFonts w:ascii="Georgia"/>
                <w:sz w:val="17"/>
              </w:rPr>
            </w:pPr>
            <w:r>
              <w:rPr>
                <w:rFonts w:ascii="Georgia"/>
                <w:color w:val="4F81BC"/>
                <w:w w:val="115"/>
                <w:sz w:val="17"/>
              </w:rPr>
              <w:t>262.265</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 w:line="187" w:lineRule="exact"/>
              <w:ind w:left="119" w:right="72"/>
              <w:jc w:val="center"/>
              <w:rPr>
                <w:rFonts w:ascii="Georgia"/>
                <w:sz w:val="17"/>
              </w:rPr>
            </w:pPr>
            <w:r>
              <w:rPr>
                <w:rFonts w:ascii="Georgia"/>
                <w:color w:val="4F81BC"/>
                <w:w w:val="110"/>
                <w:sz w:val="17"/>
              </w:rPr>
              <w:t>62.000</w:t>
            </w:r>
          </w:p>
        </w:tc>
        <w:tc>
          <w:tcPr>
            <w:tcW w:w="1395"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 w:line="187" w:lineRule="exact"/>
              <w:ind w:left="199" w:right="153"/>
              <w:jc w:val="center"/>
              <w:rPr>
                <w:rFonts w:ascii="Georgia"/>
                <w:sz w:val="17"/>
              </w:rPr>
            </w:pPr>
            <w:r>
              <w:rPr>
                <w:rFonts w:ascii="Georgia"/>
                <w:color w:val="4F81BC"/>
                <w:w w:val="110"/>
                <w:sz w:val="17"/>
              </w:rPr>
              <w:t>67.000</w:t>
            </w:r>
          </w:p>
        </w:tc>
        <w:tc>
          <w:tcPr>
            <w:tcW w:w="75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 w:line="187" w:lineRule="exact"/>
              <w:ind w:left="66" w:right="21"/>
              <w:jc w:val="center"/>
              <w:rPr>
                <w:rFonts w:ascii="Georgia"/>
                <w:sz w:val="17"/>
              </w:rPr>
            </w:pPr>
            <w:r>
              <w:rPr>
                <w:rFonts w:ascii="Georgia"/>
                <w:color w:val="4F81BC"/>
                <w:w w:val="125"/>
                <w:sz w:val="17"/>
              </w:rPr>
              <w:t>3.2.11.</w:t>
            </w:r>
          </w:p>
        </w:tc>
        <w:tc>
          <w:tcPr>
            <w:tcW w:w="401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 w:line="187" w:lineRule="exact"/>
              <w:ind w:left="43"/>
              <w:rPr>
                <w:rFonts w:ascii="Georgia" w:hAnsi="Georgia"/>
                <w:sz w:val="17"/>
              </w:rPr>
            </w:pPr>
            <w:r>
              <w:rPr>
                <w:rFonts w:ascii="Georgia" w:hAnsi="Georgia"/>
                <w:color w:val="4F81BC"/>
                <w:w w:val="110"/>
                <w:sz w:val="17"/>
              </w:rPr>
              <w:t>broj održanih promocija</w:t>
            </w:r>
          </w:p>
        </w:tc>
        <w:tc>
          <w:tcPr>
            <w:tcW w:w="131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 w:line="187" w:lineRule="exact"/>
              <w:ind w:right="8"/>
              <w:jc w:val="center"/>
              <w:rPr>
                <w:rFonts w:ascii="Georgia"/>
                <w:sz w:val="17"/>
              </w:rPr>
            </w:pPr>
            <w:r>
              <w:rPr>
                <w:rFonts w:ascii="Georgia"/>
                <w:color w:val="4F81BC"/>
                <w:w w:val="112"/>
                <w:sz w:val="17"/>
              </w:rPr>
              <w:t>2</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 w:line="187" w:lineRule="exact"/>
              <w:ind w:right="10"/>
              <w:jc w:val="center"/>
              <w:rPr>
                <w:rFonts w:ascii="Georgia"/>
                <w:sz w:val="17"/>
              </w:rPr>
            </w:pPr>
            <w:r>
              <w:rPr>
                <w:rFonts w:ascii="Georgia"/>
                <w:color w:val="4F81BC"/>
                <w:w w:val="114"/>
                <w:sz w:val="17"/>
              </w:rPr>
              <w:t>3</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 w:line="187" w:lineRule="exact"/>
              <w:ind w:right="12"/>
              <w:jc w:val="center"/>
              <w:rPr>
                <w:rFonts w:ascii="Georgia"/>
                <w:sz w:val="17"/>
              </w:rPr>
            </w:pPr>
            <w:r>
              <w:rPr>
                <w:rFonts w:ascii="Georgia"/>
                <w:color w:val="4F81BC"/>
                <w:w w:val="111"/>
                <w:sz w:val="17"/>
              </w:rPr>
              <w:t>4</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 w:line="187" w:lineRule="exact"/>
              <w:ind w:right="14"/>
              <w:jc w:val="center"/>
              <w:rPr>
                <w:rFonts w:ascii="Georgia"/>
                <w:sz w:val="17"/>
              </w:rPr>
            </w:pPr>
            <w:r>
              <w:rPr>
                <w:rFonts w:ascii="Georgia"/>
                <w:color w:val="4F81BC"/>
                <w:w w:val="119"/>
                <w:sz w:val="17"/>
              </w:rPr>
              <w:t>5</w:t>
            </w:r>
          </w:p>
        </w:tc>
        <w:tc>
          <w:tcPr>
            <w:tcW w:w="63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 w:line="187" w:lineRule="exact"/>
              <w:ind w:left="132" w:right="91"/>
              <w:jc w:val="center"/>
              <w:rPr>
                <w:rFonts w:ascii="Georgia"/>
                <w:sz w:val="17"/>
              </w:rPr>
            </w:pPr>
            <w:r>
              <w:rPr>
                <w:rFonts w:ascii="Georgia"/>
                <w:color w:val="4F81BC"/>
                <w:w w:val="105"/>
                <w:sz w:val="17"/>
              </w:rPr>
              <w:t>002</w:t>
            </w:r>
          </w:p>
        </w:tc>
        <w:tc>
          <w:tcPr>
            <w:tcW w:w="866" w:type="dxa"/>
            <w:tcBorders>
              <w:top w:val="single" w:sz="8" w:space="0" w:color="000000"/>
              <w:left w:val="single" w:sz="8" w:space="0" w:color="000000"/>
              <w:bottom w:val="single" w:sz="8" w:space="0" w:color="000000"/>
            </w:tcBorders>
          </w:tcPr>
          <w:p w:rsidR="004B2868" w:rsidRDefault="00E055C6">
            <w:pPr>
              <w:pStyle w:val="TableParagraph"/>
              <w:spacing w:before="13" w:line="187" w:lineRule="exact"/>
              <w:ind w:left="68" w:right="20"/>
              <w:jc w:val="center"/>
              <w:rPr>
                <w:rFonts w:ascii="Georgia"/>
                <w:sz w:val="17"/>
              </w:rPr>
            </w:pPr>
            <w:r>
              <w:rPr>
                <w:rFonts w:ascii="Georgia"/>
                <w:color w:val="4F81BC"/>
                <w:w w:val="105"/>
                <w:sz w:val="17"/>
              </w:rPr>
              <w:t>00203</w:t>
            </w:r>
          </w:p>
        </w:tc>
      </w:tr>
      <w:tr w:rsidR="004B2868">
        <w:trPr>
          <w:trHeight w:val="299"/>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tcBorders>
              <w:top w:val="nil"/>
              <w:left w:val="single" w:sz="8" w:space="0" w:color="000000"/>
              <w:bottom w:val="single" w:sz="8" w:space="0" w:color="000000"/>
              <w:right w:val="single" w:sz="8" w:space="0" w:color="000000"/>
            </w:tcBorders>
            <w:textDirection w:val="btLr"/>
          </w:tcPr>
          <w:p w:rsidR="004B2868" w:rsidRDefault="004B2868">
            <w:pPr>
              <w:rPr>
                <w:sz w:val="2"/>
                <w:szCs w:val="2"/>
              </w:rPr>
            </w:pP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49"/>
              <w:ind w:left="45"/>
              <w:rPr>
                <w:rFonts w:ascii="Georgia"/>
                <w:i/>
                <w:sz w:val="17"/>
              </w:rPr>
            </w:pPr>
            <w:r>
              <w:rPr>
                <w:rFonts w:ascii="Georgia"/>
                <w:i/>
                <w:color w:val="FF0000"/>
                <w:w w:val="115"/>
                <w:sz w:val="17"/>
              </w:rPr>
              <w:t>P2014</w:t>
            </w:r>
          </w:p>
        </w:tc>
        <w:tc>
          <w:tcPr>
            <w:tcW w:w="4088"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53"/>
              <w:ind w:left="45"/>
              <w:rPr>
                <w:rFonts w:ascii="Georgia" w:hAnsi="Georgia"/>
                <w:i/>
                <w:sz w:val="17"/>
              </w:rPr>
            </w:pPr>
            <w:r>
              <w:rPr>
                <w:rFonts w:ascii="Georgia" w:hAnsi="Georgia"/>
                <w:i/>
                <w:color w:val="FF0000"/>
                <w:w w:val="105"/>
                <w:sz w:val="17"/>
              </w:rPr>
              <w:t>Poslovanje Zavičajnog muzeja Ozalj</w:t>
            </w:r>
          </w:p>
        </w:tc>
        <w:tc>
          <w:tcPr>
            <w:tcW w:w="136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49"/>
              <w:ind w:left="158" w:right="138"/>
              <w:jc w:val="center"/>
              <w:rPr>
                <w:rFonts w:ascii="Georgia"/>
                <w:i/>
                <w:sz w:val="17"/>
              </w:rPr>
            </w:pPr>
            <w:r>
              <w:rPr>
                <w:rFonts w:ascii="Georgia"/>
                <w:i/>
                <w:color w:val="FF0000"/>
                <w:w w:val="115"/>
                <w:sz w:val="17"/>
              </w:rPr>
              <w:t>795.328</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49"/>
              <w:ind w:left="93" w:right="73"/>
              <w:jc w:val="center"/>
              <w:rPr>
                <w:rFonts w:ascii="Georgia"/>
                <w:i/>
                <w:sz w:val="17"/>
              </w:rPr>
            </w:pPr>
            <w:r>
              <w:rPr>
                <w:rFonts w:ascii="Georgia"/>
                <w:i/>
                <w:color w:val="FF0000"/>
                <w:w w:val="110"/>
                <w:sz w:val="17"/>
              </w:rPr>
              <w:t>643.050</w:t>
            </w:r>
          </w:p>
        </w:tc>
        <w:tc>
          <w:tcPr>
            <w:tcW w:w="1395"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49"/>
              <w:ind w:left="172" w:right="154"/>
              <w:jc w:val="center"/>
              <w:rPr>
                <w:rFonts w:ascii="Georgia"/>
                <w:i/>
                <w:sz w:val="17"/>
              </w:rPr>
            </w:pPr>
            <w:r>
              <w:rPr>
                <w:rFonts w:ascii="Georgia"/>
                <w:i/>
                <w:color w:val="FF0000"/>
                <w:w w:val="110"/>
                <w:sz w:val="17"/>
              </w:rPr>
              <w:t>645.050</w:t>
            </w:r>
          </w:p>
        </w:tc>
        <w:tc>
          <w:tcPr>
            <w:tcW w:w="759"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0"/>
              <w:rPr>
                <w:rFonts w:ascii="Times New Roman"/>
                <w:sz w:val="16"/>
              </w:rPr>
            </w:pPr>
          </w:p>
        </w:tc>
        <w:tc>
          <w:tcPr>
            <w:tcW w:w="4011"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0"/>
              <w:rPr>
                <w:rFonts w:ascii="Times New Roman"/>
                <w:sz w:val="16"/>
              </w:rPr>
            </w:pPr>
          </w:p>
        </w:tc>
        <w:tc>
          <w:tcPr>
            <w:tcW w:w="131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51"/>
              <w:ind w:left="47"/>
              <w:jc w:val="center"/>
              <w:rPr>
                <w:rFonts w:ascii="Georgia"/>
                <w:sz w:val="17"/>
              </w:rPr>
            </w:pPr>
            <w:r>
              <w:rPr>
                <w:rFonts w:ascii="Georgia"/>
                <w:color w:val="FF0000"/>
                <w:w w:val="108"/>
                <w:sz w:val="17"/>
              </w:rPr>
              <w:t>-</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51"/>
              <w:ind w:left="45"/>
              <w:jc w:val="center"/>
              <w:rPr>
                <w:rFonts w:ascii="Georgia"/>
                <w:sz w:val="17"/>
              </w:rPr>
            </w:pPr>
            <w:r>
              <w:rPr>
                <w:rFonts w:ascii="Georgia"/>
                <w:color w:val="FF0000"/>
                <w:w w:val="108"/>
                <w:sz w:val="17"/>
              </w:rPr>
              <w:t>-</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51"/>
              <w:ind w:left="43"/>
              <w:jc w:val="center"/>
              <w:rPr>
                <w:rFonts w:ascii="Georgia"/>
                <w:sz w:val="17"/>
              </w:rPr>
            </w:pPr>
            <w:r>
              <w:rPr>
                <w:rFonts w:ascii="Georgia"/>
                <w:color w:val="FF0000"/>
                <w:w w:val="108"/>
                <w:sz w:val="17"/>
              </w:rPr>
              <w:t>-</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51"/>
              <w:ind w:left="41"/>
              <w:jc w:val="center"/>
              <w:rPr>
                <w:rFonts w:ascii="Georgia"/>
                <w:sz w:val="17"/>
              </w:rPr>
            </w:pPr>
            <w:r>
              <w:rPr>
                <w:rFonts w:ascii="Georgia"/>
                <w:color w:val="FF0000"/>
                <w:w w:val="108"/>
                <w:sz w:val="17"/>
              </w:rPr>
              <w:t>-</w:t>
            </w:r>
          </w:p>
        </w:tc>
        <w:tc>
          <w:tcPr>
            <w:tcW w:w="63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51"/>
              <w:ind w:left="132" w:right="91"/>
              <w:jc w:val="center"/>
              <w:rPr>
                <w:rFonts w:ascii="Georgia"/>
                <w:sz w:val="17"/>
              </w:rPr>
            </w:pPr>
            <w:r>
              <w:rPr>
                <w:rFonts w:ascii="Georgia"/>
                <w:color w:val="FF0000"/>
                <w:w w:val="105"/>
                <w:sz w:val="17"/>
              </w:rPr>
              <w:t>002</w:t>
            </w:r>
          </w:p>
        </w:tc>
        <w:tc>
          <w:tcPr>
            <w:tcW w:w="866" w:type="dxa"/>
            <w:tcBorders>
              <w:top w:val="single" w:sz="8" w:space="0" w:color="000000"/>
              <w:left w:val="single" w:sz="8" w:space="0" w:color="000000"/>
              <w:bottom w:val="single" w:sz="8" w:space="0" w:color="000000"/>
            </w:tcBorders>
          </w:tcPr>
          <w:p w:rsidR="004B2868" w:rsidRDefault="00E055C6">
            <w:pPr>
              <w:pStyle w:val="TableParagraph"/>
              <w:spacing w:before="51"/>
              <w:ind w:left="68" w:right="20"/>
              <w:jc w:val="center"/>
              <w:rPr>
                <w:rFonts w:ascii="Georgia"/>
                <w:sz w:val="17"/>
              </w:rPr>
            </w:pPr>
            <w:r>
              <w:rPr>
                <w:rFonts w:ascii="Georgia"/>
                <w:color w:val="FF0000"/>
                <w:w w:val="105"/>
                <w:sz w:val="17"/>
              </w:rPr>
              <w:t>00204</w:t>
            </w:r>
          </w:p>
        </w:tc>
      </w:tr>
      <w:tr w:rsidR="004B2868">
        <w:trPr>
          <w:trHeight w:val="435"/>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tcBorders>
              <w:top w:val="nil"/>
              <w:left w:val="single" w:sz="8" w:space="0" w:color="000000"/>
              <w:bottom w:val="single" w:sz="8" w:space="0" w:color="000000"/>
              <w:right w:val="single" w:sz="8" w:space="0" w:color="000000"/>
            </w:tcBorders>
            <w:textDirection w:val="btLr"/>
          </w:tcPr>
          <w:p w:rsidR="004B2868" w:rsidRDefault="004B2868">
            <w:pPr>
              <w:rPr>
                <w:sz w:val="2"/>
                <w:szCs w:val="2"/>
              </w:rPr>
            </w:pPr>
          </w:p>
        </w:tc>
        <w:tc>
          <w:tcPr>
            <w:tcW w:w="1213" w:type="dxa"/>
            <w:tcBorders>
              <w:top w:val="single" w:sz="8" w:space="0" w:color="000000"/>
              <w:left w:val="single" w:sz="8" w:space="0" w:color="000000"/>
              <w:right w:val="single" w:sz="8" w:space="0" w:color="000000"/>
            </w:tcBorders>
          </w:tcPr>
          <w:p w:rsidR="004B2868" w:rsidRDefault="00E055C6">
            <w:pPr>
              <w:pStyle w:val="TableParagraph"/>
              <w:spacing w:before="123"/>
              <w:ind w:left="45"/>
              <w:rPr>
                <w:rFonts w:ascii="Georgia"/>
                <w:sz w:val="17"/>
              </w:rPr>
            </w:pPr>
            <w:r>
              <w:rPr>
                <w:rFonts w:ascii="Georgia"/>
                <w:color w:val="4F81BC"/>
                <w:w w:val="120"/>
                <w:sz w:val="17"/>
              </w:rPr>
              <w:t>A201410</w:t>
            </w:r>
          </w:p>
        </w:tc>
        <w:tc>
          <w:tcPr>
            <w:tcW w:w="4088" w:type="dxa"/>
            <w:tcBorders>
              <w:top w:val="single" w:sz="8" w:space="0" w:color="000000"/>
              <w:left w:val="single" w:sz="8" w:space="0" w:color="000000"/>
              <w:right w:val="single" w:sz="8" w:space="0" w:color="000000"/>
            </w:tcBorders>
          </w:tcPr>
          <w:p w:rsidR="004B2868" w:rsidRDefault="00E055C6">
            <w:pPr>
              <w:pStyle w:val="TableParagraph"/>
              <w:spacing w:before="8"/>
              <w:ind w:left="45"/>
              <w:rPr>
                <w:rFonts w:ascii="Georgia" w:hAnsi="Georgia"/>
                <w:sz w:val="17"/>
              </w:rPr>
            </w:pPr>
            <w:r>
              <w:rPr>
                <w:rFonts w:ascii="Georgia" w:hAnsi="Georgia"/>
                <w:color w:val="4F81BC"/>
                <w:w w:val="110"/>
                <w:sz w:val="17"/>
              </w:rPr>
              <w:t>Obavljanje redovne djelatnosti Zavičajnog</w:t>
            </w:r>
          </w:p>
          <w:p w:rsidR="004B2868" w:rsidRDefault="00E055C6">
            <w:pPr>
              <w:pStyle w:val="TableParagraph"/>
              <w:spacing w:before="37" w:line="177" w:lineRule="exact"/>
              <w:ind w:left="45"/>
              <w:rPr>
                <w:rFonts w:ascii="Georgia"/>
                <w:sz w:val="17"/>
              </w:rPr>
            </w:pPr>
            <w:r>
              <w:rPr>
                <w:rFonts w:ascii="Georgia"/>
                <w:color w:val="4F81BC"/>
                <w:w w:val="110"/>
                <w:sz w:val="17"/>
              </w:rPr>
              <w:t>muzeja Ozalj</w:t>
            </w:r>
          </w:p>
        </w:tc>
        <w:tc>
          <w:tcPr>
            <w:tcW w:w="1361" w:type="dxa"/>
            <w:tcBorders>
              <w:top w:val="single" w:sz="8" w:space="0" w:color="000000"/>
              <w:left w:val="single" w:sz="8" w:space="0" w:color="000000"/>
              <w:right w:val="single" w:sz="8" w:space="0" w:color="000000"/>
            </w:tcBorders>
          </w:tcPr>
          <w:p w:rsidR="004B2868" w:rsidRDefault="00E055C6">
            <w:pPr>
              <w:pStyle w:val="TableParagraph"/>
              <w:spacing w:before="123"/>
              <w:ind w:left="185" w:right="135"/>
              <w:jc w:val="center"/>
              <w:rPr>
                <w:rFonts w:ascii="Georgia"/>
                <w:sz w:val="17"/>
              </w:rPr>
            </w:pPr>
            <w:r>
              <w:rPr>
                <w:rFonts w:ascii="Georgia"/>
                <w:color w:val="4F81BC"/>
                <w:w w:val="120"/>
                <w:sz w:val="17"/>
              </w:rPr>
              <w:t>643.175</w:t>
            </w:r>
          </w:p>
        </w:tc>
        <w:tc>
          <w:tcPr>
            <w:tcW w:w="1227" w:type="dxa"/>
            <w:tcBorders>
              <w:top w:val="single" w:sz="8" w:space="0" w:color="000000"/>
              <w:left w:val="single" w:sz="8" w:space="0" w:color="000000"/>
              <w:right w:val="single" w:sz="8" w:space="0" w:color="000000"/>
            </w:tcBorders>
          </w:tcPr>
          <w:p w:rsidR="004B2868" w:rsidRDefault="00E055C6">
            <w:pPr>
              <w:pStyle w:val="TableParagraph"/>
              <w:spacing w:before="123"/>
              <w:ind w:left="119" w:right="70"/>
              <w:jc w:val="center"/>
              <w:rPr>
                <w:rFonts w:ascii="Georgia"/>
                <w:sz w:val="17"/>
              </w:rPr>
            </w:pPr>
            <w:r>
              <w:rPr>
                <w:rFonts w:ascii="Georgia"/>
                <w:color w:val="4F81BC"/>
                <w:w w:val="120"/>
                <w:sz w:val="17"/>
              </w:rPr>
              <w:t>541.375</w:t>
            </w:r>
          </w:p>
        </w:tc>
        <w:tc>
          <w:tcPr>
            <w:tcW w:w="1395" w:type="dxa"/>
            <w:tcBorders>
              <w:top w:val="single" w:sz="8" w:space="0" w:color="000000"/>
              <w:left w:val="single" w:sz="8" w:space="0" w:color="000000"/>
              <w:right w:val="single" w:sz="8" w:space="0" w:color="000000"/>
            </w:tcBorders>
          </w:tcPr>
          <w:p w:rsidR="004B2868" w:rsidRDefault="00E055C6">
            <w:pPr>
              <w:pStyle w:val="TableParagraph"/>
              <w:spacing w:before="123"/>
              <w:ind w:left="199" w:right="151"/>
              <w:jc w:val="center"/>
              <w:rPr>
                <w:rFonts w:ascii="Georgia"/>
                <w:sz w:val="17"/>
              </w:rPr>
            </w:pPr>
            <w:r>
              <w:rPr>
                <w:rFonts w:ascii="Georgia"/>
                <w:color w:val="4F81BC"/>
                <w:w w:val="120"/>
                <w:sz w:val="17"/>
              </w:rPr>
              <w:t>543.375</w:t>
            </w:r>
          </w:p>
        </w:tc>
        <w:tc>
          <w:tcPr>
            <w:tcW w:w="759" w:type="dxa"/>
            <w:tcBorders>
              <w:top w:val="single" w:sz="8" w:space="0" w:color="000000"/>
              <w:left w:val="single" w:sz="8" w:space="0" w:color="000000"/>
              <w:right w:val="single" w:sz="8" w:space="0" w:color="000000"/>
            </w:tcBorders>
          </w:tcPr>
          <w:p w:rsidR="004B2868" w:rsidRDefault="00E055C6">
            <w:pPr>
              <w:pStyle w:val="TableParagraph"/>
              <w:spacing w:before="123"/>
              <w:ind w:left="66" w:right="21"/>
              <w:jc w:val="center"/>
              <w:rPr>
                <w:rFonts w:ascii="Georgia"/>
                <w:sz w:val="17"/>
              </w:rPr>
            </w:pPr>
            <w:r>
              <w:rPr>
                <w:rFonts w:ascii="Georgia"/>
                <w:color w:val="4F81BC"/>
                <w:w w:val="120"/>
                <w:sz w:val="17"/>
              </w:rPr>
              <w:t>3.2.12.</w:t>
            </w:r>
          </w:p>
        </w:tc>
        <w:tc>
          <w:tcPr>
            <w:tcW w:w="4011" w:type="dxa"/>
            <w:tcBorders>
              <w:top w:val="single" w:sz="8" w:space="0" w:color="000000"/>
              <w:left w:val="single" w:sz="8" w:space="0" w:color="000000"/>
              <w:right w:val="single" w:sz="8" w:space="0" w:color="000000"/>
            </w:tcBorders>
          </w:tcPr>
          <w:p w:rsidR="004B2868" w:rsidRDefault="00E055C6">
            <w:pPr>
              <w:pStyle w:val="TableParagraph"/>
              <w:spacing w:before="123"/>
              <w:ind w:left="43"/>
              <w:rPr>
                <w:rFonts w:ascii="Georgia" w:hAnsi="Georgia"/>
                <w:sz w:val="17"/>
              </w:rPr>
            </w:pPr>
            <w:r>
              <w:rPr>
                <w:rFonts w:ascii="Georgia" w:hAnsi="Georgia"/>
                <w:color w:val="4F81BC"/>
                <w:w w:val="110"/>
                <w:sz w:val="17"/>
              </w:rPr>
              <w:t>broj posjetitelja muzeja godišnje</w:t>
            </w:r>
          </w:p>
        </w:tc>
        <w:tc>
          <w:tcPr>
            <w:tcW w:w="1319" w:type="dxa"/>
            <w:tcBorders>
              <w:top w:val="single" w:sz="8" w:space="0" w:color="000000"/>
              <w:left w:val="single" w:sz="8" w:space="0" w:color="000000"/>
              <w:right w:val="single" w:sz="8" w:space="0" w:color="000000"/>
            </w:tcBorders>
          </w:tcPr>
          <w:p w:rsidR="004B2868" w:rsidRDefault="00E055C6">
            <w:pPr>
              <w:pStyle w:val="TableParagraph"/>
              <w:spacing w:before="123"/>
              <w:ind w:right="410"/>
              <w:jc w:val="right"/>
              <w:rPr>
                <w:rFonts w:ascii="Georgia"/>
                <w:sz w:val="17"/>
              </w:rPr>
            </w:pPr>
            <w:r>
              <w:rPr>
                <w:rFonts w:ascii="Georgia"/>
                <w:color w:val="4F81BC"/>
                <w:w w:val="105"/>
                <w:sz w:val="17"/>
              </w:rPr>
              <w:t>9.000</w:t>
            </w:r>
          </w:p>
        </w:tc>
        <w:tc>
          <w:tcPr>
            <w:tcW w:w="1227" w:type="dxa"/>
            <w:tcBorders>
              <w:top w:val="single" w:sz="8" w:space="0" w:color="000000"/>
              <w:left w:val="single" w:sz="8" w:space="0" w:color="000000"/>
              <w:right w:val="single" w:sz="8" w:space="0" w:color="000000"/>
            </w:tcBorders>
          </w:tcPr>
          <w:p w:rsidR="004B2868" w:rsidRDefault="00E055C6">
            <w:pPr>
              <w:pStyle w:val="TableParagraph"/>
              <w:spacing w:before="123"/>
              <w:ind w:left="65" w:right="73"/>
              <w:jc w:val="center"/>
              <w:rPr>
                <w:rFonts w:ascii="Georgia"/>
                <w:sz w:val="17"/>
              </w:rPr>
            </w:pPr>
            <w:r>
              <w:rPr>
                <w:rFonts w:ascii="Georgia"/>
                <w:color w:val="4F81BC"/>
                <w:w w:val="110"/>
                <w:sz w:val="17"/>
              </w:rPr>
              <w:t>10.000</w:t>
            </w:r>
          </w:p>
        </w:tc>
        <w:tc>
          <w:tcPr>
            <w:tcW w:w="1213" w:type="dxa"/>
            <w:tcBorders>
              <w:top w:val="single" w:sz="8" w:space="0" w:color="000000"/>
              <w:left w:val="single" w:sz="8" w:space="0" w:color="000000"/>
              <w:right w:val="single" w:sz="8" w:space="0" w:color="000000"/>
            </w:tcBorders>
          </w:tcPr>
          <w:p w:rsidR="004B2868" w:rsidRDefault="00E055C6">
            <w:pPr>
              <w:pStyle w:val="TableParagraph"/>
              <w:spacing w:before="123"/>
              <w:ind w:left="135" w:right="145"/>
              <w:jc w:val="center"/>
              <w:rPr>
                <w:rFonts w:ascii="Georgia"/>
                <w:sz w:val="17"/>
              </w:rPr>
            </w:pPr>
            <w:r>
              <w:rPr>
                <w:rFonts w:ascii="Georgia"/>
                <w:color w:val="4F81BC"/>
                <w:w w:val="120"/>
                <w:sz w:val="17"/>
              </w:rPr>
              <w:t>11.000</w:t>
            </w:r>
          </w:p>
        </w:tc>
        <w:tc>
          <w:tcPr>
            <w:tcW w:w="1213" w:type="dxa"/>
            <w:tcBorders>
              <w:top w:val="single" w:sz="8" w:space="0" w:color="000000"/>
              <w:left w:val="single" w:sz="8" w:space="0" w:color="000000"/>
              <w:right w:val="single" w:sz="8" w:space="0" w:color="000000"/>
            </w:tcBorders>
          </w:tcPr>
          <w:p w:rsidR="004B2868" w:rsidRDefault="00E055C6">
            <w:pPr>
              <w:pStyle w:val="TableParagraph"/>
              <w:spacing w:before="123"/>
              <w:ind w:left="133" w:right="145"/>
              <w:jc w:val="center"/>
              <w:rPr>
                <w:rFonts w:ascii="Georgia"/>
                <w:sz w:val="17"/>
              </w:rPr>
            </w:pPr>
            <w:r>
              <w:rPr>
                <w:rFonts w:ascii="Georgia"/>
                <w:color w:val="4F81BC"/>
                <w:w w:val="115"/>
                <w:sz w:val="17"/>
              </w:rPr>
              <w:t>12.000</w:t>
            </w:r>
          </w:p>
        </w:tc>
        <w:tc>
          <w:tcPr>
            <w:tcW w:w="637" w:type="dxa"/>
            <w:tcBorders>
              <w:top w:val="single" w:sz="8" w:space="0" w:color="000000"/>
              <w:left w:val="single" w:sz="8" w:space="0" w:color="000000"/>
              <w:right w:val="single" w:sz="8" w:space="0" w:color="000000"/>
            </w:tcBorders>
          </w:tcPr>
          <w:p w:rsidR="004B2868" w:rsidRDefault="00E055C6">
            <w:pPr>
              <w:pStyle w:val="TableParagraph"/>
              <w:spacing w:before="123"/>
              <w:ind w:left="132" w:right="91"/>
              <w:jc w:val="center"/>
              <w:rPr>
                <w:rFonts w:ascii="Georgia"/>
                <w:sz w:val="17"/>
              </w:rPr>
            </w:pPr>
            <w:r>
              <w:rPr>
                <w:rFonts w:ascii="Georgia"/>
                <w:color w:val="4F81BC"/>
                <w:w w:val="105"/>
                <w:sz w:val="17"/>
              </w:rPr>
              <w:t>002</w:t>
            </w:r>
          </w:p>
        </w:tc>
        <w:tc>
          <w:tcPr>
            <w:tcW w:w="866" w:type="dxa"/>
            <w:tcBorders>
              <w:top w:val="single" w:sz="8" w:space="0" w:color="000000"/>
              <w:left w:val="single" w:sz="8" w:space="0" w:color="000000"/>
            </w:tcBorders>
          </w:tcPr>
          <w:p w:rsidR="004B2868" w:rsidRDefault="00E055C6">
            <w:pPr>
              <w:pStyle w:val="TableParagraph"/>
              <w:spacing w:before="123"/>
              <w:ind w:left="68" w:right="20"/>
              <w:jc w:val="center"/>
              <w:rPr>
                <w:rFonts w:ascii="Georgia"/>
                <w:sz w:val="17"/>
              </w:rPr>
            </w:pPr>
            <w:r>
              <w:rPr>
                <w:rFonts w:ascii="Georgia"/>
                <w:color w:val="4F81BC"/>
                <w:w w:val="105"/>
                <w:sz w:val="17"/>
              </w:rPr>
              <w:t>00204</w:t>
            </w:r>
          </w:p>
        </w:tc>
      </w:tr>
      <w:tr w:rsidR="004B2868">
        <w:trPr>
          <w:trHeight w:val="214"/>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tcBorders>
              <w:top w:val="nil"/>
              <w:left w:val="single" w:sz="8" w:space="0" w:color="000000"/>
              <w:bottom w:val="single" w:sz="8" w:space="0" w:color="000000"/>
              <w:right w:val="single" w:sz="8" w:space="0" w:color="000000"/>
            </w:tcBorders>
            <w:textDirection w:val="btLr"/>
          </w:tcPr>
          <w:p w:rsidR="004B2868" w:rsidRDefault="004B2868">
            <w:pPr>
              <w:rPr>
                <w:sz w:val="2"/>
                <w:szCs w:val="2"/>
              </w:rPr>
            </w:pPr>
          </w:p>
        </w:tc>
        <w:tc>
          <w:tcPr>
            <w:tcW w:w="1213" w:type="dxa"/>
            <w:tcBorders>
              <w:left w:val="single" w:sz="8" w:space="0" w:color="000000"/>
              <w:bottom w:val="single" w:sz="8" w:space="0" w:color="000000"/>
              <w:right w:val="single" w:sz="8" w:space="0" w:color="000000"/>
            </w:tcBorders>
          </w:tcPr>
          <w:p w:rsidR="004B2868" w:rsidRDefault="00E055C6">
            <w:pPr>
              <w:pStyle w:val="TableParagraph"/>
              <w:spacing w:before="7" w:line="187" w:lineRule="exact"/>
              <w:ind w:left="45"/>
              <w:rPr>
                <w:rFonts w:ascii="Georgia"/>
                <w:sz w:val="17"/>
              </w:rPr>
            </w:pPr>
            <w:r>
              <w:rPr>
                <w:rFonts w:ascii="Georgia"/>
                <w:color w:val="4F81BC"/>
                <w:w w:val="120"/>
                <w:sz w:val="17"/>
              </w:rPr>
              <w:t>A201414</w:t>
            </w:r>
          </w:p>
        </w:tc>
        <w:tc>
          <w:tcPr>
            <w:tcW w:w="4088" w:type="dxa"/>
            <w:tcBorders>
              <w:left w:val="single" w:sz="8" w:space="0" w:color="000000"/>
              <w:bottom w:val="single" w:sz="8" w:space="0" w:color="000000"/>
              <w:right w:val="single" w:sz="8" w:space="0" w:color="000000"/>
            </w:tcBorders>
          </w:tcPr>
          <w:p w:rsidR="004B2868" w:rsidRDefault="00E055C6">
            <w:pPr>
              <w:pStyle w:val="TableParagraph"/>
              <w:spacing w:before="7" w:line="187" w:lineRule="exact"/>
              <w:ind w:left="45"/>
              <w:rPr>
                <w:rFonts w:ascii="Georgia"/>
                <w:sz w:val="17"/>
              </w:rPr>
            </w:pPr>
            <w:r>
              <w:rPr>
                <w:rFonts w:ascii="Georgia"/>
                <w:color w:val="4F81BC"/>
                <w:w w:val="110"/>
                <w:sz w:val="17"/>
              </w:rPr>
              <w:t>Projekt Dvorski bal</w:t>
            </w:r>
          </w:p>
        </w:tc>
        <w:tc>
          <w:tcPr>
            <w:tcW w:w="1361" w:type="dxa"/>
            <w:tcBorders>
              <w:left w:val="single" w:sz="8" w:space="0" w:color="000000"/>
              <w:bottom w:val="single" w:sz="8" w:space="0" w:color="000000"/>
              <w:right w:val="single" w:sz="8" w:space="0" w:color="000000"/>
            </w:tcBorders>
          </w:tcPr>
          <w:p w:rsidR="004B2868" w:rsidRDefault="00E055C6">
            <w:pPr>
              <w:pStyle w:val="TableParagraph"/>
              <w:spacing w:before="7" w:line="187" w:lineRule="exact"/>
              <w:ind w:left="185" w:right="137"/>
              <w:jc w:val="center"/>
              <w:rPr>
                <w:rFonts w:ascii="Georgia"/>
                <w:sz w:val="17"/>
              </w:rPr>
            </w:pPr>
            <w:r>
              <w:rPr>
                <w:rFonts w:ascii="Georgia"/>
                <w:color w:val="4F81BC"/>
                <w:w w:val="120"/>
                <w:sz w:val="17"/>
              </w:rPr>
              <w:t>31.675</w:t>
            </w:r>
          </w:p>
        </w:tc>
        <w:tc>
          <w:tcPr>
            <w:tcW w:w="1227" w:type="dxa"/>
            <w:tcBorders>
              <w:left w:val="single" w:sz="8" w:space="0" w:color="000000"/>
              <w:bottom w:val="single" w:sz="8" w:space="0" w:color="000000"/>
              <w:right w:val="single" w:sz="8" w:space="0" w:color="000000"/>
            </w:tcBorders>
          </w:tcPr>
          <w:p w:rsidR="004B2868" w:rsidRDefault="00E055C6">
            <w:pPr>
              <w:pStyle w:val="TableParagraph"/>
              <w:spacing w:before="7" w:line="187" w:lineRule="exact"/>
              <w:ind w:left="119" w:right="72"/>
              <w:jc w:val="center"/>
              <w:rPr>
                <w:rFonts w:ascii="Georgia"/>
                <w:sz w:val="17"/>
              </w:rPr>
            </w:pPr>
            <w:r>
              <w:rPr>
                <w:rFonts w:ascii="Georgia"/>
                <w:color w:val="4F81BC"/>
                <w:w w:val="120"/>
                <w:sz w:val="17"/>
              </w:rPr>
              <w:t>31.675</w:t>
            </w:r>
          </w:p>
        </w:tc>
        <w:tc>
          <w:tcPr>
            <w:tcW w:w="1395" w:type="dxa"/>
            <w:tcBorders>
              <w:left w:val="single" w:sz="8" w:space="0" w:color="000000"/>
              <w:bottom w:val="single" w:sz="8" w:space="0" w:color="000000"/>
              <w:right w:val="single" w:sz="8" w:space="0" w:color="000000"/>
            </w:tcBorders>
          </w:tcPr>
          <w:p w:rsidR="004B2868" w:rsidRDefault="00E055C6">
            <w:pPr>
              <w:pStyle w:val="TableParagraph"/>
              <w:spacing w:before="7" w:line="187" w:lineRule="exact"/>
              <w:ind w:left="199" w:right="153"/>
              <w:jc w:val="center"/>
              <w:rPr>
                <w:rFonts w:ascii="Georgia"/>
                <w:sz w:val="17"/>
              </w:rPr>
            </w:pPr>
            <w:r>
              <w:rPr>
                <w:rFonts w:ascii="Georgia"/>
                <w:color w:val="4F81BC"/>
                <w:w w:val="120"/>
                <w:sz w:val="17"/>
              </w:rPr>
              <w:t>31.675</w:t>
            </w:r>
          </w:p>
        </w:tc>
        <w:tc>
          <w:tcPr>
            <w:tcW w:w="759" w:type="dxa"/>
            <w:tcBorders>
              <w:left w:val="single" w:sz="8" w:space="0" w:color="000000"/>
              <w:bottom w:val="single" w:sz="8" w:space="0" w:color="000000"/>
              <w:right w:val="single" w:sz="8" w:space="0" w:color="000000"/>
            </w:tcBorders>
          </w:tcPr>
          <w:p w:rsidR="004B2868" w:rsidRDefault="00E055C6">
            <w:pPr>
              <w:pStyle w:val="TableParagraph"/>
              <w:spacing w:before="7" w:line="187" w:lineRule="exact"/>
              <w:ind w:left="66" w:right="21"/>
              <w:jc w:val="center"/>
              <w:rPr>
                <w:rFonts w:ascii="Georgia"/>
                <w:sz w:val="17"/>
              </w:rPr>
            </w:pPr>
            <w:r>
              <w:rPr>
                <w:rFonts w:ascii="Georgia"/>
                <w:color w:val="4F81BC"/>
                <w:w w:val="120"/>
                <w:sz w:val="17"/>
              </w:rPr>
              <w:t>3.2.13.</w:t>
            </w:r>
          </w:p>
        </w:tc>
        <w:tc>
          <w:tcPr>
            <w:tcW w:w="4011" w:type="dxa"/>
            <w:tcBorders>
              <w:left w:val="single" w:sz="8" w:space="0" w:color="000000"/>
              <w:bottom w:val="single" w:sz="8" w:space="0" w:color="000000"/>
              <w:right w:val="single" w:sz="8" w:space="0" w:color="000000"/>
            </w:tcBorders>
          </w:tcPr>
          <w:p w:rsidR="004B2868" w:rsidRDefault="00E055C6">
            <w:pPr>
              <w:pStyle w:val="TableParagraph"/>
              <w:spacing w:before="7" w:line="187" w:lineRule="exact"/>
              <w:ind w:left="43"/>
              <w:rPr>
                <w:rFonts w:ascii="Georgia" w:hAnsi="Georgia"/>
                <w:sz w:val="17"/>
              </w:rPr>
            </w:pPr>
            <w:r>
              <w:rPr>
                <w:rFonts w:ascii="Georgia" w:hAnsi="Georgia"/>
                <w:color w:val="4F81BC"/>
                <w:w w:val="110"/>
                <w:sz w:val="17"/>
              </w:rPr>
              <w:t>broj održanih programa</w:t>
            </w:r>
          </w:p>
        </w:tc>
        <w:tc>
          <w:tcPr>
            <w:tcW w:w="1319" w:type="dxa"/>
            <w:tcBorders>
              <w:left w:val="single" w:sz="8" w:space="0" w:color="000000"/>
              <w:bottom w:val="single" w:sz="8" w:space="0" w:color="000000"/>
              <w:right w:val="single" w:sz="8" w:space="0" w:color="000000"/>
            </w:tcBorders>
          </w:tcPr>
          <w:p w:rsidR="004B2868" w:rsidRDefault="00E055C6">
            <w:pPr>
              <w:pStyle w:val="TableParagraph"/>
              <w:spacing w:before="7" w:line="187" w:lineRule="exact"/>
              <w:ind w:right="8"/>
              <w:jc w:val="center"/>
              <w:rPr>
                <w:rFonts w:ascii="Georgia"/>
                <w:sz w:val="17"/>
              </w:rPr>
            </w:pPr>
            <w:r>
              <w:rPr>
                <w:rFonts w:ascii="Georgia"/>
                <w:color w:val="4F81BC"/>
                <w:w w:val="111"/>
                <w:sz w:val="17"/>
              </w:rPr>
              <w:t>6</w:t>
            </w:r>
          </w:p>
        </w:tc>
        <w:tc>
          <w:tcPr>
            <w:tcW w:w="1227" w:type="dxa"/>
            <w:tcBorders>
              <w:left w:val="single" w:sz="8" w:space="0" w:color="000000"/>
              <w:bottom w:val="single" w:sz="8" w:space="0" w:color="000000"/>
              <w:right w:val="single" w:sz="8" w:space="0" w:color="000000"/>
            </w:tcBorders>
          </w:tcPr>
          <w:p w:rsidR="004B2868" w:rsidRDefault="00E055C6">
            <w:pPr>
              <w:pStyle w:val="TableParagraph"/>
              <w:spacing w:before="7" w:line="187" w:lineRule="exact"/>
              <w:ind w:right="10"/>
              <w:jc w:val="center"/>
              <w:rPr>
                <w:rFonts w:ascii="Georgia"/>
                <w:sz w:val="17"/>
              </w:rPr>
            </w:pPr>
            <w:r>
              <w:rPr>
                <w:rFonts w:ascii="Georgia"/>
                <w:color w:val="4F81BC"/>
                <w:w w:val="111"/>
                <w:sz w:val="17"/>
              </w:rPr>
              <w:t>6</w:t>
            </w:r>
          </w:p>
        </w:tc>
        <w:tc>
          <w:tcPr>
            <w:tcW w:w="1213" w:type="dxa"/>
            <w:tcBorders>
              <w:left w:val="single" w:sz="8" w:space="0" w:color="000000"/>
              <w:bottom w:val="single" w:sz="8" w:space="0" w:color="000000"/>
              <w:right w:val="single" w:sz="8" w:space="0" w:color="000000"/>
            </w:tcBorders>
          </w:tcPr>
          <w:p w:rsidR="004B2868" w:rsidRDefault="00E055C6">
            <w:pPr>
              <w:pStyle w:val="TableParagraph"/>
              <w:spacing w:before="7" w:line="187" w:lineRule="exact"/>
              <w:ind w:right="12"/>
              <w:jc w:val="center"/>
              <w:rPr>
                <w:rFonts w:ascii="Georgia"/>
                <w:sz w:val="17"/>
              </w:rPr>
            </w:pPr>
            <w:r>
              <w:rPr>
                <w:rFonts w:ascii="Georgia"/>
                <w:color w:val="4F81BC"/>
                <w:w w:val="111"/>
                <w:sz w:val="17"/>
              </w:rPr>
              <w:t>6</w:t>
            </w:r>
          </w:p>
        </w:tc>
        <w:tc>
          <w:tcPr>
            <w:tcW w:w="1213" w:type="dxa"/>
            <w:tcBorders>
              <w:left w:val="single" w:sz="8" w:space="0" w:color="000000"/>
              <w:bottom w:val="single" w:sz="8" w:space="0" w:color="000000"/>
              <w:right w:val="single" w:sz="8" w:space="0" w:color="000000"/>
            </w:tcBorders>
          </w:tcPr>
          <w:p w:rsidR="004B2868" w:rsidRDefault="00E055C6">
            <w:pPr>
              <w:pStyle w:val="TableParagraph"/>
              <w:spacing w:before="7" w:line="187" w:lineRule="exact"/>
              <w:ind w:right="14"/>
              <w:jc w:val="center"/>
              <w:rPr>
                <w:rFonts w:ascii="Georgia"/>
                <w:sz w:val="17"/>
              </w:rPr>
            </w:pPr>
            <w:r>
              <w:rPr>
                <w:rFonts w:ascii="Georgia"/>
                <w:color w:val="4F81BC"/>
                <w:w w:val="111"/>
                <w:sz w:val="17"/>
              </w:rPr>
              <w:t>6</w:t>
            </w:r>
          </w:p>
        </w:tc>
        <w:tc>
          <w:tcPr>
            <w:tcW w:w="637" w:type="dxa"/>
            <w:tcBorders>
              <w:left w:val="single" w:sz="8" w:space="0" w:color="000000"/>
              <w:bottom w:val="single" w:sz="8" w:space="0" w:color="000000"/>
              <w:right w:val="single" w:sz="8" w:space="0" w:color="000000"/>
            </w:tcBorders>
          </w:tcPr>
          <w:p w:rsidR="004B2868" w:rsidRDefault="00E055C6">
            <w:pPr>
              <w:pStyle w:val="TableParagraph"/>
              <w:spacing w:before="7" w:line="187" w:lineRule="exact"/>
              <w:ind w:left="132" w:right="91"/>
              <w:jc w:val="center"/>
              <w:rPr>
                <w:rFonts w:ascii="Georgia"/>
                <w:sz w:val="17"/>
              </w:rPr>
            </w:pPr>
            <w:r>
              <w:rPr>
                <w:rFonts w:ascii="Georgia"/>
                <w:color w:val="4F81BC"/>
                <w:w w:val="105"/>
                <w:sz w:val="17"/>
              </w:rPr>
              <w:t>002</w:t>
            </w:r>
          </w:p>
        </w:tc>
        <w:tc>
          <w:tcPr>
            <w:tcW w:w="866" w:type="dxa"/>
            <w:tcBorders>
              <w:left w:val="single" w:sz="8" w:space="0" w:color="000000"/>
              <w:bottom w:val="single" w:sz="8" w:space="0" w:color="000000"/>
            </w:tcBorders>
          </w:tcPr>
          <w:p w:rsidR="004B2868" w:rsidRDefault="00E055C6">
            <w:pPr>
              <w:pStyle w:val="TableParagraph"/>
              <w:spacing w:before="7" w:line="187" w:lineRule="exact"/>
              <w:ind w:left="68" w:right="20"/>
              <w:jc w:val="center"/>
              <w:rPr>
                <w:rFonts w:ascii="Georgia"/>
                <w:sz w:val="17"/>
              </w:rPr>
            </w:pPr>
            <w:r>
              <w:rPr>
                <w:rFonts w:ascii="Georgia"/>
                <w:color w:val="4F81BC"/>
                <w:w w:val="105"/>
                <w:sz w:val="17"/>
              </w:rPr>
              <w:t>00204</w:t>
            </w:r>
          </w:p>
        </w:tc>
      </w:tr>
      <w:tr w:rsidR="004B2868">
        <w:trPr>
          <w:trHeight w:val="220"/>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tcBorders>
              <w:top w:val="nil"/>
              <w:left w:val="single" w:sz="8" w:space="0" w:color="000000"/>
              <w:bottom w:val="single" w:sz="8" w:space="0" w:color="000000"/>
              <w:right w:val="single" w:sz="8" w:space="0" w:color="000000"/>
            </w:tcBorders>
            <w:textDirection w:val="btLr"/>
          </w:tcPr>
          <w:p w:rsidR="004B2868" w:rsidRDefault="004B2868">
            <w:pPr>
              <w:rPr>
                <w:sz w:val="2"/>
                <w:szCs w:val="2"/>
              </w:rPr>
            </w:pP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 w:line="187" w:lineRule="exact"/>
              <w:ind w:left="45"/>
              <w:rPr>
                <w:rFonts w:ascii="Georgia"/>
                <w:sz w:val="17"/>
              </w:rPr>
            </w:pPr>
            <w:r>
              <w:rPr>
                <w:rFonts w:ascii="Georgia"/>
                <w:color w:val="4F81BC"/>
                <w:w w:val="120"/>
                <w:sz w:val="17"/>
              </w:rPr>
              <w:t>A201414</w:t>
            </w:r>
          </w:p>
        </w:tc>
        <w:tc>
          <w:tcPr>
            <w:tcW w:w="4088"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 w:line="187" w:lineRule="exact"/>
              <w:ind w:left="45"/>
              <w:rPr>
                <w:rFonts w:ascii="Georgia"/>
                <w:sz w:val="17"/>
              </w:rPr>
            </w:pPr>
            <w:r>
              <w:rPr>
                <w:rFonts w:ascii="Georgia"/>
                <w:color w:val="4F81BC"/>
                <w:w w:val="115"/>
                <w:sz w:val="17"/>
              </w:rPr>
              <w:t>Reastauracija</w:t>
            </w:r>
          </w:p>
        </w:tc>
        <w:tc>
          <w:tcPr>
            <w:tcW w:w="136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 w:line="187" w:lineRule="exact"/>
              <w:ind w:left="185" w:right="137"/>
              <w:jc w:val="center"/>
              <w:rPr>
                <w:rFonts w:ascii="Georgia"/>
                <w:sz w:val="17"/>
              </w:rPr>
            </w:pPr>
            <w:r>
              <w:rPr>
                <w:rFonts w:ascii="Georgia"/>
                <w:color w:val="4F81BC"/>
                <w:w w:val="115"/>
                <w:sz w:val="17"/>
              </w:rPr>
              <w:t>50.478</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 w:line="187" w:lineRule="exact"/>
              <w:ind w:left="50"/>
              <w:jc w:val="center"/>
              <w:rPr>
                <w:rFonts w:ascii="Georgia"/>
                <w:sz w:val="17"/>
              </w:rPr>
            </w:pPr>
            <w:r>
              <w:rPr>
                <w:rFonts w:ascii="Georgia"/>
                <w:color w:val="4F81BC"/>
                <w:w w:val="102"/>
                <w:sz w:val="17"/>
              </w:rPr>
              <w:t>0</w:t>
            </w:r>
          </w:p>
        </w:tc>
        <w:tc>
          <w:tcPr>
            <w:tcW w:w="1395"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 w:line="187" w:lineRule="exact"/>
              <w:ind w:left="49"/>
              <w:jc w:val="center"/>
              <w:rPr>
                <w:rFonts w:ascii="Georgia"/>
                <w:sz w:val="17"/>
              </w:rPr>
            </w:pPr>
            <w:r>
              <w:rPr>
                <w:rFonts w:ascii="Georgia"/>
                <w:color w:val="4F81BC"/>
                <w:w w:val="102"/>
                <w:sz w:val="17"/>
              </w:rPr>
              <w:t>0</w:t>
            </w:r>
          </w:p>
        </w:tc>
        <w:tc>
          <w:tcPr>
            <w:tcW w:w="75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 w:line="187" w:lineRule="exact"/>
              <w:ind w:left="66" w:right="21"/>
              <w:jc w:val="center"/>
              <w:rPr>
                <w:rFonts w:ascii="Georgia"/>
                <w:sz w:val="17"/>
              </w:rPr>
            </w:pPr>
            <w:r>
              <w:rPr>
                <w:rFonts w:ascii="Georgia"/>
                <w:color w:val="4F81BC"/>
                <w:w w:val="120"/>
                <w:sz w:val="17"/>
              </w:rPr>
              <w:t>3.2.14.</w:t>
            </w:r>
          </w:p>
        </w:tc>
        <w:tc>
          <w:tcPr>
            <w:tcW w:w="401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 w:line="187" w:lineRule="exact"/>
              <w:ind w:left="43"/>
              <w:rPr>
                <w:rFonts w:ascii="Georgia"/>
                <w:sz w:val="17"/>
              </w:rPr>
            </w:pPr>
            <w:r>
              <w:rPr>
                <w:rFonts w:ascii="Georgia"/>
                <w:color w:val="4F81BC"/>
                <w:w w:val="110"/>
                <w:sz w:val="17"/>
              </w:rPr>
              <w:t>broj obavljenih restauracija</w:t>
            </w:r>
          </w:p>
        </w:tc>
        <w:tc>
          <w:tcPr>
            <w:tcW w:w="131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 w:line="187" w:lineRule="exact"/>
              <w:ind w:right="8"/>
              <w:jc w:val="center"/>
              <w:rPr>
                <w:rFonts w:ascii="Georgia"/>
                <w:sz w:val="17"/>
              </w:rPr>
            </w:pPr>
            <w:r>
              <w:rPr>
                <w:rFonts w:ascii="Georgia"/>
                <w:color w:val="4F81BC"/>
                <w:w w:val="146"/>
                <w:sz w:val="17"/>
              </w:rPr>
              <w:t>1</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 w:line="187" w:lineRule="exact"/>
              <w:ind w:right="10"/>
              <w:jc w:val="center"/>
              <w:rPr>
                <w:rFonts w:ascii="Georgia"/>
                <w:sz w:val="17"/>
              </w:rPr>
            </w:pPr>
            <w:r>
              <w:rPr>
                <w:rFonts w:ascii="Georgia"/>
                <w:color w:val="4F81BC"/>
                <w:w w:val="102"/>
                <w:sz w:val="17"/>
              </w:rPr>
              <w:t>0</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 w:line="187" w:lineRule="exact"/>
              <w:ind w:right="12"/>
              <w:jc w:val="center"/>
              <w:rPr>
                <w:rFonts w:ascii="Georgia"/>
                <w:sz w:val="17"/>
              </w:rPr>
            </w:pPr>
            <w:r>
              <w:rPr>
                <w:rFonts w:ascii="Georgia"/>
                <w:color w:val="4F81BC"/>
                <w:w w:val="102"/>
                <w:sz w:val="17"/>
              </w:rPr>
              <w:t>0</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 w:line="187" w:lineRule="exact"/>
              <w:ind w:right="14"/>
              <w:jc w:val="center"/>
              <w:rPr>
                <w:rFonts w:ascii="Georgia"/>
                <w:sz w:val="17"/>
              </w:rPr>
            </w:pPr>
            <w:r>
              <w:rPr>
                <w:rFonts w:ascii="Georgia"/>
                <w:color w:val="4F81BC"/>
                <w:w w:val="102"/>
                <w:sz w:val="17"/>
              </w:rPr>
              <w:t>0</w:t>
            </w:r>
          </w:p>
        </w:tc>
        <w:tc>
          <w:tcPr>
            <w:tcW w:w="63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 w:line="187" w:lineRule="exact"/>
              <w:ind w:left="132" w:right="91"/>
              <w:jc w:val="center"/>
              <w:rPr>
                <w:rFonts w:ascii="Georgia"/>
                <w:sz w:val="17"/>
              </w:rPr>
            </w:pPr>
            <w:r>
              <w:rPr>
                <w:rFonts w:ascii="Georgia"/>
                <w:color w:val="4F81BC"/>
                <w:w w:val="105"/>
                <w:sz w:val="17"/>
              </w:rPr>
              <w:t>002</w:t>
            </w:r>
          </w:p>
        </w:tc>
        <w:tc>
          <w:tcPr>
            <w:tcW w:w="866" w:type="dxa"/>
            <w:tcBorders>
              <w:top w:val="single" w:sz="8" w:space="0" w:color="000000"/>
              <w:left w:val="single" w:sz="8" w:space="0" w:color="000000"/>
              <w:bottom w:val="single" w:sz="8" w:space="0" w:color="000000"/>
            </w:tcBorders>
          </w:tcPr>
          <w:p w:rsidR="004B2868" w:rsidRDefault="00E055C6">
            <w:pPr>
              <w:pStyle w:val="TableParagraph"/>
              <w:spacing w:before="13" w:line="187" w:lineRule="exact"/>
              <w:ind w:left="68" w:right="20"/>
              <w:jc w:val="center"/>
              <w:rPr>
                <w:rFonts w:ascii="Georgia"/>
                <w:sz w:val="17"/>
              </w:rPr>
            </w:pPr>
            <w:r>
              <w:rPr>
                <w:rFonts w:ascii="Georgia"/>
                <w:color w:val="4F81BC"/>
                <w:w w:val="105"/>
                <w:sz w:val="17"/>
              </w:rPr>
              <w:t>00204</w:t>
            </w:r>
          </w:p>
        </w:tc>
      </w:tr>
      <w:tr w:rsidR="004B2868">
        <w:trPr>
          <w:trHeight w:val="525"/>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tcBorders>
              <w:top w:val="nil"/>
              <w:left w:val="single" w:sz="8" w:space="0" w:color="000000"/>
              <w:bottom w:val="single" w:sz="8" w:space="0" w:color="000000"/>
              <w:right w:val="single" w:sz="8" w:space="0" w:color="000000"/>
            </w:tcBorders>
            <w:textDirection w:val="btLr"/>
          </w:tcPr>
          <w:p w:rsidR="004B2868" w:rsidRDefault="004B2868">
            <w:pPr>
              <w:rPr>
                <w:sz w:val="2"/>
                <w:szCs w:val="2"/>
              </w:rPr>
            </w:pP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64"/>
              <w:ind w:left="45"/>
              <w:rPr>
                <w:rFonts w:ascii="Georgia"/>
                <w:sz w:val="17"/>
              </w:rPr>
            </w:pPr>
            <w:r>
              <w:rPr>
                <w:rFonts w:ascii="Georgia"/>
                <w:color w:val="4F81BC"/>
                <w:w w:val="125"/>
                <w:sz w:val="17"/>
              </w:rPr>
              <w:t>K201411</w:t>
            </w:r>
          </w:p>
        </w:tc>
        <w:tc>
          <w:tcPr>
            <w:tcW w:w="4088"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64"/>
              <w:ind w:left="45"/>
              <w:rPr>
                <w:rFonts w:ascii="Georgia" w:hAnsi="Georgia"/>
                <w:sz w:val="17"/>
              </w:rPr>
            </w:pPr>
            <w:r>
              <w:rPr>
                <w:rFonts w:ascii="Georgia" w:hAnsi="Georgia"/>
                <w:color w:val="4F81BC"/>
                <w:w w:val="110"/>
                <w:sz w:val="17"/>
              </w:rPr>
              <w:t>Provođenje projekata Zavičajnog muzeja Ozalj</w:t>
            </w:r>
          </w:p>
        </w:tc>
        <w:tc>
          <w:tcPr>
            <w:tcW w:w="136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64"/>
              <w:ind w:left="185" w:right="137"/>
              <w:jc w:val="center"/>
              <w:rPr>
                <w:rFonts w:ascii="Georgia"/>
                <w:sz w:val="17"/>
              </w:rPr>
            </w:pPr>
            <w:r>
              <w:rPr>
                <w:rFonts w:ascii="Georgia"/>
                <w:color w:val="4F81BC"/>
                <w:w w:val="110"/>
                <w:sz w:val="17"/>
              </w:rPr>
              <w:t>70.000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64"/>
              <w:ind w:left="119" w:right="72"/>
              <w:jc w:val="center"/>
              <w:rPr>
                <w:rFonts w:ascii="Georgia"/>
                <w:sz w:val="17"/>
              </w:rPr>
            </w:pPr>
            <w:r>
              <w:rPr>
                <w:rFonts w:ascii="Georgia"/>
                <w:color w:val="4F81BC"/>
                <w:w w:val="110"/>
                <w:sz w:val="17"/>
              </w:rPr>
              <w:t>70.000</w:t>
            </w:r>
          </w:p>
        </w:tc>
        <w:tc>
          <w:tcPr>
            <w:tcW w:w="1395"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64"/>
              <w:ind w:left="199" w:right="153"/>
              <w:jc w:val="center"/>
              <w:rPr>
                <w:rFonts w:ascii="Georgia"/>
                <w:sz w:val="17"/>
              </w:rPr>
            </w:pPr>
            <w:r>
              <w:rPr>
                <w:rFonts w:ascii="Georgia"/>
                <w:color w:val="4F81BC"/>
                <w:w w:val="110"/>
                <w:sz w:val="17"/>
              </w:rPr>
              <w:t>70.000</w:t>
            </w:r>
          </w:p>
        </w:tc>
        <w:tc>
          <w:tcPr>
            <w:tcW w:w="75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64"/>
              <w:ind w:left="66" w:right="21"/>
              <w:jc w:val="center"/>
              <w:rPr>
                <w:rFonts w:ascii="Georgia"/>
                <w:sz w:val="17"/>
              </w:rPr>
            </w:pPr>
            <w:r>
              <w:rPr>
                <w:rFonts w:ascii="Georgia"/>
                <w:color w:val="4F81BC"/>
                <w:w w:val="125"/>
                <w:sz w:val="17"/>
              </w:rPr>
              <w:t>3.2.15.</w:t>
            </w:r>
          </w:p>
        </w:tc>
        <w:tc>
          <w:tcPr>
            <w:tcW w:w="401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49"/>
              <w:ind w:left="43"/>
              <w:rPr>
                <w:rFonts w:ascii="Georgia" w:hAnsi="Georgia"/>
                <w:sz w:val="17"/>
              </w:rPr>
            </w:pPr>
            <w:r>
              <w:rPr>
                <w:rFonts w:ascii="Georgia" w:hAnsi="Georgia"/>
                <w:color w:val="4F81BC"/>
                <w:w w:val="110"/>
                <w:sz w:val="17"/>
              </w:rPr>
              <w:t>broj izložbi godišnje (osim stalnog postava</w:t>
            </w:r>
          </w:p>
          <w:p w:rsidR="004B2868" w:rsidRDefault="00E055C6">
            <w:pPr>
              <w:pStyle w:val="TableParagraph"/>
              <w:spacing w:before="37"/>
              <w:ind w:left="43"/>
              <w:rPr>
                <w:rFonts w:ascii="Georgia"/>
                <w:sz w:val="17"/>
              </w:rPr>
            </w:pPr>
            <w:r>
              <w:rPr>
                <w:rFonts w:ascii="Georgia"/>
                <w:color w:val="4F81BC"/>
                <w:w w:val="105"/>
                <w:sz w:val="17"/>
              </w:rPr>
              <w:t>muzeja)</w:t>
            </w:r>
          </w:p>
        </w:tc>
        <w:tc>
          <w:tcPr>
            <w:tcW w:w="131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64"/>
              <w:ind w:right="8"/>
              <w:jc w:val="center"/>
              <w:rPr>
                <w:rFonts w:ascii="Georgia"/>
                <w:sz w:val="17"/>
              </w:rPr>
            </w:pPr>
            <w:r>
              <w:rPr>
                <w:rFonts w:ascii="Georgia"/>
                <w:color w:val="4F81BC"/>
                <w:w w:val="125"/>
                <w:sz w:val="17"/>
              </w:rPr>
              <w:t>7</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64"/>
              <w:ind w:right="10"/>
              <w:jc w:val="center"/>
              <w:rPr>
                <w:rFonts w:ascii="Georgia"/>
                <w:sz w:val="17"/>
              </w:rPr>
            </w:pPr>
            <w:r>
              <w:rPr>
                <w:rFonts w:ascii="Georgia"/>
                <w:color w:val="4F81BC"/>
                <w:w w:val="125"/>
                <w:sz w:val="17"/>
              </w:rPr>
              <w:t>7</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64"/>
              <w:ind w:right="12"/>
              <w:jc w:val="center"/>
              <w:rPr>
                <w:rFonts w:ascii="Georgia"/>
                <w:sz w:val="17"/>
              </w:rPr>
            </w:pPr>
            <w:r>
              <w:rPr>
                <w:rFonts w:ascii="Georgia"/>
                <w:color w:val="4F81BC"/>
                <w:w w:val="105"/>
                <w:sz w:val="17"/>
              </w:rPr>
              <w:t>8</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64"/>
              <w:ind w:right="14"/>
              <w:jc w:val="center"/>
              <w:rPr>
                <w:rFonts w:ascii="Georgia"/>
                <w:sz w:val="17"/>
              </w:rPr>
            </w:pPr>
            <w:r>
              <w:rPr>
                <w:rFonts w:ascii="Georgia"/>
                <w:color w:val="4F81BC"/>
                <w:w w:val="105"/>
                <w:sz w:val="17"/>
              </w:rPr>
              <w:t>8</w:t>
            </w:r>
          </w:p>
        </w:tc>
        <w:tc>
          <w:tcPr>
            <w:tcW w:w="63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64"/>
              <w:ind w:left="132" w:right="91"/>
              <w:jc w:val="center"/>
              <w:rPr>
                <w:rFonts w:ascii="Georgia"/>
                <w:sz w:val="17"/>
              </w:rPr>
            </w:pPr>
            <w:r>
              <w:rPr>
                <w:rFonts w:ascii="Georgia"/>
                <w:color w:val="4F81BC"/>
                <w:w w:val="105"/>
                <w:sz w:val="17"/>
              </w:rPr>
              <w:t>002</w:t>
            </w:r>
          </w:p>
        </w:tc>
        <w:tc>
          <w:tcPr>
            <w:tcW w:w="866" w:type="dxa"/>
            <w:tcBorders>
              <w:top w:val="single" w:sz="8" w:space="0" w:color="000000"/>
              <w:left w:val="single" w:sz="8" w:space="0" w:color="000000"/>
              <w:bottom w:val="single" w:sz="8" w:space="0" w:color="000000"/>
            </w:tcBorders>
          </w:tcPr>
          <w:p w:rsidR="004B2868" w:rsidRDefault="00E055C6">
            <w:pPr>
              <w:pStyle w:val="TableParagraph"/>
              <w:spacing w:before="164"/>
              <w:ind w:left="68" w:right="20"/>
              <w:jc w:val="center"/>
              <w:rPr>
                <w:rFonts w:ascii="Georgia"/>
                <w:sz w:val="17"/>
              </w:rPr>
            </w:pPr>
            <w:r>
              <w:rPr>
                <w:rFonts w:ascii="Georgia"/>
                <w:color w:val="4F81BC"/>
                <w:w w:val="105"/>
                <w:sz w:val="17"/>
              </w:rPr>
              <w:t>00204</w:t>
            </w:r>
          </w:p>
        </w:tc>
      </w:tr>
      <w:tr w:rsidR="004B2868">
        <w:trPr>
          <w:trHeight w:val="220"/>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val="restart"/>
            <w:tcBorders>
              <w:top w:val="single" w:sz="8" w:space="0" w:color="000000"/>
              <w:left w:val="single" w:sz="8" w:space="0" w:color="000000"/>
              <w:bottom w:val="single" w:sz="8" w:space="0" w:color="000000"/>
              <w:right w:val="single" w:sz="8" w:space="0" w:color="000000"/>
            </w:tcBorders>
            <w:textDirection w:val="btLr"/>
          </w:tcPr>
          <w:p w:rsidR="004B2868" w:rsidRDefault="00E055C6">
            <w:pPr>
              <w:pStyle w:val="TableParagraph"/>
              <w:spacing w:before="10" w:line="285" w:lineRule="auto"/>
              <w:ind w:left="82" w:right="66"/>
              <w:jc w:val="center"/>
              <w:rPr>
                <w:rFonts w:ascii="Georgia"/>
                <w:sz w:val="17"/>
              </w:rPr>
            </w:pPr>
            <w:r>
              <w:rPr>
                <w:rFonts w:ascii="Georgia"/>
                <w:w w:val="103"/>
                <w:sz w:val="17"/>
              </w:rPr>
              <w:t>P</w:t>
            </w:r>
            <w:r>
              <w:rPr>
                <w:rFonts w:ascii="Georgia"/>
                <w:w w:val="109"/>
                <w:sz w:val="17"/>
              </w:rPr>
              <w:t>r</w:t>
            </w:r>
            <w:r>
              <w:rPr>
                <w:rFonts w:ascii="Georgia"/>
                <w:w w:val="104"/>
                <w:sz w:val="17"/>
              </w:rPr>
              <w:t>i</w:t>
            </w:r>
            <w:r>
              <w:rPr>
                <w:rFonts w:ascii="Georgia"/>
                <w:spacing w:val="-1"/>
                <w:w w:val="105"/>
                <w:sz w:val="17"/>
              </w:rPr>
              <w:t>o</w:t>
            </w:r>
            <w:r>
              <w:rPr>
                <w:rFonts w:ascii="Georgia"/>
                <w:w w:val="109"/>
                <w:sz w:val="17"/>
              </w:rPr>
              <w:t>r</w:t>
            </w:r>
            <w:r>
              <w:rPr>
                <w:rFonts w:ascii="Georgia"/>
                <w:w w:val="104"/>
                <w:sz w:val="17"/>
              </w:rPr>
              <w:t>i</w:t>
            </w:r>
            <w:r>
              <w:rPr>
                <w:rFonts w:ascii="Georgia"/>
                <w:spacing w:val="-1"/>
                <w:w w:val="111"/>
                <w:sz w:val="17"/>
              </w:rPr>
              <w:t>t</w:t>
            </w:r>
            <w:r>
              <w:rPr>
                <w:rFonts w:ascii="Georgia"/>
                <w:spacing w:val="-2"/>
                <w:w w:val="109"/>
                <w:sz w:val="17"/>
              </w:rPr>
              <w:t>e</w:t>
            </w:r>
            <w:r>
              <w:rPr>
                <w:rFonts w:ascii="Georgia"/>
                <w:w w:val="111"/>
                <w:sz w:val="17"/>
              </w:rPr>
              <w:t xml:space="preserve">t </w:t>
            </w:r>
            <w:r>
              <w:rPr>
                <w:rFonts w:ascii="Georgia"/>
                <w:w w:val="114"/>
                <w:sz w:val="17"/>
              </w:rPr>
              <w:t>3</w:t>
            </w:r>
            <w:r>
              <w:rPr>
                <w:rFonts w:ascii="Georgia"/>
                <w:w w:val="116"/>
                <w:sz w:val="17"/>
              </w:rPr>
              <w:t>.3</w:t>
            </w:r>
            <w:r>
              <w:rPr>
                <w:rFonts w:ascii="Georgia"/>
                <w:w w:val="111"/>
                <w:sz w:val="17"/>
              </w:rPr>
              <w:t>.:</w:t>
            </w:r>
          </w:p>
          <w:p w:rsidR="004B2868" w:rsidRDefault="00E055C6">
            <w:pPr>
              <w:pStyle w:val="TableParagraph"/>
              <w:spacing w:before="1" w:line="285" w:lineRule="auto"/>
              <w:ind w:left="68" w:right="51"/>
              <w:jc w:val="center"/>
              <w:rPr>
                <w:rFonts w:ascii="Georgia" w:hAnsi="Georgia"/>
                <w:sz w:val="17"/>
              </w:rPr>
            </w:pPr>
            <w:r>
              <w:rPr>
                <w:rFonts w:ascii="Georgia" w:hAnsi="Georgia"/>
                <w:w w:val="103"/>
                <w:sz w:val="17"/>
              </w:rPr>
              <w:t>P</w:t>
            </w:r>
            <w:r>
              <w:rPr>
                <w:rFonts w:ascii="Georgia" w:hAnsi="Georgia"/>
                <w:spacing w:val="-1"/>
                <w:w w:val="105"/>
                <w:sz w:val="17"/>
              </w:rPr>
              <w:t>o</w:t>
            </w:r>
            <w:r>
              <w:rPr>
                <w:rFonts w:ascii="Georgia" w:hAnsi="Georgia"/>
                <w:w w:val="112"/>
                <w:sz w:val="17"/>
              </w:rPr>
              <w:t>b</w:t>
            </w:r>
            <w:r>
              <w:rPr>
                <w:rFonts w:ascii="Georgia" w:hAnsi="Georgia"/>
                <w:spacing w:val="-1"/>
                <w:w w:val="105"/>
                <w:sz w:val="17"/>
              </w:rPr>
              <w:t>o</w:t>
            </w:r>
            <w:r>
              <w:rPr>
                <w:rFonts w:ascii="Georgia" w:hAnsi="Georgia"/>
                <w:w w:val="106"/>
                <w:sz w:val="17"/>
              </w:rPr>
              <w:t>l</w:t>
            </w:r>
            <w:r>
              <w:rPr>
                <w:rFonts w:ascii="Georgia" w:hAnsi="Georgia"/>
                <w:w w:val="104"/>
                <w:sz w:val="17"/>
              </w:rPr>
              <w:t>j</w:t>
            </w:r>
            <w:r>
              <w:rPr>
                <w:rFonts w:ascii="Georgia" w:hAnsi="Georgia"/>
                <w:spacing w:val="-2"/>
                <w:w w:val="122"/>
                <w:sz w:val="17"/>
              </w:rPr>
              <w:t>š</w:t>
            </w:r>
            <w:r>
              <w:rPr>
                <w:rFonts w:ascii="Georgia" w:hAnsi="Georgia"/>
                <w:w w:val="117"/>
                <w:sz w:val="17"/>
              </w:rPr>
              <w:t xml:space="preserve">a </w:t>
            </w:r>
            <w:r>
              <w:rPr>
                <w:rFonts w:ascii="Georgia" w:hAnsi="Georgia"/>
                <w:spacing w:val="1"/>
                <w:w w:val="113"/>
                <w:sz w:val="17"/>
              </w:rPr>
              <w:t>n</w:t>
            </w:r>
            <w:r>
              <w:rPr>
                <w:rFonts w:ascii="Georgia" w:hAnsi="Georgia"/>
                <w:w w:val="104"/>
                <w:sz w:val="17"/>
              </w:rPr>
              <w:t>j</w:t>
            </w:r>
            <w:r>
              <w:rPr>
                <w:rFonts w:ascii="Georgia" w:hAnsi="Georgia"/>
                <w:w w:val="109"/>
                <w:sz w:val="17"/>
              </w:rPr>
              <w:t xml:space="preserve">e </w:t>
            </w:r>
            <w:r>
              <w:rPr>
                <w:rFonts w:ascii="Georgia" w:hAnsi="Georgia"/>
                <w:w w:val="117"/>
                <w:sz w:val="17"/>
              </w:rPr>
              <w:t>k</w:t>
            </w:r>
            <w:r>
              <w:rPr>
                <w:rFonts w:ascii="Georgia" w:hAnsi="Georgia"/>
                <w:spacing w:val="-2"/>
                <w:w w:val="106"/>
                <w:sz w:val="17"/>
              </w:rPr>
              <w:t>v</w:t>
            </w:r>
            <w:r>
              <w:rPr>
                <w:rFonts w:ascii="Georgia" w:hAnsi="Georgia"/>
                <w:w w:val="117"/>
                <w:sz w:val="17"/>
              </w:rPr>
              <w:t>a</w:t>
            </w:r>
            <w:r>
              <w:rPr>
                <w:rFonts w:ascii="Georgia" w:hAnsi="Georgia"/>
                <w:w w:val="106"/>
                <w:sz w:val="17"/>
              </w:rPr>
              <w:t>l</w:t>
            </w:r>
            <w:r>
              <w:rPr>
                <w:rFonts w:ascii="Georgia" w:hAnsi="Georgia"/>
                <w:w w:val="104"/>
                <w:sz w:val="17"/>
              </w:rPr>
              <w:t>i</w:t>
            </w:r>
            <w:r>
              <w:rPr>
                <w:rFonts w:ascii="Georgia" w:hAnsi="Georgia"/>
                <w:spacing w:val="-1"/>
                <w:w w:val="111"/>
                <w:sz w:val="17"/>
              </w:rPr>
              <w:t>t</w:t>
            </w:r>
            <w:r>
              <w:rPr>
                <w:rFonts w:ascii="Georgia" w:hAnsi="Georgia"/>
                <w:spacing w:val="-2"/>
                <w:w w:val="109"/>
                <w:sz w:val="17"/>
              </w:rPr>
              <w:t>e</w:t>
            </w:r>
            <w:r>
              <w:rPr>
                <w:rFonts w:ascii="Georgia" w:hAnsi="Georgia"/>
                <w:spacing w:val="-1"/>
                <w:w w:val="111"/>
                <w:sz w:val="17"/>
              </w:rPr>
              <w:t>t</w:t>
            </w:r>
            <w:r>
              <w:rPr>
                <w:rFonts w:ascii="Georgia" w:hAnsi="Georgia"/>
                <w:w w:val="109"/>
                <w:sz w:val="17"/>
              </w:rPr>
              <w:t>e ž</w:t>
            </w:r>
            <w:r>
              <w:rPr>
                <w:rFonts w:ascii="Georgia" w:hAnsi="Georgia"/>
                <w:w w:val="104"/>
                <w:sz w:val="17"/>
              </w:rPr>
              <w:t>i</w:t>
            </w:r>
            <w:r>
              <w:rPr>
                <w:rFonts w:ascii="Georgia" w:hAnsi="Georgia"/>
                <w:spacing w:val="-2"/>
                <w:w w:val="106"/>
                <w:sz w:val="17"/>
              </w:rPr>
              <w:t>v</w:t>
            </w:r>
            <w:r>
              <w:rPr>
                <w:rFonts w:ascii="Georgia" w:hAnsi="Georgia"/>
                <w:spacing w:val="-1"/>
                <w:w w:val="105"/>
                <w:sz w:val="17"/>
              </w:rPr>
              <w:t>o</w:t>
            </w:r>
            <w:r>
              <w:rPr>
                <w:rFonts w:ascii="Georgia" w:hAnsi="Georgia"/>
                <w:spacing w:val="-1"/>
                <w:w w:val="111"/>
                <w:sz w:val="17"/>
              </w:rPr>
              <w:t>t</w:t>
            </w:r>
            <w:r>
              <w:rPr>
                <w:rFonts w:ascii="Georgia" w:hAnsi="Georgia"/>
                <w:w w:val="117"/>
                <w:sz w:val="17"/>
              </w:rPr>
              <w:t>a</w:t>
            </w:r>
          </w:p>
          <w:p w:rsidR="004B2868" w:rsidRDefault="00E055C6">
            <w:pPr>
              <w:pStyle w:val="TableParagraph"/>
              <w:spacing w:before="2" w:line="173" w:lineRule="exact"/>
              <w:ind w:left="40" w:right="27"/>
              <w:jc w:val="center"/>
              <w:rPr>
                <w:rFonts w:ascii="Georgia" w:hAnsi="Georgia"/>
                <w:sz w:val="17"/>
              </w:rPr>
            </w:pPr>
            <w:r>
              <w:rPr>
                <w:rFonts w:ascii="Georgia" w:hAnsi="Georgia"/>
                <w:w w:val="110"/>
                <w:sz w:val="17"/>
              </w:rPr>
              <w:t>ugroženi</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8" w:line="192" w:lineRule="exact"/>
              <w:ind w:left="45"/>
              <w:rPr>
                <w:rFonts w:ascii="Georgia"/>
                <w:i/>
                <w:sz w:val="17"/>
              </w:rPr>
            </w:pPr>
            <w:r>
              <w:rPr>
                <w:rFonts w:ascii="Georgia"/>
                <w:i/>
                <w:color w:val="FF0000"/>
                <w:w w:val="115"/>
                <w:sz w:val="17"/>
              </w:rPr>
              <w:t>P2018</w:t>
            </w:r>
          </w:p>
        </w:tc>
        <w:tc>
          <w:tcPr>
            <w:tcW w:w="4088"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5" w:line="185" w:lineRule="exact"/>
              <w:ind w:left="45"/>
              <w:rPr>
                <w:rFonts w:ascii="Georgia"/>
                <w:i/>
                <w:sz w:val="17"/>
              </w:rPr>
            </w:pPr>
            <w:r>
              <w:rPr>
                <w:rFonts w:ascii="Georgia"/>
                <w:i/>
                <w:color w:val="FF0000"/>
                <w:w w:val="105"/>
                <w:sz w:val="17"/>
              </w:rPr>
              <w:t>Program socijalne skrbi</w:t>
            </w:r>
          </w:p>
        </w:tc>
        <w:tc>
          <w:tcPr>
            <w:tcW w:w="136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8" w:line="192" w:lineRule="exact"/>
              <w:ind w:left="158" w:right="138"/>
              <w:jc w:val="center"/>
              <w:rPr>
                <w:rFonts w:ascii="Georgia"/>
                <w:i/>
                <w:sz w:val="17"/>
              </w:rPr>
            </w:pPr>
            <w:r>
              <w:rPr>
                <w:rFonts w:ascii="Georgia"/>
                <w:i/>
                <w:color w:val="FF0000"/>
                <w:w w:val="110"/>
                <w:sz w:val="17"/>
              </w:rPr>
              <w:t>541.000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8" w:line="192" w:lineRule="exact"/>
              <w:ind w:left="93" w:right="73"/>
              <w:jc w:val="center"/>
              <w:rPr>
                <w:rFonts w:ascii="Georgia"/>
                <w:i/>
                <w:sz w:val="17"/>
              </w:rPr>
            </w:pPr>
            <w:r>
              <w:rPr>
                <w:rFonts w:ascii="Georgia"/>
                <w:i/>
                <w:color w:val="FF0000"/>
                <w:w w:val="110"/>
                <w:sz w:val="17"/>
              </w:rPr>
              <w:t>538.000</w:t>
            </w:r>
          </w:p>
        </w:tc>
        <w:tc>
          <w:tcPr>
            <w:tcW w:w="1395"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8" w:line="192" w:lineRule="exact"/>
              <w:ind w:left="172" w:right="154"/>
              <w:jc w:val="center"/>
              <w:rPr>
                <w:rFonts w:ascii="Georgia"/>
                <w:i/>
                <w:sz w:val="17"/>
              </w:rPr>
            </w:pPr>
            <w:r>
              <w:rPr>
                <w:rFonts w:ascii="Georgia"/>
                <w:i/>
                <w:color w:val="FF0000"/>
                <w:w w:val="110"/>
                <w:sz w:val="17"/>
              </w:rPr>
              <w:t>536.000</w:t>
            </w:r>
          </w:p>
        </w:tc>
        <w:tc>
          <w:tcPr>
            <w:tcW w:w="759"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0"/>
              <w:rPr>
                <w:rFonts w:ascii="Times New Roman"/>
                <w:sz w:val="14"/>
              </w:rPr>
            </w:pPr>
          </w:p>
        </w:tc>
        <w:tc>
          <w:tcPr>
            <w:tcW w:w="4011"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0"/>
              <w:rPr>
                <w:rFonts w:ascii="Times New Roman"/>
                <w:sz w:val="14"/>
              </w:rPr>
            </w:pPr>
          </w:p>
        </w:tc>
        <w:tc>
          <w:tcPr>
            <w:tcW w:w="131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 w:line="187" w:lineRule="exact"/>
              <w:ind w:left="47"/>
              <w:jc w:val="center"/>
              <w:rPr>
                <w:rFonts w:ascii="Georgia"/>
                <w:sz w:val="17"/>
              </w:rPr>
            </w:pPr>
            <w:r>
              <w:rPr>
                <w:rFonts w:ascii="Georgia"/>
                <w:color w:val="FF0000"/>
                <w:w w:val="108"/>
                <w:sz w:val="17"/>
              </w:rPr>
              <w:t>-</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 w:line="187" w:lineRule="exact"/>
              <w:ind w:left="45"/>
              <w:jc w:val="center"/>
              <w:rPr>
                <w:rFonts w:ascii="Georgia"/>
                <w:sz w:val="17"/>
              </w:rPr>
            </w:pPr>
            <w:r>
              <w:rPr>
                <w:rFonts w:ascii="Georgia"/>
                <w:color w:val="FF0000"/>
                <w:w w:val="108"/>
                <w:sz w:val="17"/>
              </w:rPr>
              <w:t>-</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 w:line="187" w:lineRule="exact"/>
              <w:ind w:left="43"/>
              <w:jc w:val="center"/>
              <w:rPr>
                <w:rFonts w:ascii="Georgia"/>
                <w:sz w:val="17"/>
              </w:rPr>
            </w:pPr>
            <w:r>
              <w:rPr>
                <w:rFonts w:ascii="Georgia"/>
                <w:color w:val="FF0000"/>
                <w:w w:val="108"/>
                <w:sz w:val="17"/>
              </w:rPr>
              <w:t>-</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 w:line="187" w:lineRule="exact"/>
              <w:ind w:left="41"/>
              <w:jc w:val="center"/>
              <w:rPr>
                <w:rFonts w:ascii="Georgia"/>
                <w:sz w:val="17"/>
              </w:rPr>
            </w:pPr>
            <w:r>
              <w:rPr>
                <w:rFonts w:ascii="Georgia"/>
                <w:color w:val="FF0000"/>
                <w:w w:val="108"/>
                <w:sz w:val="17"/>
              </w:rPr>
              <w:t>-</w:t>
            </w:r>
          </w:p>
        </w:tc>
        <w:tc>
          <w:tcPr>
            <w:tcW w:w="63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 w:line="187" w:lineRule="exact"/>
              <w:ind w:left="132" w:right="91"/>
              <w:jc w:val="center"/>
              <w:rPr>
                <w:rFonts w:ascii="Georgia"/>
                <w:sz w:val="17"/>
              </w:rPr>
            </w:pPr>
            <w:r>
              <w:rPr>
                <w:rFonts w:ascii="Georgia"/>
                <w:color w:val="FF0000"/>
                <w:w w:val="105"/>
                <w:sz w:val="17"/>
              </w:rPr>
              <w:t>002</w:t>
            </w:r>
          </w:p>
        </w:tc>
        <w:tc>
          <w:tcPr>
            <w:tcW w:w="866" w:type="dxa"/>
            <w:tcBorders>
              <w:top w:val="single" w:sz="8" w:space="0" w:color="000000"/>
              <w:left w:val="single" w:sz="8" w:space="0" w:color="000000"/>
              <w:bottom w:val="single" w:sz="8" w:space="0" w:color="000000"/>
            </w:tcBorders>
          </w:tcPr>
          <w:p w:rsidR="004B2868" w:rsidRDefault="00E055C6">
            <w:pPr>
              <w:pStyle w:val="TableParagraph"/>
              <w:spacing w:before="13" w:line="187" w:lineRule="exact"/>
              <w:ind w:left="68" w:right="20"/>
              <w:jc w:val="center"/>
              <w:rPr>
                <w:rFonts w:ascii="Georgia"/>
                <w:sz w:val="17"/>
              </w:rPr>
            </w:pPr>
            <w:r>
              <w:rPr>
                <w:rFonts w:ascii="Georgia"/>
                <w:color w:val="FF0000"/>
                <w:w w:val="110"/>
                <w:sz w:val="17"/>
              </w:rPr>
              <w:t>00201</w:t>
            </w:r>
          </w:p>
        </w:tc>
      </w:tr>
      <w:tr w:rsidR="004B2868">
        <w:trPr>
          <w:trHeight w:val="606"/>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tcBorders>
              <w:top w:val="nil"/>
              <w:left w:val="single" w:sz="8" w:space="0" w:color="000000"/>
              <w:bottom w:val="single" w:sz="8" w:space="0" w:color="000000"/>
              <w:right w:val="single" w:sz="8" w:space="0" w:color="000000"/>
            </w:tcBorders>
            <w:textDirection w:val="btLr"/>
          </w:tcPr>
          <w:p w:rsidR="004B2868" w:rsidRDefault="004B2868">
            <w:pPr>
              <w:rPr>
                <w:sz w:val="2"/>
                <w:szCs w:val="2"/>
              </w:rPr>
            </w:pPr>
          </w:p>
        </w:tc>
        <w:tc>
          <w:tcPr>
            <w:tcW w:w="1213"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9"/>
              <w:rPr>
                <w:rFonts w:ascii="Times New Roman"/>
                <w:sz w:val="17"/>
              </w:rPr>
            </w:pPr>
          </w:p>
          <w:p w:rsidR="004B2868" w:rsidRDefault="00E055C6">
            <w:pPr>
              <w:pStyle w:val="TableParagraph"/>
              <w:spacing w:before="0"/>
              <w:ind w:left="45"/>
              <w:rPr>
                <w:rFonts w:ascii="Georgia"/>
                <w:sz w:val="17"/>
              </w:rPr>
            </w:pPr>
            <w:r>
              <w:rPr>
                <w:rFonts w:ascii="Georgia"/>
                <w:color w:val="4F81BC"/>
                <w:w w:val="115"/>
                <w:sz w:val="17"/>
              </w:rPr>
              <w:t>A201810</w:t>
            </w:r>
          </w:p>
        </w:tc>
        <w:tc>
          <w:tcPr>
            <w:tcW w:w="4088"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89" w:line="285" w:lineRule="auto"/>
              <w:ind w:left="45"/>
              <w:rPr>
                <w:rFonts w:ascii="Georgia" w:hAnsi="Georgia"/>
                <w:sz w:val="17"/>
              </w:rPr>
            </w:pPr>
            <w:r>
              <w:rPr>
                <w:rFonts w:ascii="Georgia" w:hAnsi="Georgia"/>
                <w:color w:val="4F81BC"/>
                <w:w w:val="110"/>
                <w:sz w:val="17"/>
              </w:rPr>
              <w:t>Pomoć socijalno ugroženim kategorijama stanovništva</w:t>
            </w:r>
          </w:p>
        </w:tc>
        <w:tc>
          <w:tcPr>
            <w:tcW w:w="1361"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9"/>
              <w:rPr>
                <w:rFonts w:ascii="Times New Roman"/>
                <w:sz w:val="17"/>
              </w:rPr>
            </w:pPr>
          </w:p>
          <w:p w:rsidR="004B2868" w:rsidRDefault="00E055C6">
            <w:pPr>
              <w:pStyle w:val="TableParagraph"/>
              <w:spacing w:before="0"/>
              <w:ind w:left="185" w:right="135"/>
              <w:jc w:val="center"/>
              <w:rPr>
                <w:rFonts w:ascii="Georgia"/>
                <w:sz w:val="17"/>
              </w:rPr>
            </w:pPr>
            <w:r>
              <w:rPr>
                <w:rFonts w:ascii="Georgia"/>
                <w:color w:val="4F81BC"/>
                <w:w w:val="115"/>
                <w:sz w:val="17"/>
              </w:rPr>
              <w:t>541.000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9"/>
              <w:rPr>
                <w:rFonts w:ascii="Times New Roman"/>
                <w:sz w:val="17"/>
              </w:rPr>
            </w:pPr>
          </w:p>
          <w:p w:rsidR="004B2868" w:rsidRDefault="00E055C6">
            <w:pPr>
              <w:pStyle w:val="TableParagraph"/>
              <w:spacing w:before="0"/>
              <w:ind w:left="119" w:right="70"/>
              <w:jc w:val="center"/>
              <w:rPr>
                <w:rFonts w:ascii="Georgia"/>
                <w:sz w:val="17"/>
              </w:rPr>
            </w:pPr>
            <w:r>
              <w:rPr>
                <w:rFonts w:ascii="Georgia"/>
                <w:color w:val="4F81BC"/>
                <w:w w:val="110"/>
                <w:sz w:val="17"/>
              </w:rPr>
              <w:t>538.000</w:t>
            </w:r>
          </w:p>
        </w:tc>
        <w:tc>
          <w:tcPr>
            <w:tcW w:w="1395"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9"/>
              <w:rPr>
                <w:rFonts w:ascii="Times New Roman"/>
                <w:sz w:val="17"/>
              </w:rPr>
            </w:pPr>
          </w:p>
          <w:p w:rsidR="004B2868" w:rsidRDefault="00E055C6">
            <w:pPr>
              <w:pStyle w:val="TableParagraph"/>
              <w:spacing w:before="0"/>
              <w:ind w:left="199" w:right="151"/>
              <w:jc w:val="center"/>
              <w:rPr>
                <w:rFonts w:ascii="Georgia"/>
                <w:sz w:val="17"/>
              </w:rPr>
            </w:pPr>
            <w:r>
              <w:rPr>
                <w:rFonts w:ascii="Georgia"/>
                <w:color w:val="4F81BC"/>
                <w:w w:val="110"/>
                <w:sz w:val="17"/>
              </w:rPr>
              <w:t>536.000</w:t>
            </w:r>
          </w:p>
        </w:tc>
        <w:tc>
          <w:tcPr>
            <w:tcW w:w="759"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9"/>
              <w:rPr>
                <w:rFonts w:ascii="Times New Roman"/>
                <w:sz w:val="17"/>
              </w:rPr>
            </w:pPr>
          </w:p>
          <w:p w:rsidR="004B2868" w:rsidRDefault="00E055C6">
            <w:pPr>
              <w:pStyle w:val="TableParagraph"/>
              <w:spacing w:before="0"/>
              <w:ind w:left="66" w:right="18"/>
              <w:jc w:val="center"/>
              <w:rPr>
                <w:rFonts w:ascii="Georgia"/>
                <w:sz w:val="17"/>
              </w:rPr>
            </w:pPr>
            <w:r>
              <w:rPr>
                <w:rFonts w:ascii="Georgia"/>
                <w:color w:val="4F81BC"/>
                <w:w w:val="125"/>
                <w:sz w:val="17"/>
              </w:rPr>
              <w:t>3.3.1.</w:t>
            </w:r>
          </w:p>
        </w:tc>
        <w:tc>
          <w:tcPr>
            <w:tcW w:w="4011"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9"/>
              <w:rPr>
                <w:rFonts w:ascii="Times New Roman"/>
                <w:sz w:val="17"/>
              </w:rPr>
            </w:pPr>
          </w:p>
          <w:p w:rsidR="004B2868" w:rsidRDefault="00E055C6">
            <w:pPr>
              <w:pStyle w:val="TableParagraph"/>
              <w:spacing w:before="0"/>
              <w:ind w:left="43"/>
              <w:rPr>
                <w:rFonts w:ascii="Georgia" w:hAnsi="Georgia"/>
                <w:sz w:val="17"/>
              </w:rPr>
            </w:pPr>
            <w:r>
              <w:rPr>
                <w:rFonts w:ascii="Georgia" w:hAnsi="Georgia"/>
                <w:color w:val="4F81BC"/>
                <w:w w:val="110"/>
                <w:sz w:val="17"/>
              </w:rPr>
              <w:t>broj korisnika socijalne pomoći</w:t>
            </w:r>
          </w:p>
        </w:tc>
        <w:tc>
          <w:tcPr>
            <w:tcW w:w="1319"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9"/>
              <w:rPr>
                <w:rFonts w:ascii="Times New Roman"/>
                <w:sz w:val="17"/>
              </w:rPr>
            </w:pPr>
          </w:p>
          <w:p w:rsidR="004B2868" w:rsidRDefault="00E055C6">
            <w:pPr>
              <w:pStyle w:val="TableParagraph"/>
              <w:spacing w:before="0"/>
              <w:ind w:left="4" w:right="11"/>
              <w:jc w:val="center"/>
              <w:rPr>
                <w:rFonts w:ascii="Georgia"/>
                <w:sz w:val="17"/>
              </w:rPr>
            </w:pPr>
            <w:r>
              <w:rPr>
                <w:rFonts w:ascii="Georgia"/>
                <w:color w:val="4F81BC"/>
                <w:w w:val="135"/>
                <w:sz w:val="17"/>
              </w:rPr>
              <w:t>115</w:t>
            </w:r>
          </w:p>
        </w:tc>
        <w:tc>
          <w:tcPr>
            <w:tcW w:w="1227"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9"/>
              <w:rPr>
                <w:rFonts w:ascii="Times New Roman"/>
                <w:sz w:val="17"/>
              </w:rPr>
            </w:pPr>
          </w:p>
          <w:p w:rsidR="004B2868" w:rsidRDefault="00E055C6">
            <w:pPr>
              <w:pStyle w:val="TableParagraph"/>
              <w:spacing w:before="0"/>
              <w:ind w:left="118" w:right="73"/>
              <w:jc w:val="center"/>
              <w:rPr>
                <w:rFonts w:ascii="Georgia"/>
                <w:sz w:val="17"/>
              </w:rPr>
            </w:pPr>
            <w:r>
              <w:rPr>
                <w:rFonts w:ascii="Georgia"/>
                <w:color w:val="4F81BC"/>
                <w:w w:val="115"/>
                <w:sz w:val="17"/>
              </w:rPr>
              <w:t>100</w:t>
            </w:r>
          </w:p>
        </w:tc>
        <w:tc>
          <w:tcPr>
            <w:tcW w:w="1213"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9"/>
              <w:rPr>
                <w:rFonts w:ascii="Times New Roman"/>
                <w:sz w:val="17"/>
              </w:rPr>
            </w:pPr>
          </w:p>
          <w:p w:rsidR="004B2868" w:rsidRDefault="00E055C6">
            <w:pPr>
              <w:pStyle w:val="TableParagraph"/>
              <w:spacing w:before="0"/>
              <w:ind w:left="185" w:right="144"/>
              <w:jc w:val="center"/>
              <w:rPr>
                <w:rFonts w:ascii="Georgia"/>
                <w:sz w:val="17"/>
              </w:rPr>
            </w:pPr>
            <w:r>
              <w:rPr>
                <w:rFonts w:ascii="Georgia"/>
                <w:color w:val="4F81BC"/>
                <w:w w:val="105"/>
                <w:sz w:val="17"/>
              </w:rPr>
              <w:t>80</w:t>
            </w:r>
          </w:p>
        </w:tc>
        <w:tc>
          <w:tcPr>
            <w:tcW w:w="1213"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9"/>
              <w:rPr>
                <w:rFonts w:ascii="Times New Roman"/>
                <w:sz w:val="17"/>
              </w:rPr>
            </w:pPr>
          </w:p>
          <w:p w:rsidR="004B2868" w:rsidRDefault="00E055C6">
            <w:pPr>
              <w:pStyle w:val="TableParagraph"/>
              <w:spacing w:before="0"/>
              <w:ind w:left="184" w:right="145"/>
              <w:jc w:val="center"/>
              <w:rPr>
                <w:rFonts w:ascii="Georgia"/>
                <w:sz w:val="17"/>
              </w:rPr>
            </w:pPr>
            <w:r>
              <w:rPr>
                <w:rFonts w:ascii="Georgia"/>
                <w:color w:val="4F81BC"/>
                <w:w w:val="115"/>
                <w:sz w:val="17"/>
              </w:rPr>
              <w:t>70</w:t>
            </w:r>
          </w:p>
        </w:tc>
        <w:tc>
          <w:tcPr>
            <w:tcW w:w="637"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9"/>
              <w:rPr>
                <w:rFonts w:ascii="Times New Roman"/>
                <w:sz w:val="17"/>
              </w:rPr>
            </w:pPr>
          </w:p>
          <w:p w:rsidR="004B2868" w:rsidRDefault="00E055C6">
            <w:pPr>
              <w:pStyle w:val="TableParagraph"/>
              <w:spacing w:before="0"/>
              <w:ind w:left="132" w:right="91"/>
              <w:jc w:val="center"/>
              <w:rPr>
                <w:rFonts w:ascii="Georgia"/>
                <w:sz w:val="17"/>
              </w:rPr>
            </w:pPr>
            <w:r>
              <w:rPr>
                <w:rFonts w:ascii="Georgia"/>
                <w:color w:val="4F81BC"/>
                <w:w w:val="105"/>
                <w:sz w:val="17"/>
              </w:rPr>
              <w:t>002</w:t>
            </w:r>
          </w:p>
        </w:tc>
        <w:tc>
          <w:tcPr>
            <w:tcW w:w="866" w:type="dxa"/>
            <w:tcBorders>
              <w:top w:val="single" w:sz="8" w:space="0" w:color="000000"/>
              <w:left w:val="single" w:sz="8" w:space="0" w:color="000000"/>
              <w:bottom w:val="single" w:sz="8" w:space="0" w:color="000000"/>
            </w:tcBorders>
          </w:tcPr>
          <w:p w:rsidR="004B2868" w:rsidRDefault="004B2868">
            <w:pPr>
              <w:pStyle w:val="TableParagraph"/>
              <w:spacing w:before="9"/>
              <w:rPr>
                <w:rFonts w:ascii="Times New Roman"/>
                <w:sz w:val="17"/>
              </w:rPr>
            </w:pPr>
          </w:p>
          <w:p w:rsidR="004B2868" w:rsidRDefault="00E055C6">
            <w:pPr>
              <w:pStyle w:val="TableParagraph"/>
              <w:spacing w:before="0"/>
              <w:ind w:left="68" w:right="20"/>
              <w:jc w:val="center"/>
              <w:rPr>
                <w:rFonts w:ascii="Georgia"/>
                <w:sz w:val="17"/>
              </w:rPr>
            </w:pPr>
            <w:r>
              <w:rPr>
                <w:rFonts w:ascii="Georgia"/>
                <w:color w:val="4F81BC"/>
                <w:w w:val="110"/>
                <w:sz w:val="17"/>
              </w:rPr>
              <w:t>00201</w:t>
            </w:r>
          </w:p>
        </w:tc>
      </w:tr>
      <w:tr w:rsidR="004B2868">
        <w:trPr>
          <w:trHeight w:val="481"/>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val="restart"/>
            <w:tcBorders>
              <w:top w:val="single" w:sz="8" w:space="0" w:color="000000"/>
              <w:left w:val="single" w:sz="8" w:space="0" w:color="000000"/>
              <w:bottom w:val="single" w:sz="8" w:space="0" w:color="000000"/>
              <w:right w:val="single" w:sz="8" w:space="0" w:color="000000"/>
            </w:tcBorders>
            <w:textDirection w:val="btLr"/>
          </w:tcPr>
          <w:p w:rsidR="004B2868" w:rsidRDefault="00E055C6">
            <w:pPr>
              <w:pStyle w:val="TableParagraph"/>
              <w:spacing w:before="10" w:line="285" w:lineRule="auto"/>
              <w:ind w:left="56" w:right="41"/>
              <w:jc w:val="center"/>
              <w:rPr>
                <w:rFonts w:ascii="Georgia" w:hAnsi="Georgia"/>
                <w:sz w:val="17"/>
              </w:rPr>
            </w:pPr>
            <w:r>
              <w:rPr>
                <w:rFonts w:ascii="Georgia" w:hAnsi="Georgia"/>
                <w:w w:val="110"/>
                <w:sz w:val="17"/>
              </w:rPr>
              <w:t>Prioritet 3.4.: Uspostava učinkovitog sustava  zaštite i spašavanja i sustava</w:t>
            </w:r>
            <w:r>
              <w:rPr>
                <w:rFonts w:ascii="Georgia" w:hAnsi="Georgia"/>
                <w:spacing w:val="36"/>
                <w:w w:val="110"/>
                <w:sz w:val="17"/>
              </w:rPr>
              <w:t xml:space="preserve"> </w:t>
            </w:r>
            <w:r>
              <w:rPr>
                <w:rFonts w:ascii="Georgia" w:hAnsi="Georgia"/>
                <w:w w:val="110"/>
                <w:sz w:val="17"/>
              </w:rPr>
              <w:t>zaštite</w:t>
            </w:r>
          </w:p>
          <w:p w:rsidR="004B2868" w:rsidRDefault="00E055C6">
            <w:pPr>
              <w:pStyle w:val="TableParagraph"/>
              <w:spacing w:before="3" w:line="173" w:lineRule="exact"/>
              <w:ind w:left="56" w:right="39"/>
              <w:jc w:val="center"/>
              <w:rPr>
                <w:rFonts w:ascii="Georgia" w:hAnsi="Georgia"/>
                <w:sz w:val="17"/>
              </w:rPr>
            </w:pPr>
            <w:r>
              <w:rPr>
                <w:rFonts w:ascii="Georgia" w:hAnsi="Georgia"/>
                <w:w w:val="110"/>
                <w:sz w:val="17"/>
              </w:rPr>
              <w:t>od požara</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40"/>
              <w:ind w:left="45"/>
              <w:rPr>
                <w:rFonts w:ascii="Georgia"/>
                <w:i/>
                <w:sz w:val="17"/>
              </w:rPr>
            </w:pPr>
            <w:r>
              <w:rPr>
                <w:rFonts w:ascii="Georgia"/>
                <w:i/>
                <w:color w:val="FF0000"/>
                <w:w w:val="115"/>
                <w:sz w:val="17"/>
              </w:rPr>
              <w:t>P3012</w:t>
            </w:r>
          </w:p>
        </w:tc>
        <w:tc>
          <w:tcPr>
            <w:tcW w:w="4088"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 w:line="230" w:lineRule="exact"/>
              <w:ind w:left="45"/>
              <w:rPr>
                <w:rFonts w:ascii="Georgia" w:hAnsi="Georgia"/>
                <w:i/>
                <w:sz w:val="17"/>
              </w:rPr>
            </w:pPr>
            <w:r>
              <w:rPr>
                <w:rFonts w:ascii="Georgia" w:hAnsi="Georgia"/>
                <w:i/>
                <w:color w:val="FF0000"/>
                <w:w w:val="105"/>
                <w:sz w:val="17"/>
              </w:rPr>
              <w:t>Program organiziranja i provođenja zaštite i spašavanja</w:t>
            </w:r>
          </w:p>
        </w:tc>
        <w:tc>
          <w:tcPr>
            <w:tcW w:w="136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40"/>
              <w:ind w:left="161" w:right="138"/>
              <w:jc w:val="center"/>
              <w:rPr>
                <w:rFonts w:ascii="Georgia"/>
                <w:i/>
                <w:sz w:val="17"/>
              </w:rPr>
            </w:pPr>
            <w:r>
              <w:rPr>
                <w:rFonts w:ascii="Georgia"/>
                <w:i/>
                <w:color w:val="FF0000"/>
                <w:w w:val="110"/>
                <w:sz w:val="17"/>
              </w:rPr>
              <w:t>25.000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40"/>
              <w:ind w:left="95" w:right="73"/>
              <w:jc w:val="center"/>
              <w:rPr>
                <w:rFonts w:ascii="Georgia"/>
                <w:i/>
                <w:sz w:val="17"/>
              </w:rPr>
            </w:pPr>
            <w:r>
              <w:rPr>
                <w:rFonts w:ascii="Georgia"/>
                <w:i/>
                <w:color w:val="FF0000"/>
                <w:w w:val="110"/>
                <w:sz w:val="17"/>
              </w:rPr>
              <w:t>25.000</w:t>
            </w:r>
          </w:p>
        </w:tc>
        <w:tc>
          <w:tcPr>
            <w:tcW w:w="1395"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40"/>
              <w:ind w:left="175" w:right="154"/>
              <w:jc w:val="center"/>
              <w:rPr>
                <w:rFonts w:ascii="Georgia"/>
                <w:i/>
                <w:sz w:val="17"/>
              </w:rPr>
            </w:pPr>
            <w:r>
              <w:rPr>
                <w:rFonts w:ascii="Georgia"/>
                <w:i/>
                <w:color w:val="FF0000"/>
                <w:w w:val="110"/>
                <w:sz w:val="17"/>
              </w:rPr>
              <w:t>25.000</w:t>
            </w:r>
          </w:p>
        </w:tc>
        <w:tc>
          <w:tcPr>
            <w:tcW w:w="759"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0"/>
              <w:rPr>
                <w:rFonts w:ascii="Times New Roman"/>
                <w:sz w:val="16"/>
              </w:rPr>
            </w:pPr>
          </w:p>
        </w:tc>
        <w:tc>
          <w:tcPr>
            <w:tcW w:w="4011"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0"/>
              <w:rPr>
                <w:rFonts w:ascii="Times New Roman"/>
                <w:sz w:val="16"/>
              </w:rPr>
            </w:pPr>
          </w:p>
        </w:tc>
        <w:tc>
          <w:tcPr>
            <w:tcW w:w="131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42"/>
              <w:ind w:left="47"/>
              <w:jc w:val="center"/>
              <w:rPr>
                <w:rFonts w:ascii="Georgia"/>
                <w:sz w:val="17"/>
              </w:rPr>
            </w:pPr>
            <w:r>
              <w:rPr>
                <w:rFonts w:ascii="Georgia"/>
                <w:color w:val="FF0000"/>
                <w:w w:val="108"/>
                <w:sz w:val="17"/>
              </w:rPr>
              <w:t>-</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42"/>
              <w:ind w:left="45"/>
              <w:jc w:val="center"/>
              <w:rPr>
                <w:rFonts w:ascii="Georgia"/>
                <w:sz w:val="17"/>
              </w:rPr>
            </w:pPr>
            <w:r>
              <w:rPr>
                <w:rFonts w:ascii="Georgia"/>
                <w:color w:val="FF0000"/>
                <w:w w:val="108"/>
                <w:sz w:val="17"/>
              </w:rPr>
              <w:t>-</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42"/>
              <w:ind w:left="43"/>
              <w:jc w:val="center"/>
              <w:rPr>
                <w:rFonts w:ascii="Georgia"/>
                <w:sz w:val="17"/>
              </w:rPr>
            </w:pPr>
            <w:r>
              <w:rPr>
                <w:rFonts w:ascii="Georgia"/>
                <w:color w:val="FF0000"/>
                <w:w w:val="108"/>
                <w:sz w:val="17"/>
              </w:rPr>
              <w:t>-</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42"/>
              <w:ind w:left="41"/>
              <w:jc w:val="center"/>
              <w:rPr>
                <w:rFonts w:ascii="Georgia"/>
                <w:sz w:val="17"/>
              </w:rPr>
            </w:pPr>
            <w:r>
              <w:rPr>
                <w:rFonts w:ascii="Georgia"/>
                <w:color w:val="FF0000"/>
                <w:w w:val="108"/>
                <w:sz w:val="17"/>
              </w:rPr>
              <w:t>-</w:t>
            </w:r>
          </w:p>
        </w:tc>
        <w:tc>
          <w:tcPr>
            <w:tcW w:w="63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42"/>
              <w:ind w:left="132" w:right="91"/>
              <w:jc w:val="center"/>
              <w:rPr>
                <w:rFonts w:ascii="Georgia"/>
                <w:sz w:val="17"/>
              </w:rPr>
            </w:pPr>
            <w:r>
              <w:rPr>
                <w:rFonts w:ascii="Georgia"/>
                <w:color w:val="FF0000"/>
                <w:w w:val="105"/>
                <w:sz w:val="17"/>
              </w:rPr>
              <w:t>002</w:t>
            </w:r>
          </w:p>
        </w:tc>
        <w:tc>
          <w:tcPr>
            <w:tcW w:w="866" w:type="dxa"/>
            <w:tcBorders>
              <w:top w:val="single" w:sz="8" w:space="0" w:color="000000"/>
              <w:left w:val="single" w:sz="8" w:space="0" w:color="000000"/>
              <w:bottom w:val="single" w:sz="8" w:space="0" w:color="000000"/>
            </w:tcBorders>
          </w:tcPr>
          <w:p w:rsidR="004B2868" w:rsidRDefault="00E055C6">
            <w:pPr>
              <w:pStyle w:val="TableParagraph"/>
              <w:spacing w:before="142"/>
              <w:ind w:left="68" w:right="20"/>
              <w:jc w:val="center"/>
              <w:rPr>
                <w:rFonts w:ascii="Georgia"/>
                <w:sz w:val="17"/>
              </w:rPr>
            </w:pPr>
            <w:r>
              <w:rPr>
                <w:rFonts w:ascii="Georgia"/>
                <w:color w:val="FF0000"/>
                <w:w w:val="110"/>
                <w:sz w:val="17"/>
              </w:rPr>
              <w:t>00201</w:t>
            </w:r>
          </w:p>
        </w:tc>
      </w:tr>
      <w:tr w:rsidR="004B2868">
        <w:trPr>
          <w:trHeight w:val="220"/>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tcBorders>
              <w:top w:val="nil"/>
              <w:left w:val="single" w:sz="8" w:space="0" w:color="000000"/>
              <w:bottom w:val="single" w:sz="8" w:space="0" w:color="000000"/>
              <w:right w:val="single" w:sz="8" w:space="0" w:color="000000"/>
            </w:tcBorders>
            <w:textDirection w:val="btLr"/>
          </w:tcPr>
          <w:p w:rsidR="004B2868" w:rsidRDefault="004B2868">
            <w:pPr>
              <w:rPr>
                <w:sz w:val="2"/>
                <w:szCs w:val="2"/>
              </w:rPr>
            </w:pP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 w:line="187" w:lineRule="exact"/>
              <w:ind w:left="45"/>
              <w:rPr>
                <w:rFonts w:ascii="Georgia"/>
                <w:sz w:val="17"/>
              </w:rPr>
            </w:pPr>
            <w:r>
              <w:rPr>
                <w:rFonts w:ascii="Georgia"/>
                <w:color w:val="4F81BC"/>
                <w:w w:val="125"/>
                <w:sz w:val="17"/>
              </w:rPr>
              <w:t>A301211</w:t>
            </w:r>
          </w:p>
        </w:tc>
        <w:tc>
          <w:tcPr>
            <w:tcW w:w="4088"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 w:line="187" w:lineRule="exact"/>
              <w:ind w:left="45"/>
              <w:rPr>
                <w:rFonts w:ascii="Georgia" w:hAnsi="Georgia"/>
                <w:sz w:val="17"/>
              </w:rPr>
            </w:pPr>
            <w:r>
              <w:rPr>
                <w:rFonts w:ascii="Georgia" w:hAnsi="Georgia"/>
                <w:color w:val="4F81BC"/>
                <w:w w:val="115"/>
                <w:sz w:val="17"/>
              </w:rPr>
              <w:t>Gorska služba spašavanja</w:t>
            </w:r>
          </w:p>
        </w:tc>
        <w:tc>
          <w:tcPr>
            <w:tcW w:w="136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 w:line="187" w:lineRule="exact"/>
              <w:ind w:left="185" w:right="137"/>
              <w:jc w:val="center"/>
              <w:rPr>
                <w:rFonts w:ascii="Georgia"/>
                <w:sz w:val="17"/>
              </w:rPr>
            </w:pPr>
            <w:r>
              <w:rPr>
                <w:rFonts w:ascii="Georgia"/>
                <w:color w:val="4F81BC"/>
                <w:w w:val="110"/>
                <w:sz w:val="17"/>
              </w:rPr>
              <w:t>25.000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 w:line="187" w:lineRule="exact"/>
              <w:ind w:left="119" w:right="72"/>
              <w:jc w:val="center"/>
              <w:rPr>
                <w:rFonts w:ascii="Georgia"/>
                <w:sz w:val="17"/>
              </w:rPr>
            </w:pPr>
            <w:r>
              <w:rPr>
                <w:rFonts w:ascii="Georgia"/>
                <w:color w:val="4F81BC"/>
                <w:w w:val="110"/>
                <w:sz w:val="17"/>
              </w:rPr>
              <w:t>25.000</w:t>
            </w:r>
          </w:p>
        </w:tc>
        <w:tc>
          <w:tcPr>
            <w:tcW w:w="1395"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 w:line="187" w:lineRule="exact"/>
              <w:ind w:left="199" w:right="153"/>
              <w:jc w:val="center"/>
              <w:rPr>
                <w:rFonts w:ascii="Georgia"/>
                <w:sz w:val="17"/>
              </w:rPr>
            </w:pPr>
            <w:r>
              <w:rPr>
                <w:rFonts w:ascii="Georgia"/>
                <w:color w:val="4F81BC"/>
                <w:w w:val="110"/>
                <w:sz w:val="17"/>
              </w:rPr>
              <w:t>25.000</w:t>
            </w:r>
          </w:p>
        </w:tc>
        <w:tc>
          <w:tcPr>
            <w:tcW w:w="75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 w:line="187" w:lineRule="exact"/>
              <w:ind w:left="66" w:right="18"/>
              <w:jc w:val="center"/>
              <w:rPr>
                <w:rFonts w:ascii="Georgia"/>
                <w:sz w:val="17"/>
              </w:rPr>
            </w:pPr>
            <w:r>
              <w:rPr>
                <w:rFonts w:ascii="Georgia"/>
                <w:color w:val="4F81BC"/>
                <w:w w:val="125"/>
                <w:sz w:val="17"/>
              </w:rPr>
              <w:t>3.4.1.</w:t>
            </w:r>
          </w:p>
        </w:tc>
        <w:tc>
          <w:tcPr>
            <w:tcW w:w="401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 w:line="187" w:lineRule="exact"/>
              <w:ind w:left="43"/>
              <w:rPr>
                <w:rFonts w:ascii="Georgia" w:hAnsi="Georgia"/>
                <w:sz w:val="17"/>
              </w:rPr>
            </w:pPr>
            <w:r>
              <w:rPr>
                <w:rFonts w:ascii="Georgia" w:hAnsi="Georgia"/>
                <w:color w:val="4F81BC"/>
                <w:w w:val="110"/>
                <w:sz w:val="17"/>
              </w:rPr>
              <w:t>broj intervencija na području grada</w:t>
            </w:r>
          </w:p>
        </w:tc>
        <w:tc>
          <w:tcPr>
            <w:tcW w:w="131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 w:line="187" w:lineRule="exact"/>
              <w:ind w:left="46"/>
              <w:jc w:val="center"/>
              <w:rPr>
                <w:rFonts w:ascii="Georgia"/>
                <w:sz w:val="17"/>
              </w:rPr>
            </w:pPr>
            <w:r>
              <w:rPr>
                <w:rFonts w:ascii="Georgia"/>
                <w:color w:val="4F81BC"/>
                <w:w w:val="111"/>
                <w:sz w:val="17"/>
              </w:rPr>
              <w:t>4</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 w:line="187" w:lineRule="exact"/>
              <w:ind w:left="44"/>
              <w:jc w:val="center"/>
              <w:rPr>
                <w:rFonts w:ascii="Georgia"/>
                <w:sz w:val="17"/>
              </w:rPr>
            </w:pPr>
            <w:r>
              <w:rPr>
                <w:rFonts w:ascii="Georgia"/>
                <w:color w:val="4F81BC"/>
                <w:w w:val="111"/>
                <w:sz w:val="17"/>
              </w:rPr>
              <w:t>4</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 w:line="187" w:lineRule="exact"/>
              <w:ind w:left="43"/>
              <w:jc w:val="center"/>
              <w:rPr>
                <w:rFonts w:ascii="Georgia"/>
                <w:sz w:val="17"/>
              </w:rPr>
            </w:pPr>
            <w:r>
              <w:rPr>
                <w:rFonts w:ascii="Georgia"/>
                <w:color w:val="4F81BC"/>
                <w:w w:val="111"/>
                <w:sz w:val="17"/>
              </w:rPr>
              <w:t>4</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 w:line="187" w:lineRule="exact"/>
              <w:ind w:left="41"/>
              <w:jc w:val="center"/>
              <w:rPr>
                <w:rFonts w:ascii="Georgia"/>
                <w:sz w:val="17"/>
              </w:rPr>
            </w:pPr>
            <w:r>
              <w:rPr>
                <w:rFonts w:ascii="Georgia"/>
                <w:color w:val="4F81BC"/>
                <w:w w:val="111"/>
                <w:sz w:val="17"/>
              </w:rPr>
              <w:t>4</w:t>
            </w:r>
          </w:p>
        </w:tc>
        <w:tc>
          <w:tcPr>
            <w:tcW w:w="63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 w:line="187" w:lineRule="exact"/>
              <w:ind w:left="132" w:right="91"/>
              <w:jc w:val="center"/>
              <w:rPr>
                <w:rFonts w:ascii="Georgia"/>
                <w:sz w:val="17"/>
              </w:rPr>
            </w:pPr>
            <w:r>
              <w:rPr>
                <w:rFonts w:ascii="Georgia"/>
                <w:color w:val="4F81BC"/>
                <w:w w:val="105"/>
                <w:sz w:val="17"/>
              </w:rPr>
              <w:t>002</w:t>
            </w:r>
          </w:p>
        </w:tc>
        <w:tc>
          <w:tcPr>
            <w:tcW w:w="866" w:type="dxa"/>
            <w:tcBorders>
              <w:top w:val="single" w:sz="8" w:space="0" w:color="000000"/>
              <w:left w:val="single" w:sz="8" w:space="0" w:color="000000"/>
              <w:bottom w:val="single" w:sz="8" w:space="0" w:color="000000"/>
            </w:tcBorders>
          </w:tcPr>
          <w:p w:rsidR="004B2868" w:rsidRDefault="00E055C6">
            <w:pPr>
              <w:pStyle w:val="TableParagraph"/>
              <w:spacing w:before="13" w:line="187" w:lineRule="exact"/>
              <w:ind w:left="68" w:right="20"/>
              <w:jc w:val="center"/>
              <w:rPr>
                <w:rFonts w:ascii="Georgia"/>
                <w:sz w:val="17"/>
              </w:rPr>
            </w:pPr>
            <w:r>
              <w:rPr>
                <w:rFonts w:ascii="Georgia"/>
                <w:color w:val="4F81BC"/>
                <w:w w:val="110"/>
                <w:sz w:val="17"/>
              </w:rPr>
              <w:t>00201</w:t>
            </w:r>
          </w:p>
        </w:tc>
      </w:tr>
      <w:tr w:rsidR="004B2868">
        <w:trPr>
          <w:trHeight w:val="220"/>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tcBorders>
              <w:top w:val="nil"/>
              <w:left w:val="single" w:sz="8" w:space="0" w:color="000000"/>
              <w:bottom w:val="single" w:sz="8" w:space="0" w:color="000000"/>
              <w:right w:val="single" w:sz="8" w:space="0" w:color="000000"/>
            </w:tcBorders>
            <w:textDirection w:val="btLr"/>
          </w:tcPr>
          <w:p w:rsidR="004B2868" w:rsidRDefault="004B2868">
            <w:pPr>
              <w:rPr>
                <w:sz w:val="2"/>
                <w:szCs w:val="2"/>
              </w:rPr>
            </w:pP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8" w:line="192" w:lineRule="exact"/>
              <w:ind w:left="45"/>
              <w:rPr>
                <w:rFonts w:ascii="Georgia"/>
                <w:i/>
                <w:sz w:val="17"/>
              </w:rPr>
            </w:pPr>
            <w:r>
              <w:rPr>
                <w:rFonts w:ascii="Georgia"/>
                <w:i/>
                <w:color w:val="FF0000"/>
                <w:w w:val="115"/>
                <w:sz w:val="17"/>
              </w:rPr>
              <w:t>P3016</w:t>
            </w:r>
          </w:p>
        </w:tc>
        <w:tc>
          <w:tcPr>
            <w:tcW w:w="4088"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5" w:line="185" w:lineRule="exact"/>
              <w:ind w:left="45"/>
              <w:rPr>
                <w:rFonts w:ascii="Georgia"/>
                <w:i/>
                <w:sz w:val="17"/>
              </w:rPr>
            </w:pPr>
            <w:r>
              <w:rPr>
                <w:rFonts w:ascii="Georgia"/>
                <w:i/>
                <w:color w:val="FF0000"/>
                <w:w w:val="105"/>
                <w:sz w:val="17"/>
              </w:rPr>
              <w:t>Program javnih potreba u vatrogastvu</w:t>
            </w:r>
          </w:p>
        </w:tc>
        <w:tc>
          <w:tcPr>
            <w:tcW w:w="136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8" w:line="192" w:lineRule="exact"/>
              <w:ind w:left="158" w:right="138"/>
              <w:jc w:val="center"/>
              <w:rPr>
                <w:rFonts w:ascii="Georgia"/>
                <w:i/>
                <w:sz w:val="17"/>
              </w:rPr>
            </w:pPr>
            <w:r>
              <w:rPr>
                <w:rFonts w:ascii="Georgia"/>
                <w:i/>
                <w:color w:val="FF0000"/>
                <w:w w:val="110"/>
                <w:sz w:val="17"/>
              </w:rPr>
              <w:t>567.300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8" w:line="192" w:lineRule="exact"/>
              <w:ind w:left="93" w:right="73"/>
              <w:jc w:val="center"/>
              <w:rPr>
                <w:rFonts w:ascii="Georgia"/>
                <w:i/>
                <w:sz w:val="17"/>
              </w:rPr>
            </w:pPr>
            <w:r>
              <w:rPr>
                <w:rFonts w:ascii="Georgia"/>
                <w:i/>
                <w:color w:val="FF0000"/>
                <w:w w:val="105"/>
                <w:sz w:val="17"/>
              </w:rPr>
              <w:t>590.000</w:t>
            </w:r>
          </w:p>
        </w:tc>
        <w:tc>
          <w:tcPr>
            <w:tcW w:w="1395"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8" w:line="192" w:lineRule="exact"/>
              <w:ind w:left="172" w:right="154"/>
              <w:jc w:val="center"/>
              <w:rPr>
                <w:rFonts w:ascii="Georgia"/>
                <w:i/>
                <w:sz w:val="17"/>
              </w:rPr>
            </w:pPr>
            <w:r>
              <w:rPr>
                <w:rFonts w:ascii="Georgia"/>
                <w:i/>
                <w:color w:val="FF0000"/>
                <w:w w:val="105"/>
                <w:sz w:val="17"/>
              </w:rPr>
              <w:t>590.000</w:t>
            </w:r>
          </w:p>
        </w:tc>
        <w:tc>
          <w:tcPr>
            <w:tcW w:w="759"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0"/>
              <w:rPr>
                <w:rFonts w:ascii="Times New Roman"/>
                <w:sz w:val="14"/>
              </w:rPr>
            </w:pPr>
          </w:p>
        </w:tc>
        <w:tc>
          <w:tcPr>
            <w:tcW w:w="4011"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0"/>
              <w:rPr>
                <w:rFonts w:ascii="Times New Roman"/>
                <w:sz w:val="14"/>
              </w:rPr>
            </w:pPr>
          </w:p>
        </w:tc>
        <w:tc>
          <w:tcPr>
            <w:tcW w:w="1319"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0"/>
              <w:rPr>
                <w:rFonts w:ascii="Times New Roman"/>
                <w:sz w:val="14"/>
              </w:rPr>
            </w:pP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 w:line="187" w:lineRule="exact"/>
              <w:ind w:left="45"/>
              <w:jc w:val="center"/>
              <w:rPr>
                <w:rFonts w:ascii="Georgia"/>
                <w:sz w:val="17"/>
              </w:rPr>
            </w:pPr>
            <w:r>
              <w:rPr>
                <w:rFonts w:ascii="Georgia"/>
                <w:color w:val="FF0000"/>
                <w:w w:val="108"/>
                <w:sz w:val="17"/>
              </w:rPr>
              <w:t>-</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 w:line="187" w:lineRule="exact"/>
              <w:ind w:left="43"/>
              <w:jc w:val="center"/>
              <w:rPr>
                <w:rFonts w:ascii="Georgia"/>
                <w:sz w:val="17"/>
              </w:rPr>
            </w:pPr>
            <w:r>
              <w:rPr>
                <w:rFonts w:ascii="Georgia"/>
                <w:color w:val="FF0000"/>
                <w:w w:val="108"/>
                <w:sz w:val="17"/>
              </w:rPr>
              <w:t>-</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 w:line="187" w:lineRule="exact"/>
              <w:ind w:left="41"/>
              <w:jc w:val="center"/>
              <w:rPr>
                <w:rFonts w:ascii="Georgia"/>
                <w:sz w:val="17"/>
              </w:rPr>
            </w:pPr>
            <w:r>
              <w:rPr>
                <w:rFonts w:ascii="Georgia"/>
                <w:color w:val="FF0000"/>
                <w:w w:val="108"/>
                <w:sz w:val="17"/>
              </w:rPr>
              <w:t>-</w:t>
            </w:r>
          </w:p>
        </w:tc>
        <w:tc>
          <w:tcPr>
            <w:tcW w:w="63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 w:line="187" w:lineRule="exact"/>
              <w:ind w:left="132" w:right="91"/>
              <w:jc w:val="center"/>
              <w:rPr>
                <w:rFonts w:ascii="Georgia"/>
                <w:sz w:val="17"/>
              </w:rPr>
            </w:pPr>
            <w:r>
              <w:rPr>
                <w:rFonts w:ascii="Georgia"/>
                <w:color w:val="FF0000"/>
                <w:w w:val="105"/>
                <w:sz w:val="17"/>
              </w:rPr>
              <w:t>002</w:t>
            </w:r>
          </w:p>
        </w:tc>
        <w:tc>
          <w:tcPr>
            <w:tcW w:w="866" w:type="dxa"/>
            <w:tcBorders>
              <w:top w:val="single" w:sz="8" w:space="0" w:color="000000"/>
              <w:left w:val="single" w:sz="8" w:space="0" w:color="000000"/>
              <w:bottom w:val="single" w:sz="8" w:space="0" w:color="000000"/>
            </w:tcBorders>
          </w:tcPr>
          <w:p w:rsidR="004B2868" w:rsidRDefault="00E055C6">
            <w:pPr>
              <w:pStyle w:val="TableParagraph"/>
              <w:spacing w:before="13" w:line="187" w:lineRule="exact"/>
              <w:ind w:left="68" w:right="20"/>
              <w:jc w:val="center"/>
              <w:rPr>
                <w:rFonts w:ascii="Georgia"/>
                <w:sz w:val="17"/>
              </w:rPr>
            </w:pPr>
            <w:r>
              <w:rPr>
                <w:rFonts w:ascii="Georgia"/>
                <w:color w:val="FF0000"/>
                <w:w w:val="110"/>
                <w:sz w:val="17"/>
              </w:rPr>
              <w:t>00201</w:t>
            </w:r>
          </w:p>
        </w:tc>
      </w:tr>
      <w:tr w:rsidR="004B2868">
        <w:trPr>
          <w:trHeight w:val="455"/>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tcBorders>
              <w:top w:val="nil"/>
              <w:left w:val="single" w:sz="8" w:space="0" w:color="000000"/>
              <w:bottom w:val="single" w:sz="8" w:space="0" w:color="000000"/>
              <w:right w:val="single" w:sz="8" w:space="0" w:color="000000"/>
            </w:tcBorders>
            <w:textDirection w:val="btLr"/>
          </w:tcPr>
          <w:p w:rsidR="004B2868" w:rsidRDefault="004B2868">
            <w:pPr>
              <w:rPr>
                <w:sz w:val="2"/>
                <w:szCs w:val="2"/>
              </w:rPr>
            </w:pP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0"/>
              <w:ind w:left="45"/>
              <w:rPr>
                <w:rFonts w:ascii="Georgia"/>
                <w:sz w:val="17"/>
              </w:rPr>
            </w:pPr>
            <w:r>
              <w:rPr>
                <w:rFonts w:ascii="Georgia"/>
                <w:color w:val="4F81BC"/>
                <w:w w:val="120"/>
                <w:sz w:val="17"/>
              </w:rPr>
              <w:t>A301610</w:t>
            </w:r>
          </w:p>
        </w:tc>
        <w:tc>
          <w:tcPr>
            <w:tcW w:w="4088"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0"/>
              <w:ind w:left="45"/>
              <w:rPr>
                <w:rFonts w:ascii="Georgia" w:hAnsi="Georgia"/>
                <w:sz w:val="17"/>
              </w:rPr>
            </w:pPr>
            <w:r>
              <w:rPr>
                <w:rFonts w:ascii="Georgia" w:hAnsi="Georgia"/>
                <w:color w:val="4F81BC"/>
                <w:w w:val="110"/>
                <w:sz w:val="17"/>
              </w:rPr>
              <w:t>Preventivno djelovanje na zaštitu od požara</w:t>
            </w:r>
          </w:p>
        </w:tc>
        <w:tc>
          <w:tcPr>
            <w:tcW w:w="136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0"/>
              <w:ind w:left="185" w:right="135"/>
              <w:jc w:val="center"/>
              <w:rPr>
                <w:rFonts w:ascii="Georgia"/>
                <w:sz w:val="17"/>
              </w:rPr>
            </w:pPr>
            <w:r>
              <w:rPr>
                <w:rFonts w:ascii="Georgia"/>
                <w:color w:val="4F81BC"/>
                <w:w w:val="115"/>
                <w:sz w:val="17"/>
              </w:rPr>
              <w:t>567.300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0"/>
              <w:ind w:left="119" w:right="70"/>
              <w:jc w:val="center"/>
              <w:rPr>
                <w:rFonts w:ascii="Georgia"/>
                <w:sz w:val="17"/>
              </w:rPr>
            </w:pPr>
            <w:r>
              <w:rPr>
                <w:rFonts w:ascii="Georgia"/>
                <w:color w:val="4F81BC"/>
                <w:w w:val="110"/>
                <w:sz w:val="17"/>
              </w:rPr>
              <w:t>590.000</w:t>
            </w:r>
          </w:p>
        </w:tc>
        <w:tc>
          <w:tcPr>
            <w:tcW w:w="1395"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0"/>
              <w:ind w:left="199" w:right="151"/>
              <w:jc w:val="center"/>
              <w:rPr>
                <w:rFonts w:ascii="Georgia"/>
                <w:sz w:val="17"/>
              </w:rPr>
            </w:pPr>
            <w:r>
              <w:rPr>
                <w:rFonts w:ascii="Georgia"/>
                <w:color w:val="4F81BC"/>
                <w:w w:val="110"/>
                <w:sz w:val="17"/>
              </w:rPr>
              <w:t>590.000</w:t>
            </w:r>
          </w:p>
        </w:tc>
        <w:tc>
          <w:tcPr>
            <w:tcW w:w="75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0"/>
              <w:ind w:left="66" w:right="18"/>
              <w:jc w:val="center"/>
              <w:rPr>
                <w:rFonts w:ascii="Georgia"/>
                <w:sz w:val="17"/>
              </w:rPr>
            </w:pPr>
            <w:r>
              <w:rPr>
                <w:rFonts w:ascii="Georgia"/>
                <w:color w:val="4F81BC"/>
                <w:w w:val="115"/>
                <w:sz w:val="17"/>
              </w:rPr>
              <w:t>3.4.2.</w:t>
            </w:r>
          </w:p>
        </w:tc>
        <w:tc>
          <w:tcPr>
            <w:tcW w:w="401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5"/>
              <w:ind w:left="43"/>
              <w:rPr>
                <w:rFonts w:ascii="Georgia" w:hAnsi="Georgia"/>
                <w:sz w:val="17"/>
              </w:rPr>
            </w:pPr>
            <w:r>
              <w:rPr>
                <w:rFonts w:ascii="Georgia" w:hAnsi="Georgia"/>
                <w:color w:val="4F81BC"/>
                <w:w w:val="110"/>
                <w:sz w:val="17"/>
              </w:rPr>
              <w:t>broj članova dobrovoljnih vatrogasnih</w:t>
            </w:r>
          </w:p>
          <w:p w:rsidR="004B2868" w:rsidRDefault="00E055C6">
            <w:pPr>
              <w:pStyle w:val="TableParagraph"/>
              <w:spacing w:before="37" w:line="189" w:lineRule="exact"/>
              <w:ind w:left="43"/>
              <w:rPr>
                <w:rFonts w:ascii="Georgia" w:hAnsi="Georgia"/>
                <w:sz w:val="17"/>
              </w:rPr>
            </w:pPr>
            <w:r>
              <w:rPr>
                <w:rFonts w:ascii="Georgia" w:hAnsi="Georgia"/>
                <w:color w:val="4F81BC"/>
                <w:w w:val="115"/>
                <w:sz w:val="17"/>
              </w:rPr>
              <w:t>društava</w:t>
            </w:r>
          </w:p>
        </w:tc>
        <w:tc>
          <w:tcPr>
            <w:tcW w:w="131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0"/>
              <w:ind w:right="461"/>
              <w:jc w:val="right"/>
              <w:rPr>
                <w:rFonts w:ascii="Georgia"/>
                <w:sz w:val="17"/>
              </w:rPr>
            </w:pPr>
            <w:r>
              <w:rPr>
                <w:rFonts w:ascii="Georgia"/>
                <w:color w:val="4F81BC"/>
                <w:w w:val="115"/>
                <w:sz w:val="17"/>
              </w:rPr>
              <w:t>762</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0"/>
              <w:ind w:left="118" w:right="73"/>
              <w:jc w:val="center"/>
              <w:rPr>
                <w:rFonts w:ascii="Georgia"/>
                <w:sz w:val="17"/>
              </w:rPr>
            </w:pPr>
            <w:r>
              <w:rPr>
                <w:rFonts w:ascii="Georgia"/>
                <w:color w:val="4F81BC"/>
                <w:w w:val="115"/>
                <w:sz w:val="17"/>
              </w:rPr>
              <w:t>770</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0"/>
              <w:ind w:left="185" w:right="141"/>
              <w:jc w:val="center"/>
              <w:rPr>
                <w:rFonts w:ascii="Georgia"/>
                <w:sz w:val="17"/>
              </w:rPr>
            </w:pPr>
            <w:r>
              <w:rPr>
                <w:rFonts w:ascii="Georgia"/>
                <w:color w:val="4F81BC"/>
                <w:w w:val="110"/>
                <w:sz w:val="17"/>
              </w:rPr>
              <w:t>780</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0"/>
              <w:ind w:left="185" w:right="143"/>
              <w:jc w:val="center"/>
              <w:rPr>
                <w:rFonts w:ascii="Georgia"/>
                <w:sz w:val="17"/>
              </w:rPr>
            </w:pPr>
            <w:r>
              <w:rPr>
                <w:rFonts w:ascii="Georgia"/>
                <w:color w:val="4F81BC"/>
                <w:w w:val="110"/>
                <w:sz w:val="17"/>
              </w:rPr>
              <w:t>790</w:t>
            </w:r>
          </w:p>
        </w:tc>
        <w:tc>
          <w:tcPr>
            <w:tcW w:w="63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0"/>
              <w:ind w:left="132" w:right="91"/>
              <w:jc w:val="center"/>
              <w:rPr>
                <w:rFonts w:ascii="Georgia"/>
                <w:sz w:val="17"/>
              </w:rPr>
            </w:pPr>
            <w:r>
              <w:rPr>
                <w:rFonts w:ascii="Georgia"/>
                <w:color w:val="4F81BC"/>
                <w:w w:val="105"/>
                <w:sz w:val="17"/>
              </w:rPr>
              <w:t>002</w:t>
            </w:r>
          </w:p>
        </w:tc>
        <w:tc>
          <w:tcPr>
            <w:tcW w:w="866" w:type="dxa"/>
            <w:tcBorders>
              <w:top w:val="single" w:sz="8" w:space="0" w:color="000000"/>
              <w:left w:val="single" w:sz="8" w:space="0" w:color="000000"/>
              <w:bottom w:val="single" w:sz="8" w:space="0" w:color="000000"/>
            </w:tcBorders>
          </w:tcPr>
          <w:p w:rsidR="004B2868" w:rsidRDefault="00E055C6">
            <w:pPr>
              <w:pStyle w:val="TableParagraph"/>
              <w:spacing w:before="130"/>
              <w:ind w:left="68" w:right="20"/>
              <w:jc w:val="center"/>
              <w:rPr>
                <w:rFonts w:ascii="Georgia"/>
                <w:sz w:val="17"/>
              </w:rPr>
            </w:pPr>
            <w:r>
              <w:rPr>
                <w:rFonts w:ascii="Georgia"/>
                <w:color w:val="4F81BC"/>
                <w:w w:val="110"/>
                <w:sz w:val="17"/>
              </w:rPr>
              <w:t>00201</w:t>
            </w:r>
          </w:p>
        </w:tc>
      </w:tr>
      <w:tr w:rsidR="004B2868">
        <w:trPr>
          <w:trHeight w:val="220"/>
        </w:trPr>
        <w:tc>
          <w:tcPr>
            <w:tcW w:w="923" w:type="dxa"/>
            <w:vMerge w:val="restart"/>
            <w:tcBorders>
              <w:top w:val="single" w:sz="8" w:space="0" w:color="000000"/>
              <w:bottom w:val="single" w:sz="8" w:space="0" w:color="000000"/>
              <w:right w:val="single" w:sz="8" w:space="0" w:color="000000"/>
            </w:tcBorders>
            <w:textDirection w:val="btLr"/>
          </w:tcPr>
          <w:p w:rsidR="004B2868" w:rsidRDefault="00E055C6">
            <w:pPr>
              <w:pStyle w:val="TableParagraph"/>
              <w:spacing w:before="1" w:line="285" w:lineRule="auto"/>
              <w:ind w:left="130" w:right="111" w:hanging="4"/>
              <w:jc w:val="center"/>
              <w:rPr>
                <w:rFonts w:ascii="Georgia"/>
                <w:sz w:val="17"/>
              </w:rPr>
            </w:pPr>
            <w:r>
              <w:rPr>
                <w:rFonts w:ascii="Georgia"/>
                <w:spacing w:val="-1"/>
                <w:w w:val="117"/>
                <w:sz w:val="17"/>
              </w:rPr>
              <w:t>C</w:t>
            </w:r>
            <w:r>
              <w:rPr>
                <w:rFonts w:ascii="Georgia"/>
                <w:spacing w:val="1"/>
                <w:w w:val="88"/>
                <w:sz w:val="17"/>
              </w:rPr>
              <w:t>I</w:t>
            </w:r>
            <w:r>
              <w:rPr>
                <w:rFonts w:ascii="Georgia"/>
                <w:spacing w:val="-1"/>
                <w:w w:val="108"/>
                <w:sz w:val="17"/>
              </w:rPr>
              <w:t>L</w:t>
            </w:r>
            <w:r>
              <w:rPr>
                <w:rFonts w:ascii="Georgia"/>
                <w:w w:val="108"/>
                <w:sz w:val="17"/>
              </w:rPr>
              <w:t>J</w:t>
            </w:r>
            <w:r>
              <w:rPr>
                <w:rFonts w:ascii="Georgia"/>
                <w:spacing w:val="13"/>
                <w:sz w:val="17"/>
              </w:rPr>
              <w:t xml:space="preserve"> </w:t>
            </w:r>
            <w:r>
              <w:rPr>
                <w:rFonts w:ascii="Georgia"/>
                <w:w w:val="111"/>
                <w:sz w:val="17"/>
              </w:rPr>
              <w:t>4</w:t>
            </w:r>
            <w:r>
              <w:rPr>
                <w:rFonts w:ascii="Georgia"/>
                <w:w w:val="104"/>
                <w:sz w:val="17"/>
              </w:rPr>
              <w:t xml:space="preserve">: </w:t>
            </w:r>
            <w:r>
              <w:rPr>
                <w:rFonts w:ascii="Georgia"/>
                <w:spacing w:val="1"/>
                <w:w w:val="119"/>
                <w:sz w:val="17"/>
              </w:rPr>
              <w:t>S</w:t>
            </w:r>
            <w:r>
              <w:rPr>
                <w:rFonts w:ascii="Georgia"/>
                <w:w w:val="101"/>
                <w:sz w:val="17"/>
              </w:rPr>
              <w:t>T</w:t>
            </w:r>
            <w:r>
              <w:rPr>
                <w:rFonts w:ascii="Georgia"/>
                <w:spacing w:val="-2"/>
                <w:w w:val="106"/>
                <w:sz w:val="17"/>
              </w:rPr>
              <w:t>V</w:t>
            </w:r>
            <w:r>
              <w:rPr>
                <w:rFonts w:ascii="Georgia"/>
                <w:spacing w:val="-1"/>
                <w:w w:val="103"/>
                <w:sz w:val="17"/>
              </w:rPr>
              <w:t>AR</w:t>
            </w:r>
            <w:r>
              <w:rPr>
                <w:rFonts w:ascii="Georgia"/>
                <w:w w:val="103"/>
                <w:sz w:val="17"/>
              </w:rPr>
              <w:t>A</w:t>
            </w:r>
            <w:r>
              <w:rPr>
                <w:rFonts w:ascii="Georgia"/>
                <w:spacing w:val="-1"/>
                <w:w w:val="98"/>
                <w:sz w:val="17"/>
              </w:rPr>
              <w:t>N</w:t>
            </w:r>
            <w:r>
              <w:rPr>
                <w:rFonts w:ascii="Georgia"/>
                <w:spacing w:val="-1"/>
                <w:w w:val="114"/>
                <w:sz w:val="17"/>
              </w:rPr>
              <w:t xml:space="preserve">JE </w:t>
            </w:r>
            <w:r>
              <w:rPr>
                <w:rFonts w:ascii="Georgia"/>
                <w:w w:val="103"/>
                <w:sz w:val="17"/>
              </w:rPr>
              <w:t>P</w:t>
            </w:r>
            <w:r>
              <w:rPr>
                <w:rFonts w:ascii="Georgia"/>
                <w:w w:val="109"/>
                <w:sz w:val="17"/>
              </w:rPr>
              <w:t>O</w:t>
            </w:r>
            <w:r>
              <w:rPr>
                <w:rFonts w:ascii="Georgia"/>
                <w:w w:val="101"/>
                <w:sz w:val="17"/>
              </w:rPr>
              <w:t>T</w:t>
            </w:r>
            <w:r>
              <w:rPr>
                <w:rFonts w:ascii="Georgia"/>
                <w:spacing w:val="1"/>
                <w:w w:val="88"/>
                <w:sz w:val="17"/>
              </w:rPr>
              <w:t>I</w:t>
            </w:r>
            <w:r>
              <w:rPr>
                <w:rFonts w:ascii="Georgia"/>
                <w:spacing w:val="-1"/>
                <w:w w:val="117"/>
                <w:sz w:val="17"/>
              </w:rPr>
              <w:t>C</w:t>
            </w:r>
            <w:r>
              <w:rPr>
                <w:rFonts w:ascii="Georgia"/>
                <w:spacing w:val="-1"/>
                <w:w w:val="104"/>
                <w:sz w:val="17"/>
              </w:rPr>
              <w:t>AJ</w:t>
            </w:r>
            <w:r>
              <w:rPr>
                <w:rFonts w:ascii="Georgia"/>
                <w:spacing w:val="-2"/>
                <w:w w:val="104"/>
                <w:sz w:val="17"/>
              </w:rPr>
              <w:t>N</w:t>
            </w:r>
            <w:r>
              <w:rPr>
                <w:rFonts w:ascii="Georgia"/>
                <w:w w:val="109"/>
                <w:sz w:val="17"/>
              </w:rPr>
              <w:t>O</w:t>
            </w:r>
            <w:r>
              <w:rPr>
                <w:rFonts w:ascii="Georgia"/>
                <w:w w:val="112"/>
                <w:sz w:val="17"/>
              </w:rPr>
              <w:t>G</w:t>
            </w:r>
          </w:p>
          <w:p w:rsidR="004B2868" w:rsidRDefault="00E055C6">
            <w:pPr>
              <w:pStyle w:val="TableParagraph"/>
              <w:spacing w:before="2" w:line="178" w:lineRule="exact"/>
              <w:ind w:left="116" w:right="103"/>
              <w:jc w:val="center"/>
              <w:rPr>
                <w:rFonts w:ascii="Georgia" w:hAnsi="Georgia"/>
                <w:sz w:val="17"/>
              </w:rPr>
            </w:pPr>
            <w:r>
              <w:rPr>
                <w:rFonts w:ascii="Georgia" w:hAnsi="Georgia"/>
                <w:w w:val="105"/>
                <w:sz w:val="17"/>
              </w:rPr>
              <w:t>OKRUŽENJA</w:t>
            </w:r>
          </w:p>
        </w:tc>
        <w:tc>
          <w:tcPr>
            <w:tcW w:w="1606" w:type="dxa"/>
            <w:vMerge w:val="restart"/>
            <w:tcBorders>
              <w:top w:val="single" w:sz="8" w:space="0" w:color="000000"/>
              <w:left w:val="single" w:sz="8" w:space="0" w:color="000000"/>
              <w:bottom w:val="single" w:sz="8" w:space="0" w:color="000000"/>
              <w:right w:val="single" w:sz="8" w:space="0" w:color="000000"/>
            </w:tcBorders>
            <w:textDirection w:val="btLr"/>
          </w:tcPr>
          <w:p w:rsidR="004B2868" w:rsidRDefault="004B2868">
            <w:pPr>
              <w:pStyle w:val="TableParagraph"/>
              <w:spacing w:before="8"/>
              <w:rPr>
                <w:rFonts w:ascii="Times New Roman"/>
                <w:sz w:val="20"/>
              </w:rPr>
            </w:pPr>
          </w:p>
          <w:p w:rsidR="004B2868" w:rsidRDefault="00E055C6">
            <w:pPr>
              <w:pStyle w:val="TableParagraph"/>
              <w:spacing w:before="0"/>
              <w:ind w:left="171" w:firstLine="9"/>
              <w:rPr>
                <w:rFonts w:ascii="Georgia"/>
                <w:sz w:val="17"/>
              </w:rPr>
            </w:pPr>
            <w:r>
              <w:rPr>
                <w:rFonts w:ascii="Georgia"/>
                <w:w w:val="115"/>
                <w:sz w:val="17"/>
              </w:rPr>
              <w:t>Prioritet 4.1.</w:t>
            </w:r>
          </w:p>
          <w:p w:rsidR="004B2868" w:rsidRDefault="00E055C6">
            <w:pPr>
              <w:pStyle w:val="TableParagraph"/>
              <w:spacing w:before="37" w:line="285" w:lineRule="auto"/>
              <w:ind w:left="58" w:right="41" w:hanging="7"/>
              <w:jc w:val="center"/>
              <w:rPr>
                <w:rFonts w:ascii="Georgia" w:hAnsi="Georgia"/>
                <w:sz w:val="17"/>
              </w:rPr>
            </w:pPr>
            <w:r>
              <w:rPr>
                <w:rFonts w:ascii="Georgia" w:hAnsi="Georgia"/>
                <w:w w:val="110"/>
                <w:sz w:val="17"/>
              </w:rPr>
              <w:t>Unapređenje rada  postojećih udruga civilnog društva</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8" w:line="192" w:lineRule="exact"/>
              <w:ind w:left="45"/>
              <w:rPr>
                <w:rFonts w:ascii="Georgia"/>
                <w:i/>
                <w:sz w:val="17"/>
              </w:rPr>
            </w:pPr>
            <w:r>
              <w:rPr>
                <w:rFonts w:ascii="Georgia"/>
                <w:i/>
                <w:color w:val="FF0000"/>
                <w:w w:val="105"/>
                <w:sz w:val="17"/>
              </w:rPr>
              <w:t>P2020</w:t>
            </w:r>
          </w:p>
        </w:tc>
        <w:tc>
          <w:tcPr>
            <w:tcW w:w="4088"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6" w:line="185" w:lineRule="exact"/>
              <w:ind w:left="45"/>
              <w:rPr>
                <w:rFonts w:ascii="Georgia"/>
                <w:i/>
                <w:sz w:val="17"/>
              </w:rPr>
            </w:pPr>
            <w:r>
              <w:rPr>
                <w:rFonts w:ascii="Georgia"/>
                <w:i/>
                <w:color w:val="FF0000"/>
                <w:w w:val="105"/>
                <w:sz w:val="17"/>
              </w:rPr>
              <w:t>Program javnih potreba u sportu</w:t>
            </w:r>
          </w:p>
        </w:tc>
        <w:tc>
          <w:tcPr>
            <w:tcW w:w="136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8" w:line="192" w:lineRule="exact"/>
              <w:ind w:left="158" w:right="138"/>
              <w:jc w:val="center"/>
              <w:rPr>
                <w:rFonts w:ascii="Georgia"/>
                <w:i/>
                <w:sz w:val="17"/>
              </w:rPr>
            </w:pPr>
            <w:r>
              <w:rPr>
                <w:rFonts w:ascii="Georgia"/>
                <w:i/>
                <w:color w:val="FF0000"/>
                <w:w w:val="115"/>
                <w:sz w:val="17"/>
              </w:rPr>
              <w:t>371.000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8" w:line="192" w:lineRule="exact"/>
              <w:ind w:left="93" w:right="73"/>
              <w:jc w:val="center"/>
              <w:rPr>
                <w:rFonts w:ascii="Georgia"/>
                <w:i/>
                <w:sz w:val="17"/>
              </w:rPr>
            </w:pPr>
            <w:r>
              <w:rPr>
                <w:rFonts w:ascii="Georgia"/>
                <w:i/>
                <w:color w:val="FF0000"/>
                <w:w w:val="105"/>
                <w:sz w:val="17"/>
              </w:rPr>
              <w:t>260.000</w:t>
            </w:r>
          </w:p>
        </w:tc>
        <w:tc>
          <w:tcPr>
            <w:tcW w:w="1395"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8" w:line="192" w:lineRule="exact"/>
              <w:ind w:left="172" w:right="154"/>
              <w:jc w:val="center"/>
              <w:rPr>
                <w:rFonts w:ascii="Georgia"/>
                <w:i/>
                <w:sz w:val="17"/>
              </w:rPr>
            </w:pPr>
            <w:r>
              <w:rPr>
                <w:rFonts w:ascii="Georgia"/>
                <w:i/>
                <w:color w:val="FF0000"/>
                <w:w w:val="105"/>
                <w:sz w:val="17"/>
              </w:rPr>
              <w:t>260.000</w:t>
            </w:r>
          </w:p>
        </w:tc>
        <w:tc>
          <w:tcPr>
            <w:tcW w:w="759"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0"/>
              <w:rPr>
                <w:rFonts w:ascii="Times New Roman"/>
                <w:sz w:val="14"/>
              </w:rPr>
            </w:pPr>
          </w:p>
        </w:tc>
        <w:tc>
          <w:tcPr>
            <w:tcW w:w="4011"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0"/>
              <w:rPr>
                <w:rFonts w:ascii="Times New Roman"/>
                <w:sz w:val="14"/>
              </w:rPr>
            </w:pPr>
          </w:p>
        </w:tc>
        <w:tc>
          <w:tcPr>
            <w:tcW w:w="131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 w:line="187" w:lineRule="exact"/>
              <w:ind w:left="47"/>
              <w:jc w:val="center"/>
              <w:rPr>
                <w:rFonts w:ascii="Georgia"/>
                <w:sz w:val="17"/>
              </w:rPr>
            </w:pPr>
            <w:r>
              <w:rPr>
                <w:rFonts w:ascii="Georgia"/>
                <w:color w:val="FF0000"/>
                <w:w w:val="108"/>
                <w:sz w:val="17"/>
              </w:rPr>
              <w:t>-</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 w:line="187" w:lineRule="exact"/>
              <w:ind w:left="45"/>
              <w:jc w:val="center"/>
              <w:rPr>
                <w:rFonts w:ascii="Georgia"/>
                <w:sz w:val="17"/>
              </w:rPr>
            </w:pPr>
            <w:r>
              <w:rPr>
                <w:rFonts w:ascii="Georgia"/>
                <w:color w:val="FF0000"/>
                <w:w w:val="108"/>
                <w:sz w:val="17"/>
              </w:rPr>
              <w:t>-</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 w:line="187" w:lineRule="exact"/>
              <w:ind w:left="43"/>
              <w:jc w:val="center"/>
              <w:rPr>
                <w:rFonts w:ascii="Georgia"/>
                <w:sz w:val="17"/>
              </w:rPr>
            </w:pPr>
            <w:r>
              <w:rPr>
                <w:rFonts w:ascii="Georgia"/>
                <w:color w:val="FF0000"/>
                <w:w w:val="108"/>
                <w:sz w:val="17"/>
              </w:rPr>
              <w:t>-</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 w:line="187" w:lineRule="exact"/>
              <w:ind w:left="41"/>
              <w:jc w:val="center"/>
              <w:rPr>
                <w:rFonts w:ascii="Georgia"/>
                <w:sz w:val="17"/>
              </w:rPr>
            </w:pPr>
            <w:r>
              <w:rPr>
                <w:rFonts w:ascii="Georgia"/>
                <w:color w:val="FF0000"/>
                <w:w w:val="108"/>
                <w:sz w:val="17"/>
              </w:rPr>
              <w:t>-</w:t>
            </w:r>
          </w:p>
        </w:tc>
        <w:tc>
          <w:tcPr>
            <w:tcW w:w="637"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0"/>
              <w:rPr>
                <w:rFonts w:ascii="Times New Roman"/>
                <w:sz w:val="14"/>
              </w:rPr>
            </w:pPr>
          </w:p>
        </w:tc>
        <w:tc>
          <w:tcPr>
            <w:tcW w:w="866" w:type="dxa"/>
            <w:tcBorders>
              <w:top w:val="single" w:sz="8" w:space="0" w:color="000000"/>
              <w:left w:val="single" w:sz="8" w:space="0" w:color="000000"/>
              <w:bottom w:val="single" w:sz="8" w:space="0" w:color="000000"/>
            </w:tcBorders>
          </w:tcPr>
          <w:p w:rsidR="004B2868" w:rsidRDefault="004B2868">
            <w:pPr>
              <w:pStyle w:val="TableParagraph"/>
              <w:spacing w:before="0"/>
              <w:rPr>
                <w:rFonts w:ascii="Times New Roman"/>
                <w:sz w:val="14"/>
              </w:rPr>
            </w:pPr>
          </w:p>
        </w:tc>
      </w:tr>
      <w:tr w:rsidR="004B2868">
        <w:trPr>
          <w:trHeight w:val="455"/>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tcBorders>
              <w:top w:val="nil"/>
              <w:left w:val="single" w:sz="8" w:space="0" w:color="000000"/>
              <w:bottom w:val="single" w:sz="8" w:space="0" w:color="000000"/>
              <w:right w:val="single" w:sz="8" w:space="0" w:color="000000"/>
            </w:tcBorders>
            <w:textDirection w:val="btLr"/>
          </w:tcPr>
          <w:p w:rsidR="004B2868" w:rsidRDefault="004B2868">
            <w:pPr>
              <w:rPr>
                <w:sz w:val="2"/>
                <w:szCs w:val="2"/>
              </w:rPr>
            </w:pP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0"/>
              <w:ind w:left="45"/>
              <w:rPr>
                <w:rFonts w:ascii="Georgia"/>
                <w:sz w:val="17"/>
              </w:rPr>
            </w:pPr>
            <w:r>
              <w:rPr>
                <w:rFonts w:ascii="Georgia"/>
                <w:color w:val="4F81BC"/>
                <w:w w:val="110"/>
                <w:sz w:val="17"/>
              </w:rPr>
              <w:t>A202010</w:t>
            </w:r>
          </w:p>
        </w:tc>
        <w:tc>
          <w:tcPr>
            <w:tcW w:w="4088"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5"/>
              <w:ind w:left="45"/>
              <w:rPr>
                <w:rFonts w:ascii="Georgia"/>
                <w:sz w:val="17"/>
              </w:rPr>
            </w:pPr>
            <w:r>
              <w:rPr>
                <w:rFonts w:ascii="Georgia"/>
                <w:color w:val="4F81BC"/>
                <w:w w:val="110"/>
                <w:sz w:val="17"/>
              </w:rPr>
              <w:t>Financiranje Zajednice sportskih udruga i</w:t>
            </w:r>
          </w:p>
          <w:p w:rsidR="004B2868" w:rsidRDefault="00E055C6">
            <w:pPr>
              <w:pStyle w:val="TableParagraph"/>
              <w:spacing w:before="37" w:line="189" w:lineRule="exact"/>
              <w:ind w:left="45"/>
              <w:rPr>
                <w:rFonts w:ascii="Georgia" w:hAnsi="Georgia"/>
                <w:sz w:val="17"/>
              </w:rPr>
            </w:pPr>
            <w:r>
              <w:rPr>
                <w:rFonts w:ascii="Georgia" w:hAnsi="Georgia"/>
                <w:color w:val="4F81BC"/>
                <w:w w:val="115"/>
                <w:sz w:val="17"/>
              </w:rPr>
              <w:t>sportskih društava</w:t>
            </w:r>
          </w:p>
        </w:tc>
        <w:tc>
          <w:tcPr>
            <w:tcW w:w="136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0"/>
              <w:ind w:left="185" w:right="135"/>
              <w:jc w:val="center"/>
              <w:rPr>
                <w:rFonts w:ascii="Georgia"/>
                <w:sz w:val="17"/>
              </w:rPr>
            </w:pPr>
            <w:r>
              <w:rPr>
                <w:rFonts w:ascii="Georgia"/>
                <w:color w:val="4F81BC"/>
                <w:w w:val="115"/>
                <w:sz w:val="17"/>
              </w:rPr>
              <w:t>371.000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0"/>
              <w:ind w:left="119" w:right="70"/>
              <w:jc w:val="center"/>
              <w:rPr>
                <w:rFonts w:ascii="Georgia"/>
                <w:sz w:val="17"/>
              </w:rPr>
            </w:pPr>
            <w:r>
              <w:rPr>
                <w:rFonts w:ascii="Georgia"/>
                <w:color w:val="4F81BC"/>
                <w:w w:val="105"/>
                <w:sz w:val="17"/>
              </w:rPr>
              <w:t>260.000</w:t>
            </w:r>
          </w:p>
        </w:tc>
        <w:tc>
          <w:tcPr>
            <w:tcW w:w="1395"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0"/>
              <w:ind w:left="199" w:right="151"/>
              <w:jc w:val="center"/>
              <w:rPr>
                <w:rFonts w:ascii="Georgia"/>
                <w:sz w:val="17"/>
              </w:rPr>
            </w:pPr>
            <w:r>
              <w:rPr>
                <w:rFonts w:ascii="Georgia"/>
                <w:color w:val="4F81BC"/>
                <w:w w:val="105"/>
                <w:sz w:val="17"/>
              </w:rPr>
              <w:t>260.000</w:t>
            </w:r>
          </w:p>
        </w:tc>
        <w:tc>
          <w:tcPr>
            <w:tcW w:w="75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0"/>
              <w:ind w:left="66" w:right="18"/>
              <w:jc w:val="center"/>
              <w:rPr>
                <w:rFonts w:ascii="Georgia"/>
                <w:sz w:val="17"/>
              </w:rPr>
            </w:pPr>
            <w:r>
              <w:rPr>
                <w:rFonts w:ascii="Georgia"/>
                <w:color w:val="4F81BC"/>
                <w:w w:val="130"/>
                <w:sz w:val="17"/>
              </w:rPr>
              <w:t>4.1.1.</w:t>
            </w:r>
          </w:p>
        </w:tc>
        <w:tc>
          <w:tcPr>
            <w:tcW w:w="401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5"/>
              <w:ind w:left="43"/>
              <w:rPr>
                <w:rFonts w:ascii="Georgia" w:hAnsi="Georgia"/>
                <w:sz w:val="17"/>
              </w:rPr>
            </w:pPr>
            <w:r>
              <w:rPr>
                <w:rFonts w:ascii="Georgia" w:hAnsi="Georgia"/>
                <w:color w:val="4F81BC"/>
                <w:w w:val="110"/>
                <w:sz w:val="17"/>
              </w:rPr>
              <w:t>broj članova Zajednice sportskih udruga</w:t>
            </w:r>
          </w:p>
          <w:p w:rsidR="004B2868" w:rsidRDefault="00E055C6">
            <w:pPr>
              <w:pStyle w:val="TableParagraph"/>
              <w:spacing w:before="37" w:line="189" w:lineRule="exact"/>
              <w:ind w:left="43"/>
              <w:rPr>
                <w:rFonts w:ascii="Georgia"/>
                <w:sz w:val="17"/>
              </w:rPr>
            </w:pPr>
            <w:r>
              <w:rPr>
                <w:rFonts w:ascii="Georgia"/>
                <w:color w:val="4F81BC"/>
                <w:w w:val="110"/>
                <w:sz w:val="17"/>
              </w:rPr>
              <w:t>Grada Ozlja</w:t>
            </w:r>
          </w:p>
        </w:tc>
        <w:tc>
          <w:tcPr>
            <w:tcW w:w="131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0"/>
              <w:ind w:left="46"/>
              <w:jc w:val="center"/>
              <w:rPr>
                <w:rFonts w:ascii="Georgia"/>
                <w:sz w:val="17"/>
              </w:rPr>
            </w:pPr>
            <w:r>
              <w:rPr>
                <w:rFonts w:ascii="Georgia"/>
                <w:color w:val="4F81BC"/>
                <w:w w:val="111"/>
                <w:sz w:val="17"/>
              </w:rPr>
              <w:t>9</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0"/>
              <w:ind w:left="44"/>
              <w:jc w:val="center"/>
              <w:rPr>
                <w:rFonts w:ascii="Georgia"/>
                <w:sz w:val="17"/>
              </w:rPr>
            </w:pPr>
            <w:r>
              <w:rPr>
                <w:rFonts w:ascii="Georgia"/>
                <w:color w:val="4F81BC"/>
                <w:w w:val="111"/>
                <w:sz w:val="17"/>
              </w:rPr>
              <w:t>9</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0"/>
              <w:ind w:left="185" w:right="144"/>
              <w:jc w:val="center"/>
              <w:rPr>
                <w:rFonts w:ascii="Georgia"/>
                <w:sz w:val="17"/>
              </w:rPr>
            </w:pPr>
            <w:r>
              <w:rPr>
                <w:rFonts w:ascii="Georgia"/>
                <w:color w:val="4F81BC"/>
                <w:w w:val="120"/>
                <w:sz w:val="17"/>
              </w:rPr>
              <w:t>10</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0"/>
              <w:ind w:left="184" w:right="145"/>
              <w:jc w:val="center"/>
              <w:rPr>
                <w:rFonts w:ascii="Georgia"/>
                <w:sz w:val="17"/>
              </w:rPr>
            </w:pPr>
            <w:r>
              <w:rPr>
                <w:rFonts w:ascii="Georgia"/>
                <w:color w:val="4F81BC"/>
                <w:w w:val="120"/>
                <w:sz w:val="17"/>
              </w:rPr>
              <w:t>10</w:t>
            </w:r>
          </w:p>
        </w:tc>
        <w:tc>
          <w:tcPr>
            <w:tcW w:w="63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0"/>
              <w:ind w:left="132" w:right="91"/>
              <w:jc w:val="center"/>
              <w:rPr>
                <w:rFonts w:ascii="Georgia"/>
                <w:sz w:val="17"/>
              </w:rPr>
            </w:pPr>
            <w:r>
              <w:rPr>
                <w:rFonts w:ascii="Georgia"/>
                <w:color w:val="4F81BC"/>
                <w:w w:val="105"/>
                <w:sz w:val="17"/>
              </w:rPr>
              <w:t>002</w:t>
            </w:r>
          </w:p>
        </w:tc>
        <w:tc>
          <w:tcPr>
            <w:tcW w:w="866" w:type="dxa"/>
            <w:tcBorders>
              <w:top w:val="single" w:sz="8" w:space="0" w:color="000000"/>
              <w:left w:val="single" w:sz="8" w:space="0" w:color="000000"/>
              <w:bottom w:val="single" w:sz="8" w:space="0" w:color="000000"/>
            </w:tcBorders>
          </w:tcPr>
          <w:p w:rsidR="004B2868" w:rsidRDefault="00E055C6">
            <w:pPr>
              <w:pStyle w:val="TableParagraph"/>
              <w:spacing w:before="130"/>
              <w:ind w:left="68" w:right="18"/>
              <w:jc w:val="center"/>
              <w:rPr>
                <w:rFonts w:ascii="Georgia"/>
                <w:sz w:val="17"/>
              </w:rPr>
            </w:pPr>
            <w:r>
              <w:rPr>
                <w:rFonts w:ascii="Georgia"/>
                <w:color w:val="4F81BC"/>
                <w:w w:val="115"/>
                <w:sz w:val="17"/>
              </w:rPr>
              <w:t>0201</w:t>
            </w:r>
          </w:p>
        </w:tc>
      </w:tr>
      <w:tr w:rsidR="004B2868">
        <w:trPr>
          <w:trHeight w:val="220"/>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tcBorders>
              <w:top w:val="nil"/>
              <w:left w:val="single" w:sz="8" w:space="0" w:color="000000"/>
              <w:bottom w:val="single" w:sz="8" w:space="0" w:color="000000"/>
              <w:right w:val="single" w:sz="8" w:space="0" w:color="000000"/>
            </w:tcBorders>
            <w:textDirection w:val="btLr"/>
          </w:tcPr>
          <w:p w:rsidR="004B2868" w:rsidRDefault="004B2868">
            <w:pPr>
              <w:rPr>
                <w:sz w:val="2"/>
                <w:szCs w:val="2"/>
              </w:rPr>
            </w:pP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8" w:line="192" w:lineRule="exact"/>
              <w:ind w:left="45"/>
              <w:rPr>
                <w:rFonts w:ascii="Georgia"/>
                <w:i/>
                <w:sz w:val="17"/>
              </w:rPr>
            </w:pPr>
            <w:r>
              <w:rPr>
                <w:rFonts w:ascii="Georgia"/>
                <w:i/>
                <w:color w:val="FF0000"/>
                <w:w w:val="115"/>
                <w:sz w:val="17"/>
              </w:rPr>
              <w:t>P2019</w:t>
            </w:r>
          </w:p>
        </w:tc>
        <w:tc>
          <w:tcPr>
            <w:tcW w:w="4088"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5" w:line="185" w:lineRule="exact"/>
              <w:ind w:left="45"/>
              <w:rPr>
                <w:rFonts w:ascii="Georgia" w:hAnsi="Georgia"/>
                <w:i/>
                <w:sz w:val="17"/>
              </w:rPr>
            </w:pPr>
            <w:r>
              <w:rPr>
                <w:rFonts w:ascii="Georgia" w:hAnsi="Georgia"/>
                <w:i/>
                <w:color w:val="FF0000"/>
                <w:w w:val="105"/>
                <w:sz w:val="17"/>
              </w:rPr>
              <w:t>Razvoj civilnog društva</w:t>
            </w:r>
          </w:p>
        </w:tc>
        <w:tc>
          <w:tcPr>
            <w:tcW w:w="136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8" w:line="192" w:lineRule="exact"/>
              <w:ind w:left="158" w:right="138"/>
              <w:jc w:val="center"/>
              <w:rPr>
                <w:rFonts w:ascii="Georgia"/>
                <w:i/>
                <w:sz w:val="17"/>
              </w:rPr>
            </w:pPr>
            <w:r>
              <w:rPr>
                <w:rFonts w:ascii="Georgia"/>
                <w:i/>
                <w:color w:val="FF0000"/>
                <w:w w:val="110"/>
                <w:sz w:val="17"/>
              </w:rPr>
              <w:t>626.950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8" w:line="192" w:lineRule="exact"/>
              <w:ind w:left="93" w:right="73"/>
              <w:jc w:val="center"/>
              <w:rPr>
                <w:rFonts w:ascii="Georgia"/>
                <w:i/>
                <w:sz w:val="17"/>
              </w:rPr>
            </w:pPr>
            <w:r>
              <w:rPr>
                <w:rFonts w:ascii="Georgia"/>
                <w:i/>
                <w:color w:val="FF0000"/>
                <w:w w:val="110"/>
                <w:sz w:val="17"/>
              </w:rPr>
              <w:t>434.000</w:t>
            </w:r>
          </w:p>
        </w:tc>
        <w:tc>
          <w:tcPr>
            <w:tcW w:w="1395"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8" w:line="192" w:lineRule="exact"/>
              <w:ind w:left="172" w:right="154"/>
              <w:jc w:val="center"/>
              <w:rPr>
                <w:rFonts w:ascii="Georgia"/>
                <w:i/>
                <w:sz w:val="17"/>
              </w:rPr>
            </w:pPr>
            <w:r>
              <w:rPr>
                <w:rFonts w:ascii="Georgia"/>
                <w:i/>
                <w:color w:val="FF0000"/>
                <w:w w:val="110"/>
                <w:sz w:val="17"/>
              </w:rPr>
              <w:t>435.000</w:t>
            </w:r>
          </w:p>
        </w:tc>
        <w:tc>
          <w:tcPr>
            <w:tcW w:w="759"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0"/>
              <w:rPr>
                <w:rFonts w:ascii="Times New Roman"/>
                <w:sz w:val="14"/>
              </w:rPr>
            </w:pPr>
          </w:p>
        </w:tc>
        <w:tc>
          <w:tcPr>
            <w:tcW w:w="4011"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0"/>
              <w:rPr>
                <w:rFonts w:ascii="Times New Roman"/>
                <w:sz w:val="14"/>
              </w:rPr>
            </w:pPr>
          </w:p>
        </w:tc>
        <w:tc>
          <w:tcPr>
            <w:tcW w:w="1319" w:type="dxa"/>
            <w:tcBorders>
              <w:top w:val="single" w:sz="8" w:space="0" w:color="000000"/>
              <w:left w:val="single" w:sz="8" w:space="0" w:color="000000"/>
              <w:bottom w:val="single" w:sz="8" w:space="0" w:color="000000"/>
              <w:right w:val="single" w:sz="8" w:space="0" w:color="000000"/>
            </w:tcBorders>
          </w:tcPr>
          <w:p w:rsidR="004B2868" w:rsidRDefault="004B2868">
            <w:pPr>
              <w:pStyle w:val="TableParagraph"/>
              <w:spacing w:before="0"/>
              <w:rPr>
                <w:rFonts w:ascii="Times New Roman"/>
                <w:sz w:val="14"/>
              </w:rPr>
            </w:pP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 w:line="187" w:lineRule="exact"/>
              <w:ind w:left="45"/>
              <w:jc w:val="center"/>
              <w:rPr>
                <w:rFonts w:ascii="Georgia"/>
                <w:sz w:val="17"/>
              </w:rPr>
            </w:pPr>
            <w:r>
              <w:rPr>
                <w:rFonts w:ascii="Georgia"/>
                <w:color w:val="FF0000"/>
                <w:w w:val="108"/>
                <w:sz w:val="17"/>
              </w:rPr>
              <w:t>-</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 w:line="187" w:lineRule="exact"/>
              <w:ind w:left="43"/>
              <w:jc w:val="center"/>
              <w:rPr>
                <w:rFonts w:ascii="Georgia"/>
                <w:sz w:val="17"/>
              </w:rPr>
            </w:pPr>
            <w:r>
              <w:rPr>
                <w:rFonts w:ascii="Georgia"/>
                <w:color w:val="FF0000"/>
                <w:w w:val="108"/>
                <w:sz w:val="17"/>
              </w:rPr>
              <w:t>-</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 w:line="187" w:lineRule="exact"/>
              <w:ind w:left="41"/>
              <w:jc w:val="center"/>
              <w:rPr>
                <w:rFonts w:ascii="Georgia"/>
                <w:sz w:val="17"/>
              </w:rPr>
            </w:pPr>
            <w:r>
              <w:rPr>
                <w:rFonts w:ascii="Georgia"/>
                <w:color w:val="FF0000"/>
                <w:w w:val="108"/>
                <w:sz w:val="17"/>
              </w:rPr>
              <w:t>-</w:t>
            </w:r>
          </w:p>
        </w:tc>
        <w:tc>
          <w:tcPr>
            <w:tcW w:w="63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 w:line="187" w:lineRule="exact"/>
              <w:ind w:left="132" w:right="91"/>
              <w:jc w:val="center"/>
              <w:rPr>
                <w:rFonts w:ascii="Georgia"/>
                <w:sz w:val="17"/>
              </w:rPr>
            </w:pPr>
            <w:r>
              <w:rPr>
                <w:rFonts w:ascii="Georgia"/>
                <w:color w:val="FF0000"/>
                <w:w w:val="105"/>
                <w:sz w:val="17"/>
              </w:rPr>
              <w:t>002</w:t>
            </w:r>
          </w:p>
        </w:tc>
        <w:tc>
          <w:tcPr>
            <w:tcW w:w="866" w:type="dxa"/>
            <w:tcBorders>
              <w:top w:val="single" w:sz="8" w:space="0" w:color="000000"/>
              <w:left w:val="single" w:sz="8" w:space="0" w:color="000000"/>
              <w:bottom w:val="single" w:sz="8" w:space="0" w:color="000000"/>
            </w:tcBorders>
          </w:tcPr>
          <w:p w:rsidR="004B2868" w:rsidRDefault="00E055C6">
            <w:pPr>
              <w:pStyle w:val="TableParagraph"/>
              <w:spacing w:before="13" w:line="187" w:lineRule="exact"/>
              <w:ind w:left="68" w:right="20"/>
              <w:jc w:val="center"/>
              <w:rPr>
                <w:rFonts w:ascii="Georgia"/>
                <w:sz w:val="17"/>
              </w:rPr>
            </w:pPr>
            <w:r>
              <w:rPr>
                <w:rFonts w:ascii="Georgia"/>
                <w:color w:val="FF0000"/>
                <w:w w:val="110"/>
                <w:sz w:val="17"/>
              </w:rPr>
              <w:t>00201</w:t>
            </w:r>
          </w:p>
        </w:tc>
      </w:tr>
      <w:tr w:rsidR="004B2868">
        <w:trPr>
          <w:trHeight w:val="455"/>
        </w:trPr>
        <w:tc>
          <w:tcPr>
            <w:tcW w:w="923" w:type="dxa"/>
            <w:vMerge/>
            <w:tcBorders>
              <w:top w:val="nil"/>
              <w:bottom w:val="single" w:sz="8" w:space="0" w:color="000000"/>
              <w:right w:val="single" w:sz="8" w:space="0" w:color="000000"/>
            </w:tcBorders>
            <w:textDirection w:val="btLr"/>
          </w:tcPr>
          <w:p w:rsidR="004B2868" w:rsidRDefault="004B2868">
            <w:pPr>
              <w:rPr>
                <w:sz w:val="2"/>
                <w:szCs w:val="2"/>
              </w:rPr>
            </w:pPr>
          </w:p>
        </w:tc>
        <w:tc>
          <w:tcPr>
            <w:tcW w:w="1606" w:type="dxa"/>
            <w:vMerge/>
            <w:tcBorders>
              <w:top w:val="nil"/>
              <w:left w:val="single" w:sz="8" w:space="0" w:color="000000"/>
              <w:bottom w:val="single" w:sz="8" w:space="0" w:color="000000"/>
              <w:right w:val="single" w:sz="8" w:space="0" w:color="000000"/>
            </w:tcBorders>
            <w:textDirection w:val="btLr"/>
          </w:tcPr>
          <w:p w:rsidR="004B2868" w:rsidRDefault="004B2868">
            <w:pPr>
              <w:rPr>
                <w:sz w:val="2"/>
                <w:szCs w:val="2"/>
              </w:rPr>
            </w:pP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0"/>
              <w:ind w:left="45"/>
              <w:rPr>
                <w:rFonts w:ascii="Georgia"/>
                <w:sz w:val="17"/>
              </w:rPr>
            </w:pPr>
            <w:r>
              <w:rPr>
                <w:rFonts w:ascii="Georgia"/>
                <w:color w:val="4F81BC"/>
                <w:w w:val="120"/>
                <w:sz w:val="17"/>
              </w:rPr>
              <w:t>A201910</w:t>
            </w:r>
          </w:p>
        </w:tc>
        <w:tc>
          <w:tcPr>
            <w:tcW w:w="4088"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5"/>
              <w:ind w:left="45"/>
              <w:rPr>
                <w:rFonts w:ascii="Georgia" w:hAnsi="Georgia"/>
                <w:sz w:val="17"/>
              </w:rPr>
            </w:pPr>
            <w:r>
              <w:rPr>
                <w:rFonts w:ascii="Georgia" w:hAnsi="Georgia"/>
                <w:color w:val="4F81BC"/>
                <w:w w:val="110"/>
                <w:sz w:val="17"/>
              </w:rPr>
              <w:t>Financiranje udruga civilnog društva i ostalih</w:t>
            </w:r>
          </w:p>
          <w:p w:rsidR="004B2868" w:rsidRDefault="00E055C6">
            <w:pPr>
              <w:pStyle w:val="TableParagraph"/>
              <w:spacing w:before="37" w:line="189" w:lineRule="exact"/>
              <w:ind w:left="45"/>
              <w:rPr>
                <w:rFonts w:ascii="Georgia"/>
                <w:sz w:val="17"/>
              </w:rPr>
            </w:pPr>
            <w:r>
              <w:rPr>
                <w:rFonts w:ascii="Georgia"/>
                <w:color w:val="4F81BC"/>
                <w:w w:val="110"/>
                <w:sz w:val="17"/>
              </w:rPr>
              <w:t>organizacija</w:t>
            </w:r>
          </w:p>
        </w:tc>
        <w:tc>
          <w:tcPr>
            <w:tcW w:w="136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0"/>
              <w:ind w:left="185" w:right="135"/>
              <w:jc w:val="center"/>
              <w:rPr>
                <w:rFonts w:ascii="Georgia"/>
                <w:sz w:val="17"/>
              </w:rPr>
            </w:pPr>
            <w:r>
              <w:rPr>
                <w:rFonts w:ascii="Georgia"/>
                <w:color w:val="4F81BC"/>
                <w:w w:val="110"/>
                <w:sz w:val="17"/>
              </w:rPr>
              <w:t>626.950</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0"/>
              <w:ind w:left="119" w:right="70"/>
              <w:jc w:val="center"/>
              <w:rPr>
                <w:rFonts w:ascii="Georgia"/>
                <w:sz w:val="17"/>
              </w:rPr>
            </w:pPr>
            <w:r>
              <w:rPr>
                <w:rFonts w:ascii="Georgia"/>
                <w:color w:val="4F81BC"/>
                <w:w w:val="110"/>
                <w:sz w:val="17"/>
              </w:rPr>
              <w:t>434.000</w:t>
            </w:r>
          </w:p>
        </w:tc>
        <w:tc>
          <w:tcPr>
            <w:tcW w:w="1395"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0"/>
              <w:ind w:left="199" w:right="151"/>
              <w:jc w:val="center"/>
              <w:rPr>
                <w:rFonts w:ascii="Georgia"/>
                <w:sz w:val="17"/>
              </w:rPr>
            </w:pPr>
            <w:r>
              <w:rPr>
                <w:rFonts w:ascii="Georgia"/>
                <w:color w:val="4F81BC"/>
                <w:w w:val="110"/>
                <w:sz w:val="17"/>
              </w:rPr>
              <w:t>435.000</w:t>
            </w:r>
          </w:p>
        </w:tc>
        <w:tc>
          <w:tcPr>
            <w:tcW w:w="75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0"/>
              <w:ind w:left="66" w:right="18"/>
              <w:jc w:val="center"/>
              <w:rPr>
                <w:rFonts w:ascii="Georgia"/>
                <w:sz w:val="17"/>
              </w:rPr>
            </w:pPr>
            <w:r>
              <w:rPr>
                <w:rFonts w:ascii="Georgia"/>
                <w:color w:val="4F81BC"/>
                <w:w w:val="125"/>
                <w:sz w:val="17"/>
              </w:rPr>
              <w:t>4.1.2.</w:t>
            </w:r>
          </w:p>
        </w:tc>
        <w:tc>
          <w:tcPr>
            <w:tcW w:w="4011"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5"/>
              <w:ind w:left="43"/>
              <w:rPr>
                <w:rFonts w:ascii="Georgia" w:hAnsi="Georgia"/>
                <w:sz w:val="17"/>
              </w:rPr>
            </w:pPr>
            <w:r>
              <w:rPr>
                <w:rFonts w:ascii="Georgia" w:hAnsi="Georgia"/>
                <w:color w:val="4F81BC"/>
                <w:w w:val="110"/>
                <w:sz w:val="17"/>
              </w:rPr>
              <w:t>broj neprofitnih organizacija čije programe</w:t>
            </w:r>
          </w:p>
          <w:p w:rsidR="004B2868" w:rsidRDefault="00E055C6">
            <w:pPr>
              <w:pStyle w:val="TableParagraph"/>
              <w:spacing w:before="37" w:line="189" w:lineRule="exact"/>
              <w:ind w:left="43"/>
              <w:rPr>
                <w:rFonts w:ascii="Georgia" w:hAnsi="Georgia"/>
                <w:sz w:val="17"/>
              </w:rPr>
            </w:pPr>
            <w:r>
              <w:rPr>
                <w:rFonts w:ascii="Georgia" w:hAnsi="Georgia"/>
                <w:color w:val="4F81BC"/>
                <w:w w:val="110"/>
                <w:sz w:val="17"/>
              </w:rPr>
              <w:t>financijski podržava Grad Ozalj</w:t>
            </w:r>
          </w:p>
        </w:tc>
        <w:tc>
          <w:tcPr>
            <w:tcW w:w="1319"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0"/>
              <w:ind w:left="53" w:right="8"/>
              <w:jc w:val="center"/>
              <w:rPr>
                <w:rFonts w:ascii="Georgia"/>
                <w:sz w:val="17"/>
              </w:rPr>
            </w:pPr>
            <w:r>
              <w:rPr>
                <w:rFonts w:ascii="Georgia"/>
                <w:color w:val="4F81BC"/>
                <w:w w:val="125"/>
                <w:sz w:val="17"/>
              </w:rPr>
              <w:t>16</w:t>
            </w:r>
          </w:p>
        </w:tc>
        <w:tc>
          <w:tcPr>
            <w:tcW w:w="122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0"/>
              <w:ind w:left="116" w:right="73"/>
              <w:jc w:val="center"/>
              <w:rPr>
                <w:rFonts w:ascii="Georgia"/>
                <w:sz w:val="17"/>
              </w:rPr>
            </w:pPr>
            <w:r>
              <w:rPr>
                <w:rFonts w:ascii="Georgia"/>
                <w:color w:val="4F81BC"/>
                <w:w w:val="125"/>
                <w:sz w:val="17"/>
              </w:rPr>
              <w:t>16</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0"/>
              <w:ind w:left="185" w:right="144"/>
              <w:jc w:val="center"/>
              <w:rPr>
                <w:rFonts w:ascii="Georgia"/>
                <w:sz w:val="17"/>
              </w:rPr>
            </w:pPr>
            <w:r>
              <w:rPr>
                <w:rFonts w:ascii="Georgia"/>
                <w:color w:val="4F81BC"/>
                <w:w w:val="125"/>
                <w:sz w:val="17"/>
              </w:rPr>
              <w:t>16</w:t>
            </w:r>
          </w:p>
        </w:tc>
        <w:tc>
          <w:tcPr>
            <w:tcW w:w="1213"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0"/>
              <w:ind w:left="184" w:right="145"/>
              <w:jc w:val="center"/>
              <w:rPr>
                <w:rFonts w:ascii="Georgia"/>
                <w:sz w:val="17"/>
              </w:rPr>
            </w:pPr>
            <w:r>
              <w:rPr>
                <w:rFonts w:ascii="Georgia"/>
                <w:color w:val="4F81BC"/>
                <w:w w:val="125"/>
                <w:sz w:val="17"/>
              </w:rPr>
              <w:t>16</w:t>
            </w:r>
          </w:p>
        </w:tc>
        <w:tc>
          <w:tcPr>
            <w:tcW w:w="637" w:type="dxa"/>
            <w:tcBorders>
              <w:top w:val="single" w:sz="8" w:space="0" w:color="000000"/>
              <w:left w:val="single" w:sz="8" w:space="0" w:color="000000"/>
              <w:bottom w:val="single" w:sz="8" w:space="0" w:color="000000"/>
              <w:right w:val="single" w:sz="8" w:space="0" w:color="000000"/>
            </w:tcBorders>
          </w:tcPr>
          <w:p w:rsidR="004B2868" w:rsidRDefault="00E055C6">
            <w:pPr>
              <w:pStyle w:val="TableParagraph"/>
              <w:spacing w:before="130"/>
              <w:ind w:left="132" w:right="91"/>
              <w:jc w:val="center"/>
              <w:rPr>
                <w:rFonts w:ascii="Georgia"/>
                <w:sz w:val="17"/>
              </w:rPr>
            </w:pPr>
            <w:r>
              <w:rPr>
                <w:rFonts w:ascii="Georgia"/>
                <w:color w:val="4F81BC"/>
                <w:w w:val="105"/>
                <w:sz w:val="17"/>
              </w:rPr>
              <w:t>002</w:t>
            </w:r>
          </w:p>
        </w:tc>
        <w:tc>
          <w:tcPr>
            <w:tcW w:w="866" w:type="dxa"/>
            <w:tcBorders>
              <w:top w:val="single" w:sz="8" w:space="0" w:color="000000"/>
              <w:left w:val="single" w:sz="8" w:space="0" w:color="000000"/>
              <w:bottom w:val="single" w:sz="8" w:space="0" w:color="000000"/>
            </w:tcBorders>
          </w:tcPr>
          <w:p w:rsidR="004B2868" w:rsidRDefault="00E055C6">
            <w:pPr>
              <w:pStyle w:val="TableParagraph"/>
              <w:spacing w:before="130"/>
              <w:ind w:left="68" w:right="20"/>
              <w:jc w:val="center"/>
              <w:rPr>
                <w:rFonts w:ascii="Georgia"/>
                <w:sz w:val="17"/>
              </w:rPr>
            </w:pPr>
            <w:r>
              <w:rPr>
                <w:rFonts w:ascii="Georgia"/>
                <w:color w:val="4F81BC"/>
                <w:w w:val="110"/>
                <w:sz w:val="17"/>
              </w:rPr>
              <w:t>00201</w:t>
            </w:r>
          </w:p>
        </w:tc>
      </w:tr>
      <w:tr w:rsidR="004B2868">
        <w:trPr>
          <w:trHeight w:val="220"/>
        </w:trPr>
        <w:tc>
          <w:tcPr>
            <w:tcW w:w="2529" w:type="dxa"/>
            <w:gridSpan w:val="2"/>
            <w:tcBorders>
              <w:top w:val="single" w:sz="8" w:space="0" w:color="000000"/>
              <w:right w:val="single" w:sz="8" w:space="0" w:color="000000"/>
            </w:tcBorders>
          </w:tcPr>
          <w:p w:rsidR="004B2868" w:rsidRDefault="00E055C6">
            <w:pPr>
              <w:pStyle w:val="TableParagraph"/>
              <w:spacing w:before="0" w:line="187" w:lineRule="exact"/>
              <w:ind w:left="13"/>
              <w:rPr>
                <w:rFonts w:ascii="Georgia"/>
                <w:sz w:val="17"/>
              </w:rPr>
            </w:pPr>
            <w:r>
              <w:rPr>
                <w:rFonts w:ascii="Georgia"/>
                <w:w w:val="105"/>
                <w:sz w:val="17"/>
              </w:rPr>
              <w:t>SVEUKUPNO</w:t>
            </w:r>
          </w:p>
        </w:tc>
        <w:tc>
          <w:tcPr>
            <w:tcW w:w="1213" w:type="dxa"/>
            <w:tcBorders>
              <w:top w:val="single" w:sz="8" w:space="0" w:color="000000"/>
              <w:left w:val="single" w:sz="8" w:space="0" w:color="000000"/>
              <w:right w:val="single" w:sz="8" w:space="0" w:color="000000"/>
            </w:tcBorders>
          </w:tcPr>
          <w:p w:rsidR="004B2868" w:rsidRDefault="004B2868">
            <w:pPr>
              <w:pStyle w:val="TableParagraph"/>
              <w:spacing w:before="0"/>
              <w:rPr>
                <w:rFonts w:ascii="Times New Roman"/>
                <w:sz w:val="14"/>
              </w:rPr>
            </w:pPr>
          </w:p>
        </w:tc>
        <w:tc>
          <w:tcPr>
            <w:tcW w:w="4088" w:type="dxa"/>
            <w:tcBorders>
              <w:top w:val="single" w:sz="8" w:space="0" w:color="000000"/>
              <w:left w:val="single" w:sz="8" w:space="0" w:color="000000"/>
              <w:right w:val="single" w:sz="8" w:space="0" w:color="000000"/>
            </w:tcBorders>
          </w:tcPr>
          <w:p w:rsidR="004B2868" w:rsidRDefault="004B2868">
            <w:pPr>
              <w:pStyle w:val="TableParagraph"/>
              <w:spacing w:before="0"/>
              <w:rPr>
                <w:rFonts w:ascii="Times New Roman"/>
                <w:sz w:val="14"/>
              </w:rPr>
            </w:pPr>
          </w:p>
        </w:tc>
        <w:tc>
          <w:tcPr>
            <w:tcW w:w="1361" w:type="dxa"/>
            <w:tcBorders>
              <w:top w:val="single" w:sz="8" w:space="0" w:color="000000"/>
              <w:left w:val="single" w:sz="8" w:space="0" w:color="000000"/>
              <w:right w:val="single" w:sz="8" w:space="0" w:color="000000"/>
            </w:tcBorders>
          </w:tcPr>
          <w:p w:rsidR="004B2868" w:rsidRDefault="00E055C6">
            <w:pPr>
              <w:pStyle w:val="TableParagraph"/>
              <w:spacing w:before="17" w:line="183" w:lineRule="exact"/>
              <w:ind w:left="185" w:right="138"/>
              <w:jc w:val="center"/>
              <w:rPr>
                <w:rFonts w:ascii="Georgia"/>
                <w:sz w:val="17"/>
              </w:rPr>
            </w:pPr>
            <w:r>
              <w:rPr>
                <w:rFonts w:ascii="Georgia"/>
                <w:color w:val="00AF50"/>
                <w:w w:val="120"/>
                <w:sz w:val="17"/>
              </w:rPr>
              <w:t>44.162.616</w:t>
            </w:r>
          </w:p>
        </w:tc>
        <w:tc>
          <w:tcPr>
            <w:tcW w:w="1227" w:type="dxa"/>
            <w:tcBorders>
              <w:top w:val="single" w:sz="8" w:space="0" w:color="000000"/>
              <w:left w:val="single" w:sz="8" w:space="0" w:color="000000"/>
              <w:right w:val="single" w:sz="8" w:space="0" w:color="000000"/>
            </w:tcBorders>
          </w:tcPr>
          <w:p w:rsidR="004B2868" w:rsidRDefault="00E055C6">
            <w:pPr>
              <w:pStyle w:val="TableParagraph"/>
              <w:spacing w:before="17" w:line="183" w:lineRule="exact"/>
              <w:ind w:left="119" w:right="73"/>
              <w:jc w:val="center"/>
              <w:rPr>
                <w:rFonts w:ascii="Georgia"/>
                <w:sz w:val="17"/>
              </w:rPr>
            </w:pPr>
            <w:r>
              <w:rPr>
                <w:rFonts w:ascii="Georgia"/>
                <w:color w:val="00AF50"/>
                <w:w w:val="115"/>
                <w:sz w:val="17"/>
              </w:rPr>
              <w:t>34.030.193</w:t>
            </w:r>
          </w:p>
        </w:tc>
        <w:tc>
          <w:tcPr>
            <w:tcW w:w="1395" w:type="dxa"/>
            <w:tcBorders>
              <w:top w:val="single" w:sz="8" w:space="0" w:color="000000"/>
              <w:left w:val="single" w:sz="8" w:space="0" w:color="000000"/>
              <w:right w:val="single" w:sz="8" w:space="0" w:color="000000"/>
            </w:tcBorders>
          </w:tcPr>
          <w:p w:rsidR="004B2868" w:rsidRDefault="00E055C6">
            <w:pPr>
              <w:pStyle w:val="TableParagraph"/>
              <w:spacing w:before="17" w:line="183" w:lineRule="exact"/>
              <w:ind w:left="199" w:right="154"/>
              <w:jc w:val="center"/>
              <w:rPr>
                <w:rFonts w:ascii="Georgia"/>
                <w:sz w:val="17"/>
              </w:rPr>
            </w:pPr>
            <w:r>
              <w:rPr>
                <w:rFonts w:ascii="Georgia"/>
                <w:color w:val="00AF50"/>
                <w:w w:val="120"/>
                <w:sz w:val="17"/>
              </w:rPr>
              <w:t>33.671.786</w:t>
            </w:r>
          </w:p>
        </w:tc>
        <w:tc>
          <w:tcPr>
            <w:tcW w:w="759" w:type="dxa"/>
            <w:tcBorders>
              <w:top w:val="single" w:sz="8" w:space="0" w:color="000000"/>
              <w:left w:val="single" w:sz="8" w:space="0" w:color="000000"/>
              <w:right w:val="single" w:sz="8" w:space="0" w:color="000000"/>
            </w:tcBorders>
          </w:tcPr>
          <w:p w:rsidR="004B2868" w:rsidRDefault="004B2868">
            <w:pPr>
              <w:pStyle w:val="TableParagraph"/>
              <w:spacing w:before="0"/>
              <w:rPr>
                <w:rFonts w:ascii="Times New Roman"/>
                <w:sz w:val="14"/>
              </w:rPr>
            </w:pPr>
          </w:p>
        </w:tc>
        <w:tc>
          <w:tcPr>
            <w:tcW w:w="4011" w:type="dxa"/>
            <w:tcBorders>
              <w:top w:val="single" w:sz="8" w:space="0" w:color="000000"/>
              <w:left w:val="single" w:sz="8" w:space="0" w:color="000000"/>
              <w:right w:val="single" w:sz="8" w:space="0" w:color="000000"/>
            </w:tcBorders>
          </w:tcPr>
          <w:p w:rsidR="004B2868" w:rsidRDefault="004B2868">
            <w:pPr>
              <w:pStyle w:val="TableParagraph"/>
              <w:spacing w:before="0"/>
              <w:rPr>
                <w:rFonts w:ascii="Times New Roman"/>
                <w:sz w:val="14"/>
              </w:rPr>
            </w:pPr>
          </w:p>
        </w:tc>
        <w:tc>
          <w:tcPr>
            <w:tcW w:w="1319" w:type="dxa"/>
            <w:tcBorders>
              <w:top w:val="single" w:sz="8" w:space="0" w:color="000000"/>
              <w:left w:val="single" w:sz="8" w:space="0" w:color="000000"/>
              <w:right w:val="single" w:sz="8" w:space="0" w:color="000000"/>
            </w:tcBorders>
          </w:tcPr>
          <w:p w:rsidR="004B2868" w:rsidRDefault="004B2868">
            <w:pPr>
              <w:pStyle w:val="TableParagraph"/>
              <w:spacing w:before="0"/>
              <w:rPr>
                <w:rFonts w:ascii="Times New Roman"/>
                <w:sz w:val="14"/>
              </w:rPr>
            </w:pPr>
          </w:p>
        </w:tc>
        <w:tc>
          <w:tcPr>
            <w:tcW w:w="1227" w:type="dxa"/>
            <w:tcBorders>
              <w:top w:val="single" w:sz="8" w:space="0" w:color="000000"/>
              <w:left w:val="single" w:sz="8" w:space="0" w:color="000000"/>
              <w:right w:val="single" w:sz="8" w:space="0" w:color="000000"/>
            </w:tcBorders>
          </w:tcPr>
          <w:p w:rsidR="004B2868" w:rsidRDefault="004B2868">
            <w:pPr>
              <w:pStyle w:val="TableParagraph"/>
              <w:spacing w:before="0"/>
              <w:rPr>
                <w:rFonts w:ascii="Times New Roman"/>
                <w:sz w:val="14"/>
              </w:rPr>
            </w:pPr>
          </w:p>
        </w:tc>
        <w:tc>
          <w:tcPr>
            <w:tcW w:w="1213" w:type="dxa"/>
            <w:tcBorders>
              <w:top w:val="single" w:sz="8" w:space="0" w:color="000000"/>
              <w:left w:val="single" w:sz="8" w:space="0" w:color="000000"/>
              <w:right w:val="single" w:sz="8" w:space="0" w:color="000000"/>
            </w:tcBorders>
          </w:tcPr>
          <w:p w:rsidR="004B2868" w:rsidRDefault="004B2868">
            <w:pPr>
              <w:pStyle w:val="TableParagraph"/>
              <w:spacing w:before="0"/>
              <w:rPr>
                <w:rFonts w:ascii="Times New Roman"/>
                <w:sz w:val="14"/>
              </w:rPr>
            </w:pPr>
          </w:p>
        </w:tc>
        <w:tc>
          <w:tcPr>
            <w:tcW w:w="1213" w:type="dxa"/>
            <w:tcBorders>
              <w:top w:val="single" w:sz="8" w:space="0" w:color="000000"/>
              <w:left w:val="single" w:sz="8" w:space="0" w:color="000000"/>
              <w:right w:val="single" w:sz="8" w:space="0" w:color="000000"/>
            </w:tcBorders>
          </w:tcPr>
          <w:p w:rsidR="004B2868" w:rsidRDefault="004B2868">
            <w:pPr>
              <w:pStyle w:val="TableParagraph"/>
              <w:spacing w:before="0"/>
              <w:rPr>
                <w:rFonts w:ascii="Times New Roman"/>
                <w:sz w:val="14"/>
              </w:rPr>
            </w:pPr>
          </w:p>
        </w:tc>
        <w:tc>
          <w:tcPr>
            <w:tcW w:w="637" w:type="dxa"/>
            <w:tcBorders>
              <w:top w:val="single" w:sz="8" w:space="0" w:color="000000"/>
              <w:left w:val="single" w:sz="8" w:space="0" w:color="000000"/>
              <w:right w:val="single" w:sz="8" w:space="0" w:color="000000"/>
            </w:tcBorders>
          </w:tcPr>
          <w:p w:rsidR="004B2868" w:rsidRDefault="004B2868">
            <w:pPr>
              <w:pStyle w:val="TableParagraph"/>
              <w:spacing w:before="0"/>
              <w:rPr>
                <w:rFonts w:ascii="Times New Roman"/>
                <w:sz w:val="14"/>
              </w:rPr>
            </w:pPr>
          </w:p>
        </w:tc>
        <w:tc>
          <w:tcPr>
            <w:tcW w:w="866" w:type="dxa"/>
            <w:tcBorders>
              <w:top w:val="single" w:sz="8" w:space="0" w:color="000000"/>
              <w:left w:val="single" w:sz="8" w:space="0" w:color="000000"/>
            </w:tcBorders>
          </w:tcPr>
          <w:p w:rsidR="004B2868" w:rsidRDefault="004B2868">
            <w:pPr>
              <w:pStyle w:val="TableParagraph"/>
              <w:spacing w:before="0"/>
              <w:rPr>
                <w:rFonts w:ascii="Times New Roman"/>
                <w:sz w:val="14"/>
              </w:rPr>
            </w:pPr>
          </w:p>
        </w:tc>
      </w:tr>
    </w:tbl>
    <w:p w:rsidR="004B2868" w:rsidRDefault="004B2868">
      <w:pPr>
        <w:pStyle w:val="Tijeloteksta"/>
        <w:rPr>
          <w:rFonts w:ascii="Times New Roman"/>
          <w:sz w:val="20"/>
        </w:rPr>
      </w:pPr>
    </w:p>
    <w:p w:rsidR="004B2868" w:rsidRDefault="004B2868">
      <w:pPr>
        <w:pStyle w:val="Tijeloteksta"/>
        <w:rPr>
          <w:rFonts w:ascii="Times New Roman"/>
          <w:sz w:val="20"/>
        </w:rPr>
      </w:pPr>
    </w:p>
    <w:p w:rsidR="004B2868" w:rsidRDefault="004B2868">
      <w:pPr>
        <w:pStyle w:val="Tijeloteksta"/>
        <w:rPr>
          <w:rFonts w:ascii="Times New Roman"/>
          <w:sz w:val="20"/>
        </w:rPr>
      </w:pPr>
    </w:p>
    <w:p w:rsidR="004B2868" w:rsidRDefault="004B2868">
      <w:pPr>
        <w:pStyle w:val="Tijeloteksta"/>
        <w:rPr>
          <w:rFonts w:ascii="Times New Roman"/>
          <w:sz w:val="20"/>
        </w:rPr>
      </w:pPr>
    </w:p>
    <w:p w:rsidR="004B2868" w:rsidRDefault="004B2868">
      <w:pPr>
        <w:pStyle w:val="Tijeloteksta"/>
        <w:rPr>
          <w:rFonts w:ascii="Times New Roman"/>
          <w:sz w:val="20"/>
        </w:rPr>
      </w:pPr>
    </w:p>
    <w:p w:rsidR="004B2868" w:rsidRDefault="004B2868">
      <w:pPr>
        <w:pStyle w:val="Tijeloteksta"/>
        <w:rPr>
          <w:rFonts w:ascii="Times New Roman"/>
          <w:sz w:val="20"/>
        </w:rPr>
      </w:pPr>
    </w:p>
    <w:p w:rsidR="004B2868" w:rsidRDefault="004B2868">
      <w:pPr>
        <w:pStyle w:val="Tijeloteksta"/>
        <w:rPr>
          <w:rFonts w:ascii="Times New Roman"/>
          <w:sz w:val="20"/>
        </w:rPr>
      </w:pPr>
    </w:p>
    <w:p w:rsidR="004B2868" w:rsidRDefault="004B2868">
      <w:pPr>
        <w:pStyle w:val="Tijeloteksta"/>
        <w:rPr>
          <w:rFonts w:ascii="Times New Roman"/>
          <w:sz w:val="20"/>
        </w:rPr>
      </w:pPr>
    </w:p>
    <w:p w:rsidR="004B2868" w:rsidRDefault="004B2868">
      <w:pPr>
        <w:pStyle w:val="Tijeloteksta"/>
        <w:rPr>
          <w:rFonts w:ascii="Times New Roman"/>
          <w:sz w:val="20"/>
        </w:rPr>
      </w:pPr>
    </w:p>
    <w:p w:rsidR="004B2868" w:rsidRDefault="004B2868">
      <w:pPr>
        <w:pStyle w:val="Tijeloteksta"/>
        <w:rPr>
          <w:rFonts w:ascii="Times New Roman"/>
          <w:sz w:val="20"/>
        </w:rPr>
      </w:pPr>
    </w:p>
    <w:p w:rsidR="004B2868" w:rsidRDefault="004B2868">
      <w:pPr>
        <w:pStyle w:val="Tijeloteksta"/>
        <w:rPr>
          <w:rFonts w:ascii="Times New Roman"/>
          <w:sz w:val="20"/>
        </w:rPr>
      </w:pPr>
    </w:p>
    <w:p w:rsidR="004B2868" w:rsidRDefault="004B2868">
      <w:pPr>
        <w:pStyle w:val="Tijeloteksta"/>
        <w:rPr>
          <w:rFonts w:ascii="Times New Roman"/>
          <w:sz w:val="20"/>
        </w:rPr>
      </w:pPr>
    </w:p>
    <w:p w:rsidR="004B2868" w:rsidRDefault="004B2868">
      <w:pPr>
        <w:pStyle w:val="Tijeloteksta"/>
        <w:rPr>
          <w:rFonts w:ascii="Times New Roman"/>
          <w:sz w:val="20"/>
        </w:rPr>
      </w:pPr>
    </w:p>
    <w:p w:rsidR="004B2868" w:rsidRDefault="004B2868">
      <w:pPr>
        <w:pStyle w:val="Tijeloteksta"/>
        <w:rPr>
          <w:rFonts w:ascii="Times New Roman"/>
          <w:sz w:val="20"/>
        </w:rPr>
      </w:pPr>
    </w:p>
    <w:p w:rsidR="004B2868" w:rsidRDefault="004B2868">
      <w:pPr>
        <w:pStyle w:val="Tijeloteksta"/>
        <w:rPr>
          <w:rFonts w:ascii="Times New Roman"/>
          <w:sz w:val="20"/>
        </w:rPr>
      </w:pPr>
    </w:p>
    <w:p w:rsidR="004B2868" w:rsidRDefault="004B2868">
      <w:pPr>
        <w:pStyle w:val="Tijeloteksta"/>
        <w:rPr>
          <w:rFonts w:ascii="Times New Roman"/>
          <w:sz w:val="20"/>
        </w:rPr>
      </w:pPr>
    </w:p>
    <w:p w:rsidR="004B2868" w:rsidRDefault="004B2868">
      <w:pPr>
        <w:pStyle w:val="Tijeloteksta"/>
        <w:rPr>
          <w:rFonts w:ascii="Times New Roman"/>
          <w:sz w:val="20"/>
        </w:rPr>
      </w:pPr>
    </w:p>
    <w:p w:rsidR="004B2868" w:rsidRDefault="004B2868">
      <w:pPr>
        <w:pStyle w:val="Tijeloteksta"/>
        <w:rPr>
          <w:rFonts w:ascii="Times New Roman"/>
          <w:sz w:val="20"/>
        </w:rPr>
      </w:pPr>
    </w:p>
    <w:p w:rsidR="004B2868" w:rsidRDefault="004B2868">
      <w:pPr>
        <w:pStyle w:val="Tijeloteksta"/>
        <w:rPr>
          <w:rFonts w:ascii="Times New Roman"/>
          <w:sz w:val="20"/>
        </w:rPr>
      </w:pPr>
    </w:p>
    <w:p w:rsidR="004B2868" w:rsidRDefault="004B2868">
      <w:pPr>
        <w:pStyle w:val="Tijeloteksta"/>
        <w:rPr>
          <w:rFonts w:ascii="Times New Roman"/>
          <w:sz w:val="20"/>
        </w:rPr>
      </w:pPr>
    </w:p>
    <w:p w:rsidR="004B2868" w:rsidRDefault="004B2868">
      <w:pPr>
        <w:pStyle w:val="Tijeloteksta"/>
        <w:rPr>
          <w:rFonts w:ascii="Times New Roman"/>
          <w:sz w:val="20"/>
        </w:rPr>
      </w:pPr>
    </w:p>
    <w:p w:rsidR="004B2868" w:rsidRDefault="004B2868">
      <w:pPr>
        <w:pStyle w:val="Tijeloteksta"/>
        <w:rPr>
          <w:rFonts w:ascii="Times New Roman"/>
          <w:sz w:val="20"/>
        </w:rPr>
      </w:pPr>
    </w:p>
    <w:p w:rsidR="004B2868" w:rsidRDefault="004B2868">
      <w:pPr>
        <w:pStyle w:val="Tijeloteksta"/>
        <w:rPr>
          <w:rFonts w:ascii="Times New Roman"/>
          <w:sz w:val="20"/>
        </w:rPr>
      </w:pPr>
    </w:p>
    <w:p w:rsidR="004B2868" w:rsidRDefault="004B2868">
      <w:pPr>
        <w:pStyle w:val="Tijeloteksta"/>
        <w:rPr>
          <w:rFonts w:ascii="Times New Roman"/>
          <w:sz w:val="20"/>
        </w:rPr>
      </w:pPr>
    </w:p>
    <w:p w:rsidR="004B2868" w:rsidRDefault="004B2868">
      <w:pPr>
        <w:pStyle w:val="Tijeloteksta"/>
        <w:rPr>
          <w:rFonts w:ascii="Times New Roman"/>
          <w:sz w:val="20"/>
        </w:rPr>
      </w:pPr>
    </w:p>
    <w:p w:rsidR="004B2868" w:rsidRDefault="004B2868">
      <w:pPr>
        <w:pStyle w:val="Tijeloteksta"/>
        <w:rPr>
          <w:rFonts w:ascii="Times New Roman"/>
          <w:sz w:val="20"/>
        </w:rPr>
      </w:pPr>
    </w:p>
    <w:p w:rsidR="004B2868" w:rsidRDefault="004B2868">
      <w:pPr>
        <w:pStyle w:val="Tijeloteksta"/>
        <w:rPr>
          <w:rFonts w:ascii="Times New Roman"/>
          <w:sz w:val="20"/>
        </w:rPr>
      </w:pPr>
    </w:p>
    <w:p w:rsidR="004B2868" w:rsidRDefault="004B2868">
      <w:pPr>
        <w:pStyle w:val="Tijeloteksta"/>
        <w:rPr>
          <w:rFonts w:ascii="Times New Roman"/>
          <w:sz w:val="20"/>
        </w:rPr>
      </w:pPr>
    </w:p>
    <w:p w:rsidR="004B2868" w:rsidRDefault="004B2868">
      <w:pPr>
        <w:pStyle w:val="Tijeloteksta"/>
        <w:rPr>
          <w:rFonts w:ascii="Times New Roman"/>
          <w:sz w:val="20"/>
        </w:rPr>
      </w:pPr>
    </w:p>
    <w:p w:rsidR="004B2868" w:rsidRDefault="004B2868">
      <w:pPr>
        <w:pStyle w:val="Tijeloteksta"/>
        <w:rPr>
          <w:rFonts w:ascii="Times New Roman"/>
          <w:sz w:val="20"/>
        </w:rPr>
      </w:pPr>
    </w:p>
    <w:p w:rsidR="004B2868" w:rsidRDefault="004B2868">
      <w:pPr>
        <w:pStyle w:val="Tijeloteksta"/>
        <w:rPr>
          <w:rFonts w:ascii="Times New Roman"/>
          <w:sz w:val="20"/>
        </w:rPr>
      </w:pPr>
    </w:p>
    <w:p w:rsidR="004B2868" w:rsidRDefault="004B2868">
      <w:pPr>
        <w:pStyle w:val="Tijeloteksta"/>
        <w:rPr>
          <w:rFonts w:ascii="Times New Roman"/>
          <w:sz w:val="20"/>
        </w:rPr>
      </w:pPr>
    </w:p>
    <w:p w:rsidR="004B2868" w:rsidRDefault="004B2868">
      <w:pPr>
        <w:pStyle w:val="Tijeloteksta"/>
        <w:rPr>
          <w:rFonts w:ascii="Times New Roman"/>
          <w:sz w:val="20"/>
        </w:rPr>
      </w:pPr>
    </w:p>
    <w:p w:rsidR="004B2868" w:rsidRDefault="004B2868">
      <w:pPr>
        <w:pStyle w:val="Tijeloteksta"/>
        <w:rPr>
          <w:rFonts w:ascii="Times New Roman"/>
          <w:sz w:val="20"/>
        </w:rPr>
      </w:pPr>
    </w:p>
    <w:p w:rsidR="004B2868" w:rsidRDefault="004B2868">
      <w:pPr>
        <w:pStyle w:val="Tijeloteksta"/>
        <w:rPr>
          <w:rFonts w:ascii="Times New Roman"/>
          <w:sz w:val="20"/>
        </w:rPr>
      </w:pPr>
    </w:p>
    <w:p w:rsidR="004B2868" w:rsidRDefault="004B2868">
      <w:pPr>
        <w:pStyle w:val="Tijeloteksta"/>
        <w:rPr>
          <w:rFonts w:ascii="Times New Roman"/>
          <w:sz w:val="20"/>
        </w:rPr>
      </w:pPr>
    </w:p>
    <w:p w:rsidR="004B2868" w:rsidRDefault="004B2868">
      <w:pPr>
        <w:pStyle w:val="Tijeloteksta"/>
        <w:rPr>
          <w:rFonts w:ascii="Times New Roman"/>
          <w:sz w:val="20"/>
        </w:rPr>
      </w:pPr>
    </w:p>
    <w:p w:rsidR="004B2868" w:rsidRDefault="004B2868">
      <w:pPr>
        <w:pStyle w:val="Tijeloteksta"/>
        <w:rPr>
          <w:rFonts w:ascii="Times New Roman"/>
          <w:sz w:val="22"/>
        </w:rPr>
      </w:pPr>
    </w:p>
    <w:p w:rsidR="004B2868" w:rsidRDefault="00E055C6">
      <w:pPr>
        <w:spacing w:before="95"/>
        <w:ind w:right="793"/>
        <w:jc w:val="right"/>
        <w:rPr>
          <w:rFonts w:ascii="Arial"/>
          <w:sz w:val="19"/>
        </w:rPr>
      </w:pPr>
      <w:r>
        <w:rPr>
          <w:rFonts w:ascii="Arial"/>
          <w:w w:val="101"/>
          <w:sz w:val="19"/>
        </w:rPr>
        <w:t>3</w:t>
      </w:r>
    </w:p>
    <w:p w:rsidR="004B2868" w:rsidRDefault="004B2868">
      <w:pPr>
        <w:jc w:val="right"/>
        <w:rPr>
          <w:rFonts w:ascii="Arial"/>
          <w:sz w:val="19"/>
        </w:rPr>
        <w:sectPr w:rsidR="004B2868">
          <w:pgSz w:w="23810" w:h="16840" w:orient="landscape"/>
          <w:pgMar w:top="380" w:right="300" w:bottom="0" w:left="200" w:header="720" w:footer="720" w:gutter="0"/>
          <w:cols w:space="720"/>
        </w:sectPr>
      </w:pPr>
    </w:p>
    <w:p w:rsidR="004B2868" w:rsidRDefault="00E055C6">
      <w:pPr>
        <w:pStyle w:val="Naslov1"/>
        <w:spacing w:before="82"/>
        <w:ind w:left="1605" w:right="1963"/>
        <w:jc w:val="center"/>
      </w:pPr>
      <w:r>
        <w:lastRenderedPageBreak/>
        <w:t>O B R A Z L O Ž E N J E</w:t>
      </w:r>
    </w:p>
    <w:p w:rsidR="004B2868" w:rsidRDefault="00E055C6">
      <w:pPr>
        <w:spacing w:before="8" w:line="249" w:lineRule="auto"/>
        <w:ind w:left="1605" w:right="1963"/>
        <w:jc w:val="center"/>
        <w:rPr>
          <w:b/>
          <w:sz w:val="24"/>
        </w:rPr>
      </w:pPr>
      <w:r>
        <w:rPr>
          <w:b/>
          <w:sz w:val="24"/>
        </w:rPr>
        <w:t>prijedloga I izmjena i dopuna Proračuna Grada Ozlja za 2018. godine</w:t>
      </w:r>
    </w:p>
    <w:p w:rsidR="004B2868" w:rsidRDefault="004B2868">
      <w:pPr>
        <w:pStyle w:val="Tijeloteksta"/>
        <w:spacing w:before="5"/>
        <w:rPr>
          <w:b/>
        </w:rPr>
      </w:pPr>
    </w:p>
    <w:p w:rsidR="004B2868" w:rsidRDefault="00E055C6">
      <w:pPr>
        <w:pStyle w:val="Tijeloteksta"/>
        <w:spacing w:line="247" w:lineRule="auto"/>
        <w:ind w:left="718" w:right="1102" w:firstLine="540"/>
        <w:jc w:val="both"/>
      </w:pPr>
      <w:r>
        <w:rPr>
          <w:w w:val="110"/>
        </w:rPr>
        <w:t>Gradsko vijeće Grada Ozlja na 5. sjednici održanoj  dana  05.12.2017.  godine usvojilo je Proračun Grada Ozlja za 2018. godinu s projekcijom za 2019.  i 2020. godinu („Službeni glasnik“ G</w:t>
      </w:r>
      <w:r>
        <w:rPr>
          <w:w w:val="110"/>
        </w:rPr>
        <w:t>rada Ozlja</w:t>
      </w:r>
      <w:r>
        <w:rPr>
          <w:spacing w:val="31"/>
          <w:w w:val="110"/>
        </w:rPr>
        <w:t xml:space="preserve"> </w:t>
      </w:r>
      <w:r>
        <w:rPr>
          <w:w w:val="110"/>
        </w:rPr>
        <w:t>8/17).</w:t>
      </w:r>
    </w:p>
    <w:p w:rsidR="004B2868" w:rsidRDefault="00E055C6">
      <w:pPr>
        <w:pStyle w:val="Tijeloteksta"/>
        <w:spacing w:before="5" w:line="247" w:lineRule="auto"/>
        <w:ind w:left="718" w:right="1104" w:firstLine="540"/>
        <w:jc w:val="both"/>
      </w:pPr>
      <w:r>
        <w:rPr>
          <w:w w:val="110"/>
        </w:rPr>
        <w:t>Sukladno članku 7. Zakona o proračunu («Narodne novine» broj 87/08, 136/12, 15/15), proračun mora biti uravnotežen što znači da  svi  rashodi  i  izdaci moraju biti podmireni prihodima i primicima. Tijekom godine se može vršiti novo uravn</w:t>
      </w:r>
      <w:r>
        <w:rPr>
          <w:w w:val="110"/>
        </w:rPr>
        <w:t>oteženje proračuna putem izmjena i dopuna proračuna, a po postupku za donošenje</w:t>
      </w:r>
      <w:r>
        <w:rPr>
          <w:spacing w:val="37"/>
          <w:w w:val="110"/>
        </w:rPr>
        <w:t xml:space="preserve"> </w:t>
      </w:r>
      <w:r>
        <w:rPr>
          <w:w w:val="110"/>
        </w:rPr>
        <w:t>proračuna.</w:t>
      </w:r>
    </w:p>
    <w:p w:rsidR="004B2868" w:rsidRDefault="004B2868">
      <w:pPr>
        <w:pStyle w:val="Tijeloteksta"/>
        <w:spacing w:before="2"/>
        <w:rPr>
          <w:sz w:val="25"/>
        </w:rPr>
      </w:pPr>
    </w:p>
    <w:p w:rsidR="004B2868" w:rsidRDefault="00E055C6">
      <w:pPr>
        <w:pStyle w:val="Tijeloteksta"/>
        <w:spacing w:line="247" w:lineRule="auto"/>
        <w:ind w:left="691" w:right="1133" w:firstLine="540"/>
        <w:jc w:val="both"/>
      </w:pPr>
      <w:r>
        <w:rPr>
          <w:w w:val="110"/>
        </w:rPr>
        <w:t>Godišnjim izvještajem o izvršenju proračuna za 2017. godinu, ostvaren je višak prihoda u iznosu od 4.827.983,82 kn, no u ožujku je sukladno zahtjevu Hrvatskog zavod</w:t>
      </w:r>
      <w:r>
        <w:rPr>
          <w:w w:val="110"/>
        </w:rPr>
        <w:t>a za zapošljavanje izvršen povrat sredstva u  iznosu  od 1.030,26 kn na ime Nada Ilibašić 944,79 kn te Jasmina Cabor 85,47 kn. Iz navedenog razloga ukupan višak prihoda na raspolaganju u 2018. godini iznosi 4.826.953,56</w:t>
      </w:r>
      <w:r>
        <w:rPr>
          <w:spacing w:val="10"/>
          <w:w w:val="110"/>
        </w:rPr>
        <w:t xml:space="preserve"> </w:t>
      </w:r>
      <w:r>
        <w:rPr>
          <w:w w:val="110"/>
        </w:rPr>
        <w:t>kn</w:t>
      </w:r>
      <w:r>
        <w:rPr>
          <w:spacing w:val="10"/>
          <w:w w:val="110"/>
        </w:rPr>
        <w:t xml:space="preserve"> </w:t>
      </w:r>
      <w:r>
        <w:rPr>
          <w:w w:val="110"/>
        </w:rPr>
        <w:t>za</w:t>
      </w:r>
      <w:r>
        <w:rPr>
          <w:spacing w:val="10"/>
          <w:w w:val="110"/>
        </w:rPr>
        <w:t xml:space="preserve"> </w:t>
      </w:r>
      <w:r>
        <w:rPr>
          <w:w w:val="110"/>
        </w:rPr>
        <w:t>koji</w:t>
      </w:r>
      <w:r>
        <w:rPr>
          <w:spacing w:val="10"/>
          <w:w w:val="110"/>
        </w:rPr>
        <w:t xml:space="preserve"> </w:t>
      </w:r>
      <w:r>
        <w:rPr>
          <w:w w:val="110"/>
        </w:rPr>
        <w:t>je</w:t>
      </w:r>
      <w:r>
        <w:rPr>
          <w:spacing w:val="12"/>
          <w:w w:val="110"/>
        </w:rPr>
        <w:t xml:space="preserve"> </w:t>
      </w:r>
      <w:r>
        <w:rPr>
          <w:w w:val="110"/>
        </w:rPr>
        <w:t>je</w:t>
      </w:r>
      <w:r>
        <w:rPr>
          <w:spacing w:val="12"/>
          <w:w w:val="110"/>
        </w:rPr>
        <w:t xml:space="preserve"> </w:t>
      </w:r>
      <w:r>
        <w:rPr>
          <w:w w:val="110"/>
        </w:rPr>
        <w:t>potrebno</w:t>
      </w:r>
      <w:r>
        <w:rPr>
          <w:spacing w:val="10"/>
          <w:w w:val="110"/>
        </w:rPr>
        <w:t xml:space="preserve"> </w:t>
      </w:r>
      <w:r>
        <w:rPr>
          <w:w w:val="110"/>
        </w:rPr>
        <w:t>uravnoteži</w:t>
      </w:r>
      <w:r>
        <w:rPr>
          <w:w w:val="110"/>
        </w:rPr>
        <w:t>ti</w:t>
      </w:r>
      <w:r>
        <w:rPr>
          <w:spacing w:val="10"/>
          <w:w w:val="110"/>
        </w:rPr>
        <w:t xml:space="preserve"> </w:t>
      </w:r>
      <w:r>
        <w:rPr>
          <w:w w:val="110"/>
        </w:rPr>
        <w:t>proračun</w:t>
      </w:r>
      <w:r>
        <w:rPr>
          <w:spacing w:val="10"/>
          <w:w w:val="110"/>
        </w:rPr>
        <w:t xml:space="preserve"> </w:t>
      </w:r>
      <w:r>
        <w:rPr>
          <w:w w:val="110"/>
        </w:rPr>
        <w:t>Grada</w:t>
      </w:r>
      <w:r>
        <w:rPr>
          <w:spacing w:val="11"/>
          <w:w w:val="110"/>
        </w:rPr>
        <w:t xml:space="preserve"> </w:t>
      </w:r>
      <w:r>
        <w:rPr>
          <w:w w:val="110"/>
        </w:rPr>
        <w:t>Ozlja.</w:t>
      </w:r>
    </w:p>
    <w:p w:rsidR="004B2868" w:rsidRDefault="004B2868">
      <w:pPr>
        <w:pStyle w:val="Tijeloteksta"/>
        <w:spacing w:before="3"/>
        <w:rPr>
          <w:sz w:val="25"/>
        </w:rPr>
      </w:pPr>
    </w:p>
    <w:p w:rsidR="004B2868" w:rsidRDefault="00E055C6">
      <w:pPr>
        <w:pStyle w:val="Tijeloteksta"/>
        <w:spacing w:line="247" w:lineRule="auto"/>
        <w:ind w:left="691" w:right="1134" w:firstLine="540"/>
        <w:jc w:val="both"/>
      </w:pPr>
      <w:r>
        <w:rPr>
          <w:w w:val="110"/>
        </w:rPr>
        <w:t>Osim navedenog, u 2018. godini ukazala se potreba drugačijeg rasporeda rashoda za pojedine namjene od planiranog, te potreba uvođenja novih aktivnosti i projekata, stoga se predlažu I izmjene i dopune Proračuna Grada Ozlja za 2018</w:t>
      </w:r>
      <w:r>
        <w:rPr>
          <w:w w:val="110"/>
        </w:rPr>
        <w:t>. godinu.</w:t>
      </w:r>
    </w:p>
    <w:p w:rsidR="004B2868" w:rsidRDefault="004B2868">
      <w:pPr>
        <w:pStyle w:val="Tijeloteksta"/>
        <w:spacing w:before="11"/>
      </w:pPr>
    </w:p>
    <w:p w:rsidR="004B2868" w:rsidRDefault="00E055C6">
      <w:pPr>
        <w:pStyle w:val="Tijeloteksta"/>
        <w:spacing w:line="249" w:lineRule="auto"/>
        <w:ind w:left="718" w:right="1103" w:firstLine="540"/>
        <w:jc w:val="both"/>
      </w:pPr>
      <w:r>
        <w:rPr>
          <w:w w:val="110"/>
        </w:rPr>
        <w:t>Prijedlogom I izmjena i dopuna Proračuna Grada Ozlja za 2018. godinu, planirani iznos prihoda uvećava se za 1,09% odnosno za iznos od 423.689,49  kn, te se ukupni prihodi predlažu u iznosu od 39.335.661,99 kn. Primici od zaduživanja</w:t>
      </w:r>
      <w:r>
        <w:rPr>
          <w:spacing w:val="14"/>
          <w:w w:val="110"/>
        </w:rPr>
        <w:t xml:space="preserve"> </w:t>
      </w:r>
      <w:r>
        <w:rPr>
          <w:w w:val="110"/>
        </w:rPr>
        <w:t>na</w:t>
      </w:r>
      <w:r>
        <w:rPr>
          <w:spacing w:val="14"/>
          <w:w w:val="110"/>
        </w:rPr>
        <w:t xml:space="preserve"> </w:t>
      </w:r>
      <w:r>
        <w:rPr>
          <w:w w:val="110"/>
        </w:rPr>
        <w:t>financijskom</w:t>
      </w:r>
      <w:r>
        <w:rPr>
          <w:spacing w:val="14"/>
          <w:w w:val="110"/>
        </w:rPr>
        <w:t xml:space="preserve"> </w:t>
      </w:r>
      <w:r>
        <w:rPr>
          <w:w w:val="110"/>
        </w:rPr>
        <w:t>tržištu</w:t>
      </w:r>
      <w:r>
        <w:rPr>
          <w:spacing w:val="13"/>
          <w:w w:val="110"/>
        </w:rPr>
        <w:t xml:space="preserve"> </w:t>
      </w:r>
      <w:r>
        <w:rPr>
          <w:w w:val="110"/>
        </w:rPr>
        <w:t>ne</w:t>
      </w:r>
      <w:r>
        <w:rPr>
          <w:spacing w:val="13"/>
          <w:w w:val="110"/>
        </w:rPr>
        <w:t xml:space="preserve"> </w:t>
      </w:r>
      <w:r>
        <w:rPr>
          <w:w w:val="110"/>
        </w:rPr>
        <w:t>planiraju</w:t>
      </w:r>
      <w:r>
        <w:rPr>
          <w:spacing w:val="14"/>
          <w:w w:val="110"/>
        </w:rPr>
        <w:t xml:space="preserve"> </w:t>
      </w:r>
      <w:r>
        <w:rPr>
          <w:w w:val="110"/>
        </w:rPr>
        <w:t>se</w:t>
      </w:r>
      <w:r>
        <w:rPr>
          <w:spacing w:val="14"/>
          <w:w w:val="110"/>
        </w:rPr>
        <w:t xml:space="preserve"> </w:t>
      </w:r>
      <w:r>
        <w:rPr>
          <w:w w:val="110"/>
        </w:rPr>
        <w:t>u</w:t>
      </w:r>
      <w:r>
        <w:rPr>
          <w:spacing w:val="13"/>
          <w:w w:val="110"/>
        </w:rPr>
        <w:t xml:space="preserve"> </w:t>
      </w:r>
      <w:r>
        <w:rPr>
          <w:w w:val="110"/>
        </w:rPr>
        <w:t>2018.</w:t>
      </w:r>
      <w:r>
        <w:rPr>
          <w:spacing w:val="14"/>
          <w:w w:val="110"/>
        </w:rPr>
        <w:t xml:space="preserve"> </w:t>
      </w:r>
      <w:r>
        <w:rPr>
          <w:w w:val="110"/>
        </w:rPr>
        <w:t>godini.</w:t>
      </w:r>
    </w:p>
    <w:p w:rsidR="004B2868" w:rsidRDefault="00E055C6">
      <w:pPr>
        <w:pStyle w:val="Tijeloteksta"/>
        <w:spacing w:line="247" w:lineRule="auto"/>
        <w:ind w:left="718" w:right="1102" w:firstLine="540"/>
        <w:jc w:val="both"/>
      </w:pPr>
      <w:r>
        <w:rPr>
          <w:w w:val="110"/>
        </w:rPr>
        <w:t>Iznos rashoda planiran I izmjenama i dopunama proračuna Grada Ozlja za 2018. godinu uvećava se za 3,33% odnosno za iznos od 1.417.643,05 kn, te se predlaže u iznosu od 43.992.615,55 kn. Izdaci se I izmje</w:t>
      </w:r>
      <w:r>
        <w:rPr>
          <w:w w:val="110"/>
        </w:rPr>
        <w:t>nama i dopunama proračuna uvećavaju za 13,33%, odnosno za 20.000,00 kn i planiraju se u iznosu od 170.000,00 kn. Sukladno navedenom, ukupni rashodi i izdaci iznose 44.162.615,55</w:t>
      </w:r>
      <w:r>
        <w:rPr>
          <w:spacing w:val="13"/>
          <w:w w:val="110"/>
        </w:rPr>
        <w:t xml:space="preserve"> </w:t>
      </w:r>
      <w:r>
        <w:rPr>
          <w:w w:val="110"/>
        </w:rPr>
        <w:t>kn.</w:t>
      </w:r>
    </w:p>
    <w:p w:rsidR="004B2868" w:rsidRDefault="00E055C6">
      <w:pPr>
        <w:pStyle w:val="Tijeloteksta"/>
        <w:spacing w:line="247" w:lineRule="auto"/>
        <w:ind w:left="718" w:right="1104" w:firstLine="540"/>
        <w:jc w:val="both"/>
      </w:pPr>
      <w:r>
        <w:rPr>
          <w:w w:val="110"/>
        </w:rPr>
        <w:t>Razlika između ukupnih prihoda i primitaka te rashoda i izdataka,  u  izno</w:t>
      </w:r>
      <w:r>
        <w:rPr>
          <w:w w:val="110"/>
        </w:rPr>
        <w:t>su od 4.826.953,56 kn, predstavlja  višak prihoda ostvaren u 2017. godini  uz korekciju poslovnog rezultata za iznos vraćen Hrvatskom zavodu za zapošljavanje, čime se uravnotežuje</w:t>
      </w:r>
      <w:r>
        <w:rPr>
          <w:spacing w:val="48"/>
          <w:w w:val="110"/>
        </w:rPr>
        <w:t xml:space="preserve"> </w:t>
      </w:r>
      <w:r>
        <w:rPr>
          <w:w w:val="110"/>
        </w:rPr>
        <w:t>proračun.</w:t>
      </w:r>
    </w:p>
    <w:p w:rsidR="004B2868" w:rsidRDefault="004B2868">
      <w:pPr>
        <w:pStyle w:val="Tijeloteksta"/>
        <w:spacing w:before="11"/>
      </w:pPr>
    </w:p>
    <w:p w:rsidR="004B2868" w:rsidRDefault="00E055C6">
      <w:pPr>
        <w:pStyle w:val="Tijeloteksta"/>
        <w:spacing w:line="249" w:lineRule="auto"/>
        <w:ind w:left="718" w:right="1104" w:firstLine="540"/>
        <w:jc w:val="both"/>
      </w:pPr>
      <w:r>
        <w:rPr>
          <w:w w:val="110"/>
        </w:rPr>
        <w:t xml:space="preserve">Tablica 1: Struktura I izmjena i dopuna Proračuna Grada Ozlja za </w:t>
      </w:r>
      <w:r>
        <w:rPr>
          <w:w w:val="110"/>
        </w:rPr>
        <w:t>2018. godinu u odnosu na Proračun Grada Ozlja prema ekonomskoj klasifikaciji:</w:t>
      </w:r>
    </w:p>
    <w:p w:rsidR="004B2868" w:rsidRDefault="004B2868">
      <w:pPr>
        <w:pStyle w:val="Tijeloteksta"/>
        <w:spacing w:before="1"/>
      </w:pPr>
    </w:p>
    <w:p w:rsidR="004B2868" w:rsidRDefault="00E055C6">
      <w:pPr>
        <w:spacing w:before="1" w:after="2"/>
        <w:ind w:right="1504"/>
        <w:jc w:val="right"/>
      </w:pPr>
      <w:r>
        <w:rPr>
          <w:w w:val="110"/>
        </w:rPr>
        <w:t>- u kunama i lipama</w:t>
      </w: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3826"/>
        <w:gridCol w:w="1587"/>
        <w:gridCol w:w="1664"/>
        <w:gridCol w:w="1587"/>
        <w:gridCol w:w="1055"/>
      </w:tblGrid>
      <w:tr w:rsidR="004B2868">
        <w:trPr>
          <w:trHeight w:val="844"/>
        </w:trPr>
        <w:tc>
          <w:tcPr>
            <w:tcW w:w="572" w:type="dxa"/>
            <w:shd w:val="clear" w:color="auto" w:fill="DBE4F0"/>
          </w:tcPr>
          <w:p w:rsidR="004B2868" w:rsidRDefault="00E055C6">
            <w:pPr>
              <w:pStyle w:val="TableParagraph"/>
              <w:spacing w:line="247" w:lineRule="auto"/>
              <w:ind w:left="110" w:right="91" w:firstLine="4"/>
              <w:rPr>
                <w:rFonts w:ascii="Georgia"/>
                <w:sz w:val="18"/>
              </w:rPr>
            </w:pPr>
            <w:r>
              <w:rPr>
                <w:rFonts w:ascii="Georgia"/>
                <w:w w:val="105"/>
                <w:sz w:val="18"/>
              </w:rPr>
              <w:t>Red broj</w:t>
            </w:r>
          </w:p>
        </w:tc>
        <w:tc>
          <w:tcPr>
            <w:tcW w:w="3826" w:type="dxa"/>
            <w:shd w:val="clear" w:color="auto" w:fill="DBE4F0"/>
          </w:tcPr>
          <w:p w:rsidR="004B2868" w:rsidRDefault="00E055C6">
            <w:pPr>
              <w:pStyle w:val="TableParagraph"/>
              <w:ind w:left="1674" w:right="1665"/>
              <w:jc w:val="center"/>
              <w:rPr>
                <w:rFonts w:ascii="Georgia"/>
                <w:sz w:val="18"/>
              </w:rPr>
            </w:pPr>
            <w:r>
              <w:rPr>
                <w:rFonts w:ascii="Georgia"/>
                <w:w w:val="105"/>
                <w:sz w:val="18"/>
              </w:rPr>
              <w:t>OPIS</w:t>
            </w:r>
          </w:p>
        </w:tc>
        <w:tc>
          <w:tcPr>
            <w:tcW w:w="1587" w:type="dxa"/>
            <w:shd w:val="clear" w:color="auto" w:fill="DBE4F0"/>
          </w:tcPr>
          <w:p w:rsidR="004B2868" w:rsidRDefault="00E055C6">
            <w:pPr>
              <w:pStyle w:val="TableParagraph"/>
              <w:spacing w:line="247" w:lineRule="auto"/>
              <w:ind w:left="140" w:right="136"/>
              <w:jc w:val="center"/>
              <w:rPr>
                <w:rFonts w:ascii="Georgia" w:hAnsi="Georgia"/>
                <w:sz w:val="18"/>
              </w:rPr>
            </w:pPr>
            <w:r>
              <w:rPr>
                <w:rFonts w:ascii="Georgia" w:hAnsi="Georgia"/>
                <w:w w:val="110"/>
                <w:sz w:val="18"/>
              </w:rPr>
              <w:t>Proračun Grada Ozlja za 2017. godinu</w:t>
            </w:r>
          </w:p>
        </w:tc>
        <w:tc>
          <w:tcPr>
            <w:tcW w:w="1664" w:type="dxa"/>
            <w:shd w:val="clear" w:color="auto" w:fill="DBE4F0"/>
          </w:tcPr>
          <w:p w:rsidR="004B2868" w:rsidRDefault="00E055C6">
            <w:pPr>
              <w:pStyle w:val="TableParagraph"/>
              <w:ind w:left="344"/>
              <w:rPr>
                <w:rFonts w:ascii="Georgia" w:hAnsi="Georgia"/>
                <w:sz w:val="18"/>
              </w:rPr>
            </w:pPr>
            <w:r>
              <w:rPr>
                <w:rFonts w:ascii="Georgia" w:hAnsi="Georgia"/>
                <w:w w:val="110"/>
                <w:sz w:val="18"/>
              </w:rPr>
              <w:t>Povećanje/</w:t>
            </w:r>
          </w:p>
          <w:p w:rsidR="004B2868" w:rsidRDefault="00E055C6">
            <w:pPr>
              <w:pStyle w:val="TableParagraph"/>
              <w:spacing w:before="7"/>
              <w:ind w:left="366"/>
              <w:rPr>
                <w:rFonts w:ascii="Georgia"/>
                <w:sz w:val="18"/>
              </w:rPr>
            </w:pPr>
            <w:r>
              <w:rPr>
                <w:rFonts w:ascii="Georgia"/>
                <w:w w:val="110"/>
                <w:sz w:val="18"/>
              </w:rPr>
              <w:t>Smanjenje</w:t>
            </w:r>
          </w:p>
        </w:tc>
        <w:tc>
          <w:tcPr>
            <w:tcW w:w="1587" w:type="dxa"/>
            <w:shd w:val="clear" w:color="auto" w:fill="DBE4F0"/>
          </w:tcPr>
          <w:p w:rsidR="004B2868" w:rsidRDefault="00E055C6">
            <w:pPr>
              <w:pStyle w:val="TableParagraph"/>
              <w:spacing w:line="247" w:lineRule="auto"/>
              <w:ind w:left="142" w:right="136"/>
              <w:jc w:val="center"/>
              <w:rPr>
                <w:rFonts w:ascii="Georgia"/>
                <w:sz w:val="18"/>
              </w:rPr>
            </w:pPr>
            <w:r>
              <w:rPr>
                <w:rFonts w:ascii="Georgia"/>
                <w:w w:val="105"/>
                <w:sz w:val="18"/>
              </w:rPr>
              <w:t>I izmjene i dopune</w:t>
            </w:r>
          </w:p>
          <w:p w:rsidR="004B2868" w:rsidRDefault="00E055C6">
            <w:pPr>
              <w:pStyle w:val="TableParagraph"/>
              <w:spacing w:before="1"/>
              <w:ind w:left="140" w:right="136"/>
              <w:jc w:val="center"/>
              <w:rPr>
                <w:rFonts w:ascii="Georgia" w:hAnsi="Georgia"/>
                <w:sz w:val="18"/>
              </w:rPr>
            </w:pPr>
            <w:r>
              <w:rPr>
                <w:rFonts w:ascii="Georgia" w:hAnsi="Georgia"/>
                <w:w w:val="110"/>
                <w:sz w:val="18"/>
              </w:rPr>
              <w:t>proračuna</w:t>
            </w:r>
            <w:r>
              <w:rPr>
                <w:rFonts w:ascii="Georgia" w:hAnsi="Georgia"/>
                <w:spacing w:val="25"/>
                <w:w w:val="110"/>
                <w:sz w:val="18"/>
              </w:rPr>
              <w:t xml:space="preserve"> </w:t>
            </w:r>
            <w:r>
              <w:rPr>
                <w:rFonts w:ascii="Georgia" w:hAnsi="Georgia"/>
                <w:w w:val="110"/>
                <w:sz w:val="18"/>
              </w:rPr>
              <w:t>za</w:t>
            </w:r>
          </w:p>
          <w:p w:rsidR="004B2868" w:rsidRDefault="00E055C6">
            <w:pPr>
              <w:pStyle w:val="TableParagraph"/>
              <w:spacing w:before="7" w:line="186" w:lineRule="exact"/>
              <w:ind w:left="142" w:right="135"/>
              <w:jc w:val="center"/>
              <w:rPr>
                <w:rFonts w:ascii="Georgia"/>
                <w:sz w:val="18"/>
              </w:rPr>
            </w:pPr>
            <w:r>
              <w:rPr>
                <w:rFonts w:ascii="Georgia"/>
                <w:w w:val="115"/>
                <w:sz w:val="18"/>
              </w:rPr>
              <w:t>2017.</w:t>
            </w:r>
            <w:r>
              <w:rPr>
                <w:rFonts w:ascii="Georgia"/>
                <w:spacing w:val="-14"/>
                <w:w w:val="115"/>
                <w:sz w:val="18"/>
              </w:rPr>
              <w:t xml:space="preserve"> </w:t>
            </w:r>
            <w:r>
              <w:rPr>
                <w:rFonts w:ascii="Georgia"/>
                <w:w w:val="115"/>
                <w:sz w:val="18"/>
              </w:rPr>
              <w:t>godinu</w:t>
            </w:r>
          </w:p>
        </w:tc>
        <w:tc>
          <w:tcPr>
            <w:tcW w:w="1055" w:type="dxa"/>
            <w:shd w:val="clear" w:color="auto" w:fill="DBE4F0"/>
          </w:tcPr>
          <w:p w:rsidR="004B2868" w:rsidRDefault="00E055C6">
            <w:pPr>
              <w:pStyle w:val="TableParagraph"/>
              <w:spacing w:line="247" w:lineRule="auto"/>
              <w:ind w:left="303" w:hanging="75"/>
              <w:rPr>
                <w:rFonts w:ascii="Georgia"/>
                <w:sz w:val="18"/>
              </w:rPr>
            </w:pPr>
            <w:r>
              <w:rPr>
                <w:rFonts w:ascii="Georgia"/>
                <w:w w:val="105"/>
                <w:sz w:val="18"/>
              </w:rPr>
              <w:t>Indeks (5/3)</w:t>
            </w:r>
          </w:p>
        </w:tc>
      </w:tr>
      <w:tr w:rsidR="004B2868">
        <w:trPr>
          <w:trHeight w:val="210"/>
        </w:trPr>
        <w:tc>
          <w:tcPr>
            <w:tcW w:w="572" w:type="dxa"/>
          </w:tcPr>
          <w:p w:rsidR="004B2868" w:rsidRDefault="00E055C6">
            <w:pPr>
              <w:pStyle w:val="TableParagraph"/>
              <w:spacing w:line="186" w:lineRule="exact"/>
              <w:ind w:left="227"/>
              <w:rPr>
                <w:rFonts w:ascii="Georgia"/>
                <w:sz w:val="18"/>
              </w:rPr>
            </w:pPr>
            <w:r>
              <w:rPr>
                <w:rFonts w:ascii="Georgia"/>
                <w:w w:val="144"/>
                <w:sz w:val="18"/>
              </w:rPr>
              <w:t>1</w:t>
            </w:r>
          </w:p>
        </w:tc>
        <w:tc>
          <w:tcPr>
            <w:tcW w:w="3826" w:type="dxa"/>
          </w:tcPr>
          <w:p w:rsidR="004B2868" w:rsidRDefault="00E055C6">
            <w:pPr>
              <w:pStyle w:val="TableParagraph"/>
              <w:spacing w:line="186" w:lineRule="exact"/>
              <w:ind w:left="4"/>
              <w:jc w:val="center"/>
              <w:rPr>
                <w:rFonts w:ascii="Georgia"/>
                <w:sz w:val="18"/>
              </w:rPr>
            </w:pPr>
            <w:r>
              <w:rPr>
                <w:rFonts w:ascii="Georgia"/>
                <w:w w:val="111"/>
                <w:sz w:val="18"/>
              </w:rPr>
              <w:t>2</w:t>
            </w:r>
          </w:p>
        </w:tc>
        <w:tc>
          <w:tcPr>
            <w:tcW w:w="1587" w:type="dxa"/>
          </w:tcPr>
          <w:p w:rsidR="004B2868" w:rsidRDefault="00E055C6">
            <w:pPr>
              <w:pStyle w:val="TableParagraph"/>
              <w:spacing w:line="186" w:lineRule="exact"/>
              <w:ind w:left="2"/>
              <w:jc w:val="center"/>
              <w:rPr>
                <w:rFonts w:ascii="Georgia"/>
                <w:sz w:val="18"/>
              </w:rPr>
            </w:pPr>
            <w:r>
              <w:rPr>
                <w:rFonts w:ascii="Georgia"/>
                <w:w w:val="112"/>
                <w:sz w:val="18"/>
              </w:rPr>
              <w:t>3</w:t>
            </w:r>
          </w:p>
        </w:tc>
        <w:tc>
          <w:tcPr>
            <w:tcW w:w="1664" w:type="dxa"/>
          </w:tcPr>
          <w:p w:rsidR="004B2868" w:rsidRDefault="00E055C6">
            <w:pPr>
              <w:pStyle w:val="TableParagraph"/>
              <w:spacing w:line="186" w:lineRule="exact"/>
              <w:ind w:left="6"/>
              <w:jc w:val="center"/>
              <w:rPr>
                <w:rFonts w:ascii="Georgia"/>
                <w:sz w:val="18"/>
              </w:rPr>
            </w:pPr>
            <w:r>
              <w:rPr>
                <w:rFonts w:ascii="Georgia"/>
                <w:w w:val="109"/>
                <w:sz w:val="18"/>
              </w:rPr>
              <w:t>4</w:t>
            </w:r>
          </w:p>
        </w:tc>
        <w:tc>
          <w:tcPr>
            <w:tcW w:w="1587" w:type="dxa"/>
          </w:tcPr>
          <w:p w:rsidR="004B2868" w:rsidRDefault="00E055C6">
            <w:pPr>
              <w:pStyle w:val="TableParagraph"/>
              <w:spacing w:line="186" w:lineRule="exact"/>
              <w:ind w:left="1"/>
              <w:jc w:val="center"/>
              <w:rPr>
                <w:rFonts w:ascii="Georgia"/>
                <w:sz w:val="18"/>
              </w:rPr>
            </w:pPr>
            <w:r>
              <w:rPr>
                <w:rFonts w:ascii="Georgia"/>
                <w:w w:val="117"/>
                <w:sz w:val="18"/>
              </w:rPr>
              <w:t>5</w:t>
            </w:r>
          </w:p>
        </w:tc>
        <w:tc>
          <w:tcPr>
            <w:tcW w:w="1055" w:type="dxa"/>
          </w:tcPr>
          <w:p w:rsidR="004B2868" w:rsidRDefault="00E055C6">
            <w:pPr>
              <w:pStyle w:val="TableParagraph"/>
              <w:spacing w:line="186" w:lineRule="exact"/>
              <w:jc w:val="center"/>
              <w:rPr>
                <w:rFonts w:ascii="Georgia"/>
                <w:sz w:val="18"/>
              </w:rPr>
            </w:pPr>
            <w:r>
              <w:rPr>
                <w:rFonts w:ascii="Georgia"/>
                <w:w w:val="109"/>
                <w:sz w:val="18"/>
              </w:rPr>
              <w:t>6</w:t>
            </w:r>
          </w:p>
        </w:tc>
      </w:tr>
      <w:tr w:rsidR="004B2868">
        <w:trPr>
          <w:trHeight w:val="210"/>
        </w:trPr>
        <w:tc>
          <w:tcPr>
            <w:tcW w:w="572" w:type="dxa"/>
          </w:tcPr>
          <w:p w:rsidR="004B2868" w:rsidRDefault="00E055C6">
            <w:pPr>
              <w:pStyle w:val="TableParagraph"/>
              <w:spacing w:line="186" w:lineRule="exact"/>
              <w:ind w:left="186"/>
              <w:rPr>
                <w:rFonts w:ascii="Georgia"/>
                <w:b/>
                <w:sz w:val="18"/>
              </w:rPr>
            </w:pPr>
            <w:r>
              <w:rPr>
                <w:rFonts w:ascii="Georgia"/>
                <w:b/>
                <w:sz w:val="18"/>
              </w:rPr>
              <w:t>A.</w:t>
            </w:r>
          </w:p>
        </w:tc>
        <w:tc>
          <w:tcPr>
            <w:tcW w:w="3826" w:type="dxa"/>
          </w:tcPr>
          <w:p w:rsidR="004B2868" w:rsidRDefault="00E055C6">
            <w:pPr>
              <w:pStyle w:val="TableParagraph"/>
              <w:spacing w:line="186" w:lineRule="exact"/>
              <w:ind w:left="107"/>
              <w:rPr>
                <w:rFonts w:ascii="Georgia"/>
                <w:b/>
                <w:sz w:val="18"/>
              </w:rPr>
            </w:pPr>
            <w:r>
              <w:rPr>
                <w:rFonts w:ascii="Georgia"/>
                <w:b/>
                <w:sz w:val="18"/>
              </w:rPr>
              <w:t>UKUPNI PRIHODI</w:t>
            </w:r>
          </w:p>
        </w:tc>
        <w:tc>
          <w:tcPr>
            <w:tcW w:w="1587" w:type="dxa"/>
          </w:tcPr>
          <w:p w:rsidR="004B2868" w:rsidRDefault="00E055C6">
            <w:pPr>
              <w:pStyle w:val="TableParagraph"/>
              <w:spacing w:line="186" w:lineRule="exact"/>
              <w:ind w:right="96"/>
              <w:jc w:val="right"/>
              <w:rPr>
                <w:rFonts w:ascii="Georgia"/>
                <w:b/>
                <w:sz w:val="18"/>
              </w:rPr>
            </w:pPr>
            <w:r>
              <w:rPr>
                <w:rFonts w:ascii="Georgia"/>
                <w:b/>
                <w:w w:val="105"/>
                <w:sz w:val="18"/>
              </w:rPr>
              <w:t>38.911.972,50</w:t>
            </w:r>
          </w:p>
        </w:tc>
        <w:tc>
          <w:tcPr>
            <w:tcW w:w="1664" w:type="dxa"/>
          </w:tcPr>
          <w:p w:rsidR="004B2868" w:rsidRDefault="00E055C6">
            <w:pPr>
              <w:pStyle w:val="TableParagraph"/>
              <w:spacing w:line="186" w:lineRule="exact"/>
              <w:ind w:right="96"/>
              <w:jc w:val="right"/>
              <w:rPr>
                <w:rFonts w:ascii="Georgia"/>
                <w:b/>
                <w:sz w:val="18"/>
              </w:rPr>
            </w:pPr>
            <w:r>
              <w:rPr>
                <w:rFonts w:ascii="Georgia"/>
                <w:b/>
                <w:sz w:val="18"/>
              </w:rPr>
              <w:t>423.689,49</w:t>
            </w:r>
          </w:p>
        </w:tc>
        <w:tc>
          <w:tcPr>
            <w:tcW w:w="1587" w:type="dxa"/>
          </w:tcPr>
          <w:p w:rsidR="004B2868" w:rsidRDefault="00E055C6">
            <w:pPr>
              <w:pStyle w:val="TableParagraph"/>
              <w:spacing w:line="186" w:lineRule="exact"/>
              <w:ind w:right="96"/>
              <w:jc w:val="right"/>
              <w:rPr>
                <w:rFonts w:ascii="Georgia"/>
                <w:b/>
                <w:sz w:val="18"/>
              </w:rPr>
            </w:pPr>
            <w:r>
              <w:rPr>
                <w:rFonts w:ascii="Georgia"/>
                <w:b/>
                <w:w w:val="105"/>
                <w:sz w:val="18"/>
              </w:rPr>
              <w:t>39.335.661,99</w:t>
            </w:r>
          </w:p>
        </w:tc>
        <w:tc>
          <w:tcPr>
            <w:tcW w:w="1055" w:type="dxa"/>
          </w:tcPr>
          <w:p w:rsidR="004B2868" w:rsidRDefault="00E055C6">
            <w:pPr>
              <w:pStyle w:val="TableParagraph"/>
              <w:spacing w:line="186" w:lineRule="exact"/>
              <w:ind w:right="99"/>
              <w:jc w:val="right"/>
              <w:rPr>
                <w:rFonts w:ascii="Georgia"/>
                <w:b/>
                <w:sz w:val="18"/>
              </w:rPr>
            </w:pPr>
            <w:r>
              <w:rPr>
                <w:rFonts w:ascii="Georgia"/>
                <w:b/>
                <w:w w:val="110"/>
                <w:sz w:val="18"/>
              </w:rPr>
              <w:t>101,09</w:t>
            </w:r>
          </w:p>
        </w:tc>
      </w:tr>
      <w:tr w:rsidR="004B2868">
        <w:trPr>
          <w:trHeight w:val="213"/>
        </w:trPr>
        <w:tc>
          <w:tcPr>
            <w:tcW w:w="572" w:type="dxa"/>
          </w:tcPr>
          <w:p w:rsidR="004B2868" w:rsidRDefault="00E055C6">
            <w:pPr>
              <w:pStyle w:val="TableParagraph"/>
              <w:spacing w:line="188" w:lineRule="exact"/>
              <w:ind w:left="198"/>
              <w:rPr>
                <w:rFonts w:ascii="Georgia"/>
                <w:sz w:val="18"/>
              </w:rPr>
            </w:pPr>
            <w:r>
              <w:rPr>
                <w:rFonts w:ascii="Georgia"/>
                <w:w w:val="135"/>
                <w:sz w:val="18"/>
              </w:rPr>
              <w:t>1.</w:t>
            </w:r>
          </w:p>
        </w:tc>
        <w:tc>
          <w:tcPr>
            <w:tcW w:w="3826" w:type="dxa"/>
          </w:tcPr>
          <w:p w:rsidR="004B2868" w:rsidRDefault="00E055C6">
            <w:pPr>
              <w:pStyle w:val="TableParagraph"/>
              <w:spacing w:line="188" w:lineRule="exact"/>
              <w:ind w:left="107"/>
              <w:rPr>
                <w:rFonts w:ascii="Georgia"/>
                <w:sz w:val="18"/>
              </w:rPr>
            </w:pPr>
            <w:r>
              <w:rPr>
                <w:rFonts w:ascii="Georgia"/>
                <w:w w:val="105"/>
                <w:sz w:val="18"/>
              </w:rPr>
              <w:t>Prihodi poslovanja</w:t>
            </w:r>
          </w:p>
        </w:tc>
        <w:tc>
          <w:tcPr>
            <w:tcW w:w="1587" w:type="dxa"/>
          </w:tcPr>
          <w:p w:rsidR="004B2868" w:rsidRDefault="00E055C6">
            <w:pPr>
              <w:pStyle w:val="TableParagraph"/>
              <w:spacing w:line="188" w:lineRule="exact"/>
              <w:ind w:right="96"/>
              <w:jc w:val="right"/>
              <w:rPr>
                <w:rFonts w:ascii="Georgia"/>
                <w:sz w:val="18"/>
              </w:rPr>
            </w:pPr>
            <w:r>
              <w:rPr>
                <w:rFonts w:ascii="Georgia"/>
                <w:w w:val="115"/>
                <w:sz w:val="18"/>
              </w:rPr>
              <w:t>38.871.972,50</w:t>
            </w:r>
          </w:p>
        </w:tc>
        <w:tc>
          <w:tcPr>
            <w:tcW w:w="1664" w:type="dxa"/>
          </w:tcPr>
          <w:p w:rsidR="004B2868" w:rsidRDefault="00E055C6">
            <w:pPr>
              <w:pStyle w:val="TableParagraph"/>
              <w:spacing w:line="188" w:lineRule="exact"/>
              <w:ind w:right="96"/>
              <w:jc w:val="right"/>
              <w:rPr>
                <w:rFonts w:ascii="Georgia"/>
                <w:sz w:val="18"/>
              </w:rPr>
            </w:pPr>
            <w:r>
              <w:rPr>
                <w:rFonts w:ascii="Georgia"/>
                <w:w w:val="110"/>
                <w:sz w:val="18"/>
              </w:rPr>
              <w:t>418.689,49</w:t>
            </w:r>
          </w:p>
        </w:tc>
        <w:tc>
          <w:tcPr>
            <w:tcW w:w="1587" w:type="dxa"/>
          </w:tcPr>
          <w:p w:rsidR="004B2868" w:rsidRDefault="00E055C6">
            <w:pPr>
              <w:pStyle w:val="TableParagraph"/>
              <w:spacing w:line="188" w:lineRule="exact"/>
              <w:ind w:right="96"/>
              <w:jc w:val="right"/>
              <w:rPr>
                <w:rFonts w:ascii="Georgia"/>
                <w:sz w:val="18"/>
              </w:rPr>
            </w:pPr>
            <w:r>
              <w:rPr>
                <w:rFonts w:ascii="Georgia"/>
                <w:w w:val="110"/>
                <w:sz w:val="18"/>
              </w:rPr>
              <w:t>39.290.661,99</w:t>
            </w:r>
          </w:p>
        </w:tc>
        <w:tc>
          <w:tcPr>
            <w:tcW w:w="1055" w:type="dxa"/>
          </w:tcPr>
          <w:p w:rsidR="004B2868" w:rsidRDefault="00E055C6">
            <w:pPr>
              <w:pStyle w:val="TableParagraph"/>
              <w:spacing w:line="188" w:lineRule="exact"/>
              <w:ind w:right="99"/>
              <w:jc w:val="right"/>
              <w:rPr>
                <w:rFonts w:ascii="Georgia"/>
                <w:sz w:val="18"/>
              </w:rPr>
            </w:pPr>
            <w:r>
              <w:rPr>
                <w:rFonts w:ascii="Georgia"/>
                <w:w w:val="115"/>
                <w:sz w:val="18"/>
              </w:rPr>
              <w:t>101,08</w:t>
            </w:r>
          </w:p>
        </w:tc>
      </w:tr>
      <w:tr w:rsidR="004B2868">
        <w:trPr>
          <w:trHeight w:val="210"/>
        </w:trPr>
        <w:tc>
          <w:tcPr>
            <w:tcW w:w="572" w:type="dxa"/>
          </w:tcPr>
          <w:p w:rsidR="004B2868" w:rsidRDefault="00E055C6">
            <w:pPr>
              <w:pStyle w:val="TableParagraph"/>
              <w:spacing w:line="186" w:lineRule="exact"/>
              <w:ind w:left="198"/>
              <w:rPr>
                <w:rFonts w:ascii="Georgia"/>
                <w:sz w:val="18"/>
              </w:rPr>
            </w:pPr>
            <w:r>
              <w:rPr>
                <w:rFonts w:ascii="Georgia"/>
                <w:w w:val="115"/>
                <w:sz w:val="18"/>
              </w:rPr>
              <w:t>2.</w:t>
            </w:r>
          </w:p>
        </w:tc>
        <w:tc>
          <w:tcPr>
            <w:tcW w:w="3826" w:type="dxa"/>
          </w:tcPr>
          <w:p w:rsidR="004B2868" w:rsidRDefault="00E055C6">
            <w:pPr>
              <w:pStyle w:val="TableParagraph"/>
              <w:spacing w:line="186" w:lineRule="exact"/>
              <w:ind w:left="107"/>
              <w:rPr>
                <w:rFonts w:ascii="Georgia"/>
                <w:sz w:val="18"/>
              </w:rPr>
            </w:pPr>
            <w:r>
              <w:rPr>
                <w:rFonts w:ascii="Georgia"/>
                <w:w w:val="105"/>
                <w:sz w:val="18"/>
              </w:rPr>
              <w:t>Prihodi od prodaje nefinancijske imovine</w:t>
            </w:r>
          </w:p>
        </w:tc>
        <w:tc>
          <w:tcPr>
            <w:tcW w:w="1587" w:type="dxa"/>
          </w:tcPr>
          <w:p w:rsidR="004B2868" w:rsidRDefault="00E055C6">
            <w:pPr>
              <w:pStyle w:val="TableParagraph"/>
              <w:spacing w:line="186" w:lineRule="exact"/>
              <w:ind w:right="95"/>
              <w:jc w:val="right"/>
              <w:rPr>
                <w:rFonts w:ascii="Georgia"/>
                <w:sz w:val="18"/>
              </w:rPr>
            </w:pPr>
            <w:r>
              <w:rPr>
                <w:rFonts w:ascii="Georgia"/>
                <w:w w:val="105"/>
                <w:sz w:val="18"/>
              </w:rPr>
              <w:t>40.000,00</w:t>
            </w:r>
          </w:p>
        </w:tc>
        <w:tc>
          <w:tcPr>
            <w:tcW w:w="1664" w:type="dxa"/>
          </w:tcPr>
          <w:p w:rsidR="004B2868" w:rsidRDefault="00E055C6">
            <w:pPr>
              <w:pStyle w:val="TableParagraph"/>
              <w:spacing w:line="186" w:lineRule="exact"/>
              <w:ind w:right="96"/>
              <w:jc w:val="right"/>
              <w:rPr>
                <w:rFonts w:ascii="Georgia"/>
                <w:sz w:val="18"/>
              </w:rPr>
            </w:pPr>
            <w:r>
              <w:rPr>
                <w:rFonts w:ascii="Georgia"/>
                <w:w w:val="105"/>
                <w:sz w:val="18"/>
              </w:rPr>
              <w:t>5.000,00</w:t>
            </w:r>
          </w:p>
        </w:tc>
        <w:tc>
          <w:tcPr>
            <w:tcW w:w="1587" w:type="dxa"/>
          </w:tcPr>
          <w:p w:rsidR="004B2868" w:rsidRDefault="00E055C6">
            <w:pPr>
              <w:pStyle w:val="TableParagraph"/>
              <w:spacing w:line="186" w:lineRule="exact"/>
              <w:ind w:right="96"/>
              <w:jc w:val="right"/>
              <w:rPr>
                <w:rFonts w:ascii="Georgia"/>
                <w:sz w:val="18"/>
              </w:rPr>
            </w:pPr>
            <w:r>
              <w:rPr>
                <w:rFonts w:ascii="Georgia"/>
                <w:w w:val="105"/>
                <w:sz w:val="18"/>
              </w:rPr>
              <w:t>45.000,00</w:t>
            </w:r>
          </w:p>
        </w:tc>
        <w:tc>
          <w:tcPr>
            <w:tcW w:w="1055" w:type="dxa"/>
          </w:tcPr>
          <w:p w:rsidR="004B2868" w:rsidRDefault="00E055C6">
            <w:pPr>
              <w:pStyle w:val="TableParagraph"/>
              <w:spacing w:line="186" w:lineRule="exact"/>
              <w:ind w:right="99"/>
              <w:jc w:val="right"/>
              <w:rPr>
                <w:rFonts w:ascii="Georgia"/>
                <w:sz w:val="18"/>
              </w:rPr>
            </w:pPr>
            <w:r>
              <w:rPr>
                <w:rFonts w:ascii="Georgia"/>
                <w:w w:val="120"/>
                <w:sz w:val="18"/>
              </w:rPr>
              <w:t>112,50</w:t>
            </w:r>
          </w:p>
        </w:tc>
      </w:tr>
      <w:tr w:rsidR="004B2868">
        <w:trPr>
          <w:trHeight w:val="210"/>
        </w:trPr>
        <w:tc>
          <w:tcPr>
            <w:tcW w:w="572" w:type="dxa"/>
          </w:tcPr>
          <w:p w:rsidR="004B2868" w:rsidRDefault="00E055C6">
            <w:pPr>
              <w:pStyle w:val="TableParagraph"/>
              <w:spacing w:line="186" w:lineRule="exact"/>
              <w:ind w:left="186"/>
              <w:rPr>
                <w:rFonts w:ascii="Georgia"/>
                <w:b/>
                <w:sz w:val="18"/>
              </w:rPr>
            </w:pPr>
            <w:r>
              <w:rPr>
                <w:rFonts w:ascii="Georgia"/>
                <w:b/>
                <w:sz w:val="18"/>
              </w:rPr>
              <w:t>B.</w:t>
            </w:r>
          </w:p>
        </w:tc>
        <w:tc>
          <w:tcPr>
            <w:tcW w:w="3826" w:type="dxa"/>
          </w:tcPr>
          <w:p w:rsidR="004B2868" w:rsidRDefault="00E055C6">
            <w:pPr>
              <w:pStyle w:val="TableParagraph"/>
              <w:spacing w:line="186" w:lineRule="exact"/>
              <w:ind w:left="107"/>
              <w:rPr>
                <w:rFonts w:ascii="Georgia"/>
                <w:b/>
                <w:sz w:val="18"/>
              </w:rPr>
            </w:pPr>
            <w:r>
              <w:rPr>
                <w:rFonts w:ascii="Georgia"/>
                <w:b/>
                <w:sz w:val="18"/>
              </w:rPr>
              <w:t>UKUPNI RASHODI</w:t>
            </w:r>
          </w:p>
        </w:tc>
        <w:tc>
          <w:tcPr>
            <w:tcW w:w="1587" w:type="dxa"/>
          </w:tcPr>
          <w:p w:rsidR="004B2868" w:rsidRDefault="00E055C6">
            <w:pPr>
              <w:pStyle w:val="TableParagraph"/>
              <w:spacing w:line="186" w:lineRule="exact"/>
              <w:ind w:right="96"/>
              <w:jc w:val="right"/>
              <w:rPr>
                <w:rFonts w:ascii="Georgia"/>
                <w:b/>
                <w:sz w:val="18"/>
              </w:rPr>
            </w:pPr>
            <w:r>
              <w:rPr>
                <w:rFonts w:ascii="Georgia"/>
                <w:b/>
                <w:w w:val="105"/>
                <w:sz w:val="18"/>
              </w:rPr>
              <w:t>42.574.972,50</w:t>
            </w:r>
          </w:p>
        </w:tc>
        <w:tc>
          <w:tcPr>
            <w:tcW w:w="1664" w:type="dxa"/>
          </w:tcPr>
          <w:p w:rsidR="004B2868" w:rsidRDefault="00E055C6">
            <w:pPr>
              <w:pStyle w:val="TableParagraph"/>
              <w:spacing w:line="186" w:lineRule="exact"/>
              <w:ind w:right="96"/>
              <w:jc w:val="right"/>
              <w:rPr>
                <w:rFonts w:ascii="Georgia"/>
                <w:b/>
                <w:sz w:val="18"/>
              </w:rPr>
            </w:pPr>
            <w:r>
              <w:rPr>
                <w:rFonts w:ascii="Georgia"/>
                <w:b/>
                <w:w w:val="105"/>
                <w:sz w:val="18"/>
              </w:rPr>
              <w:t>1.417.643,05</w:t>
            </w:r>
          </w:p>
        </w:tc>
        <w:tc>
          <w:tcPr>
            <w:tcW w:w="1587" w:type="dxa"/>
          </w:tcPr>
          <w:p w:rsidR="004B2868" w:rsidRDefault="00E055C6">
            <w:pPr>
              <w:pStyle w:val="TableParagraph"/>
              <w:spacing w:line="186" w:lineRule="exact"/>
              <w:ind w:right="96"/>
              <w:jc w:val="right"/>
              <w:rPr>
                <w:rFonts w:ascii="Georgia"/>
                <w:b/>
                <w:sz w:val="18"/>
              </w:rPr>
            </w:pPr>
            <w:r>
              <w:rPr>
                <w:rFonts w:ascii="Georgia"/>
                <w:b/>
                <w:w w:val="105"/>
                <w:sz w:val="18"/>
              </w:rPr>
              <w:t>43.992.615,55</w:t>
            </w:r>
          </w:p>
        </w:tc>
        <w:tc>
          <w:tcPr>
            <w:tcW w:w="1055" w:type="dxa"/>
          </w:tcPr>
          <w:p w:rsidR="004B2868" w:rsidRDefault="00E055C6">
            <w:pPr>
              <w:pStyle w:val="TableParagraph"/>
              <w:spacing w:line="186" w:lineRule="exact"/>
              <w:ind w:right="99"/>
              <w:jc w:val="right"/>
              <w:rPr>
                <w:rFonts w:ascii="Georgia"/>
                <w:b/>
                <w:sz w:val="18"/>
              </w:rPr>
            </w:pPr>
            <w:r>
              <w:rPr>
                <w:rFonts w:ascii="Georgia"/>
                <w:b/>
                <w:w w:val="105"/>
                <w:sz w:val="18"/>
              </w:rPr>
              <w:t>103,33</w:t>
            </w:r>
          </w:p>
        </w:tc>
      </w:tr>
      <w:tr w:rsidR="004B2868">
        <w:trPr>
          <w:trHeight w:val="210"/>
        </w:trPr>
        <w:tc>
          <w:tcPr>
            <w:tcW w:w="572" w:type="dxa"/>
          </w:tcPr>
          <w:p w:rsidR="004B2868" w:rsidRDefault="00E055C6">
            <w:pPr>
              <w:pStyle w:val="TableParagraph"/>
              <w:spacing w:line="186" w:lineRule="exact"/>
              <w:ind w:left="198"/>
              <w:rPr>
                <w:rFonts w:ascii="Georgia"/>
                <w:sz w:val="18"/>
              </w:rPr>
            </w:pPr>
            <w:r>
              <w:rPr>
                <w:rFonts w:ascii="Georgia"/>
                <w:w w:val="135"/>
                <w:sz w:val="18"/>
              </w:rPr>
              <w:t>1.</w:t>
            </w:r>
          </w:p>
        </w:tc>
        <w:tc>
          <w:tcPr>
            <w:tcW w:w="3826" w:type="dxa"/>
          </w:tcPr>
          <w:p w:rsidR="004B2868" w:rsidRDefault="00E055C6">
            <w:pPr>
              <w:pStyle w:val="TableParagraph"/>
              <w:spacing w:line="186" w:lineRule="exact"/>
              <w:ind w:left="107"/>
              <w:rPr>
                <w:rFonts w:ascii="Georgia"/>
                <w:sz w:val="18"/>
              </w:rPr>
            </w:pPr>
            <w:r>
              <w:rPr>
                <w:rFonts w:ascii="Georgia"/>
                <w:w w:val="110"/>
                <w:sz w:val="18"/>
              </w:rPr>
              <w:t>Rashodi poslovanja</w:t>
            </w:r>
          </w:p>
        </w:tc>
        <w:tc>
          <w:tcPr>
            <w:tcW w:w="1587" w:type="dxa"/>
          </w:tcPr>
          <w:p w:rsidR="004B2868" w:rsidRDefault="00E055C6">
            <w:pPr>
              <w:pStyle w:val="TableParagraph"/>
              <w:spacing w:line="186" w:lineRule="exact"/>
              <w:ind w:right="96"/>
              <w:jc w:val="right"/>
              <w:rPr>
                <w:rFonts w:ascii="Georgia"/>
                <w:sz w:val="18"/>
              </w:rPr>
            </w:pPr>
            <w:r>
              <w:rPr>
                <w:rFonts w:ascii="Georgia"/>
                <w:w w:val="110"/>
                <w:sz w:val="18"/>
              </w:rPr>
              <w:t>22.778.072,50</w:t>
            </w:r>
          </w:p>
        </w:tc>
        <w:tc>
          <w:tcPr>
            <w:tcW w:w="1664" w:type="dxa"/>
          </w:tcPr>
          <w:p w:rsidR="004B2868" w:rsidRDefault="00E055C6">
            <w:pPr>
              <w:pStyle w:val="TableParagraph"/>
              <w:spacing w:line="186" w:lineRule="exact"/>
              <w:ind w:right="96"/>
              <w:jc w:val="right"/>
              <w:rPr>
                <w:rFonts w:ascii="Georgia"/>
                <w:sz w:val="18"/>
              </w:rPr>
            </w:pPr>
            <w:r>
              <w:rPr>
                <w:rFonts w:ascii="Georgia"/>
                <w:w w:val="110"/>
                <w:sz w:val="18"/>
              </w:rPr>
              <w:t>1.895.635,60</w:t>
            </w:r>
          </w:p>
        </w:tc>
        <w:tc>
          <w:tcPr>
            <w:tcW w:w="1587" w:type="dxa"/>
          </w:tcPr>
          <w:p w:rsidR="004B2868" w:rsidRDefault="00E055C6">
            <w:pPr>
              <w:pStyle w:val="TableParagraph"/>
              <w:spacing w:line="186" w:lineRule="exact"/>
              <w:ind w:right="96"/>
              <w:jc w:val="right"/>
              <w:rPr>
                <w:rFonts w:ascii="Georgia"/>
                <w:sz w:val="18"/>
              </w:rPr>
            </w:pPr>
            <w:r>
              <w:rPr>
                <w:rFonts w:ascii="Georgia"/>
                <w:w w:val="115"/>
                <w:sz w:val="18"/>
              </w:rPr>
              <w:t>24.673.708,10</w:t>
            </w:r>
          </w:p>
        </w:tc>
        <w:tc>
          <w:tcPr>
            <w:tcW w:w="1055" w:type="dxa"/>
          </w:tcPr>
          <w:p w:rsidR="004B2868" w:rsidRDefault="00E055C6">
            <w:pPr>
              <w:pStyle w:val="TableParagraph"/>
              <w:spacing w:line="186" w:lineRule="exact"/>
              <w:ind w:right="100"/>
              <w:jc w:val="right"/>
              <w:rPr>
                <w:rFonts w:ascii="Georgia"/>
                <w:sz w:val="18"/>
              </w:rPr>
            </w:pPr>
            <w:r>
              <w:rPr>
                <w:rFonts w:ascii="Georgia"/>
                <w:w w:val="115"/>
                <w:sz w:val="18"/>
              </w:rPr>
              <w:t>108,32</w:t>
            </w:r>
          </w:p>
        </w:tc>
      </w:tr>
    </w:tbl>
    <w:p w:rsidR="004B2868" w:rsidRDefault="00E055C6">
      <w:pPr>
        <w:pStyle w:val="Tijeloteksta"/>
        <w:spacing w:before="148"/>
        <w:ind w:right="358"/>
        <w:jc w:val="center"/>
        <w:rPr>
          <w:rFonts w:ascii="Times New Roman"/>
        </w:rPr>
      </w:pPr>
      <w:r>
        <w:rPr>
          <w:rFonts w:ascii="Times New Roman"/>
        </w:rPr>
        <w:t>1</w:t>
      </w:r>
    </w:p>
    <w:p w:rsidR="004B2868" w:rsidRDefault="004B2868">
      <w:pPr>
        <w:jc w:val="center"/>
        <w:rPr>
          <w:rFonts w:ascii="Times New Roman"/>
        </w:rPr>
        <w:sectPr w:rsidR="004B2868">
          <w:pgSz w:w="11910" w:h="16840"/>
          <w:pgMar w:top="1040" w:right="180" w:bottom="280" w:left="540" w:header="720" w:footer="720" w:gutter="0"/>
          <w:cols w:space="720"/>
        </w:sect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3826"/>
        <w:gridCol w:w="1587"/>
        <w:gridCol w:w="1664"/>
        <w:gridCol w:w="1587"/>
        <w:gridCol w:w="1055"/>
      </w:tblGrid>
      <w:tr w:rsidR="004B2868">
        <w:trPr>
          <w:trHeight w:val="421"/>
        </w:trPr>
        <w:tc>
          <w:tcPr>
            <w:tcW w:w="572" w:type="dxa"/>
          </w:tcPr>
          <w:p w:rsidR="004B2868" w:rsidRDefault="00E055C6">
            <w:pPr>
              <w:pStyle w:val="TableParagraph"/>
              <w:spacing w:before="2"/>
              <w:ind w:left="198"/>
              <w:rPr>
                <w:rFonts w:ascii="Georgia"/>
                <w:sz w:val="18"/>
              </w:rPr>
            </w:pPr>
            <w:r>
              <w:rPr>
                <w:rFonts w:ascii="Georgia"/>
                <w:w w:val="115"/>
                <w:sz w:val="18"/>
              </w:rPr>
              <w:lastRenderedPageBreak/>
              <w:t>2.</w:t>
            </w:r>
          </w:p>
        </w:tc>
        <w:tc>
          <w:tcPr>
            <w:tcW w:w="3826" w:type="dxa"/>
          </w:tcPr>
          <w:p w:rsidR="004B2868" w:rsidRDefault="00E055C6">
            <w:pPr>
              <w:pStyle w:val="TableParagraph"/>
              <w:spacing w:before="2"/>
              <w:ind w:left="107"/>
              <w:rPr>
                <w:rFonts w:ascii="Georgia"/>
                <w:sz w:val="18"/>
              </w:rPr>
            </w:pPr>
            <w:r>
              <w:rPr>
                <w:rFonts w:ascii="Georgia"/>
                <w:w w:val="110"/>
                <w:sz w:val="18"/>
              </w:rPr>
              <w:t>Rashodi za nabavu nefinancijske</w:t>
            </w:r>
          </w:p>
          <w:p w:rsidR="004B2868" w:rsidRDefault="00E055C6">
            <w:pPr>
              <w:pStyle w:val="TableParagraph"/>
              <w:spacing w:before="6" w:line="189" w:lineRule="exact"/>
              <w:ind w:left="107"/>
              <w:rPr>
                <w:rFonts w:ascii="Georgia"/>
                <w:sz w:val="18"/>
              </w:rPr>
            </w:pPr>
            <w:r>
              <w:rPr>
                <w:rFonts w:ascii="Georgia"/>
                <w:w w:val="105"/>
                <w:sz w:val="18"/>
              </w:rPr>
              <w:t>imovine</w:t>
            </w:r>
          </w:p>
        </w:tc>
        <w:tc>
          <w:tcPr>
            <w:tcW w:w="1587" w:type="dxa"/>
          </w:tcPr>
          <w:p w:rsidR="004B2868" w:rsidRDefault="00E055C6">
            <w:pPr>
              <w:pStyle w:val="TableParagraph"/>
              <w:spacing w:before="2"/>
              <w:ind w:right="96"/>
              <w:jc w:val="right"/>
              <w:rPr>
                <w:rFonts w:ascii="Georgia"/>
                <w:sz w:val="18"/>
              </w:rPr>
            </w:pPr>
            <w:r>
              <w:rPr>
                <w:rFonts w:ascii="Georgia"/>
                <w:w w:val="110"/>
                <w:sz w:val="18"/>
              </w:rPr>
              <w:t>19.796.900,00</w:t>
            </w:r>
          </w:p>
        </w:tc>
        <w:tc>
          <w:tcPr>
            <w:tcW w:w="1664" w:type="dxa"/>
          </w:tcPr>
          <w:p w:rsidR="004B2868" w:rsidRDefault="00E055C6">
            <w:pPr>
              <w:pStyle w:val="TableParagraph"/>
              <w:spacing w:before="2"/>
              <w:ind w:right="96"/>
              <w:jc w:val="right"/>
              <w:rPr>
                <w:rFonts w:ascii="Georgia"/>
                <w:sz w:val="18"/>
              </w:rPr>
            </w:pPr>
            <w:r>
              <w:rPr>
                <w:rFonts w:ascii="Georgia"/>
                <w:w w:val="115"/>
                <w:sz w:val="18"/>
              </w:rPr>
              <w:t>-477.992,55</w:t>
            </w:r>
          </w:p>
        </w:tc>
        <w:tc>
          <w:tcPr>
            <w:tcW w:w="1587" w:type="dxa"/>
          </w:tcPr>
          <w:p w:rsidR="004B2868" w:rsidRDefault="00E055C6">
            <w:pPr>
              <w:pStyle w:val="TableParagraph"/>
              <w:spacing w:before="2"/>
              <w:ind w:right="96"/>
              <w:jc w:val="right"/>
              <w:rPr>
                <w:rFonts w:ascii="Georgia"/>
                <w:sz w:val="18"/>
              </w:rPr>
            </w:pPr>
            <w:r>
              <w:rPr>
                <w:rFonts w:ascii="Georgia"/>
                <w:w w:val="115"/>
                <w:sz w:val="18"/>
              </w:rPr>
              <w:t>19.318.907,45</w:t>
            </w:r>
          </w:p>
        </w:tc>
        <w:tc>
          <w:tcPr>
            <w:tcW w:w="1055" w:type="dxa"/>
          </w:tcPr>
          <w:p w:rsidR="004B2868" w:rsidRDefault="00E055C6">
            <w:pPr>
              <w:pStyle w:val="TableParagraph"/>
              <w:spacing w:before="2"/>
              <w:ind w:right="99"/>
              <w:jc w:val="right"/>
              <w:rPr>
                <w:rFonts w:ascii="Georgia"/>
                <w:sz w:val="18"/>
              </w:rPr>
            </w:pPr>
            <w:r>
              <w:rPr>
                <w:rFonts w:ascii="Georgia"/>
                <w:w w:val="115"/>
                <w:sz w:val="18"/>
              </w:rPr>
              <w:t>97,59</w:t>
            </w:r>
          </w:p>
        </w:tc>
      </w:tr>
      <w:tr w:rsidR="004B2868">
        <w:trPr>
          <w:trHeight w:val="211"/>
        </w:trPr>
        <w:tc>
          <w:tcPr>
            <w:tcW w:w="572" w:type="dxa"/>
          </w:tcPr>
          <w:p w:rsidR="004B2868" w:rsidRDefault="00E055C6">
            <w:pPr>
              <w:pStyle w:val="TableParagraph"/>
              <w:spacing w:before="2" w:line="189" w:lineRule="exact"/>
              <w:ind w:left="186"/>
              <w:rPr>
                <w:rFonts w:ascii="Georgia"/>
                <w:b/>
                <w:sz w:val="18"/>
              </w:rPr>
            </w:pPr>
            <w:r>
              <w:rPr>
                <w:rFonts w:ascii="Georgia"/>
                <w:b/>
                <w:w w:val="105"/>
                <w:sz w:val="18"/>
              </w:rPr>
              <w:t>C.</w:t>
            </w:r>
          </w:p>
        </w:tc>
        <w:tc>
          <w:tcPr>
            <w:tcW w:w="3826" w:type="dxa"/>
          </w:tcPr>
          <w:p w:rsidR="004B2868" w:rsidRDefault="00E055C6">
            <w:pPr>
              <w:pStyle w:val="TableParagraph"/>
              <w:spacing w:before="2" w:line="189" w:lineRule="exact"/>
              <w:ind w:left="107"/>
              <w:rPr>
                <w:rFonts w:ascii="Georgia" w:hAnsi="Georgia"/>
                <w:b/>
                <w:sz w:val="18"/>
              </w:rPr>
            </w:pPr>
            <w:r>
              <w:rPr>
                <w:rFonts w:ascii="Georgia" w:hAnsi="Georgia"/>
                <w:b/>
                <w:sz w:val="18"/>
              </w:rPr>
              <w:t>PRIMICI OD ZADUŽIVANJA</w:t>
            </w:r>
          </w:p>
        </w:tc>
        <w:tc>
          <w:tcPr>
            <w:tcW w:w="1587" w:type="dxa"/>
          </w:tcPr>
          <w:p w:rsidR="004B2868" w:rsidRDefault="00E055C6">
            <w:pPr>
              <w:pStyle w:val="TableParagraph"/>
              <w:spacing w:before="2" w:line="189" w:lineRule="exact"/>
              <w:ind w:right="95"/>
              <w:jc w:val="right"/>
              <w:rPr>
                <w:rFonts w:ascii="Georgia"/>
                <w:b/>
                <w:sz w:val="18"/>
              </w:rPr>
            </w:pPr>
            <w:r>
              <w:rPr>
                <w:rFonts w:ascii="Georgia"/>
                <w:b/>
                <w:w w:val="95"/>
                <w:sz w:val="18"/>
              </w:rPr>
              <w:t>0,00</w:t>
            </w:r>
          </w:p>
        </w:tc>
        <w:tc>
          <w:tcPr>
            <w:tcW w:w="1664" w:type="dxa"/>
          </w:tcPr>
          <w:p w:rsidR="004B2868" w:rsidRDefault="00E055C6">
            <w:pPr>
              <w:pStyle w:val="TableParagraph"/>
              <w:spacing w:before="2" w:line="189" w:lineRule="exact"/>
              <w:ind w:right="96"/>
              <w:jc w:val="right"/>
              <w:rPr>
                <w:rFonts w:ascii="Georgia"/>
                <w:b/>
                <w:sz w:val="18"/>
              </w:rPr>
            </w:pPr>
            <w:r>
              <w:rPr>
                <w:rFonts w:ascii="Georgia"/>
                <w:b/>
                <w:w w:val="95"/>
                <w:sz w:val="18"/>
              </w:rPr>
              <w:t>0,00</w:t>
            </w:r>
          </w:p>
        </w:tc>
        <w:tc>
          <w:tcPr>
            <w:tcW w:w="1587" w:type="dxa"/>
          </w:tcPr>
          <w:p w:rsidR="004B2868" w:rsidRDefault="00E055C6">
            <w:pPr>
              <w:pStyle w:val="TableParagraph"/>
              <w:spacing w:before="2" w:line="189" w:lineRule="exact"/>
              <w:ind w:right="96"/>
              <w:jc w:val="right"/>
              <w:rPr>
                <w:rFonts w:ascii="Georgia"/>
                <w:b/>
                <w:sz w:val="18"/>
              </w:rPr>
            </w:pPr>
            <w:r>
              <w:rPr>
                <w:rFonts w:ascii="Georgia"/>
                <w:b/>
                <w:w w:val="95"/>
                <w:sz w:val="18"/>
              </w:rPr>
              <w:t>0,00</w:t>
            </w:r>
          </w:p>
        </w:tc>
        <w:tc>
          <w:tcPr>
            <w:tcW w:w="1055" w:type="dxa"/>
          </w:tcPr>
          <w:p w:rsidR="004B2868" w:rsidRDefault="00E055C6">
            <w:pPr>
              <w:pStyle w:val="TableParagraph"/>
              <w:spacing w:before="2" w:line="189" w:lineRule="exact"/>
              <w:ind w:right="101"/>
              <w:jc w:val="right"/>
              <w:rPr>
                <w:rFonts w:ascii="Georgia"/>
                <w:b/>
                <w:sz w:val="18"/>
              </w:rPr>
            </w:pPr>
            <w:r>
              <w:rPr>
                <w:rFonts w:ascii="Georgia"/>
                <w:b/>
                <w:sz w:val="18"/>
              </w:rPr>
              <w:t>xxx</w:t>
            </w:r>
          </w:p>
        </w:tc>
      </w:tr>
      <w:tr w:rsidR="004B2868">
        <w:trPr>
          <w:trHeight w:val="424"/>
        </w:trPr>
        <w:tc>
          <w:tcPr>
            <w:tcW w:w="572" w:type="dxa"/>
          </w:tcPr>
          <w:p w:rsidR="004B2868" w:rsidRDefault="00E055C6">
            <w:pPr>
              <w:pStyle w:val="TableParagraph"/>
              <w:spacing w:before="4"/>
              <w:ind w:left="182"/>
              <w:rPr>
                <w:rFonts w:ascii="Georgia"/>
                <w:b/>
                <w:sz w:val="18"/>
              </w:rPr>
            </w:pPr>
            <w:r>
              <w:rPr>
                <w:rFonts w:ascii="Georgia"/>
                <w:b/>
                <w:sz w:val="18"/>
              </w:rPr>
              <w:t>D.</w:t>
            </w:r>
          </w:p>
        </w:tc>
        <w:tc>
          <w:tcPr>
            <w:tcW w:w="3826" w:type="dxa"/>
          </w:tcPr>
          <w:p w:rsidR="004B2868" w:rsidRDefault="00E055C6">
            <w:pPr>
              <w:pStyle w:val="TableParagraph"/>
              <w:spacing w:before="0" w:line="212" w:lineRule="exact"/>
              <w:ind w:left="107"/>
              <w:rPr>
                <w:rFonts w:ascii="Georgia"/>
                <w:b/>
                <w:sz w:val="18"/>
              </w:rPr>
            </w:pPr>
            <w:r>
              <w:rPr>
                <w:rFonts w:ascii="Georgia"/>
                <w:b/>
                <w:w w:val="95"/>
                <w:sz w:val="18"/>
              </w:rPr>
              <w:t xml:space="preserve">IZDACI ZA FINANCIJSKU IMOVINU I </w:t>
            </w:r>
            <w:r>
              <w:rPr>
                <w:rFonts w:ascii="Georgia"/>
                <w:b/>
                <w:sz w:val="18"/>
              </w:rPr>
              <w:t>OTPLATE ZAJMOVA</w:t>
            </w:r>
          </w:p>
        </w:tc>
        <w:tc>
          <w:tcPr>
            <w:tcW w:w="1587" w:type="dxa"/>
          </w:tcPr>
          <w:p w:rsidR="004B2868" w:rsidRDefault="00E055C6">
            <w:pPr>
              <w:pStyle w:val="TableParagraph"/>
              <w:spacing w:before="4"/>
              <w:ind w:right="96"/>
              <w:jc w:val="right"/>
              <w:rPr>
                <w:rFonts w:ascii="Georgia"/>
                <w:b/>
                <w:sz w:val="18"/>
              </w:rPr>
            </w:pPr>
            <w:r>
              <w:rPr>
                <w:rFonts w:ascii="Georgia"/>
                <w:b/>
                <w:sz w:val="18"/>
              </w:rPr>
              <w:t>150.000,00</w:t>
            </w:r>
          </w:p>
        </w:tc>
        <w:tc>
          <w:tcPr>
            <w:tcW w:w="1664" w:type="dxa"/>
          </w:tcPr>
          <w:p w:rsidR="004B2868" w:rsidRDefault="00E055C6">
            <w:pPr>
              <w:pStyle w:val="TableParagraph"/>
              <w:spacing w:before="4"/>
              <w:ind w:right="96"/>
              <w:jc w:val="right"/>
              <w:rPr>
                <w:rFonts w:ascii="Georgia"/>
                <w:b/>
                <w:sz w:val="18"/>
              </w:rPr>
            </w:pPr>
            <w:r>
              <w:rPr>
                <w:rFonts w:ascii="Georgia"/>
                <w:b/>
                <w:w w:val="95"/>
                <w:sz w:val="18"/>
              </w:rPr>
              <w:t>20.000,00</w:t>
            </w:r>
          </w:p>
        </w:tc>
        <w:tc>
          <w:tcPr>
            <w:tcW w:w="1587" w:type="dxa"/>
          </w:tcPr>
          <w:p w:rsidR="004B2868" w:rsidRDefault="00E055C6">
            <w:pPr>
              <w:pStyle w:val="TableParagraph"/>
              <w:spacing w:before="4"/>
              <w:ind w:right="97"/>
              <w:jc w:val="right"/>
              <w:rPr>
                <w:rFonts w:ascii="Georgia"/>
                <w:b/>
                <w:sz w:val="18"/>
              </w:rPr>
            </w:pPr>
            <w:r>
              <w:rPr>
                <w:rFonts w:ascii="Georgia"/>
                <w:b/>
                <w:sz w:val="18"/>
              </w:rPr>
              <w:t>170.000,00</w:t>
            </w:r>
          </w:p>
        </w:tc>
        <w:tc>
          <w:tcPr>
            <w:tcW w:w="1055" w:type="dxa"/>
          </w:tcPr>
          <w:p w:rsidR="004B2868" w:rsidRDefault="00E055C6">
            <w:pPr>
              <w:pStyle w:val="TableParagraph"/>
              <w:spacing w:before="4"/>
              <w:ind w:right="100"/>
              <w:jc w:val="right"/>
              <w:rPr>
                <w:rFonts w:ascii="Georgia"/>
                <w:b/>
                <w:sz w:val="18"/>
              </w:rPr>
            </w:pPr>
            <w:r>
              <w:rPr>
                <w:rFonts w:ascii="Georgia"/>
                <w:b/>
                <w:w w:val="115"/>
                <w:sz w:val="18"/>
              </w:rPr>
              <w:t>113,33</w:t>
            </w:r>
          </w:p>
        </w:tc>
      </w:tr>
      <w:tr w:rsidR="004B2868">
        <w:trPr>
          <w:trHeight w:val="421"/>
        </w:trPr>
        <w:tc>
          <w:tcPr>
            <w:tcW w:w="572" w:type="dxa"/>
          </w:tcPr>
          <w:p w:rsidR="004B2868" w:rsidRDefault="00E055C6">
            <w:pPr>
              <w:pStyle w:val="TableParagraph"/>
              <w:spacing w:before="0" w:line="204" w:lineRule="exact"/>
              <w:ind w:left="222"/>
              <w:rPr>
                <w:rFonts w:ascii="Times New Roman"/>
                <w:b/>
                <w:sz w:val="18"/>
              </w:rPr>
            </w:pPr>
            <w:r>
              <w:rPr>
                <w:rFonts w:ascii="Times New Roman"/>
                <w:b/>
                <w:sz w:val="18"/>
              </w:rPr>
              <w:t>E</w:t>
            </w:r>
          </w:p>
        </w:tc>
        <w:tc>
          <w:tcPr>
            <w:tcW w:w="3826" w:type="dxa"/>
          </w:tcPr>
          <w:p w:rsidR="004B2868" w:rsidRDefault="00E055C6">
            <w:pPr>
              <w:pStyle w:val="TableParagraph"/>
              <w:spacing w:before="2"/>
              <w:ind w:left="107"/>
              <w:rPr>
                <w:rFonts w:ascii="Georgia" w:hAnsi="Georgia"/>
                <w:b/>
                <w:sz w:val="18"/>
              </w:rPr>
            </w:pPr>
            <w:r>
              <w:rPr>
                <w:rFonts w:ascii="Georgia" w:hAnsi="Georgia"/>
                <w:b/>
                <w:sz w:val="18"/>
              </w:rPr>
              <w:t>RASPOLOŽIVA SREDSTVA IZ</w:t>
            </w:r>
          </w:p>
          <w:p w:rsidR="004B2868" w:rsidRDefault="00E055C6">
            <w:pPr>
              <w:pStyle w:val="TableParagraph"/>
              <w:spacing w:before="6" w:line="189" w:lineRule="exact"/>
              <w:ind w:left="107"/>
              <w:rPr>
                <w:rFonts w:ascii="Georgia"/>
                <w:b/>
                <w:sz w:val="18"/>
              </w:rPr>
            </w:pPr>
            <w:r>
              <w:rPr>
                <w:rFonts w:ascii="Georgia"/>
                <w:b/>
                <w:sz w:val="18"/>
              </w:rPr>
              <w:t>PRETHODNOG RAZDOBLJA</w:t>
            </w:r>
          </w:p>
        </w:tc>
        <w:tc>
          <w:tcPr>
            <w:tcW w:w="1587" w:type="dxa"/>
          </w:tcPr>
          <w:p w:rsidR="004B2868" w:rsidRDefault="00E055C6">
            <w:pPr>
              <w:pStyle w:val="TableParagraph"/>
              <w:spacing w:before="2"/>
              <w:ind w:right="96"/>
              <w:jc w:val="right"/>
              <w:rPr>
                <w:rFonts w:ascii="Georgia"/>
                <w:b/>
                <w:sz w:val="18"/>
              </w:rPr>
            </w:pPr>
            <w:r>
              <w:rPr>
                <w:rFonts w:ascii="Georgia"/>
                <w:b/>
                <w:sz w:val="18"/>
              </w:rPr>
              <w:t>3.813.000,00</w:t>
            </w:r>
          </w:p>
        </w:tc>
        <w:tc>
          <w:tcPr>
            <w:tcW w:w="1664" w:type="dxa"/>
          </w:tcPr>
          <w:p w:rsidR="004B2868" w:rsidRDefault="00E055C6">
            <w:pPr>
              <w:pStyle w:val="TableParagraph"/>
              <w:spacing w:before="2"/>
              <w:ind w:right="97"/>
              <w:jc w:val="right"/>
              <w:rPr>
                <w:rFonts w:ascii="Georgia"/>
                <w:b/>
                <w:sz w:val="18"/>
              </w:rPr>
            </w:pPr>
            <w:r>
              <w:rPr>
                <w:rFonts w:ascii="Georgia"/>
                <w:b/>
                <w:w w:val="105"/>
                <w:sz w:val="18"/>
              </w:rPr>
              <w:t>1.013.953,56</w:t>
            </w:r>
          </w:p>
        </w:tc>
        <w:tc>
          <w:tcPr>
            <w:tcW w:w="1587" w:type="dxa"/>
          </w:tcPr>
          <w:p w:rsidR="004B2868" w:rsidRDefault="00E055C6">
            <w:pPr>
              <w:pStyle w:val="TableParagraph"/>
              <w:spacing w:before="2"/>
              <w:ind w:right="97"/>
              <w:jc w:val="right"/>
              <w:rPr>
                <w:rFonts w:ascii="Georgia"/>
                <w:b/>
                <w:sz w:val="18"/>
              </w:rPr>
            </w:pPr>
            <w:r>
              <w:rPr>
                <w:rFonts w:ascii="Georgia"/>
                <w:b/>
                <w:sz w:val="18"/>
              </w:rPr>
              <w:t>4.826.953,56</w:t>
            </w:r>
          </w:p>
        </w:tc>
        <w:tc>
          <w:tcPr>
            <w:tcW w:w="1055" w:type="dxa"/>
          </w:tcPr>
          <w:p w:rsidR="004B2868" w:rsidRDefault="00E055C6">
            <w:pPr>
              <w:pStyle w:val="TableParagraph"/>
              <w:spacing w:before="2"/>
              <w:ind w:right="100"/>
              <w:jc w:val="right"/>
              <w:rPr>
                <w:rFonts w:ascii="Georgia"/>
                <w:b/>
                <w:sz w:val="18"/>
              </w:rPr>
            </w:pPr>
            <w:r>
              <w:rPr>
                <w:rFonts w:ascii="Georgia"/>
                <w:b/>
                <w:w w:val="105"/>
                <w:sz w:val="18"/>
              </w:rPr>
              <w:t>126,59</w:t>
            </w:r>
          </w:p>
        </w:tc>
      </w:tr>
      <w:tr w:rsidR="004B2868">
        <w:trPr>
          <w:trHeight w:val="210"/>
        </w:trPr>
        <w:tc>
          <w:tcPr>
            <w:tcW w:w="572" w:type="dxa"/>
          </w:tcPr>
          <w:p w:rsidR="004B2868" w:rsidRDefault="00E055C6">
            <w:pPr>
              <w:pStyle w:val="TableParagraph"/>
              <w:spacing w:before="0" w:line="191" w:lineRule="exact"/>
              <w:ind w:left="206"/>
              <w:rPr>
                <w:rFonts w:ascii="Times New Roman"/>
                <w:b/>
                <w:sz w:val="18"/>
              </w:rPr>
            </w:pPr>
            <w:r>
              <w:rPr>
                <w:rFonts w:ascii="Times New Roman"/>
                <w:b/>
                <w:sz w:val="18"/>
              </w:rPr>
              <w:t>F.</w:t>
            </w:r>
          </w:p>
        </w:tc>
        <w:tc>
          <w:tcPr>
            <w:tcW w:w="3826" w:type="dxa"/>
          </w:tcPr>
          <w:p w:rsidR="004B2868" w:rsidRDefault="00E055C6">
            <w:pPr>
              <w:pStyle w:val="TableParagraph"/>
              <w:spacing w:before="2" w:line="189" w:lineRule="exact"/>
              <w:ind w:left="107"/>
              <w:rPr>
                <w:rFonts w:ascii="Georgia" w:hAnsi="Georgia"/>
                <w:b/>
                <w:sz w:val="18"/>
              </w:rPr>
            </w:pPr>
            <w:r>
              <w:rPr>
                <w:rFonts w:ascii="Georgia" w:hAnsi="Georgia"/>
                <w:b/>
                <w:sz w:val="18"/>
              </w:rPr>
              <w:t>VIŠAK/MANJAK PRIHODA</w:t>
            </w:r>
          </w:p>
        </w:tc>
        <w:tc>
          <w:tcPr>
            <w:tcW w:w="1587" w:type="dxa"/>
          </w:tcPr>
          <w:p w:rsidR="004B2868" w:rsidRDefault="00E055C6">
            <w:pPr>
              <w:pStyle w:val="TableParagraph"/>
              <w:spacing w:before="2" w:line="189" w:lineRule="exact"/>
              <w:ind w:right="95"/>
              <w:jc w:val="right"/>
              <w:rPr>
                <w:rFonts w:ascii="Georgia"/>
                <w:b/>
                <w:sz w:val="18"/>
              </w:rPr>
            </w:pPr>
            <w:r>
              <w:rPr>
                <w:rFonts w:ascii="Georgia"/>
                <w:b/>
                <w:w w:val="95"/>
                <w:sz w:val="18"/>
              </w:rPr>
              <w:t>0,00</w:t>
            </w:r>
          </w:p>
        </w:tc>
        <w:tc>
          <w:tcPr>
            <w:tcW w:w="1664" w:type="dxa"/>
          </w:tcPr>
          <w:p w:rsidR="004B2868" w:rsidRDefault="00E055C6">
            <w:pPr>
              <w:pStyle w:val="TableParagraph"/>
              <w:spacing w:before="2" w:line="189" w:lineRule="exact"/>
              <w:ind w:right="96"/>
              <w:jc w:val="right"/>
              <w:rPr>
                <w:rFonts w:ascii="Georgia"/>
                <w:b/>
                <w:sz w:val="18"/>
              </w:rPr>
            </w:pPr>
            <w:r>
              <w:rPr>
                <w:rFonts w:ascii="Georgia"/>
                <w:b/>
                <w:w w:val="95"/>
                <w:sz w:val="18"/>
              </w:rPr>
              <w:t>0,00</w:t>
            </w:r>
          </w:p>
        </w:tc>
        <w:tc>
          <w:tcPr>
            <w:tcW w:w="1587" w:type="dxa"/>
          </w:tcPr>
          <w:p w:rsidR="004B2868" w:rsidRDefault="00E055C6">
            <w:pPr>
              <w:pStyle w:val="TableParagraph"/>
              <w:spacing w:before="2" w:line="189" w:lineRule="exact"/>
              <w:ind w:right="96"/>
              <w:jc w:val="right"/>
              <w:rPr>
                <w:rFonts w:ascii="Georgia"/>
                <w:b/>
                <w:sz w:val="18"/>
              </w:rPr>
            </w:pPr>
            <w:r>
              <w:rPr>
                <w:rFonts w:ascii="Georgia"/>
                <w:b/>
                <w:w w:val="95"/>
                <w:sz w:val="18"/>
              </w:rPr>
              <w:t>0,00</w:t>
            </w:r>
          </w:p>
        </w:tc>
        <w:tc>
          <w:tcPr>
            <w:tcW w:w="1055" w:type="dxa"/>
          </w:tcPr>
          <w:p w:rsidR="004B2868" w:rsidRDefault="00E055C6">
            <w:pPr>
              <w:pStyle w:val="TableParagraph"/>
              <w:spacing w:before="2" w:line="189" w:lineRule="exact"/>
              <w:ind w:right="101"/>
              <w:jc w:val="right"/>
              <w:rPr>
                <w:rFonts w:ascii="Georgia"/>
                <w:b/>
                <w:sz w:val="18"/>
              </w:rPr>
            </w:pPr>
            <w:r>
              <w:rPr>
                <w:rFonts w:ascii="Georgia"/>
                <w:b/>
                <w:sz w:val="18"/>
              </w:rPr>
              <w:t>xxx</w:t>
            </w:r>
          </w:p>
        </w:tc>
      </w:tr>
    </w:tbl>
    <w:p w:rsidR="004B2868" w:rsidRDefault="004B2868">
      <w:pPr>
        <w:pStyle w:val="Tijeloteksta"/>
        <w:spacing w:before="7"/>
        <w:rPr>
          <w:rFonts w:ascii="Times New Roman"/>
          <w:sz w:val="15"/>
        </w:rPr>
      </w:pPr>
    </w:p>
    <w:p w:rsidR="004B2868" w:rsidRDefault="00E055C6">
      <w:pPr>
        <w:pStyle w:val="Naslov1"/>
        <w:numPr>
          <w:ilvl w:val="1"/>
          <w:numId w:val="10"/>
        </w:numPr>
        <w:tabs>
          <w:tab w:val="left" w:pos="1834"/>
        </w:tabs>
        <w:spacing w:before="106"/>
        <w:ind w:hanging="575"/>
        <w:jc w:val="left"/>
      </w:pPr>
      <w:r>
        <w:t>PRIHODI</w:t>
      </w:r>
      <w:r>
        <w:rPr>
          <w:spacing w:val="18"/>
        </w:rPr>
        <w:t xml:space="preserve"> </w:t>
      </w:r>
      <w:r>
        <w:t>POSLOVANJA</w:t>
      </w:r>
    </w:p>
    <w:p w:rsidR="004B2868" w:rsidRDefault="004B2868">
      <w:pPr>
        <w:pStyle w:val="Tijeloteksta"/>
        <w:spacing w:before="4"/>
        <w:rPr>
          <w:b/>
          <w:sz w:val="25"/>
        </w:rPr>
      </w:pPr>
    </w:p>
    <w:p w:rsidR="004B2868" w:rsidRDefault="00E055C6">
      <w:pPr>
        <w:pStyle w:val="Tijeloteksta"/>
        <w:spacing w:before="1" w:line="249" w:lineRule="auto"/>
        <w:ind w:left="718" w:right="1133" w:firstLine="540"/>
        <w:jc w:val="both"/>
      </w:pPr>
      <w:r>
        <w:rPr>
          <w:w w:val="110"/>
        </w:rPr>
        <w:t xml:space="preserve">Prihode poslovanja čine prihodi od poreza, pomoći, prihodi od imovine, prihodi od administrativnih pristojbi, pristojbi po posebnim propisima i naknada, prihodi od prodaje roba, proizvoda i pružanja usluga, prihodi od kazni, prihodi od donacija te prihodi </w:t>
      </w:r>
      <w:r>
        <w:rPr>
          <w:w w:val="110"/>
        </w:rPr>
        <w:t>od nefinancijske</w:t>
      </w:r>
      <w:r>
        <w:rPr>
          <w:spacing w:val="11"/>
          <w:w w:val="110"/>
        </w:rPr>
        <w:t xml:space="preserve"> </w:t>
      </w:r>
      <w:r>
        <w:rPr>
          <w:w w:val="110"/>
        </w:rPr>
        <w:t>imovine.</w:t>
      </w:r>
    </w:p>
    <w:p w:rsidR="004B2868" w:rsidRDefault="004B2868">
      <w:pPr>
        <w:pStyle w:val="Tijeloteksta"/>
        <w:spacing w:before="2"/>
      </w:pPr>
    </w:p>
    <w:p w:rsidR="004B2868" w:rsidRDefault="00E055C6">
      <w:pPr>
        <w:pStyle w:val="Tijeloteksta"/>
        <w:spacing w:line="247" w:lineRule="auto"/>
        <w:ind w:left="718" w:right="1102" w:firstLine="540"/>
        <w:jc w:val="both"/>
      </w:pPr>
      <w:r>
        <w:rPr>
          <w:b/>
          <w:w w:val="110"/>
        </w:rPr>
        <w:t xml:space="preserve">Prihodi od poreza </w:t>
      </w:r>
      <w:r>
        <w:rPr>
          <w:w w:val="110"/>
        </w:rPr>
        <w:t xml:space="preserve">imaju najznačajniji udio u ukupnim prihodima proračuna Grada Ozlja. Iznos prihoda od poreza uvećava se za 683.895,62 kn i planira se u iznosu od 20.982.895,62 kn (porez i prirez od nesamostalnog rada uvećava se </w:t>
      </w:r>
      <w:r>
        <w:rPr>
          <w:w w:val="110"/>
        </w:rPr>
        <w:t>za 10.000,00 kn, porez i prirez na dohodak od samostalnih djelatnosti uvećava se za 100.000,00 kn; porez i prirez od imovine i imovinskih prava za 50.000,00 kn, porez i prirez na dohodak od  kapitala za 223.895,62  kn, stalni porezi na nepokretnu imovinu (</w:t>
      </w:r>
      <w:r>
        <w:rPr>
          <w:w w:val="110"/>
        </w:rPr>
        <w:t>porez na kuće za odmor) za 100.000,00 kn te povremeni porezi na imovinu (porez na promet nekretnina) za 200.000,00</w:t>
      </w:r>
      <w:r>
        <w:rPr>
          <w:spacing w:val="11"/>
          <w:w w:val="110"/>
        </w:rPr>
        <w:t xml:space="preserve"> </w:t>
      </w:r>
      <w:r>
        <w:rPr>
          <w:w w:val="110"/>
        </w:rPr>
        <w:t>kn).</w:t>
      </w:r>
    </w:p>
    <w:p w:rsidR="004B2868" w:rsidRDefault="004B2868">
      <w:pPr>
        <w:pStyle w:val="Tijeloteksta"/>
        <w:spacing w:before="5"/>
        <w:rPr>
          <w:sz w:val="25"/>
        </w:rPr>
      </w:pPr>
    </w:p>
    <w:p w:rsidR="004B2868" w:rsidRDefault="00E055C6">
      <w:pPr>
        <w:pStyle w:val="Tijeloteksta"/>
        <w:spacing w:before="1" w:line="247" w:lineRule="auto"/>
        <w:ind w:left="718" w:right="1105" w:firstLine="540"/>
        <w:jc w:val="both"/>
      </w:pPr>
      <w:r>
        <w:rPr>
          <w:b/>
          <w:w w:val="110"/>
        </w:rPr>
        <w:t xml:space="preserve">Pomoći </w:t>
      </w:r>
      <w:r>
        <w:rPr>
          <w:w w:val="110"/>
        </w:rPr>
        <w:t>u odnosu na izvorni Proračun Grada Ozlja za 2018. godinu, I izmjenama i dopunama Proračuna, umanjuju se za 335.606,13 kn te se</w:t>
      </w:r>
      <w:r>
        <w:rPr>
          <w:spacing w:val="63"/>
          <w:w w:val="110"/>
        </w:rPr>
        <w:t xml:space="preserve"> </w:t>
      </w:r>
      <w:r>
        <w:rPr>
          <w:w w:val="110"/>
        </w:rPr>
        <w:t>planiraju u iznosu od 14.751.866,37</w:t>
      </w:r>
      <w:r>
        <w:rPr>
          <w:spacing w:val="10"/>
          <w:w w:val="110"/>
        </w:rPr>
        <w:t xml:space="preserve"> </w:t>
      </w:r>
      <w:r>
        <w:rPr>
          <w:w w:val="110"/>
        </w:rPr>
        <w:t>kn.</w:t>
      </w:r>
    </w:p>
    <w:p w:rsidR="004B2868" w:rsidRDefault="00E055C6">
      <w:pPr>
        <w:pStyle w:val="Tijeloteksta"/>
        <w:spacing w:before="2" w:line="249" w:lineRule="auto"/>
        <w:ind w:left="718" w:right="1104" w:firstLine="540"/>
        <w:jc w:val="both"/>
      </w:pPr>
      <w:r>
        <w:rPr>
          <w:w w:val="110"/>
        </w:rPr>
        <w:t>Struktura prijedloga smanjenja prihoda od pomoći u odnosu na izvorni Proračun Grada Ozlja za 2018. godinu je slijedeća:</w:t>
      </w:r>
    </w:p>
    <w:p w:rsidR="004B2868" w:rsidRDefault="004B2868">
      <w:pPr>
        <w:pStyle w:val="Tijeloteksta"/>
        <w:spacing w:before="6"/>
        <w:rPr>
          <w:sz w:val="23"/>
        </w:rPr>
      </w:pPr>
    </w:p>
    <w:tbl>
      <w:tblPr>
        <w:tblStyle w:val="TableNormal"/>
        <w:tblW w:w="0" w:type="auto"/>
        <w:tblInd w:w="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9"/>
        <w:gridCol w:w="1702"/>
        <w:gridCol w:w="1558"/>
        <w:gridCol w:w="1843"/>
      </w:tblGrid>
      <w:tr w:rsidR="004B2868">
        <w:trPr>
          <w:trHeight w:val="705"/>
        </w:trPr>
        <w:tc>
          <w:tcPr>
            <w:tcW w:w="4189" w:type="dxa"/>
          </w:tcPr>
          <w:p w:rsidR="004B2868" w:rsidRDefault="00E055C6">
            <w:pPr>
              <w:pStyle w:val="TableParagraph"/>
              <w:spacing w:before="6"/>
              <w:ind w:left="722"/>
              <w:rPr>
                <w:rFonts w:ascii="Georgia" w:hAnsi="Georgia"/>
                <w:b/>
                <w:sz w:val="20"/>
              </w:rPr>
            </w:pPr>
            <w:r>
              <w:rPr>
                <w:rFonts w:ascii="Georgia" w:hAnsi="Georgia"/>
                <w:b/>
                <w:sz w:val="20"/>
              </w:rPr>
              <w:t>PRORAČUNSKI KORISNIK</w:t>
            </w:r>
          </w:p>
        </w:tc>
        <w:tc>
          <w:tcPr>
            <w:tcW w:w="1702" w:type="dxa"/>
          </w:tcPr>
          <w:p w:rsidR="004B2868" w:rsidRDefault="00E055C6">
            <w:pPr>
              <w:pStyle w:val="TableParagraph"/>
              <w:spacing w:line="247" w:lineRule="auto"/>
              <w:ind w:left="90" w:right="144"/>
              <w:jc w:val="center"/>
              <w:rPr>
                <w:rFonts w:ascii="Georgia" w:hAnsi="Georgia"/>
                <w:b/>
                <w:sz w:val="18"/>
              </w:rPr>
            </w:pPr>
            <w:r>
              <w:rPr>
                <w:rFonts w:ascii="Georgia" w:hAnsi="Georgia"/>
                <w:b/>
                <w:w w:val="95"/>
                <w:sz w:val="18"/>
              </w:rPr>
              <w:t xml:space="preserve">Proračun Grada </w:t>
            </w:r>
            <w:r>
              <w:rPr>
                <w:rFonts w:ascii="Georgia" w:hAnsi="Georgia"/>
                <w:b/>
                <w:sz w:val="18"/>
              </w:rPr>
              <w:t>Ozlja za 2018. godinu</w:t>
            </w:r>
          </w:p>
        </w:tc>
        <w:tc>
          <w:tcPr>
            <w:tcW w:w="1558" w:type="dxa"/>
          </w:tcPr>
          <w:p w:rsidR="004B2868" w:rsidRDefault="00E055C6">
            <w:pPr>
              <w:pStyle w:val="TableParagraph"/>
              <w:spacing w:before="6"/>
              <w:ind w:left="169"/>
              <w:rPr>
                <w:rFonts w:ascii="Georgia" w:hAnsi="Georgia"/>
                <w:b/>
                <w:sz w:val="20"/>
              </w:rPr>
            </w:pPr>
            <w:r>
              <w:rPr>
                <w:rFonts w:ascii="Georgia" w:hAnsi="Georgia"/>
                <w:b/>
                <w:w w:val="105"/>
                <w:sz w:val="20"/>
              </w:rPr>
              <w:t>Povećanje/</w:t>
            </w:r>
          </w:p>
          <w:p w:rsidR="004B2868" w:rsidRDefault="00E055C6">
            <w:pPr>
              <w:pStyle w:val="TableParagraph"/>
              <w:spacing w:before="8"/>
              <w:ind w:left="246"/>
              <w:rPr>
                <w:rFonts w:ascii="Georgia"/>
                <w:b/>
                <w:sz w:val="20"/>
              </w:rPr>
            </w:pPr>
            <w:r>
              <w:rPr>
                <w:rFonts w:ascii="Georgia"/>
                <w:b/>
                <w:sz w:val="20"/>
              </w:rPr>
              <w:t>smanjenje</w:t>
            </w:r>
          </w:p>
        </w:tc>
        <w:tc>
          <w:tcPr>
            <w:tcW w:w="1843" w:type="dxa"/>
          </w:tcPr>
          <w:p w:rsidR="004B2868" w:rsidRDefault="00E055C6">
            <w:pPr>
              <w:pStyle w:val="TableParagraph"/>
              <w:spacing w:before="0" w:line="236" w:lineRule="exact"/>
              <w:ind w:left="366" w:right="358"/>
              <w:jc w:val="center"/>
              <w:rPr>
                <w:rFonts w:ascii="Georgia"/>
                <w:b/>
                <w:sz w:val="20"/>
              </w:rPr>
            </w:pPr>
            <w:r>
              <w:rPr>
                <w:rFonts w:ascii="Georgia"/>
                <w:b/>
                <w:sz w:val="20"/>
              </w:rPr>
              <w:t>I izmjene i dopune za 2018.</w:t>
            </w:r>
          </w:p>
        </w:tc>
      </w:tr>
      <w:tr w:rsidR="004B2868">
        <w:trPr>
          <w:trHeight w:val="231"/>
        </w:trPr>
        <w:tc>
          <w:tcPr>
            <w:tcW w:w="4189" w:type="dxa"/>
          </w:tcPr>
          <w:p w:rsidR="004B2868" w:rsidRDefault="00E055C6">
            <w:pPr>
              <w:pStyle w:val="TableParagraph"/>
              <w:spacing w:before="3" w:line="209" w:lineRule="exact"/>
              <w:ind w:left="76"/>
              <w:rPr>
                <w:rFonts w:ascii="Georgia"/>
                <w:sz w:val="20"/>
              </w:rPr>
            </w:pPr>
            <w:r>
              <w:rPr>
                <w:rFonts w:ascii="Georgia"/>
                <w:w w:val="110"/>
                <w:sz w:val="20"/>
              </w:rPr>
              <w:t>Grad Ozalj</w:t>
            </w:r>
          </w:p>
        </w:tc>
        <w:tc>
          <w:tcPr>
            <w:tcW w:w="1702" w:type="dxa"/>
          </w:tcPr>
          <w:p w:rsidR="004B2868" w:rsidRDefault="00E055C6">
            <w:pPr>
              <w:pStyle w:val="TableParagraph"/>
              <w:spacing w:before="3" w:line="209" w:lineRule="exact"/>
              <w:ind w:right="101"/>
              <w:jc w:val="right"/>
              <w:rPr>
                <w:rFonts w:ascii="Georgia"/>
                <w:sz w:val="20"/>
              </w:rPr>
            </w:pPr>
            <w:r>
              <w:rPr>
                <w:rFonts w:ascii="Georgia"/>
                <w:w w:val="110"/>
                <w:sz w:val="20"/>
              </w:rPr>
              <w:t>14.988.272,50</w:t>
            </w:r>
          </w:p>
        </w:tc>
        <w:tc>
          <w:tcPr>
            <w:tcW w:w="1558" w:type="dxa"/>
          </w:tcPr>
          <w:p w:rsidR="004B2868" w:rsidRDefault="00E055C6">
            <w:pPr>
              <w:pStyle w:val="TableParagraph"/>
              <w:spacing w:before="3" w:line="209" w:lineRule="exact"/>
              <w:ind w:right="99"/>
              <w:jc w:val="right"/>
              <w:rPr>
                <w:rFonts w:ascii="Georgia"/>
                <w:sz w:val="20"/>
              </w:rPr>
            </w:pPr>
            <w:r>
              <w:rPr>
                <w:rFonts w:ascii="Georgia"/>
                <w:w w:val="115"/>
                <w:sz w:val="20"/>
              </w:rPr>
              <w:t>-316.006,13</w:t>
            </w:r>
          </w:p>
        </w:tc>
        <w:tc>
          <w:tcPr>
            <w:tcW w:w="1843" w:type="dxa"/>
          </w:tcPr>
          <w:p w:rsidR="004B2868" w:rsidRDefault="00E055C6">
            <w:pPr>
              <w:pStyle w:val="TableParagraph"/>
              <w:spacing w:before="3" w:line="209" w:lineRule="exact"/>
              <w:ind w:right="99"/>
              <w:jc w:val="right"/>
              <w:rPr>
                <w:rFonts w:ascii="Georgia"/>
                <w:sz w:val="20"/>
              </w:rPr>
            </w:pPr>
            <w:r>
              <w:rPr>
                <w:rFonts w:ascii="Georgia"/>
                <w:w w:val="115"/>
                <w:sz w:val="20"/>
              </w:rPr>
              <w:t>14.672.266,37</w:t>
            </w:r>
          </w:p>
        </w:tc>
      </w:tr>
      <w:tr w:rsidR="004B2868">
        <w:trPr>
          <w:trHeight w:val="234"/>
        </w:trPr>
        <w:tc>
          <w:tcPr>
            <w:tcW w:w="4189" w:type="dxa"/>
          </w:tcPr>
          <w:p w:rsidR="004B2868" w:rsidRDefault="00E055C6">
            <w:pPr>
              <w:pStyle w:val="TableParagraph"/>
              <w:spacing w:before="6" w:line="209" w:lineRule="exact"/>
              <w:ind w:left="76"/>
              <w:rPr>
                <w:rFonts w:ascii="Georgia" w:hAnsi="Georgia"/>
                <w:sz w:val="20"/>
              </w:rPr>
            </w:pPr>
            <w:r>
              <w:rPr>
                <w:rFonts w:ascii="Georgia" w:hAnsi="Georgia"/>
                <w:w w:val="110"/>
                <w:sz w:val="20"/>
              </w:rPr>
              <w:t>Zavičajni muzej Ozalj</w:t>
            </w:r>
          </w:p>
        </w:tc>
        <w:tc>
          <w:tcPr>
            <w:tcW w:w="1702" w:type="dxa"/>
          </w:tcPr>
          <w:p w:rsidR="004B2868" w:rsidRDefault="00E055C6">
            <w:pPr>
              <w:pStyle w:val="TableParagraph"/>
              <w:spacing w:before="6" w:line="209" w:lineRule="exact"/>
              <w:ind w:right="99"/>
              <w:jc w:val="right"/>
              <w:rPr>
                <w:rFonts w:ascii="Georgia"/>
                <w:sz w:val="20"/>
              </w:rPr>
            </w:pPr>
            <w:r>
              <w:rPr>
                <w:rFonts w:ascii="Georgia"/>
                <w:w w:val="105"/>
                <w:sz w:val="20"/>
              </w:rPr>
              <w:t>46.800,00</w:t>
            </w:r>
          </w:p>
        </w:tc>
        <w:tc>
          <w:tcPr>
            <w:tcW w:w="1558" w:type="dxa"/>
          </w:tcPr>
          <w:p w:rsidR="004B2868" w:rsidRDefault="00E055C6">
            <w:pPr>
              <w:pStyle w:val="TableParagraph"/>
              <w:spacing w:before="6" w:line="209" w:lineRule="exact"/>
              <w:ind w:right="99"/>
              <w:jc w:val="right"/>
              <w:rPr>
                <w:rFonts w:ascii="Georgia"/>
                <w:sz w:val="20"/>
              </w:rPr>
            </w:pPr>
            <w:r>
              <w:rPr>
                <w:rFonts w:ascii="Georgia"/>
                <w:w w:val="105"/>
                <w:sz w:val="20"/>
              </w:rPr>
              <w:t>-30.000,00</w:t>
            </w:r>
          </w:p>
        </w:tc>
        <w:tc>
          <w:tcPr>
            <w:tcW w:w="1843" w:type="dxa"/>
          </w:tcPr>
          <w:p w:rsidR="004B2868" w:rsidRDefault="00E055C6">
            <w:pPr>
              <w:pStyle w:val="TableParagraph"/>
              <w:spacing w:before="6" w:line="209" w:lineRule="exact"/>
              <w:ind w:right="98"/>
              <w:jc w:val="right"/>
              <w:rPr>
                <w:rFonts w:ascii="Georgia"/>
                <w:sz w:val="20"/>
              </w:rPr>
            </w:pPr>
            <w:r>
              <w:rPr>
                <w:rFonts w:ascii="Georgia"/>
                <w:w w:val="110"/>
                <w:sz w:val="20"/>
              </w:rPr>
              <w:t>16.800,00</w:t>
            </w:r>
          </w:p>
        </w:tc>
      </w:tr>
      <w:tr w:rsidR="004B2868">
        <w:trPr>
          <w:trHeight w:val="234"/>
        </w:trPr>
        <w:tc>
          <w:tcPr>
            <w:tcW w:w="4189" w:type="dxa"/>
          </w:tcPr>
          <w:p w:rsidR="004B2868" w:rsidRDefault="00E055C6">
            <w:pPr>
              <w:pStyle w:val="TableParagraph"/>
              <w:spacing w:before="6" w:line="209" w:lineRule="exact"/>
              <w:ind w:left="76"/>
              <w:rPr>
                <w:rFonts w:ascii="Georgia" w:hAnsi="Georgia"/>
                <w:sz w:val="20"/>
              </w:rPr>
            </w:pPr>
            <w:r>
              <w:rPr>
                <w:rFonts w:ascii="Georgia" w:hAnsi="Georgia"/>
                <w:w w:val="110"/>
                <w:sz w:val="20"/>
              </w:rPr>
              <w:t>Dječji vrtić Zvončić Ozalj</w:t>
            </w:r>
          </w:p>
        </w:tc>
        <w:tc>
          <w:tcPr>
            <w:tcW w:w="1702" w:type="dxa"/>
          </w:tcPr>
          <w:p w:rsidR="004B2868" w:rsidRDefault="00E055C6">
            <w:pPr>
              <w:pStyle w:val="TableParagraph"/>
              <w:spacing w:before="6" w:line="209" w:lineRule="exact"/>
              <w:ind w:right="99"/>
              <w:jc w:val="right"/>
              <w:rPr>
                <w:rFonts w:ascii="Georgia"/>
                <w:sz w:val="20"/>
              </w:rPr>
            </w:pPr>
            <w:r>
              <w:rPr>
                <w:rFonts w:ascii="Georgia"/>
                <w:w w:val="115"/>
                <w:sz w:val="20"/>
              </w:rPr>
              <w:t>11.400,00</w:t>
            </w:r>
          </w:p>
        </w:tc>
        <w:tc>
          <w:tcPr>
            <w:tcW w:w="1558" w:type="dxa"/>
          </w:tcPr>
          <w:p w:rsidR="004B2868" w:rsidRDefault="00E055C6">
            <w:pPr>
              <w:pStyle w:val="TableParagraph"/>
              <w:spacing w:before="6" w:line="209" w:lineRule="exact"/>
              <w:ind w:right="99"/>
              <w:jc w:val="right"/>
              <w:rPr>
                <w:rFonts w:ascii="Georgia"/>
                <w:sz w:val="20"/>
              </w:rPr>
            </w:pPr>
            <w:r>
              <w:rPr>
                <w:rFonts w:ascii="Georgia"/>
                <w:w w:val="110"/>
                <w:sz w:val="20"/>
              </w:rPr>
              <w:t>10.400,00</w:t>
            </w:r>
          </w:p>
        </w:tc>
        <w:tc>
          <w:tcPr>
            <w:tcW w:w="1843" w:type="dxa"/>
          </w:tcPr>
          <w:p w:rsidR="004B2868" w:rsidRDefault="00E055C6">
            <w:pPr>
              <w:pStyle w:val="TableParagraph"/>
              <w:spacing w:before="6" w:line="209" w:lineRule="exact"/>
              <w:ind w:right="98"/>
              <w:jc w:val="right"/>
              <w:rPr>
                <w:rFonts w:ascii="Georgia"/>
                <w:sz w:val="20"/>
              </w:rPr>
            </w:pPr>
            <w:r>
              <w:rPr>
                <w:rFonts w:ascii="Georgia"/>
                <w:w w:val="110"/>
                <w:sz w:val="20"/>
              </w:rPr>
              <w:t>21.800,00</w:t>
            </w:r>
          </w:p>
        </w:tc>
      </w:tr>
      <w:tr w:rsidR="004B2868">
        <w:trPr>
          <w:trHeight w:val="467"/>
        </w:trPr>
        <w:tc>
          <w:tcPr>
            <w:tcW w:w="4189" w:type="dxa"/>
          </w:tcPr>
          <w:p w:rsidR="004B2868" w:rsidRDefault="00E055C6">
            <w:pPr>
              <w:pStyle w:val="TableParagraph"/>
              <w:tabs>
                <w:tab w:val="left" w:pos="1110"/>
                <w:tab w:val="left" w:pos="2196"/>
                <w:tab w:val="left" w:pos="2459"/>
                <w:tab w:val="left" w:pos="3545"/>
              </w:tabs>
              <w:spacing w:before="3" w:line="230" w:lineRule="atLeast"/>
              <w:ind w:left="76" w:right="93"/>
              <w:rPr>
                <w:rFonts w:ascii="Georgia" w:hAnsi="Georgia"/>
                <w:sz w:val="20"/>
              </w:rPr>
            </w:pPr>
            <w:r>
              <w:rPr>
                <w:rFonts w:ascii="Georgia" w:hAnsi="Georgia"/>
                <w:w w:val="110"/>
                <w:sz w:val="20"/>
              </w:rPr>
              <w:t>Gradska</w:t>
            </w:r>
            <w:r>
              <w:rPr>
                <w:rFonts w:ascii="Georgia" w:hAnsi="Georgia"/>
                <w:w w:val="110"/>
                <w:sz w:val="20"/>
              </w:rPr>
              <w:tab/>
              <w:t>knjižnica</w:t>
            </w:r>
            <w:r>
              <w:rPr>
                <w:rFonts w:ascii="Georgia" w:hAnsi="Georgia"/>
                <w:w w:val="110"/>
                <w:sz w:val="20"/>
              </w:rPr>
              <w:tab/>
              <w:t>i</w:t>
            </w:r>
            <w:r>
              <w:rPr>
                <w:rFonts w:ascii="Georgia" w:hAnsi="Georgia"/>
                <w:w w:val="110"/>
                <w:sz w:val="20"/>
              </w:rPr>
              <w:tab/>
              <w:t>čitaonica</w:t>
            </w:r>
            <w:r>
              <w:rPr>
                <w:rFonts w:ascii="Georgia" w:hAnsi="Georgia"/>
                <w:w w:val="110"/>
                <w:sz w:val="20"/>
              </w:rPr>
              <w:tab/>
            </w:r>
            <w:r>
              <w:rPr>
                <w:rFonts w:ascii="Georgia" w:hAnsi="Georgia"/>
                <w:w w:val="105"/>
                <w:sz w:val="20"/>
              </w:rPr>
              <w:t xml:space="preserve">Ivana </w:t>
            </w:r>
            <w:r>
              <w:rPr>
                <w:rFonts w:ascii="Georgia" w:hAnsi="Georgia"/>
                <w:w w:val="110"/>
                <w:sz w:val="20"/>
              </w:rPr>
              <w:t>Belostenca</w:t>
            </w:r>
          </w:p>
        </w:tc>
        <w:tc>
          <w:tcPr>
            <w:tcW w:w="1702" w:type="dxa"/>
          </w:tcPr>
          <w:p w:rsidR="004B2868" w:rsidRDefault="00E055C6">
            <w:pPr>
              <w:pStyle w:val="TableParagraph"/>
              <w:spacing w:before="6"/>
              <w:ind w:right="99"/>
              <w:jc w:val="right"/>
              <w:rPr>
                <w:rFonts w:ascii="Georgia"/>
                <w:sz w:val="20"/>
              </w:rPr>
            </w:pPr>
            <w:r>
              <w:rPr>
                <w:rFonts w:ascii="Georgia"/>
                <w:w w:val="110"/>
                <w:sz w:val="20"/>
              </w:rPr>
              <w:t>41.000,00</w:t>
            </w:r>
          </w:p>
        </w:tc>
        <w:tc>
          <w:tcPr>
            <w:tcW w:w="1558" w:type="dxa"/>
          </w:tcPr>
          <w:p w:rsidR="004B2868" w:rsidRDefault="00E055C6">
            <w:pPr>
              <w:pStyle w:val="TableParagraph"/>
              <w:spacing w:before="6"/>
              <w:ind w:right="98"/>
              <w:jc w:val="right"/>
              <w:rPr>
                <w:rFonts w:ascii="Georgia"/>
                <w:sz w:val="20"/>
              </w:rPr>
            </w:pPr>
            <w:r>
              <w:rPr>
                <w:rFonts w:ascii="Georgia"/>
                <w:w w:val="105"/>
                <w:sz w:val="20"/>
              </w:rPr>
              <w:t>0,00</w:t>
            </w:r>
          </w:p>
        </w:tc>
        <w:tc>
          <w:tcPr>
            <w:tcW w:w="1843" w:type="dxa"/>
          </w:tcPr>
          <w:p w:rsidR="004B2868" w:rsidRDefault="00E055C6">
            <w:pPr>
              <w:pStyle w:val="TableParagraph"/>
              <w:spacing w:before="6"/>
              <w:ind w:right="98"/>
              <w:jc w:val="right"/>
              <w:rPr>
                <w:rFonts w:ascii="Georgia"/>
                <w:sz w:val="20"/>
              </w:rPr>
            </w:pPr>
            <w:r>
              <w:rPr>
                <w:rFonts w:ascii="Georgia"/>
                <w:w w:val="110"/>
                <w:sz w:val="20"/>
              </w:rPr>
              <w:t>41.000,00</w:t>
            </w:r>
          </w:p>
        </w:tc>
      </w:tr>
      <w:tr w:rsidR="004B2868">
        <w:trPr>
          <w:trHeight w:val="235"/>
        </w:trPr>
        <w:tc>
          <w:tcPr>
            <w:tcW w:w="4189" w:type="dxa"/>
          </w:tcPr>
          <w:p w:rsidR="004B2868" w:rsidRDefault="00E055C6">
            <w:pPr>
              <w:pStyle w:val="TableParagraph"/>
              <w:spacing w:before="6" w:line="209" w:lineRule="exact"/>
              <w:ind w:left="76"/>
              <w:rPr>
                <w:rFonts w:ascii="Georgia" w:hAnsi="Georgia"/>
                <w:sz w:val="20"/>
              </w:rPr>
            </w:pPr>
            <w:r>
              <w:rPr>
                <w:rFonts w:ascii="Georgia" w:hAnsi="Georgia"/>
                <w:w w:val="110"/>
                <w:sz w:val="20"/>
              </w:rPr>
              <w:t>Pučko otvoreno učilište Katarina Zrinska</w:t>
            </w:r>
          </w:p>
        </w:tc>
        <w:tc>
          <w:tcPr>
            <w:tcW w:w="1702" w:type="dxa"/>
          </w:tcPr>
          <w:p w:rsidR="004B2868" w:rsidRDefault="00E055C6">
            <w:pPr>
              <w:pStyle w:val="TableParagraph"/>
              <w:spacing w:before="6" w:line="209" w:lineRule="exact"/>
              <w:ind w:right="98"/>
              <w:jc w:val="right"/>
              <w:rPr>
                <w:rFonts w:ascii="Georgia"/>
                <w:sz w:val="20"/>
              </w:rPr>
            </w:pPr>
            <w:r>
              <w:rPr>
                <w:rFonts w:ascii="Georgia"/>
                <w:w w:val="105"/>
                <w:sz w:val="20"/>
              </w:rPr>
              <w:t>0,00</w:t>
            </w:r>
          </w:p>
        </w:tc>
        <w:tc>
          <w:tcPr>
            <w:tcW w:w="1558" w:type="dxa"/>
          </w:tcPr>
          <w:p w:rsidR="004B2868" w:rsidRDefault="00E055C6">
            <w:pPr>
              <w:pStyle w:val="TableParagraph"/>
              <w:spacing w:before="6" w:line="209" w:lineRule="exact"/>
              <w:ind w:right="98"/>
              <w:jc w:val="right"/>
              <w:rPr>
                <w:rFonts w:ascii="Georgia"/>
                <w:sz w:val="20"/>
              </w:rPr>
            </w:pPr>
            <w:r>
              <w:rPr>
                <w:rFonts w:ascii="Georgia"/>
                <w:w w:val="105"/>
                <w:sz w:val="20"/>
              </w:rPr>
              <w:t>0,00</w:t>
            </w:r>
          </w:p>
        </w:tc>
        <w:tc>
          <w:tcPr>
            <w:tcW w:w="1843" w:type="dxa"/>
          </w:tcPr>
          <w:p w:rsidR="004B2868" w:rsidRDefault="00E055C6">
            <w:pPr>
              <w:pStyle w:val="TableParagraph"/>
              <w:spacing w:before="6" w:line="209" w:lineRule="exact"/>
              <w:ind w:right="98"/>
              <w:jc w:val="right"/>
              <w:rPr>
                <w:rFonts w:ascii="Georgia"/>
                <w:sz w:val="20"/>
              </w:rPr>
            </w:pPr>
            <w:r>
              <w:rPr>
                <w:rFonts w:ascii="Georgia"/>
                <w:w w:val="105"/>
                <w:sz w:val="20"/>
              </w:rPr>
              <w:t>0,00</w:t>
            </w:r>
          </w:p>
        </w:tc>
      </w:tr>
      <w:tr w:rsidR="004B2868">
        <w:trPr>
          <w:trHeight w:val="237"/>
        </w:trPr>
        <w:tc>
          <w:tcPr>
            <w:tcW w:w="4189" w:type="dxa"/>
          </w:tcPr>
          <w:p w:rsidR="004B2868" w:rsidRDefault="00E055C6">
            <w:pPr>
              <w:pStyle w:val="TableParagraph"/>
              <w:spacing w:before="6" w:line="211" w:lineRule="exact"/>
              <w:ind w:left="76"/>
              <w:rPr>
                <w:rFonts w:ascii="Georgia"/>
                <w:b/>
                <w:sz w:val="20"/>
              </w:rPr>
            </w:pPr>
            <w:r>
              <w:rPr>
                <w:rFonts w:ascii="Georgia"/>
                <w:b/>
                <w:sz w:val="20"/>
              </w:rPr>
              <w:t>UKUPNO:</w:t>
            </w:r>
          </w:p>
        </w:tc>
        <w:tc>
          <w:tcPr>
            <w:tcW w:w="1702" w:type="dxa"/>
          </w:tcPr>
          <w:p w:rsidR="004B2868" w:rsidRDefault="00E055C6">
            <w:pPr>
              <w:pStyle w:val="TableParagraph"/>
              <w:spacing w:before="6" w:line="211" w:lineRule="exact"/>
              <w:ind w:right="100"/>
              <w:jc w:val="right"/>
              <w:rPr>
                <w:rFonts w:ascii="Georgia"/>
                <w:b/>
                <w:sz w:val="20"/>
              </w:rPr>
            </w:pPr>
            <w:r>
              <w:rPr>
                <w:rFonts w:ascii="Georgia"/>
                <w:b/>
                <w:w w:val="105"/>
                <w:sz w:val="20"/>
              </w:rPr>
              <w:t>15.087.472,50</w:t>
            </w:r>
          </w:p>
        </w:tc>
        <w:tc>
          <w:tcPr>
            <w:tcW w:w="1558" w:type="dxa"/>
          </w:tcPr>
          <w:p w:rsidR="004B2868" w:rsidRDefault="00E055C6">
            <w:pPr>
              <w:pStyle w:val="TableParagraph"/>
              <w:spacing w:before="6" w:line="211" w:lineRule="exact"/>
              <w:ind w:right="101"/>
              <w:jc w:val="right"/>
              <w:rPr>
                <w:rFonts w:ascii="Georgia"/>
                <w:b/>
                <w:sz w:val="20"/>
              </w:rPr>
            </w:pPr>
            <w:r>
              <w:rPr>
                <w:rFonts w:ascii="Georgia"/>
                <w:b/>
                <w:w w:val="105"/>
                <w:sz w:val="20"/>
              </w:rPr>
              <w:t>-335.606,13</w:t>
            </w:r>
          </w:p>
        </w:tc>
        <w:tc>
          <w:tcPr>
            <w:tcW w:w="1843" w:type="dxa"/>
          </w:tcPr>
          <w:p w:rsidR="004B2868" w:rsidRDefault="00E055C6">
            <w:pPr>
              <w:pStyle w:val="TableParagraph"/>
              <w:spacing w:before="6" w:line="211" w:lineRule="exact"/>
              <w:ind w:right="99"/>
              <w:jc w:val="right"/>
              <w:rPr>
                <w:rFonts w:ascii="Georgia"/>
                <w:b/>
                <w:sz w:val="20"/>
              </w:rPr>
            </w:pPr>
            <w:r>
              <w:rPr>
                <w:rFonts w:ascii="Georgia"/>
                <w:b/>
                <w:w w:val="110"/>
                <w:sz w:val="20"/>
              </w:rPr>
              <w:t>14.751.866,37</w:t>
            </w:r>
          </w:p>
        </w:tc>
      </w:tr>
    </w:tbl>
    <w:p w:rsidR="004B2868" w:rsidRDefault="004B2868">
      <w:pPr>
        <w:pStyle w:val="Tijeloteksta"/>
        <w:spacing w:before="2"/>
        <w:rPr>
          <w:sz w:val="25"/>
        </w:rPr>
      </w:pPr>
    </w:p>
    <w:p w:rsidR="004B2868" w:rsidRDefault="00E055C6">
      <w:pPr>
        <w:pStyle w:val="Tijeloteksta"/>
        <w:spacing w:line="247" w:lineRule="auto"/>
        <w:ind w:left="718" w:right="1102" w:firstLine="540"/>
        <w:jc w:val="both"/>
      </w:pPr>
      <w:r>
        <w:rPr>
          <w:w w:val="110"/>
        </w:rPr>
        <w:t>Promjene kod planiranja prihoda od pomoći odnose se na planiranje sredstava za provedbu projekta Enjoyheritage (356.353,48 kn), sredstava kapitalnih pomoći, iz državnog proračuna 690.494,00 kn (Ministarstvo turizma 180.500,00 kn, MUP 509.994,00 kn). Sredst</w:t>
      </w:r>
      <w:r>
        <w:rPr>
          <w:w w:val="110"/>
        </w:rPr>
        <w:t xml:space="preserve">va odobrena od Karlovačke županije, a odnose se na sanaciju objekata u Etno selu umanjuju se za  15.000,00 kn. Planiraju se i sredstva pomoći od izvanproračunskih korisnika Hrvatskih voda u iznosu od 60.000,00 kn. Tekuće pomoći proračunskim korisnicima iz </w:t>
      </w:r>
      <w:r>
        <w:rPr>
          <w:w w:val="110"/>
        </w:rPr>
        <w:t>proračuna koji im nije nadležan uvećava se za 10.400,00 kn (Dječji vrtić Zvončić Ozalj), a kapitalne pomoći iz proračuna koji im nije nadležan umanjuju se sredstva za 30.000,00 kn (Zavičajni muzej Ozalj) dok se sredstva kapitalnih pomoći iz državnog prorač</w:t>
      </w:r>
      <w:r>
        <w:rPr>
          <w:w w:val="110"/>
        </w:rPr>
        <w:t>una temeljem prijenosa EU sredstava za rekonstrukciju i dogradnju dječjeg vrtića te izgradnju</w:t>
      </w:r>
      <w:r>
        <w:rPr>
          <w:spacing w:val="19"/>
          <w:w w:val="110"/>
        </w:rPr>
        <w:t xml:space="preserve"> </w:t>
      </w:r>
      <w:r>
        <w:rPr>
          <w:w w:val="110"/>
        </w:rPr>
        <w:t>ceste</w:t>
      </w:r>
    </w:p>
    <w:p w:rsidR="004B2868" w:rsidRDefault="00E055C6">
      <w:pPr>
        <w:pStyle w:val="Tijeloteksta"/>
        <w:spacing w:before="115"/>
        <w:ind w:right="358"/>
        <w:jc w:val="center"/>
        <w:rPr>
          <w:rFonts w:ascii="Times New Roman"/>
        </w:rPr>
      </w:pPr>
      <w:r>
        <w:rPr>
          <w:rFonts w:ascii="Times New Roman"/>
        </w:rPr>
        <w:t>2</w:t>
      </w:r>
    </w:p>
    <w:p w:rsidR="004B2868" w:rsidRDefault="004B2868">
      <w:pPr>
        <w:jc w:val="center"/>
        <w:rPr>
          <w:rFonts w:ascii="Times New Roman"/>
        </w:rPr>
        <w:sectPr w:rsidR="004B2868">
          <w:pgSz w:w="11910" w:h="16840"/>
          <w:pgMar w:top="1120" w:right="180" w:bottom="280" w:left="540" w:header="720" w:footer="720" w:gutter="0"/>
          <w:cols w:space="720"/>
        </w:sectPr>
      </w:pPr>
    </w:p>
    <w:p w:rsidR="004B2868" w:rsidRDefault="00E055C6">
      <w:pPr>
        <w:pStyle w:val="Tijeloteksta"/>
        <w:spacing w:before="82" w:line="247" w:lineRule="auto"/>
        <w:ind w:left="718" w:right="1105"/>
      </w:pPr>
      <w:r>
        <w:rPr>
          <w:w w:val="110"/>
        </w:rPr>
        <w:lastRenderedPageBreak/>
        <w:t>Vrhovac usklađuju sukladno odlukama o dodjeli sredstava za iznos od 1.407.853,61 kn.</w:t>
      </w:r>
    </w:p>
    <w:p w:rsidR="004B2868" w:rsidRDefault="004B2868">
      <w:pPr>
        <w:pStyle w:val="Tijeloteksta"/>
        <w:spacing w:before="11"/>
      </w:pPr>
    </w:p>
    <w:p w:rsidR="004B2868" w:rsidRDefault="00E055C6">
      <w:pPr>
        <w:pStyle w:val="Tijeloteksta"/>
        <w:spacing w:line="247" w:lineRule="auto"/>
        <w:ind w:left="718" w:right="1104" w:firstLine="540"/>
        <w:jc w:val="both"/>
      </w:pPr>
      <w:r>
        <w:rPr>
          <w:b/>
          <w:w w:val="110"/>
        </w:rPr>
        <w:t xml:space="preserve">Prihodi od imovine </w:t>
      </w:r>
      <w:r>
        <w:rPr>
          <w:w w:val="110"/>
        </w:rPr>
        <w:t>ovim izmjenama i dopunama Proračuna</w:t>
      </w:r>
      <w:r>
        <w:rPr>
          <w:w w:val="110"/>
        </w:rPr>
        <w:t xml:space="preserve"> iznos planiranih prihoda od imovine se ne mijenja u odnosu na izvorni proračun.</w:t>
      </w:r>
    </w:p>
    <w:p w:rsidR="004B2868" w:rsidRDefault="004B2868">
      <w:pPr>
        <w:pStyle w:val="Tijeloteksta"/>
        <w:spacing w:before="10"/>
      </w:pPr>
    </w:p>
    <w:p w:rsidR="004B2868" w:rsidRDefault="00E055C6">
      <w:pPr>
        <w:spacing w:line="247" w:lineRule="auto"/>
        <w:ind w:left="718" w:right="1104" w:firstLine="540"/>
        <w:jc w:val="right"/>
        <w:rPr>
          <w:sz w:val="24"/>
        </w:rPr>
      </w:pPr>
      <w:r>
        <w:rPr>
          <w:b/>
          <w:sz w:val="24"/>
        </w:rPr>
        <w:t>Prihodi od administrativnih pristojbi, pristojbi po posebnim propisima</w:t>
      </w:r>
      <w:r>
        <w:rPr>
          <w:b/>
          <w:w w:val="97"/>
          <w:sz w:val="24"/>
        </w:rPr>
        <w:t xml:space="preserve"> </w:t>
      </w:r>
      <w:r>
        <w:rPr>
          <w:b/>
          <w:w w:val="110"/>
          <w:sz w:val="24"/>
        </w:rPr>
        <w:t xml:space="preserve">i naknada </w:t>
      </w:r>
      <w:r>
        <w:rPr>
          <w:w w:val="110"/>
          <w:sz w:val="24"/>
        </w:rPr>
        <w:t>sastoje se od prihoda od upravnih i administrativnih pristojbi,</w:t>
      </w:r>
      <w:r>
        <w:rPr>
          <w:w w:val="108"/>
          <w:sz w:val="24"/>
        </w:rPr>
        <w:t xml:space="preserve"> </w:t>
      </w:r>
      <w:r>
        <w:rPr>
          <w:w w:val="110"/>
          <w:sz w:val="24"/>
        </w:rPr>
        <w:t>prihoda po posebnim propisima i prihoda od komunalnog doprinosa i naknade.</w:t>
      </w:r>
      <w:r>
        <w:rPr>
          <w:w w:val="118"/>
          <w:sz w:val="24"/>
        </w:rPr>
        <w:t xml:space="preserve"> </w:t>
      </w:r>
      <w:r>
        <w:rPr>
          <w:w w:val="110"/>
          <w:sz w:val="24"/>
        </w:rPr>
        <w:t>Prijedlogom I izmjena i dopuna proračuna Grada Ozlja za 2018. godinu,</w:t>
      </w:r>
      <w:r>
        <w:rPr>
          <w:w w:val="109"/>
          <w:sz w:val="24"/>
        </w:rPr>
        <w:t xml:space="preserve"> </w:t>
      </w:r>
      <w:r>
        <w:rPr>
          <w:w w:val="110"/>
          <w:sz w:val="24"/>
        </w:rPr>
        <w:t>prihodi od administrativnih pristojbi, pristojbi posebnim propisima i naknada</w:t>
      </w:r>
    </w:p>
    <w:p w:rsidR="004B2868" w:rsidRDefault="00E055C6">
      <w:pPr>
        <w:pStyle w:val="Tijeloteksta"/>
        <w:spacing w:before="5"/>
        <w:ind w:left="718"/>
      </w:pPr>
      <w:r>
        <w:rPr>
          <w:w w:val="110"/>
        </w:rPr>
        <w:t>uvećavaju se za 1.000,00 kn (naknade za priključak).</w:t>
      </w:r>
    </w:p>
    <w:p w:rsidR="004B2868" w:rsidRDefault="004B2868">
      <w:pPr>
        <w:pStyle w:val="Tijeloteksta"/>
        <w:spacing w:before="7"/>
        <w:rPr>
          <w:sz w:val="25"/>
        </w:rPr>
      </w:pPr>
    </w:p>
    <w:p w:rsidR="004B2868" w:rsidRDefault="00E055C6">
      <w:pPr>
        <w:pStyle w:val="Tijeloteksta"/>
        <w:spacing w:line="247" w:lineRule="auto"/>
        <w:ind w:left="718" w:right="1104" w:firstLine="540"/>
        <w:jc w:val="both"/>
      </w:pPr>
      <w:r>
        <w:rPr>
          <w:b/>
          <w:w w:val="105"/>
        </w:rPr>
        <w:t>Prihodi</w:t>
      </w:r>
      <w:r>
        <w:rPr>
          <w:b/>
          <w:spacing w:val="-9"/>
          <w:w w:val="105"/>
        </w:rPr>
        <w:t xml:space="preserve"> </w:t>
      </w:r>
      <w:r>
        <w:rPr>
          <w:b/>
          <w:w w:val="105"/>
        </w:rPr>
        <w:t>od</w:t>
      </w:r>
      <w:r>
        <w:rPr>
          <w:b/>
          <w:spacing w:val="-9"/>
          <w:w w:val="105"/>
        </w:rPr>
        <w:t xml:space="preserve"> </w:t>
      </w:r>
      <w:r>
        <w:rPr>
          <w:b/>
          <w:w w:val="105"/>
        </w:rPr>
        <w:t>prodaje</w:t>
      </w:r>
      <w:r>
        <w:rPr>
          <w:b/>
          <w:spacing w:val="-8"/>
          <w:w w:val="105"/>
        </w:rPr>
        <w:t xml:space="preserve"> </w:t>
      </w:r>
      <w:r>
        <w:rPr>
          <w:b/>
          <w:w w:val="105"/>
        </w:rPr>
        <w:t>proizvoda</w:t>
      </w:r>
      <w:r>
        <w:rPr>
          <w:b/>
          <w:spacing w:val="-9"/>
          <w:w w:val="105"/>
        </w:rPr>
        <w:t xml:space="preserve"> </w:t>
      </w:r>
      <w:r>
        <w:rPr>
          <w:b/>
          <w:w w:val="105"/>
        </w:rPr>
        <w:t>i</w:t>
      </w:r>
      <w:r>
        <w:rPr>
          <w:b/>
          <w:spacing w:val="-9"/>
          <w:w w:val="105"/>
        </w:rPr>
        <w:t xml:space="preserve"> </w:t>
      </w:r>
      <w:r>
        <w:rPr>
          <w:b/>
          <w:w w:val="105"/>
        </w:rPr>
        <w:t>roba</w:t>
      </w:r>
      <w:r>
        <w:rPr>
          <w:b/>
          <w:spacing w:val="-9"/>
          <w:w w:val="105"/>
        </w:rPr>
        <w:t xml:space="preserve"> </w:t>
      </w:r>
      <w:r>
        <w:rPr>
          <w:b/>
          <w:w w:val="105"/>
        </w:rPr>
        <w:t>te</w:t>
      </w:r>
      <w:r>
        <w:rPr>
          <w:b/>
          <w:spacing w:val="-8"/>
          <w:w w:val="105"/>
        </w:rPr>
        <w:t xml:space="preserve"> </w:t>
      </w:r>
      <w:r>
        <w:rPr>
          <w:b/>
          <w:w w:val="105"/>
        </w:rPr>
        <w:t>pruženih</w:t>
      </w:r>
      <w:r>
        <w:rPr>
          <w:b/>
          <w:spacing w:val="-9"/>
          <w:w w:val="105"/>
        </w:rPr>
        <w:t xml:space="preserve"> </w:t>
      </w:r>
      <w:r>
        <w:rPr>
          <w:b/>
          <w:w w:val="105"/>
        </w:rPr>
        <w:t>usluga</w:t>
      </w:r>
      <w:r>
        <w:rPr>
          <w:b/>
          <w:spacing w:val="-9"/>
          <w:w w:val="105"/>
        </w:rPr>
        <w:t xml:space="preserve"> </w:t>
      </w:r>
      <w:r>
        <w:rPr>
          <w:b/>
          <w:w w:val="105"/>
        </w:rPr>
        <w:t>te</w:t>
      </w:r>
      <w:r>
        <w:rPr>
          <w:b/>
          <w:spacing w:val="-9"/>
          <w:w w:val="105"/>
        </w:rPr>
        <w:t xml:space="preserve"> </w:t>
      </w:r>
      <w:r>
        <w:rPr>
          <w:b/>
          <w:w w:val="105"/>
        </w:rPr>
        <w:t>prihoda</w:t>
      </w:r>
      <w:r>
        <w:rPr>
          <w:b/>
          <w:spacing w:val="-9"/>
          <w:w w:val="105"/>
        </w:rPr>
        <w:t xml:space="preserve"> </w:t>
      </w:r>
      <w:r>
        <w:rPr>
          <w:b/>
          <w:w w:val="105"/>
        </w:rPr>
        <w:t>od donacija</w:t>
      </w:r>
      <w:r>
        <w:rPr>
          <w:w w:val="105"/>
        </w:rPr>
        <w:t>, koji se odnose na vlastite prihode proračunskih korisnika i sredstva donacija, uvećavaju se prijedlogom I izmjena</w:t>
      </w:r>
      <w:r>
        <w:rPr>
          <w:spacing w:val="60"/>
          <w:w w:val="105"/>
        </w:rPr>
        <w:t xml:space="preserve"> </w:t>
      </w:r>
      <w:r>
        <w:rPr>
          <w:w w:val="105"/>
        </w:rPr>
        <w:t>i  dopuna</w:t>
      </w:r>
      <w:r>
        <w:rPr>
          <w:w w:val="105"/>
        </w:rPr>
        <w:t xml:space="preserve">  proračuna  za  2018.  godinu za 68.000,00  kn, a odnose se  na  povećanje planiranih  tekućih donacija </w:t>
      </w:r>
      <w:r>
        <w:rPr>
          <w:spacing w:val="60"/>
          <w:w w:val="105"/>
        </w:rPr>
        <w:t xml:space="preserve"> </w:t>
      </w:r>
      <w:r>
        <w:rPr>
          <w:w w:val="105"/>
        </w:rPr>
        <w:t xml:space="preserve">za iznos od 300,00 kn (Dječji vrtić Zvončić Ozalj) te kapitalnih donacija za iznos  </w:t>
      </w:r>
      <w:r>
        <w:rPr>
          <w:spacing w:val="60"/>
          <w:w w:val="105"/>
        </w:rPr>
        <w:t xml:space="preserve"> </w:t>
      </w:r>
      <w:r>
        <w:rPr>
          <w:w w:val="105"/>
        </w:rPr>
        <w:t>od 67.700,00 kn ( Grad Ozalj 60.000,00 kn, Gradska knjižnica i či</w:t>
      </w:r>
      <w:r>
        <w:rPr>
          <w:w w:val="105"/>
        </w:rPr>
        <w:t>taonica Ivan Belostenac 7.700,00</w:t>
      </w:r>
      <w:r>
        <w:rPr>
          <w:spacing w:val="31"/>
          <w:w w:val="105"/>
        </w:rPr>
        <w:t xml:space="preserve"> </w:t>
      </w:r>
      <w:r>
        <w:rPr>
          <w:w w:val="105"/>
        </w:rPr>
        <w:t>kn).</w:t>
      </w:r>
    </w:p>
    <w:p w:rsidR="004B2868" w:rsidRDefault="004B2868">
      <w:pPr>
        <w:pStyle w:val="Tijeloteksta"/>
        <w:spacing w:before="4"/>
        <w:rPr>
          <w:sz w:val="25"/>
        </w:rPr>
      </w:pPr>
    </w:p>
    <w:p w:rsidR="004B2868" w:rsidRDefault="00E055C6">
      <w:pPr>
        <w:pStyle w:val="Tijeloteksta"/>
        <w:spacing w:line="247" w:lineRule="auto"/>
        <w:ind w:left="691" w:right="1103" w:firstLine="566"/>
        <w:jc w:val="both"/>
      </w:pPr>
      <w:r>
        <w:rPr>
          <w:b/>
          <w:w w:val="105"/>
        </w:rPr>
        <w:t>Kazne, upravne mjere i ostali prihodi</w:t>
      </w:r>
      <w:r>
        <w:rPr>
          <w:w w:val="105"/>
        </w:rPr>
        <w:t>, prijedlogom I izmjena i dopuna proračuna Grada Ozlja za 2018. godinu iznos planiranih prihoda uvećava se za 1.400,00 kn i planira se u ukupnom iznosu od 4.400,00 kn.</w:t>
      </w:r>
    </w:p>
    <w:p w:rsidR="004B2868" w:rsidRDefault="004B2868">
      <w:pPr>
        <w:pStyle w:val="Tijeloteksta"/>
        <w:spacing w:before="10"/>
      </w:pPr>
    </w:p>
    <w:p w:rsidR="004B2868" w:rsidRDefault="00E055C6">
      <w:pPr>
        <w:pStyle w:val="Naslov1"/>
        <w:numPr>
          <w:ilvl w:val="1"/>
          <w:numId w:val="10"/>
        </w:numPr>
        <w:tabs>
          <w:tab w:val="left" w:pos="2064"/>
        </w:tabs>
        <w:ind w:left="2064"/>
        <w:jc w:val="left"/>
      </w:pPr>
      <w:r>
        <w:t xml:space="preserve">PRIHODI OD </w:t>
      </w:r>
      <w:r>
        <w:t>PRODAJE NEFINANCIJSKE</w:t>
      </w:r>
      <w:r>
        <w:rPr>
          <w:spacing w:val="49"/>
        </w:rPr>
        <w:t xml:space="preserve"> </w:t>
      </w:r>
      <w:r>
        <w:t>IMOVINE</w:t>
      </w:r>
    </w:p>
    <w:p w:rsidR="004B2868" w:rsidRDefault="004B2868">
      <w:pPr>
        <w:pStyle w:val="Tijeloteksta"/>
        <w:spacing w:before="8"/>
        <w:rPr>
          <w:b/>
          <w:sz w:val="25"/>
        </w:rPr>
      </w:pPr>
    </w:p>
    <w:p w:rsidR="004B2868" w:rsidRDefault="00E055C6">
      <w:pPr>
        <w:pStyle w:val="Tijeloteksta"/>
        <w:spacing w:line="247" w:lineRule="auto"/>
        <w:ind w:left="718" w:right="1104" w:firstLine="540"/>
        <w:jc w:val="both"/>
      </w:pPr>
      <w:r>
        <w:rPr>
          <w:w w:val="110"/>
        </w:rPr>
        <w:t xml:space="preserve">Prijedlogom I izmjena i dopuna proračuna Grada Ozlja za  2018. godinu  ova vrsta prihoda se uvećava za iznos od 5.000,00 kn u dijelu prihoda od prodaje zemljišta. Ukupno prihodi od prodaje nefinancijske imovine planiraju  se </w:t>
      </w:r>
      <w:r>
        <w:rPr>
          <w:w w:val="110"/>
        </w:rPr>
        <w:t>u iznosu od 45.000,00</w:t>
      </w:r>
      <w:r>
        <w:rPr>
          <w:spacing w:val="60"/>
          <w:w w:val="110"/>
        </w:rPr>
        <w:t xml:space="preserve"> </w:t>
      </w:r>
      <w:r>
        <w:rPr>
          <w:w w:val="110"/>
        </w:rPr>
        <w:t>kn.</w:t>
      </w:r>
    </w:p>
    <w:p w:rsidR="004B2868" w:rsidRDefault="004B2868">
      <w:pPr>
        <w:pStyle w:val="Tijeloteksta"/>
        <w:spacing w:before="1"/>
        <w:rPr>
          <w:sz w:val="25"/>
        </w:rPr>
      </w:pPr>
    </w:p>
    <w:p w:rsidR="004B2868" w:rsidRDefault="00E055C6">
      <w:pPr>
        <w:pStyle w:val="Naslov1"/>
      </w:pPr>
      <w:r>
        <w:t>C. PRIMICI OD</w:t>
      </w:r>
      <w:r>
        <w:rPr>
          <w:spacing w:val="52"/>
        </w:rPr>
        <w:t xml:space="preserve"> </w:t>
      </w:r>
      <w:r>
        <w:t>ZADUŽIVANJA</w:t>
      </w:r>
    </w:p>
    <w:p w:rsidR="004B2868" w:rsidRDefault="004B2868">
      <w:pPr>
        <w:pStyle w:val="Tijeloteksta"/>
        <w:spacing w:before="7"/>
        <w:rPr>
          <w:b/>
          <w:sz w:val="25"/>
        </w:rPr>
      </w:pPr>
    </w:p>
    <w:p w:rsidR="004B2868" w:rsidRDefault="00E055C6">
      <w:pPr>
        <w:pStyle w:val="Tijeloteksta"/>
        <w:ind w:left="1258"/>
      </w:pPr>
      <w:r>
        <w:rPr>
          <w:w w:val="110"/>
        </w:rPr>
        <w:t>Primici od zaduživanja se ovim izmjenama i dopunama Proračuna, kao niti</w:t>
      </w:r>
    </w:p>
    <w:p w:rsidR="004B2868" w:rsidRDefault="00E055C6">
      <w:pPr>
        <w:pStyle w:val="Tijeloteksta"/>
        <w:spacing w:before="8"/>
        <w:ind w:left="718"/>
      </w:pPr>
      <w:r>
        <w:rPr>
          <w:w w:val="110"/>
        </w:rPr>
        <w:t>izvornim Proračunom, se ne planiraju.</w:t>
      </w:r>
    </w:p>
    <w:p w:rsidR="004B2868" w:rsidRDefault="004B2868">
      <w:pPr>
        <w:pStyle w:val="Tijeloteksta"/>
        <w:spacing w:before="8"/>
        <w:rPr>
          <w:sz w:val="25"/>
        </w:rPr>
      </w:pPr>
    </w:p>
    <w:p w:rsidR="004B2868" w:rsidRDefault="00E055C6">
      <w:pPr>
        <w:pStyle w:val="Naslov1"/>
      </w:pPr>
      <w:r>
        <w:t>B. RASHODI PRORAČUNA</w:t>
      </w:r>
    </w:p>
    <w:p w:rsidR="004B2868" w:rsidRDefault="004B2868">
      <w:pPr>
        <w:pStyle w:val="Tijeloteksta"/>
        <w:spacing w:before="7"/>
        <w:rPr>
          <w:b/>
          <w:sz w:val="25"/>
        </w:rPr>
      </w:pPr>
    </w:p>
    <w:p w:rsidR="004B2868" w:rsidRDefault="00E055C6">
      <w:pPr>
        <w:pStyle w:val="Tijeloteksta"/>
        <w:spacing w:line="247" w:lineRule="auto"/>
        <w:ind w:left="718" w:right="1103" w:firstLine="540"/>
        <w:jc w:val="both"/>
      </w:pPr>
      <w:r>
        <w:rPr>
          <w:w w:val="110"/>
        </w:rPr>
        <w:t>I izmjenama i dopunama Proračuna grada Ozlja za 2018. godinu predlaže se uvećanje rashoda Proračuna Grada Ozlja za 2018. godinu u iznosu od 1.417.643,05 kn, odnosno povećanje od 3,33%. Ukupno rashodi proračuna planiraju se u iznosu od 43.992.615,55</w:t>
      </w:r>
      <w:r>
        <w:rPr>
          <w:spacing w:val="20"/>
          <w:w w:val="110"/>
        </w:rPr>
        <w:t xml:space="preserve"> </w:t>
      </w:r>
      <w:r>
        <w:rPr>
          <w:w w:val="110"/>
        </w:rPr>
        <w:t>kn.</w:t>
      </w:r>
    </w:p>
    <w:p w:rsidR="004B2868" w:rsidRDefault="004B2868">
      <w:pPr>
        <w:pStyle w:val="Tijeloteksta"/>
        <w:spacing w:before="1"/>
        <w:rPr>
          <w:sz w:val="25"/>
        </w:rPr>
      </w:pPr>
    </w:p>
    <w:p w:rsidR="004B2868" w:rsidRDefault="00E055C6">
      <w:pPr>
        <w:pStyle w:val="Naslov1"/>
        <w:numPr>
          <w:ilvl w:val="0"/>
          <w:numId w:val="9"/>
        </w:numPr>
        <w:tabs>
          <w:tab w:val="left" w:pos="1259"/>
        </w:tabs>
        <w:spacing w:before="1"/>
      </w:pPr>
      <w:r>
        <w:t>RASHODI</w:t>
      </w:r>
      <w:r>
        <w:rPr>
          <w:spacing w:val="18"/>
        </w:rPr>
        <w:t xml:space="preserve"> </w:t>
      </w:r>
      <w:r>
        <w:t>POSLOVANJA</w:t>
      </w:r>
    </w:p>
    <w:p w:rsidR="004B2868" w:rsidRDefault="004B2868">
      <w:pPr>
        <w:pStyle w:val="Tijeloteksta"/>
        <w:spacing w:before="7"/>
        <w:rPr>
          <w:b/>
          <w:sz w:val="25"/>
        </w:rPr>
      </w:pPr>
    </w:p>
    <w:p w:rsidR="004B2868" w:rsidRDefault="00E055C6">
      <w:pPr>
        <w:pStyle w:val="Tijeloteksta"/>
        <w:ind w:left="1258"/>
      </w:pPr>
      <w:r>
        <w:rPr>
          <w:w w:val="105"/>
        </w:rPr>
        <w:t>Prijedlogom I izmjena i dopuna proračuna iznosi uvećanja/umanjenja te</w:t>
      </w:r>
    </w:p>
    <w:p w:rsidR="004B2868" w:rsidRDefault="00E055C6">
      <w:pPr>
        <w:pStyle w:val="Tijeloteksta"/>
        <w:spacing w:before="8"/>
        <w:ind w:left="718"/>
      </w:pPr>
      <w:r>
        <w:rPr>
          <w:w w:val="110"/>
        </w:rPr>
        <w:t>obrazloženja promjene iznosa pojedinih vrsta rashoda je slijedeće:</w:t>
      </w:r>
    </w:p>
    <w:p w:rsidR="004B2868" w:rsidRDefault="004B2868">
      <w:pPr>
        <w:pStyle w:val="Tijeloteksta"/>
        <w:spacing w:before="7"/>
        <w:rPr>
          <w:sz w:val="25"/>
        </w:rPr>
      </w:pPr>
    </w:p>
    <w:p w:rsidR="004B2868" w:rsidRDefault="00E055C6">
      <w:pPr>
        <w:pStyle w:val="Tijeloteksta"/>
        <w:spacing w:before="1" w:line="247" w:lineRule="auto"/>
        <w:ind w:left="718" w:right="1104" w:firstLine="540"/>
        <w:jc w:val="both"/>
      </w:pPr>
      <w:r>
        <w:rPr>
          <w:b/>
          <w:w w:val="110"/>
        </w:rPr>
        <w:t xml:space="preserve">Rashodi za zaposlene </w:t>
      </w:r>
      <w:r>
        <w:rPr>
          <w:w w:val="110"/>
        </w:rPr>
        <w:t>se uvećavaju se za iznos od 820.411,99 kn (15,03%) te se planiraju u iznosu o</w:t>
      </w:r>
      <w:r>
        <w:rPr>
          <w:w w:val="110"/>
        </w:rPr>
        <w:t>d 6.277.101,99 kn. Povećanje se odnosi na rashode</w:t>
      </w:r>
      <w:r>
        <w:rPr>
          <w:spacing w:val="55"/>
          <w:w w:val="110"/>
        </w:rPr>
        <w:t xml:space="preserve"> </w:t>
      </w:r>
      <w:r>
        <w:rPr>
          <w:w w:val="110"/>
        </w:rPr>
        <w:t>za</w:t>
      </w:r>
      <w:r>
        <w:rPr>
          <w:spacing w:val="55"/>
          <w:w w:val="110"/>
        </w:rPr>
        <w:t xml:space="preserve"> </w:t>
      </w:r>
      <w:r>
        <w:rPr>
          <w:w w:val="110"/>
        </w:rPr>
        <w:t>zaposlene</w:t>
      </w:r>
      <w:r>
        <w:rPr>
          <w:spacing w:val="56"/>
          <w:w w:val="110"/>
        </w:rPr>
        <w:t xml:space="preserve"> </w:t>
      </w:r>
      <w:r>
        <w:rPr>
          <w:w w:val="110"/>
        </w:rPr>
        <w:t>u</w:t>
      </w:r>
      <w:r>
        <w:rPr>
          <w:spacing w:val="55"/>
          <w:w w:val="110"/>
        </w:rPr>
        <w:t xml:space="preserve"> </w:t>
      </w:r>
      <w:r>
        <w:rPr>
          <w:w w:val="110"/>
        </w:rPr>
        <w:t>Gradu</w:t>
      </w:r>
      <w:r>
        <w:rPr>
          <w:spacing w:val="55"/>
          <w:w w:val="110"/>
        </w:rPr>
        <w:t xml:space="preserve"> </w:t>
      </w:r>
      <w:r>
        <w:rPr>
          <w:w w:val="110"/>
        </w:rPr>
        <w:t>Ozlju</w:t>
      </w:r>
      <w:r>
        <w:rPr>
          <w:spacing w:val="55"/>
          <w:w w:val="110"/>
        </w:rPr>
        <w:t xml:space="preserve"> </w:t>
      </w:r>
      <w:r>
        <w:rPr>
          <w:w w:val="110"/>
        </w:rPr>
        <w:t>za</w:t>
      </w:r>
      <w:r>
        <w:rPr>
          <w:spacing w:val="58"/>
          <w:w w:val="110"/>
        </w:rPr>
        <w:t xml:space="preserve"> </w:t>
      </w:r>
      <w:r>
        <w:rPr>
          <w:w w:val="110"/>
        </w:rPr>
        <w:t>iznos</w:t>
      </w:r>
      <w:r>
        <w:rPr>
          <w:spacing w:val="55"/>
          <w:w w:val="110"/>
        </w:rPr>
        <w:t xml:space="preserve"> </w:t>
      </w:r>
      <w:r>
        <w:rPr>
          <w:w w:val="110"/>
        </w:rPr>
        <w:t>od</w:t>
      </w:r>
      <w:r>
        <w:rPr>
          <w:spacing w:val="55"/>
          <w:w w:val="110"/>
        </w:rPr>
        <w:t xml:space="preserve"> </w:t>
      </w:r>
      <w:r>
        <w:rPr>
          <w:w w:val="110"/>
        </w:rPr>
        <w:t>669.901,99</w:t>
      </w:r>
      <w:r>
        <w:rPr>
          <w:spacing w:val="55"/>
          <w:w w:val="110"/>
        </w:rPr>
        <w:t xml:space="preserve"> </w:t>
      </w:r>
      <w:r>
        <w:rPr>
          <w:w w:val="110"/>
        </w:rPr>
        <w:t>kn</w:t>
      </w:r>
      <w:r>
        <w:rPr>
          <w:spacing w:val="55"/>
          <w:w w:val="110"/>
        </w:rPr>
        <w:t xml:space="preserve"> </w:t>
      </w:r>
      <w:r>
        <w:rPr>
          <w:w w:val="110"/>
        </w:rPr>
        <w:t>(od</w:t>
      </w:r>
      <w:r>
        <w:rPr>
          <w:spacing w:val="55"/>
          <w:w w:val="110"/>
        </w:rPr>
        <w:t xml:space="preserve"> </w:t>
      </w:r>
      <w:r>
        <w:rPr>
          <w:w w:val="110"/>
        </w:rPr>
        <w:t>čega</w:t>
      </w:r>
      <w:r>
        <w:rPr>
          <w:spacing w:val="56"/>
          <w:w w:val="110"/>
        </w:rPr>
        <w:t xml:space="preserve"> </w:t>
      </w:r>
      <w:r>
        <w:rPr>
          <w:w w:val="110"/>
        </w:rPr>
        <w:t>na</w:t>
      </w:r>
    </w:p>
    <w:p w:rsidR="004B2868" w:rsidRDefault="00E055C6">
      <w:pPr>
        <w:pStyle w:val="Tijeloteksta"/>
        <w:spacing w:before="53"/>
        <w:ind w:right="358"/>
        <w:jc w:val="center"/>
        <w:rPr>
          <w:rFonts w:ascii="Times New Roman"/>
        </w:rPr>
      </w:pPr>
      <w:r>
        <w:rPr>
          <w:rFonts w:ascii="Times New Roman"/>
        </w:rPr>
        <w:t>3</w:t>
      </w:r>
    </w:p>
    <w:p w:rsidR="004B2868" w:rsidRDefault="004B2868">
      <w:pPr>
        <w:jc w:val="center"/>
        <w:rPr>
          <w:rFonts w:ascii="Times New Roman"/>
        </w:rPr>
        <w:sectPr w:rsidR="004B2868">
          <w:pgSz w:w="11910" w:h="16840"/>
          <w:pgMar w:top="1040" w:right="180" w:bottom="280" w:left="540" w:header="720" w:footer="720" w:gutter="0"/>
          <w:cols w:space="720"/>
        </w:sectPr>
      </w:pPr>
    </w:p>
    <w:p w:rsidR="004B2868" w:rsidRDefault="00E055C6">
      <w:pPr>
        <w:pStyle w:val="Tijeloteksta"/>
        <w:spacing w:before="82" w:line="247" w:lineRule="auto"/>
        <w:ind w:left="718" w:right="1102"/>
        <w:jc w:val="both"/>
      </w:pPr>
      <w:r>
        <w:rPr>
          <w:w w:val="110"/>
        </w:rPr>
        <w:lastRenderedPageBreak/>
        <w:t xml:space="preserve">javne radove odnosi iznos od 656.258,24 kn), za zaposlene u Dječjem vrtiću Zvončić Ozalj odnosi se iznos od 10.400,00 kn, za </w:t>
      </w:r>
      <w:r>
        <w:rPr>
          <w:w w:val="110"/>
        </w:rPr>
        <w:t>zaposlene u Pučkom otvorenom učilištu odnosi se iznos od 39.310,00 kn, dok se za zaposlene u Zavičajnom muzeju Ozalj odnosi iznos od 100.800,00 kn.</w:t>
      </w:r>
    </w:p>
    <w:p w:rsidR="004B2868" w:rsidRDefault="004B2868">
      <w:pPr>
        <w:pStyle w:val="Tijeloteksta"/>
        <w:spacing w:before="1"/>
        <w:rPr>
          <w:sz w:val="25"/>
        </w:rPr>
      </w:pPr>
    </w:p>
    <w:p w:rsidR="004B2868" w:rsidRDefault="00E055C6">
      <w:pPr>
        <w:pStyle w:val="Tijeloteksta"/>
        <w:spacing w:before="1" w:line="247" w:lineRule="auto"/>
        <w:ind w:left="718" w:right="1104" w:firstLine="540"/>
        <w:jc w:val="both"/>
      </w:pPr>
      <w:r>
        <w:rPr>
          <w:b/>
          <w:w w:val="110"/>
        </w:rPr>
        <w:t xml:space="preserve">Materijalni rashodi </w:t>
      </w:r>
      <w:r>
        <w:rPr>
          <w:w w:val="110"/>
        </w:rPr>
        <w:t>se u ukupnom iznosu uvećavaju za iznos od 883.473,61 kn (10,06%) te se planiraju u izno</w:t>
      </w:r>
      <w:r>
        <w:rPr>
          <w:w w:val="110"/>
        </w:rPr>
        <w:t>su od 9.662.912,11 kn.</w:t>
      </w:r>
    </w:p>
    <w:p w:rsidR="004B2868" w:rsidRDefault="00E055C6">
      <w:pPr>
        <w:pStyle w:val="Odlomakpopisa"/>
        <w:numPr>
          <w:ilvl w:val="0"/>
          <w:numId w:val="8"/>
        </w:numPr>
        <w:tabs>
          <w:tab w:val="left" w:pos="975"/>
        </w:tabs>
        <w:spacing w:line="247" w:lineRule="auto"/>
        <w:ind w:right="1102" w:hanging="283"/>
        <w:jc w:val="both"/>
        <w:rPr>
          <w:sz w:val="24"/>
          <w:u w:val="none"/>
        </w:rPr>
      </w:pPr>
      <w:r>
        <w:rPr>
          <w:w w:val="110"/>
          <w:sz w:val="24"/>
        </w:rPr>
        <w:t>naknade troškova zaposlenima</w:t>
      </w:r>
      <w:r>
        <w:rPr>
          <w:w w:val="110"/>
          <w:sz w:val="24"/>
          <w:u w:val="none"/>
        </w:rPr>
        <w:t xml:space="preserve"> - uvećavaju se za 50.250,00 kn i planiraju u iznosu od 524.876,00 kn (uvećavaju se službena putovanja za 7.250,00 kn, naknade za prijevoz za 41.000,00 kn te rashodi za stručno usavršavanje zaposlenika za 2.000,00</w:t>
      </w:r>
      <w:r>
        <w:rPr>
          <w:spacing w:val="34"/>
          <w:w w:val="110"/>
          <w:sz w:val="24"/>
          <w:u w:val="none"/>
        </w:rPr>
        <w:t xml:space="preserve"> </w:t>
      </w:r>
      <w:r>
        <w:rPr>
          <w:w w:val="110"/>
          <w:sz w:val="24"/>
          <w:u w:val="none"/>
        </w:rPr>
        <w:t>kn),</w:t>
      </w:r>
    </w:p>
    <w:p w:rsidR="004B2868" w:rsidRDefault="00E055C6">
      <w:pPr>
        <w:pStyle w:val="Odlomakpopisa"/>
        <w:numPr>
          <w:ilvl w:val="0"/>
          <w:numId w:val="8"/>
        </w:numPr>
        <w:tabs>
          <w:tab w:val="left" w:pos="975"/>
        </w:tabs>
        <w:spacing w:line="247" w:lineRule="auto"/>
        <w:ind w:right="1102" w:hanging="283"/>
        <w:jc w:val="both"/>
        <w:rPr>
          <w:sz w:val="24"/>
          <w:u w:val="none"/>
        </w:rPr>
      </w:pPr>
      <w:r>
        <w:rPr>
          <w:w w:val="110"/>
          <w:sz w:val="24"/>
        </w:rPr>
        <w:t>rashodi za materijal i energiju</w:t>
      </w:r>
      <w:r>
        <w:rPr>
          <w:w w:val="110"/>
          <w:sz w:val="24"/>
          <w:u w:val="none"/>
        </w:rPr>
        <w:t xml:space="preserve"> - uve</w:t>
      </w:r>
      <w:r>
        <w:rPr>
          <w:w w:val="110"/>
          <w:sz w:val="24"/>
          <w:u w:val="none"/>
        </w:rPr>
        <w:t>ćavaju se za iznos od 18.107,98 kn i planiraju se u iznosu od 1.854.072,98 kn (umanjuju se sredstva za uredski materijal i ostale materijalne rashode za 3.792,02 kn, rashodi za energiju uvećavaju se za 100,00 kn, materijal i dijelovi za tekuće i investicij</w:t>
      </w:r>
      <w:r>
        <w:rPr>
          <w:w w:val="110"/>
          <w:sz w:val="24"/>
          <w:u w:val="none"/>
        </w:rPr>
        <w:t>sko održavanje za 5.000,00 kn, sitni inventar i auto gume za 2.800,00 kn te rashodi</w:t>
      </w:r>
      <w:r>
        <w:rPr>
          <w:spacing w:val="13"/>
          <w:w w:val="110"/>
          <w:sz w:val="24"/>
          <w:u w:val="none"/>
        </w:rPr>
        <w:t xml:space="preserve"> </w:t>
      </w:r>
      <w:r>
        <w:rPr>
          <w:w w:val="110"/>
          <w:sz w:val="24"/>
          <w:u w:val="none"/>
        </w:rPr>
        <w:t>za</w:t>
      </w:r>
      <w:r>
        <w:rPr>
          <w:spacing w:val="13"/>
          <w:w w:val="110"/>
          <w:sz w:val="24"/>
          <w:u w:val="none"/>
        </w:rPr>
        <w:t xml:space="preserve"> </w:t>
      </w:r>
      <w:r>
        <w:rPr>
          <w:w w:val="110"/>
          <w:sz w:val="24"/>
          <w:u w:val="none"/>
        </w:rPr>
        <w:t>službenu,</w:t>
      </w:r>
      <w:r>
        <w:rPr>
          <w:spacing w:val="13"/>
          <w:w w:val="110"/>
          <w:sz w:val="24"/>
          <w:u w:val="none"/>
        </w:rPr>
        <w:t xml:space="preserve"> </w:t>
      </w:r>
      <w:r>
        <w:rPr>
          <w:w w:val="110"/>
          <w:sz w:val="24"/>
          <w:u w:val="none"/>
        </w:rPr>
        <w:t>zaštitnu</w:t>
      </w:r>
      <w:r>
        <w:rPr>
          <w:spacing w:val="13"/>
          <w:w w:val="110"/>
          <w:sz w:val="24"/>
          <w:u w:val="none"/>
        </w:rPr>
        <w:t xml:space="preserve"> </w:t>
      </w:r>
      <w:r>
        <w:rPr>
          <w:w w:val="110"/>
          <w:sz w:val="24"/>
          <w:u w:val="none"/>
        </w:rPr>
        <w:t>i</w:t>
      </w:r>
      <w:r>
        <w:rPr>
          <w:spacing w:val="14"/>
          <w:w w:val="110"/>
          <w:sz w:val="24"/>
          <w:u w:val="none"/>
        </w:rPr>
        <w:t xml:space="preserve"> </w:t>
      </w:r>
      <w:r>
        <w:rPr>
          <w:w w:val="110"/>
          <w:sz w:val="24"/>
          <w:u w:val="none"/>
        </w:rPr>
        <w:t>radnu</w:t>
      </w:r>
      <w:r>
        <w:rPr>
          <w:spacing w:val="14"/>
          <w:w w:val="110"/>
          <w:sz w:val="24"/>
          <w:u w:val="none"/>
        </w:rPr>
        <w:t xml:space="preserve"> </w:t>
      </w:r>
      <w:r>
        <w:rPr>
          <w:w w:val="110"/>
          <w:sz w:val="24"/>
          <w:u w:val="none"/>
        </w:rPr>
        <w:t>odjeću</w:t>
      </w:r>
      <w:r>
        <w:rPr>
          <w:spacing w:val="13"/>
          <w:w w:val="110"/>
          <w:sz w:val="24"/>
          <w:u w:val="none"/>
        </w:rPr>
        <w:t xml:space="preserve"> </w:t>
      </w:r>
      <w:r>
        <w:rPr>
          <w:w w:val="110"/>
          <w:sz w:val="24"/>
          <w:u w:val="none"/>
        </w:rPr>
        <w:t>za</w:t>
      </w:r>
      <w:r>
        <w:rPr>
          <w:spacing w:val="13"/>
          <w:w w:val="110"/>
          <w:sz w:val="24"/>
          <w:u w:val="none"/>
        </w:rPr>
        <w:t xml:space="preserve"> </w:t>
      </w:r>
      <w:r>
        <w:rPr>
          <w:w w:val="110"/>
          <w:sz w:val="24"/>
          <w:u w:val="none"/>
        </w:rPr>
        <w:t>14.000,00</w:t>
      </w:r>
      <w:r>
        <w:rPr>
          <w:spacing w:val="13"/>
          <w:w w:val="110"/>
          <w:sz w:val="24"/>
          <w:u w:val="none"/>
        </w:rPr>
        <w:t xml:space="preserve"> </w:t>
      </w:r>
      <w:r>
        <w:rPr>
          <w:w w:val="110"/>
          <w:sz w:val="24"/>
          <w:u w:val="none"/>
        </w:rPr>
        <w:t>kn),</w:t>
      </w:r>
    </w:p>
    <w:p w:rsidR="004B2868" w:rsidRDefault="00E055C6">
      <w:pPr>
        <w:pStyle w:val="Odlomakpopisa"/>
        <w:numPr>
          <w:ilvl w:val="0"/>
          <w:numId w:val="8"/>
        </w:numPr>
        <w:tabs>
          <w:tab w:val="left" w:pos="975"/>
        </w:tabs>
        <w:spacing w:line="247" w:lineRule="auto"/>
        <w:ind w:right="1105" w:hanging="283"/>
        <w:jc w:val="both"/>
        <w:rPr>
          <w:sz w:val="24"/>
          <w:u w:val="none"/>
        </w:rPr>
      </w:pPr>
      <w:r>
        <w:rPr>
          <w:w w:val="110"/>
          <w:sz w:val="24"/>
        </w:rPr>
        <w:t>rashodi za usluge</w:t>
      </w:r>
      <w:r>
        <w:rPr>
          <w:w w:val="110"/>
          <w:sz w:val="24"/>
          <w:u w:val="none"/>
        </w:rPr>
        <w:t xml:space="preserve"> </w:t>
      </w:r>
      <w:r>
        <w:rPr>
          <w:w w:val="105"/>
          <w:sz w:val="24"/>
          <w:u w:val="none"/>
        </w:rPr>
        <w:t xml:space="preserve">– </w:t>
      </w:r>
      <w:r>
        <w:rPr>
          <w:w w:val="110"/>
          <w:sz w:val="24"/>
          <w:u w:val="none"/>
        </w:rPr>
        <w:t xml:space="preserve">uvećavaju se za 752.115,63 kn i planiraju u iznosu od 6.423.413,13 kn (sredstva se uvećavaju za usluge telefona, pošte i prijevoza  </w:t>
      </w:r>
      <w:r>
        <w:rPr>
          <w:spacing w:val="63"/>
          <w:w w:val="110"/>
          <w:sz w:val="24"/>
          <w:u w:val="none"/>
        </w:rPr>
        <w:t xml:space="preserve"> </w:t>
      </w:r>
      <w:r>
        <w:rPr>
          <w:w w:val="110"/>
          <w:sz w:val="24"/>
          <w:u w:val="none"/>
        </w:rPr>
        <w:t>za 19.500,00 kn, usluge tekućeg i investicijskog  održavanja  za  464.678,13 kn, za usluge promidžbe i informiranja za 54.0</w:t>
      </w:r>
      <w:r>
        <w:rPr>
          <w:w w:val="110"/>
          <w:sz w:val="24"/>
          <w:u w:val="none"/>
        </w:rPr>
        <w:t>00,00 kn, komunalne usluge 30.800,00 kn, zakupnine i najamnine za 200,00 kn, zdravstvene i veterinarske usluge za 78.280,00 kn, ostale usluge za 149.000,00 kn (u najznačajnijem dijelu odnosi se na sredstva 1% od prihoda poreza na dohodak)</w:t>
      </w:r>
      <w:r>
        <w:rPr>
          <w:spacing w:val="14"/>
          <w:w w:val="110"/>
          <w:sz w:val="24"/>
          <w:u w:val="none"/>
        </w:rPr>
        <w:t xml:space="preserve"> </w:t>
      </w:r>
      <w:r>
        <w:rPr>
          <w:w w:val="110"/>
          <w:sz w:val="24"/>
          <w:u w:val="none"/>
        </w:rPr>
        <w:t>dok</w:t>
      </w:r>
      <w:r>
        <w:rPr>
          <w:spacing w:val="14"/>
          <w:w w:val="110"/>
          <w:sz w:val="24"/>
          <w:u w:val="none"/>
        </w:rPr>
        <w:t xml:space="preserve"> </w:t>
      </w:r>
      <w:r>
        <w:rPr>
          <w:w w:val="110"/>
          <w:sz w:val="24"/>
          <w:u w:val="none"/>
        </w:rPr>
        <w:t>se</w:t>
      </w:r>
      <w:r>
        <w:rPr>
          <w:spacing w:val="15"/>
          <w:w w:val="110"/>
          <w:sz w:val="24"/>
          <w:u w:val="none"/>
        </w:rPr>
        <w:t xml:space="preserve"> </w:t>
      </w:r>
      <w:r>
        <w:rPr>
          <w:w w:val="110"/>
          <w:sz w:val="24"/>
          <w:u w:val="none"/>
        </w:rPr>
        <w:t>intelektua</w:t>
      </w:r>
      <w:r>
        <w:rPr>
          <w:w w:val="110"/>
          <w:sz w:val="24"/>
          <w:u w:val="none"/>
        </w:rPr>
        <w:t>lne</w:t>
      </w:r>
      <w:r>
        <w:rPr>
          <w:spacing w:val="15"/>
          <w:w w:val="110"/>
          <w:sz w:val="24"/>
          <w:u w:val="none"/>
        </w:rPr>
        <w:t xml:space="preserve"> </w:t>
      </w:r>
      <w:r>
        <w:rPr>
          <w:w w:val="110"/>
          <w:sz w:val="24"/>
          <w:u w:val="none"/>
        </w:rPr>
        <w:t>i</w:t>
      </w:r>
      <w:r>
        <w:rPr>
          <w:spacing w:val="15"/>
          <w:w w:val="110"/>
          <w:sz w:val="24"/>
          <w:u w:val="none"/>
        </w:rPr>
        <w:t xml:space="preserve"> </w:t>
      </w:r>
      <w:r>
        <w:rPr>
          <w:w w:val="110"/>
          <w:sz w:val="24"/>
          <w:u w:val="none"/>
        </w:rPr>
        <w:t>osobne</w:t>
      </w:r>
      <w:r>
        <w:rPr>
          <w:spacing w:val="14"/>
          <w:w w:val="110"/>
          <w:sz w:val="24"/>
          <w:u w:val="none"/>
        </w:rPr>
        <w:t xml:space="preserve"> </w:t>
      </w:r>
      <w:r>
        <w:rPr>
          <w:w w:val="110"/>
          <w:sz w:val="24"/>
          <w:u w:val="none"/>
        </w:rPr>
        <w:t>usluge</w:t>
      </w:r>
      <w:r>
        <w:rPr>
          <w:spacing w:val="14"/>
          <w:w w:val="110"/>
          <w:sz w:val="24"/>
          <w:u w:val="none"/>
        </w:rPr>
        <w:t xml:space="preserve"> </w:t>
      </w:r>
      <w:r>
        <w:rPr>
          <w:w w:val="110"/>
          <w:sz w:val="24"/>
          <w:u w:val="none"/>
        </w:rPr>
        <w:t>umanjuju</w:t>
      </w:r>
      <w:r>
        <w:rPr>
          <w:spacing w:val="14"/>
          <w:w w:val="110"/>
          <w:sz w:val="24"/>
          <w:u w:val="none"/>
        </w:rPr>
        <w:t xml:space="preserve"> </w:t>
      </w:r>
      <w:r>
        <w:rPr>
          <w:w w:val="110"/>
          <w:sz w:val="24"/>
          <w:u w:val="none"/>
        </w:rPr>
        <w:t>se</w:t>
      </w:r>
      <w:r>
        <w:rPr>
          <w:spacing w:val="15"/>
          <w:w w:val="110"/>
          <w:sz w:val="24"/>
          <w:u w:val="none"/>
        </w:rPr>
        <w:t xml:space="preserve"> </w:t>
      </w:r>
      <w:r>
        <w:rPr>
          <w:w w:val="110"/>
          <w:sz w:val="24"/>
          <w:u w:val="none"/>
        </w:rPr>
        <w:t>za</w:t>
      </w:r>
      <w:r>
        <w:rPr>
          <w:spacing w:val="14"/>
          <w:w w:val="110"/>
          <w:sz w:val="24"/>
          <w:u w:val="none"/>
        </w:rPr>
        <w:t xml:space="preserve"> </w:t>
      </w:r>
      <w:r>
        <w:rPr>
          <w:w w:val="110"/>
          <w:sz w:val="24"/>
          <w:u w:val="none"/>
        </w:rPr>
        <w:t>44.342,50</w:t>
      </w:r>
      <w:r>
        <w:rPr>
          <w:spacing w:val="14"/>
          <w:w w:val="110"/>
          <w:sz w:val="24"/>
          <w:u w:val="none"/>
        </w:rPr>
        <w:t xml:space="preserve"> </w:t>
      </w:r>
      <w:r>
        <w:rPr>
          <w:w w:val="110"/>
          <w:sz w:val="24"/>
          <w:u w:val="none"/>
        </w:rPr>
        <w:t>kn,</w:t>
      </w:r>
    </w:p>
    <w:p w:rsidR="004B2868" w:rsidRDefault="00E055C6">
      <w:pPr>
        <w:pStyle w:val="Odlomakpopisa"/>
        <w:numPr>
          <w:ilvl w:val="0"/>
          <w:numId w:val="8"/>
        </w:numPr>
        <w:tabs>
          <w:tab w:val="left" w:pos="975"/>
        </w:tabs>
        <w:spacing w:line="247" w:lineRule="auto"/>
        <w:ind w:right="1102" w:hanging="283"/>
        <w:jc w:val="both"/>
        <w:rPr>
          <w:sz w:val="24"/>
          <w:u w:val="none"/>
        </w:rPr>
      </w:pPr>
      <w:r>
        <w:rPr>
          <w:w w:val="105"/>
          <w:sz w:val="24"/>
        </w:rPr>
        <w:t>ostali nespomenuti rashodi poslovanja</w:t>
      </w:r>
      <w:r>
        <w:rPr>
          <w:w w:val="105"/>
          <w:sz w:val="24"/>
          <w:u w:val="none"/>
        </w:rPr>
        <w:t xml:space="preserve"> – uvećavaju  se  za  iznos  od  63.000,00 kn i  planiraju se u iznosu od  786.550,00  kn (uvećavaju  se premije osiguranja</w:t>
      </w:r>
      <w:r>
        <w:rPr>
          <w:spacing w:val="60"/>
          <w:w w:val="105"/>
          <w:sz w:val="24"/>
          <w:u w:val="none"/>
        </w:rPr>
        <w:t xml:space="preserve"> </w:t>
      </w:r>
      <w:r>
        <w:rPr>
          <w:w w:val="105"/>
          <w:sz w:val="24"/>
          <w:u w:val="none"/>
        </w:rPr>
        <w:t>za</w:t>
      </w:r>
      <w:r>
        <w:rPr>
          <w:spacing w:val="34"/>
          <w:w w:val="105"/>
          <w:sz w:val="24"/>
          <w:u w:val="none"/>
        </w:rPr>
        <w:t xml:space="preserve"> </w:t>
      </w:r>
      <w:r>
        <w:rPr>
          <w:w w:val="105"/>
          <w:sz w:val="24"/>
          <w:u w:val="none"/>
        </w:rPr>
        <w:t>13.000,00</w:t>
      </w:r>
      <w:r>
        <w:rPr>
          <w:spacing w:val="35"/>
          <w:w w:val="105"/>
          <w:sz w:val="24"/>
          <w:u w:val="none"/>
        </w:rPr>
        <w:t xml:space="preserve"> </w:t>
      </w:r>
      <w:r>
        <w:rPr>
          <w:w w:val="105"/>
          <w:sz w:val="24"/>
          <w:u w:val="none"/>
        </w:rPr>
        <w:t>kn,</w:t>
      </w:r>
      <w:r>
        <w:rPr>
          <w:spacing w:val="35"/>
          <w:w w:val="105"/>
          <w:sz w:val="24"/>
          <w:u w:val="none"/>
        </w:rPr>
        <w:t xml:space="preserve"> </w:t>
      </w:r>
      <w:r>
        <w:rPr>
          <w:w w:val="105"/>
          <w:sz w:val="24"/>
          <w:u w:val="none"/>
        </w:rPr>
        <w:t>reprezentacija</w:t>
      </w:r>
      <w:r>
        <w:rPr>
          <w:spacing w:val="35"/>
          <w:w w:val="105"/>
          <w:sz w:val="24"/>
          <w:u w:val="none"/>
        </w:rPr>
        <w:t xml:space="preserve"> </w:t>
      </w:r>
      <w:r>
        <w:rPr>
          <w:w w:val="105"/>
          <w:sz w:val="24"/>
          <w:u w:val="none"/>
        </w:rPr>
        <w:t>za</w:t>
      </w:r>
      <w:r>
        <w:rPr>
          <w:spacing w:val="35"/>
          <w:w w:val="105"/>
          <w:sz w:val="24"/>
          <w:u w:val="none"/>
        </w:rPr>
        <w:t xml:space="preserve"> </w:t>
      </w:r>
      <w:r>
        <w:rPr>
          <w:w w:val="105"/>
          <w:sz w:val="24"/>
          <w:u w:val="none"/>
        </w:rPr>
        <w:t>15.000,00</w:t>
      </w:r>
      <w:r>
        <w:rPr>
          <w:spacing w:val="35"/>
          <w:w w:val="105"/>
          <w:sz w:val="24"/>
          <w:u w:val="none"/>
        </w:rPr>
        <w:t xml:space="preserve"> </w:t>
      </w:r>
      <w:r>
        <w:rPr>
          <w:w w:val="105"/>
          <w:sz w:val="24"/>
          <w:u w:val="none"/>
        </w:rPr>
        <w:t>k</w:t>
      </w:r>
      <w:r>
        <w:rPr>
          <w:w w:val="105"/>
          <w:sz w:val="24"/>
          <w:u w:val="none"/>
        </w:rPr>
        <w:t>n</w:t>
      </w:r>
      <w:r>
        <w:rPr>
          <w:spacing w:val="34"/>
          <w:w w:val="105"/>
          <w:sz w:val="24"/>
          <w:u w:val="none"/>
        </w:rPr>
        <w:t xml:space="preserve"> </w:t>
      </w:r>
      <w:r>
        <w:rPr>
          <w:w w:val="105"/>
          <w:sz w:val="24"/>
          <w:u w:val="none"/>
        </w:rPr>
        <w:t>te</w:t>
      </w:r>
      <w:r>
        <w:rPr>
          <w:spacing w:val="35"/>
          <w:w w:val="105"/>
          <w:sz w:val="24"/>
          <w:u w:val="none"/>
        </w:rPr>
        <w:t xml:space="preserve"> </w:t>
      </w:r>
      <w:r>
        <w:rPr>
          <w:w w:val="105"/>
          <w:sz w:val="24"/>
          <w:u w:val="none"/>
        </w:rPr>
        <w:t>norme</w:t>
      </w:r>
      <w:r>
        <w:rPr>
          <w:spacing w:val="35"/>
          <w:w w:val="105"/>
          <w:sz w:val="24"/>
          <w:u w:val="none"/>
        </w:rPr>
        <w:t xml:space="preserve"> </w:t>
      </w:r>
      <w:r>
        <w:rPr>
          <w:w w:val="105"/>
          <w:sz w:val="24"/>
          <w:u w:val="none"/>
        </w:rPr>
        <w:t>za</w:t>
      </w:r>
      <w:r>
        <w:rPr>
          <w:spacing w:val="35"/>
          <w:w w:val="105"/>
          <w:sz w:val="24"/>
          <w:u w:val="none"/>
        </w:rPr>
        <w:t xml:space="preserve"> </w:t>
      </w:r>
      <w:r>
        <w:rPr>
          <w:w w:val="105"/>
          <w:sz w:val="24"/>
          <w:u w:val="none"/>
        </w:rPr>
        <w:t>35.000,00</w:t>
      </w:r>
      <w:r>
        <w:rPr>
          <w:spacing w:val="35"/>
          <w:w w:val="105"/>
          <w:sz w:val="24"/>
          <w:u w:val="none"/>
        </w:rPr>
        <w:t xml:space="preserve"> </w:t>
      </w:r>
      <w:r>
        <w:rPr>
          <w:w w:val="105"/>
          <w:sz w:val="24"/>
          <w:u w:val="none"/>
        </w:rPr>
        <w:t>kn).</w:t>
      </w:r>
    </w:p>
    <w:p w:rsidR="004B2868" w:rsidRDefault="004B2868">
      <w:pPr>
        <w:pStyle w:val="Tijeloteksta"/>
        <w:spacing w:before="1"/>
        <w:rPr>
          <w:sz w:val="25"/>
        </w:rPr>
      </w:pPr>
    </w:p>
    <w:p w:rsidR="004B2868" w:rsidRDefault="00E055C6">
      <w:pPr>
        <w:ind w:left="1258"/>
        <w:rPr>
          <w:sz w:val="24"/>
        </w:rPr>
      </w:pPr>
      <w:r>
        <w:rPr>
          <w:b/>
          <w:w w:val="110"/>
          <w:sz w:val="24"/>
        </w:rPr>
        <w:t xml:space="preserve">Financijski rashodi </w:t>
      </w:r>
      <w:r>
        <w:rPr>
          <w:w w:val="110"/>
          <w:sz w:val="24"/>
        </w:rPr>
        <w:t>se u odnosu na izvorni proračun ne mijenjaju.</w:t>
      </w:r>
    </w:p>
    <w:p w:rsidR="004B2868" w:rsidRDefault="004B2868">
      <w:pPr>
        <w:pStyle w:val="Tijeloteksta"/>
        <w:spacing w:before="7"/>
        <w:rPr>
          <w:sz w:val="25"/>
        </w:rPr>
      </w:pPr>
    </w:p>
    <w:p w:rsidR="004B2868" w:rsidRDefault="00E055C6">
      <w:pPr>
        <w:pStyle w:val="Tijeloteksta"/>
        <w:spacing w:line="247" w:lineRule="auto"/>
        <w:ind w:left="718" w:right="1102" w:firstLine="540"/>
        <w:jc w:val="both"/>
      </w:pPr>
      <w:r>
        <w:rPr>
          <w:b/>
          <w:w w:val="110"/>
        </w:rPr>
        <w:t xml:space="preserve">Subvencije </w:t>
      </w:r>
      <w:r>
        <w:rPr>
          <w:w w:val="110"/>
        </w:rPr>
        <w:t>se uvećavaju za iznos od 1.300,00 kn (0,13%) te se planiraju u iznosu od 973.300,00 kn (umanjuju se sredstva za 10.500,00 kn namijenjena Centru za gospodarenje otpadom Karlovačke županije, a istovremeno se uvećavaju sredstva za 11.800,00 kn Razvojnoj agenc</w:t>
      </w:r>
      <w:r>
        <w:rPr>
          <w:w w:val="110"/>
        </w:rPr>
        <w:t>iji Karlovačke županije- Karla d.o.o.).</w:t>
      </w:r>
    </w:p>
    <w:p w:rsidR="004B2868" w:rsidRDefault="004B2868">
      <w:pPr>
        <w:pStyle w:val="Tijeloteksta"/>
        <w:spacing w:before="2"/>
        <w:rPr>
          <w:sz w:val="25"/>
        </w:rPr>
      </w:pPr>
    </w:p>
    <w:p w:rsidR="004B2868" w:rsidRDefault="00E055C6">
      <w:pPr>
        <w:pStyle w:val="Tijeloteksta"/>
        <w:spacing w:line="247" w:lineRule="auto"/>
        <w:ind w:left="718" w:right="1104" w:firstLine="540"/>
        <w:jc w:val="both"/>
      </w:pPr>
      <w:r>
        <w:rPr>
          <w:b/>
          <w:w w:val="110"/>
        </w:rPr>
        <w:t xml:space="preserve">Pomoći dane u inozemstvo i unutar opće države </w:t>
      </w:r>
      <w:r>
        <w:rPr>
          <w:w w:val="110"/>
        </w:rPr>
        <w:t>uvećavaju se za 161.000,00 kn te se planiraju se u ukupnom iznosu od 1.377.000,00 kn. Uvećanje se odnosi na tekuće pomoći županijskom proračunu za  aktivnost  Tour of Cr</w:t>
      </w:r>
      <w:r>
        <w:rPr>
          <w:w w:val="110"/>
        </w:rPr>
        <w:t>oatia u iznosu od 50.000,00 kn te na kapitalne pomoći ŽUC-u u iznosu od 61.000,00 kn. Kroz kapitalne pomoći proračunskim korisnicima drugih proračuna, Domu zdravlja Ozalj, osigurava se dodatnih 50.000,00 kn za nabavu sanitetskog</w:t>
      </w:r>
      <w:r>
        <w:rPr>
          <w:spacing w:val="24"/>
          <w:w w:val="110"/>
        </w:rPr>
        <w:t xml:space="preserve"> </w:t>
      </w:r>
      <w:r>
        <w:rPr>
          <w:w w:val="110"/>
        </w:rPr>
        <w:t>vozila.</w:t>
      </w:r>
    </w:p>
    <w:p w:rsidR="004B2868" w:rsidRDefault="004B2868">
      <w:pPr>
        <w:pStyle w:val="Tijeloteksta"/>
        <w:spacing w:before="3"/>
        <w:rPr>
          <w:sz w:val="25"/>
        </w:rPr>
      </w:pPr>
    </w:p>
    <w:p w:rsidR="004B2868" w:rsidRDefault="00E055C6">
      <w:pPr>
        <w:pStyle w:val="Tijeloteksta"/>
        <w:spacing w:line="247" w:lineRule="auto"/>
        <w:ind w:left="718" w:right="1105" w:firstLine="540"/>
        <w:jc w:val="both"/>
      </w:pPr>
      <w:r>
        <w:rPr>
          <w:b/>
          <w:w w:val="110"/>
        </w:rPr>
        <w:t xml:space="preserve">Naknade građanima </w:t>
      </w:r>
      <w:r>
        <w:rPr>
          <w:b/>
          <w:w w:val="110"/>
        </w:rPr>
        <w:t xml:space="preserve">i kućanstvima na temelju osiguranja i druge naknade </w:t>
      </w:r>
      <w:r>
        <w:rPr>
          <w:w w:val="110"/>
        </w:rPr>
        <w:t>uvećavaju se za 129.000,00 kn te se planiraju u ukupnom iznosu od 1.183.000,00 kn. Ovim izmjenama i dopunama proračuna osiguravaju se sredstva za isplatu u novcu za sufinanciranje udžbenika učenika koji o</w:t>
      </w:r>
      <w:r>
        <w:rPr>
          <w:w w:val="110"/>
        </w:rPr>
        <w:t>stvaruju pravo na sufinanciranje udžbenika ali ne pohađaju OŠ Slava Raškaj Ozalj u iznosu od 50.000,00 kn te sredstva za povećani broj dodijeljenih stipendija u prosincu 2017. godine u iznosu od 49.000,00 kn. Naknade u naravi u iznosu</w:t>
      </w:r>
    </w:p>
    <w:p w:rsidR="004B2868" w:rsidRDefault="00E055C6">
      <w:pPr>
        <w:pStyle w:val="Tijeloteksta"/>
        <w:spacing w:before="59"/>
        <w:ind w:right="358"/>
        <w:jc w:val="center"/>
        <w:rPr>
          <w:rFonts w:ascii="Times New Roman"/>
        </w:rPr>
      </w:pPr>
      <w:r>
        <w:rPr>
          <w:rFonts w:ascii="Times New Roman"/>
        </w:rPr>
        <w:t>4</w:t>
      </w:r>
    </w:p>
    <w:p w:rsidR="004B2868" w:rsidRDefault="004B2868">
      <w:pPr>
        <w:jc w:val="center"/>
        <w:rPr>
          <w:rFonts w:ascii="Times New Roman"/>
        </w:rPr>
        <w:sectPr w:rsidR="004B2868">
          <w:pgSz w:w="11910" w:h="16840"/>
          <w:pgMar w:top="1040" w:right="180" w:bottom="280" w:left="540" w:header="720" w:footer="720" w:gutter="0"/>
          <w:cols w:space="720"/>
        </w:sectPr>
      </w:pPr>
    </w:p>
    <w:p w:rsidR="004B2868" w:rsidRDefault="00E055C6">
      <w:pPr>
        <w:pStyle w:val="Tijeloteksta"/>
        <w:spacing w:before="82" w:line="247" w:lineRule="auto"/>
        <w:ind w:left="718" w:right="1112"/>
        <w:jc w:val="both"/>
      </w:pPr>
      <w:r>
        <w:rPr>
          <w:w w:val="110"/>
        </w:rPr>
        <w:lastRenderedPageBreak/>
        <w:t>od 30.000,00 kn odnose se na planirane rashode sufinanciranja prijevoza studenata.</w:t>
      </w:r>
    </w:p>
    <w:p w:rsidR="004B2868" w:rsidRDefault="004B2868">
      <w:pPr>
        <w:pStyle w:val="Tijeloteksta"/>
        <w:spacing w:before="11"/>
      </w:pPr>
    </w:p>
    <w:p w:rsidR="004B2868" w:rsidRDefault="00E055C6">
      <w:pPr>
        <w:pStyle w:val="Tijeloteksta"/>
        <w:spacing w:line="247" w:lineRule="auto"/>
        <w:ind w:left="718" w:right="1102" w:firstLine="540"/>
        <w:jc w:val="both"/>
      </w:pPr>
      <w:r>
        <w:rPr>
          <w:b/>
          <w:w w:val="110"/>
        </w:rPr>
        <w:t xml:space="preserve">Ostali rashodi </w:t>
      </w:r>
      <w:r>
        <w:rPr>
          <w:w w:val="110"/>
        </w:rPr>
        <w:t>se umanjuju za 99.550,00 kn te se planiraju u ukupnom iznosu od 5.136.450,00 kn. Tekuće donacije uvećavaju se za 70.750,00 kn i planiraju se u iznosu od 1.58</w:t>
      </w:r>
      <w:r>
        <w:rPr>
          <w:w w:val="110"/>
        </w:rPr>
        <w:t>6.650,00 kn: uvećavaju se sredstva za udruge u kulturi za 40.000,00 kn, Zajednicu športskih udruga Grada Ozlja 36.000,00</w:t>
      </w:r>
      <w:r>
        <w:rPr>
          <w:spacing w:val="63"/>
          <w:w w:val="110"/>
        </w:rPr>
        <w:t xml:space="preserve"> </w:t>
      </w:r>
      <w:r>
        <w:rPr>
          <w:w w:val="110"/>
        </w:rPr>
        <w:t>kn, Crveni križ 4.750,00 kn, udruge civilnog društva 40.000,00 kn, Turističkoj zajednici Grada Ozlja 50.000,00 kn dok se sredstva namij</w:t>
      </w:r>
      <w:r>
        <w:rPr>
          <w:w w:val="110"/>
        </w:rPr>
        <w:t>enjena pogrebnim društvima umanjuju za 100.000,00 kn. Uvećanje rashoda koje se odnosi na kapitalne donacije u iznosu od 75.000,00 kn, sredstva su  namijenjena  Zajednici športskih udruga Grada Ozlja za nabavu kombi vozila. Kapitalne pomoći umanjuju se za 2</w:t>
      </w:r>
      <w:r>
        <w:rPr>
          <w:w w:val="110"/>
        </w:rPr>
        <w:t>45.300,00 kn, a odnose se na uvećanje sredstava za Centar za gospodarenje otpadom Karlovačke županije u iznosu od 117.700,00  kn i osiguranju 77.000,00 kn za kabliranje dalekovoda u poduzetničkoj zoni te umanjenje sredstva namijenjenih Azeliji eko d.o.o. i</w:t>
      </w:r>
      <w:r>
        <w:rPr>
          <w:w w:val="110"/>
        </w:rPr>
        <w:t xml:space="preserve"> Komunalno Ozalj d.o.o. u iznosu od 440.000,00</w:t>
      </w:r>
      <w:r>
        <w:rPr>
          <w:spacing w:val="35"/>
          <w:w w:val="110"/>
        </w:rPr>
        <w:t xml:space="preserve"> </w:t>
      </w:r>
      <w:r>
        <w:rPr>
          <w:w w:val="110"/>
        </w:rPr>
        <w:t>kn.</w:t>
      </w:r>
    </w:p>
    <w:p w:rsidR="004B2868" w:rsidRDefault="004B2868">
      <w:pPr>
        <w:pStyle w:val="Tijeloteksta"/>
        <w:spacing w:before="10"/>
        <w:rPr>
          <w:sz w:val="25"/>
        </w:rPr>
      </w:pPr>
    </w:p>
    <w:p w:rsidR="004B2868" w:rsidRDefault="00E055C6">
      <w:pPr>
        <w:pStyle w:val="Naslov1"/>
        <w:numPr>
          <w:ilvl w:val="0"/>
          <w:numId w:val="9"/>
        </w:numPr>
        <w:tabs>
          <w:tab w:val="left" w:pos="1259"/>
        </w:tabs>
      </w:pPr>
      <w:r>
        <w:t>RASHODI ZA NABAVU NEFINANCIJSKE</w:t>
      </w:r>
      <w:r>
        <w:rPr>
          <w:spacing w:val="53"/>
        </w:rPr>
        <w:t xml:space="preserve"> </w:t>
      </w:r>
      <w:r>
        <w:t>IMOVINE</w:t>
      </w:r>
    </w:p>
    <w:p w:rsidR="004B2868" w:rsidRDefault="004B2868">
      <w:pPr>
        <w:pStyle w:val="Tijeloteksta"/>
        <w:spacing w:before="8"/>
        <w:rPr>
          <w:b/>
          <w:sz w:val="25"/>
        </w:rPr>
      </w:pPr>
    </w:p>
    <w:p w:rsidR="004B2868" w:rsidRDefault="00E055C6">
      <w:pPr>
        <w:pStyle w:val="Tijeloteksta"/>
        <w:spacing w:line="247" w:lineRule="auto"/>
        <w:ind w:left="718" w:right="1102" w:firstLine="540"/>
        <w:jc w:val="both"/>
      </w:pPr>
      <w:r>
        <w:rPr>
          <w:w w:val="110"/>
        </w:rPr>
        <w:t>Rashodi za nabavu nefinancijske imovine se prema prijedlogu I izmjena i dopuna Proračuna Grada Ozlja za 2018. godinu umanjuju za 477.992,55 kn  te se planiraju u i</w:t>
      </w:r>
      <w:r>
        <w:rPr>
          <w:w w:val="110"/>
        </w:rPr>
        <w:t>znosu od 19.318.907,45 kn. Rashodi za nabavu neproizvedene imovine umanjuju se za 1.031.000,00 kn i planiraju se u iznosu od 910.625,00 kn. Rashodi za nabavu zemljišta umanjuju se za 916.000,00 kn dok se ostala prava</w:t>
      </w:r>
      <w:r>
        <w:rPr>
          <w:spacing w:val="12"/>
          <w:w w:val="110"/>
        </w:rPr>
        <w:t xml:space="preserve"> </w:t>
      </w:r>
      <w:r>
        <w:rPr>
          <w:w w:val="110"/>
        </w:rPr>
        <w:t>(ulaganje</w:t>
      </w:r>
      <w:r>
        <w:rPr>
          <w:spacing w:val="14"/>
          <w:w w:val="110"/>
        </w:rPr>
        <w:t xml:space="preserve"> </w:t>
      </w:r>
      <w:r>
        <w:rPr>
          <w:w w:val="110"/>
        </w:rPr>
        <w:t>u</w:t>
      </w:r>
      <w:r>
        <w:rPr>
          <w:spacing w:val="13"/>
          <w:w w:val="110"/>
        </w:rPr>
        <w:t xml:space="preserve"> </w:t>
      </w:r>
      <w:r>
        <w:rPr>
          <w:w w:val="110"/>
        </w:rPr>
        <w:t>tuđu</w:t>
      </w:r>
      <w:r>
        <w:rPr>
          <w:spacing w:val="12"/>
          <w:w w:val="110"/>
        </w:rPr>
        <w:t xml:space="preserve"> </w:t>
      </w:r>
      <w:r>
        <w:rPr>
          <w:w w:val="110"/>
        </w:rPr>
        <w:t>imovinu)</w:t>
      </w:r>
      <w:r>
        <w:rPr>
          <w:spacing w:val="14"/>
          <w:w w:val="110"/>
        </w:rPr>
        <w:t xml:space="preserve"> </w:t>
      </w:r>
      <w:r>
        <w:rPr>
          <w:w w:val="110"/>
        </w:rPr>
        <w:t>umanjuju</w:t>
      </w:r>
      <w:r>
        <w:rPr>
          <w:spacing w:val="13"/>
          <w:w w:val="110"/>
        </w:rPr>
        <w:t xml:space="preserve"> </w:t>
      </w:r>
      <w:r>
        <w:rPr>
          <w:w w:val="110"/>
        </w:rPr>
        <w:t>za</w:t>
      </w:r>
      <w:r>
        <w:rPr>
          <w:spacing w:val="12"/>
          <w:w w:val="110"/>
        </w:rPr>
        <w:t xml:space="preserve"> </w:t>
      </w:r>
      <w:r>
        <w:rPr>
          <w:w w:val="110"/>
        </w:rPr>
        <w:t>1</w:t>
      </w:r>
      <w:r>
        <w:rPr>
          <w:w w:val="110"/>
        </w:rPr>
        <w:t>15.000,00</w:t>
      </w:r>
      <w:r>
        <w:rPr>
          <w:spacing w:val="13"/>
          <w:w w:val="110"/>
        </w:rPr>
        <w:t xml:space="preserve"> </w:t>
      </w:r>
      <w:r>
        <w:rPr>
          <w:w w:val="110"/>
        </w:rPr>
        <w:t>kn.</w:t>
      </w:r>
    </w:p>
    <w:p w:rsidR="004B2868" w:rsidRDefault="00E055C6">
      <w:pPr>
        <w:pStyle w:val="Tijeloteksta"/>
        <w:spacing w:before="4" w:line="247" w:lineRule="auto"/>
        <w:ind w:left="718" w:right="1102"/>
        <w:jc w:val="both"/>
      </w:pPr>
      <w:r>
        <w:rPr>
          <w:w w:val="105"/>
        </w:rPr>
        <w:t xml:space="preserve">Rashodi za nabavu proizvedene dugotrajne imovine  uvećavaju  se  za  334.529,73 kn od čega se na građevinske objekte odnosi iznos od 45.300,00 kn (ceste se uvećavaju za 69.800,00 kn, ostali slični prometni objekti – parkirališta, potok Curak </w:t>
      </w:r>
      <w:r>
        <w:rPr>
          <w:w w:val="105"/>
        </w:rPr>
        <w:t>za 168.000,00</w:t>
      </w:r>
      <w:r>
        <w:rPr>
          <w:spacing w:val="60"/>
          <w:w w:val="105"/>
        </w:rPr>
        <w:t xml:space="preserve"> </w:t>
      </w:r>
      <w:r>
        <w:rPr>
          <w:w w:val="105"/>
        </w:rPr>
        <w:t>kn,  kanali  oborinske  odvodnje  umanjuju  se  za  250.000,00 kn dok se ostali</w:t>
      </w:r>
      <w:r>
        <w:rPr>
          <w:spacing w:val="60"/>
          <w:w w:val="105"/>
        </w:rPr>
        <w:t xml:space="preserve"> </w:t>
      </w:r>
      <w:r>
        <w:rPr>
          <w:w w:val="105"/>
        </w:rPr>
        <w:t>građevinski  objekti  –  objekti  na  kupalištu  uvećavaju za 57.500,00 kn). Postrojenja i oprema uvećavaju se 80.275,00 kn (uredska oprema i namještaj umanjuje se za</w:t>
      </w:r>
      <w:r>
        <w:rPr>
          <w:spacing w:val="60"/>
          <w:w w:val="105"/>
        </w:rPr>
        <w:t xml:space="preserve"> </w:t>
      </w:r>
      <w:r>
        <w:rPr>
          <w:w w:val="105"/>
        </w:rPr>
        <w:t>24.825,00  kn,  komunikacijska oprema se uvećava za 500,00 kn, oprema za održavanje i zaš</w:t>
      </w:r>
      <w:r>
        <w:rPr>
          <w:w w:val="105"/>
        </w:rPr>
        <w:t>titu 20.000,00 kn, instrumenti, uređaji i strojevi za 18.000,00 kn, sportska i glazbena oprema za 1.600,00 kn te uređaji, strojevi i oprema za ostale namjene za 65.000,00 kn). Rashodi za knjige uvećavaju se za 5.565,24 kn dok se ulaganja u računalne progra</w:t>
      </w:r>
      <w:r>
        <w:rPr>
          <w:w w:val="105"/>
        </w:rPr>
        <w:t>me uvećavaju za 3.389,49 kn,</w:t>
      </w:r>
      <w:r>
        <w:rPr>
          <w:spacing w:val="60"/>
          <w:w w:val="105"/>
        </w:rPr>
        <w:t xml:space="preserve"> </w:t>
      </w:r>
      <w:r>
        <w:rPr>
          <w:w w:val="105"/>
        </w:rPr>
        <w:t>a  sredstva  za  glavne  projekte  za  200.000,00 kn. Dodatna ulaganja na građevinskim objektima uvećavaju se za 223.000,00</w:t>
      </w:r>
      <w:r>
        <w:rPr>
          <w:spacing w:val="60"/>
          <w:w w:val="105"/>
        </w:rPr>
        <w:t xml:space="preserve"> </w:t>
      </w:r>
      <w:r>
        <w:rPr>
          <w:w w:val="105"/>
        </w:rPr>
        <w:t>kn,  a  sredstva  za  dodatna  ulaganja  za  ostalu  nefinancijsku  imovinu umanjuju se za 4.522,28</w:t>
      </w:r>
      <w:r>
        <w:rPr>
          <w:spacing w:val="-29"/>
          <w:w w:val="105"/>
        </w:rPr>
        <w:t xml:space="preserve"> </w:t>
      </w:r>
      <w:r>
        <w:rPr>
          <w:w w:val="105"/>
        </w:rPr>
        <w:t>kn.</w:t>
      </w:r>
    </w:p>
    <w:p w:rsidR="004B2868" w:rsidRDefault="004B2868">
      <w:pPr>
        <w:pStyle w:val="Tijeloteksta"/>
        <w:rPr>
          <w:sz w:val="28"/>
        </w:rPr>
      </w:pPr>
    </w:p>
    <w:p w:rsidR="004B2868" w:rsidRDefault="004B2868">
      <w:pPr>
        <w:pStyle w:val="Tijeloteksta"/>
        <w:spacing w:before="8"/>
        <w:rPr>
          <w:sz w:val="22"/>
        </w:rPr>
      </w:pPr>
    </w:p>
    <w:p w:rsidR="004B2868" w:rsidRDefault="00E055C6">
      <w:pPr>
        <w:pStyle w:val="Naslov1"/>
      </w:pPr>
      <w:r>
        <w:t>D. IZDACI ZA FINANCIJSKU IMOVINU I OTPLATE ZAJMOVA</w:t>
      </w:r>
    </w:p>
    <w:p w:rsidR="004B2868" w:rsidRDefault="004B2868">
      <w:pPr>
        <w:pStyle w:val="Tijeloteksta"/>
        <w:spacing w:before="7"/>
        <w:rPr>
          <w:b/>
          <w:sz w:val="25"/>
        </w:rPr>
      </w:pPr>
    </w:p>
    <w:p w:rsidR="004B2868" w:rsidRDefault="00E055C6">
      <w:pPr>
        <w:pStyle w:val="Tijeloteksta"/>
        <w:spacing w:line="247" w:lineRule="auto"/>
        <w:ind w:left="718" w:right="1102" w:firstLine="540"/>
        <w:jc w:val="both"/>
      </w:pPr>
      <w:r>
        <w:rPr>
          <w:w w:val="110"/>
        </w:rPr>
        <w:t>I izmjenama i dopunama Proračuna Grada Ozlja za 2018. godinu izdaci za financijsku imovinu i otplate zajmova se u odnosu na izvorni Proračun Grada uvećavaju se za 20.000,00 kn (temeljni kapital za Odvo</w:t>
      </w:r>
      <w:r>
        <w:rPr>
          <w:w w:val="110"/>
        </w:rPr>
        <w:t>dnju Ozalj</w:t>
      </w:r>
      <w:r>
        <w:rPr>
          <w:spacing w:val="59"/>
          <w:w w:val="110"/>
        </w:rPr>
        <w:t xml:space="preserve"> </w:t>
      </w:r>
      <w:r>
        <w:rPr>
          <w:w w:val="110"/>
        </w:rPr>
        <w:t>d.o.o.).</w:t>
      </w:r>
    </w:p>
    <w:p w:rsidR="004B2868" w:rsidRDefault="004B2868">
      <w:pPr>
        <w:pStyle w:val="Tijeloteksta"/>
        <w:rPr>
          <w:sz w:val="20"/>
        </w:rPr>
      </w:pPr>
    </w:p>
    <w:p w:rsidR="004B2868" w:rsidRDefault="004B2868">
      <w:pPr>
        <w:pStyle w:val="Tijeloteksta"/>
        <w:rPr>
          <w:sz w:val="20"/>
        </w:rPr>
      </w:pPr>
    </w:p>
    <w:p w:rsidR="004B2868" w:rsidRDefault="004B2868">
      <w:pPr>
        <w:pStyle w:val="Tijeloteksta"/>
        <w:rPr>
          <w:sz w:val="20"/>
        </w:rPr>
      </w:pPr>
    </w:p>
    <w:p w:rsidR="004B2868" w:rsidRDefault="004B2868">
      <w:pPr>
        <w:pStyle w:val="Tijeloteksta"/>
        <w:rPr>
          <w:sz w:val="20"/>
        </w:rPr>
      </w:pPr>
    </w:p>
    <w:p w:rsidR="004B2868" w:rsidRDefault="004B2868">
      <w:pPr>
        <w:pStyle w:val="Tijeloteksta"/>
        <w:spacing w:before="1"/>
        <w:rPr>
          <w:sz w:val="16"/>
        </w:rPr>
      </w:pPr>
    </w:p>
    <w:p w:rsidR="004B2868" w:rsidRDefault="00E055C6">
      <w:pPr>
        <w:pStyle w:val="Tijeloteksta"/>
        <w:spacing w:before="90"/>
        <w:ind w:right="358"/>
        <w:jc w:val="center"/>
        <w:rPr>
          <w:rFonts w:ascii="Times New Roman"/>
        </w:rPr>
      </w:pPr>
      <w:r>
        <w:rPr>
          <w:rFonts w:ascii="Times New Roman"/>
        </w:rPr>
        <w:t>5</w:t>
      </w:r>
    </w:p>
    <w:p w:rsidR="004B2868" w:rsidRDefault="004B2868">
      <w:pPr>
        <w:jc w:val="center"/>
        <w:rPr>
          <w:rFonts w:ascii="Times New Roman"/>
        </w:rPr>
        <w:sectPr w:rsidR="004B2868">
          <w:pgSz w:w="11910" w:h="16840"/>
          <w:pgMar w:top="1040" w:right="180" w:bottom="280" w:left="540" w:header="720" w:footer="720" w:gutter="0"/>
          <w:cols w:space="720"/>
        </w:sectPr>
      </w:pPr>
    </w:p>
    <w:p w:rsidR="004B2868" w:rsidRDefault="00E055C6">
      <w:pPr>
        <w:pStyle w:val="Naslov1"/>
        <w:spacing w:before="82" w:line="247" w:lineRule="auto"/>
        <w:ind w:left="2510" w:right="1105" w:hanging="478"/>
      </w:pPr>
      <w:r>
        <w:rPr>
          <w:w w:val="95"/>
        </w:rPr>
        <w:lastRenderedPageBreak/>
        <w:t xml:space="preserve">OBRAZLOŽENJE POSEBNOG DIJELA I IZMJENA I DOPUNA </w:t>
      </w:r>
      <w:r>
        <w:t>PRORAČUNA GRADA OZLJA ZA 2018. GODINU</w:t>
      </w:r>
    </w:p>
    <w:p w:rsidR="004B2868" w:rsidRDefault="004B2868">
      <w:pPr>
        <w:pStyle w:val="Tijeloteksta"/>
        <w:spacing w:before="11"/>
        <w:rPr>
          <w:b/>
        </w:rPr>
      </w:pPr>
    </w:p>
    <w:p w:rsidR="004B2868" w:rsidRDefault="00E055C6">
      <w:pPr>
        <w:pStyle w:val="Tijeloteksta"/>
        <w:tabs>
          <w:tab w:val="left" w:pos="3034"/>
          <w:tab w:val="left" w:pos="4001"/>
          <w:tab w:val="left" w:pos="5213"/>
          <w:tab w:val="left" w:pos="5523"/>
          <w:tab w:val="left" w:pos="6444"/>
          <w:tab w:val="left" w:pos="7338"/>
          <w:tab w:val="left" w:pos="8608"/>
          <w:tab w:val="left" w:pos="9781"/>
        </w:tabs>
        <w:spacing w:line="247" w:lineRule="auto"/>
        <w:ind w:left="898" w:right="1105" w:firstLine="693"/>
      </w:pPr>
      <w:r>
        <w:rPr>
          <w:w w:val="110"/>
        </w:rPr>
        <w:t>Usporedni</w:t>
      </w:r>
      <w:r>
        <w:rPr>
          <w:w w:val="110"/>
        </w:rPr>
        <w:tab/>
        <w:t>prikaz</w:t>
      </w:r>
      <w:r>
        <w:rPr>
          <w:w w:val="110"/>
        </w:rPr>
        <w:tab/>
        <w:t>izvornog</w:t>
      </w:r>
      <w:r>
        <w:rPr>
          <w:w w:val="110"/>
        </w:rPr>
        <w:tab/>
        <w:t>i</w:t>
      </w:r>
      <w:r>
        <w:rPr>
          <w:w w:val="110"/>
        </w:rPr>
        <w:tab/>
        <w:t>novog</w:t>
      </w:r>
      <w:r>
        <w:rPr>
          <w:w w:val="110"/>
        </w:rPr>
        <w:tab/>
        <w:t>plana</w:t>
      </w:r>
      <w:r>
        <w:rPr>
          <w:w w:val="110"/>
        </w:rPr>
        <w:tab/>
        <w:t>rashoda,</w:t>
      </w:r>
      <w:r>
        <w:rPr>
          <w:w w:val="110"/>
        </w:rPr>
        <w:tab/>
        <w:t>obzirom</w:t>
      </w:r>
      <w:r>
        <w:rPr>
          <w:w w:val="110"/>
        </w:rPr>
        <w:tab/>
        <w:t>na nositelje/korisnike proračuna, te programe je</w:t>
      </w:r>
      <w:r>
        <w:rPr>
          <w:spacing w:val="58"/>
          <w:w w:val="110"/>
        </w:rPr>
        <w:t xml:space="preserve"> </w:t>
      </w:r>
      <w:r>
        <w:rPr>
          <w:w w:val="110"/>
        </w:rPr>
        <w:t>slijedeći:</w:t>
      </w:r>
    </w:p>
    <w:p w:rsidR="004B2868" w:rsidRDefault="004B2868">
      <w:pPr>
        <w:pStyle w:val="Tijeloteksta"/>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3"/>
        <w:gridCol w:w="4036"/>
        <w:gridCol w:w="1587"/>
        <w:gridCol w:w="1441"/>
        <w:gridCol w:w="1584"/>
        <w:gridCol w:w="864"/>
      </w:tblGrid>
      <w:tr w:rsidR="004B2868">
        <w:trPr>
          <w:trHeight w:val="563"/>
        </w:trPr>
        <w:tc>
          <w:tcPr>
            <w:tcW w:w="1443" w:type="dxa"/>
          </w:tcPr>
          <w:p w:rsidR="004B2868" w:rsidRDefault="00E055C6">
            <w:pPr>
              <w:pStyle w:val="TableParagraph"/>
              <w:spacing w:before="4" w:line="247" w:lineRule="auto"/>
              <w:ind w:left="273" w:right="257" w:hanging="274"/>
              <w:rPr>
                <w:rFonts w:ascii="Georgia"/>
                <w:b/>
                <w:sz w:val="16"/>
              </w:rPr>
            </w:pPr>
            <w:r>
              <w:rPr>
                <w:rFonts w:ascii="Georgia"/>
                <w:b/>
                <w:sz w:val="16"/>
              </w:rPr>
              <w:t>Razdjel/Glava Program</w:t>
            </w:r>
          </w:p>
        </w:tc>
        <w:tc>
          <w:tcPr>
            <w:tcW w:w="4036" w:type="dxa"/>
          </w:tcPr>
          <w:p w:rsidR="004B2868" w:rsidRDefault="00E055C6">
            <w:pPr>
              <w:pStyle w:val="TableParagraph"/>
              <w:spacing w:before="4"/>
              <w:ind w:left="107"/>
              <w:rPr>
                <w:rFonts w:ascii="Georgia"/>
                <w:b/>
                <w:sz w:val="16"/>
              </w:rPr>
            </w:pPr>
            <w:r>
              <w:rPr>
                <w:rFonts w:ascii="Georgia"/>
                <w:b/>
                <w:sz w:val="16"/>
              </w:rPr>
              <w:t>Nositelj/Korisnik</w:t>
            </w:r>
          </w:p>
        </w:tc>
        <w:tc>
          <w:tcPr>
            <w:tcW w:w="1587" w:type="dxa"/>
          </w:tcPr>
          <w:p w:rsidR="004B2868" w:rsidRDefault="00E055C6">
            <w:pPr>
              <w:pStyle w:val="TableParagraph"/>
              <w:spacing w:before="0" w:line="188" w:lineRule="exact"/>
              <w:ind w:left="142" w:right="136"/>
              <w:jc w:val="center"/>
              <w:rPr>
                <w:rFonts w:ascii="Georgia" w:hAnsi="Georgia"/>
                <w:b/>
                <w:sz w:val="16"/>
              </w:rPr>
            </w:pPr>
            <w:r>
              <w:rPr>
                <w:rFonts w:ascii="Georgia" w:hAnsi="Georgia"/>
                <w:b/>
                <w:w w:val="95"/>
                <w:sz w:val="16"/>
              </w:rPr>
              <w:t xml:space="preserve">Proračun Grada </w:t>
            </w:r>
            <w:r>
              <w:rPr>
                <w:rFonts w:ascii="Georgia" w:hAnsi="Georgia"/>
                <w:b/>
                <w:sz w:val="16"/>
              </w:rPr>
              <w:t>Ozlja za 2018. godinu</w:t>
            </w:r>
          </w:p>
        </w:tc>
        <w:tc>
          <w:tcPr>
            <w:tcW w:w="1441" w:type="dxa"/>
          </w:tcPr>
          <w:p w:rsidR="004B2868" w:rsidRDefault="00E055C6">
            <w:pPr>
              <w:pStyle w:val="TableParagraph"/>
              <w:spacing w:before="4"/>
              <w:ind w:left="291"/>
              <w:rPr>
                <w:rFonts w:ascii="Georgia" w:hAnsi="Georgia"/>
                <w:b/>
                <w:sz w:val="16"/>
              </w:rPr>
            </w:pPr>
            <w:r>
              <w:rPr>
                <w:rFonts w:ascii="Georgia" w:hAnsi="Georgia"/>
                <w:b/>
                <w:w w:val="105"/>
                <w:sz w:val="16"/>
              </w:rPr>
              <w:t>Uvećanje/</w:t>
            </w:r>
          </w:p>
          <w:p w:rsidR="004B2868" w:rsidRDefault="00E055C6">
            <w:pPr>
              <w:pStyle w:val="TableParagraph"/>
              <w:ind w:left="291"/>
              <w:rPr>
                <w:rFonts w:ascii="Georgia"/>
                <w:b/>
                <w:sz w:val="16"/>
              </w:rPr>
            </w:pPr>
            <w:r>
              <w:rPr>
                <w:rFonts w:ascii="Georgia"/>
                <w:b/>
                <w:sz w:val="16"/>
              </w:rPr>
              <w:t>smanjenje</w:t>
            </w:r>
          </w:p>
        </w:tc>
        <w:tc>
          <w:tcPr>
            <w:tcW w:w="1584" w:type="dxa"/>
          </w:tcPr>
          <w:p w:rsidR="004B2868" w:rsidRDefault="00E055C6">
            <w:pPr>
              <w:pStyle w:val="TableParagraph"/>
              <w:spacing w:before="0" w:line="188" w:lineRule="exact"/>
              <w:ind w:left="343" w:right="340"/>
              <w:jc w:val="center"/>
              <w:rPr>
                <w:rFonts w:ascii="Georgia"/>
                <w:b/>
                <w:sz w:val="16"/>
              </w:rPr>
            </w:pPr>
            <w:r>
              <w:rPr>
                <w:rFonts w:ascii="Georgia"/>
                <w:b/>
                <w:sz w:val="16"/>
              </w:rPr>
              <w:t>I izmjene i dopune za 2018.</w:t>
            </w:r>
          </w:p>
        </w:tc>
        <w:tc>
          <w:tcPr>
            <w:tcW w:w="864" w:type="dxa"/>
          </w:tcPr>
          <w:p w:rsidR="004B2868" w:rsidRDefault="00E055C6">
            <w:pPr>
              <w:pStyle w:val="TableParagraph"/>
              <w:spacing w:before="4" w:line="247" w:lineRule="auto"/>
              <w:ind w:left="223" w:hanging="72"/>
              <w:rPr>
                <w:rFonts w:ascii="Georgia"/>
                <w:b/>
                <w:sz w:val="16"/>
              </w:rPr>
            </w:pPr>
            <w:r>
              <w:rPr>
                <w:rFonts w:ascii="Georgia"/>
                <w:b/>
                <w:sz w:val="16"/>
              </w:rPr>
              <w:t>Indeks (5/3)</w:t>
            </w:r>
          </w:p>
        </w:tc>
      </w:tr>
      <w:tr w:rsidR="004B2868">
        <w:trPr>
          <w:trHeight w:val="186"/>
        </w:trPr>
        <w:tc>
          <w:tcPr>
            <w:tcW w:w="1443" w:type="dxa"/>
          </w:tcPr>
          <w:p w:rsidR="004B2868" w:rsidRDefault="00E055C6">
            <w:pPr>
              <w:pStyle w:val="TableParagraph"/>
              <w:spacing w:before="4" w:line="163" w:lineRule="exact"/>
              <w:ind w:left="8"/>
              <w:jc w:val="center"/>
              <w:rPr>
                <w:rFonts w:ascii="Georgia"/>
                <w:b/>
                <w:sz w:val="16"/>
              </w:rPr>
            </w:pPr>
            <w:r>
              <w:rPr>
                <w:rFonts w:ascii="Georgia"/>
                <w:b/>
                <w:w w:val="135"/>
                <w:sz w:val="16"/>
              </w:rPr>
              <w:t>1</w:t>
            </w:r>
          </w:p>
        </w:tc>
        <w:tc>
          <w:tcPr>
            <w:tcW w:w="4036" w:type="dxa"/>
          </w:tcPr>
          <w:p w:rsidR="004B2868" w:rsidRDefault="00E055C6">
            <w:pPr>
              <w:pStyle w:val="TableParagraph"/>
              <w:spacing w:before="4" w:line="163" w:lineRule="exact"/>
              <w:ind w:left="6"/>
              <w:jc w:val="center"/>
              <w:rPr>
                <w:rFonts w:ascii="Georgia"/>
                <w:b/>
                <w:sz w:val="16"/>
              </w:rPr>
            </w:pPr>
            <w:r>
              <w:rPr>
                <w:rFonts w:ascii="Georgia"/>
                <w:b/>
                <w:w w:val="105"/>
                <w:sz w:val="16"/>
              </w:rPr>
              <w:t>2</w:t>
            </w:r>
          </w:p>
        </w:tc>
        <w:tc>
          <w:tcPr>
            <w:tcW w:w="1587" w:type="dxa"/>
          </w:tcPr>
          <w:p w:rsidR="004B2868" w:rsidRDefault="00E055C6">
            <w:pPr>
              <w:pStyle w:val="TableParagraph"/>
              <w:spacing w:before="4" w:line="163" w:lineRule="exact"/>
              <w:ind w:left="5"/>
              <w:jc w:val="center"/>
              <w:rPr>
                <w:rFonts w:ascii="Georgia"/>
                <w:b/>
                <w:sz w:val="16"/>
              </w:rPr>
            </w:pPr>
            <w:r>
              <w:rPr>
                <w:rFonts w:ascii="Georgia"/>
                <w:b/>
                <w:w w:val="106"/>
                <w:sz w:val="16"/>
              </w:rPr>
              <w:t>3</w:t>
            </w:r>
          </w:p>
        </w:tc>
        <w:tc>
          <w:tcPr>
            <w:tcW w:w="1441" w:type="dxa"/>
          </w:tcPr>
          <w:p w:rsidR="004B2868" w:rsidRDefault="00E055C6">
            <w:pPr>
              <w:pStyle w:val="TableParagraph"/>
              <w:spacing w:before="4" w:line="163" w:lineRule="exact"/>
              <w:ind w:left="1"/>
              <w:jc w:val="center"/>
              <w:rPr>
                <w:rFonts w:ascii="Georgia"/>
                <w:b/>
                <w:sz w:val="16"/>
              </w:rPr>
            </w:pPr>
            <w:r>
              <w:rPr>
                <w:rFonts w:ascii="Georgia"/>
                <w:b/>
                <w:w w:val="102"/>
                <w:sz w:val="16"/>
              </w:rPr>
              <w:t>4</w:t>
            </w:r>
          </w:p>
        </w:tc>
        <w:tc>
          <w:tcPr>
            <w:tcW w:w="1584" w:type="dxa"/>
          </w:tcPr>
          <w:p w:rsidR="004B2868" w:rsidRDefault="00E055C6">
            <w:pPr>
              <w:pStyle w:val="TableParagraph"/>
              <w:spacing w:before="4" w:line="163" w:lineRule="exact"/>
              <w:ind w:left="1"/>
              <w:jc w:val="center"/>
              <w:rPr>
                <w:rFonts w:ascii="Georgia"/>
                <w:b/>
                <w:sz w:val="16"/>
              </w:rPr>
            </w:pPr>
            <w:r>
              <w:rPr>
                <w:rFonts w:ascii="Georgia"/>
                <w:b/>
                <w:w w:val="110"/>
                <w:sz w:val="16"/>
              </w:rPr>
              <w:t>5</w:t>
            </w:r>
          </w:p>
        </w:tc>
        <w:tc>
          <w:tcPr>
            <w:tcW w:w="864" w:type="dxa"/>
          </w:tcPr>
          <w:p w:rsidR="004B2868" w:rsidRDefault="00E055C6">
            <w:pPr>
              <w:pStyle w:val="TableParagraph"/>
              <w:spacing w:before="4" w:line="163" w:lineRule="exact"/>
              <w:ind w:left="7"/>
              <w:jc w:val="center"/>
              <w:rPr>
                <w:rFonts w:ascii="Georgia"/>
                <w:b/>
                <w:sz w:val="16"/>
              </w:rPr>
            </w:pPr>
            <w:r>
              <w:rPr>
                <w:rFonts w:ascii="Georgia"/>
                <w:b/>
                <w:w w:val="102"/>
                <w:sz w:val="16"/>
              </w:rPr>
              <w:t>6</w:t>
            </w:r>
          </w:p>
        </w:tc>
      </w:tr>
      <w:tr w:rsidR="004B2868">
        <w:trPr>
          <w:trHeight w:val="376"/>
        </w:trPr>
        <w:tc>
          <w:tcPr>
            <w:tcW w:w="1443" w:type="dxa"/>
          </w:tcPr>
          <w:p w:rsidR="004B2868" w:rsidRDefault="00E055C6">
            <w:pPr>
              <w:pStyle w:val="TableParagraph"/>
              <w:spacing w:before="4"/>
              <w:ind w:left="107"/>
              <w:rPr>
                <w:rFonts w:ascii="Georgia"/>
                <w:b/>
                <w:sz w:val="16"/>
              </w:rPr>
            </w:pPr>
            <w:r>
              <w:rPr>
                <w:rFonts w:ascii="Georgia"/>
                <w:b/>
                <w:w w:val="110"/>
                <w:sz w:val="16"/>
              </w:rPr>
              <w:t>001</w:t>
            </w:r>
          </w:p>
          <w:p w:rsidR="004B2868" w:rsidRDefault="00E055C6">
            <w:pPr>
              <w:pStyle w:val="TableParagraph"/>
              <w:spacing w:before="8" w:line="163" w:lineRule="exact"/>
              <w:ind w:left="107"/>
              <w:rPr>
                <w:rFonts w:ascii="Georgia"/>
                <w:b/>
                <w:sz w:val="16"/>
              </w:rPr>
            </w:pPr>
            <w:r>
              <w:rPr>
                <w:rFonts w:ascii="Georgia"/>
                <w:b/>
                <w:w w:val="110"/>
                <w:sz w:val="16"/>
              </w:rPr>
              <w:t>00101</w:t>
            </w:r>
          </w:p>
        </w:tc>
        <w:tc>
          <w:tcPr>
            <w:tcW w:w="4036" w:type="dxa"/>
          </w:tcPr>
          <w:p w:rsidR="004B2868" w:rsidRDefault="00E055C6">
            <w:pPr>
              <w:pStyle w:val="TableParagraph"/>
              <w:spacing w:before="4"/>
              <w:ind w:left="107"/>
              <w:rPr>
                <w:rFonts w:ascii="Georgia" w:hAnsi="Georgia"/>
                <w:b/>
                <w:sz w:val="16"/>
              </w:rPr>
            </w:pPr>
            <w:r>
              <w:rPr>
                <w:rFonts w:ascii="Georgia" w:hAnsi="Georgia"/>
                <w:b/>
                <w:sz w:val="16"/>
              </w:rPr>
              <w:t>Gradsko vijeće, Ured gradonačelnika</w:t>
            </w:r>
          </w:p>
        </w:tc>
        <w:tc>
          <w:tcPr>
            <w:tcW w:w="1587" w:type="dxa"/>
          </w:tcPr>
          <w:p w:rsidR="004B2868" w:rsidRDefault="00E055C6">
            <w:pPr>
              <w:pStyle w:val="TableParagraph"/>
              <w:spacing w:before="4"/>
              <w:ind w:right="97"/>
              <w:jc w:val="right"/>
              <w:rPr>
                <w:rFonts w:ascii="Georgia"/>
                <w:b/>
                <w:sz w:val="16"/>
              </w:rPr>
            </w:pPr>
            <w:r>
              <w:rPr>
                <w:rFonts w:ascii="Georgia"/>
                <w:b/>
                <w:w w:val="95"/>
                <w:sz w:val="16"/>
              </w:rPr>
              <w:t>340.000,00</w:t>
            </w:r>
          </w:p>
        </w:tc>
        <w:tc>
          <w:tcPr>
            <w:tcW w:w="1441" w:type="dxa"/>
          </w:tcPr>
          <w:p w:rsidR="004B2868" w:rsidRDefault="00E055C6">
            <w:pPr>
              <w:pStyle w:val="TableParagraph"/>
              <w:spacing w:before="4"/>
              <w:ind w:right="99"/>
              <w:jc w:val="right"/>
              <w:rPr>
                <w:rFonts w:ascii="Georgia"/>
                <w:b/>
                <w:sz w:val="16"/>
              </w:rPr>
            </w:pPr>
            <w:r>
              <w:rPr>
                <w:rFonts w:ascii="Georgia"/>
                <w:b/>
                <w:w w:val="95"/>
                <w:sz w:val="16"/>
              </w:rPr>
              <w:t>0,00</w:t>
            </w:r>
          </w:p>
        </w:tc>
        <w:tc>
          <w:tcPr>
            <w:tcW w:w="1584" w:type="dxa"/>
          </w:tcPr>
          <w:p w:rsidR="004B2868" w:rsidRDefault="00E055C6">
            <w:pPr>
              <w:pStyle w:val="TableParagraph"/>
              <w:spacing w:before="4"/>
              <w:ind w:right="95"/>
              <w:jc w:val="right"/>
              <w:rPr>
                <w:rFonts w:ascii="Georgia"/>
                <w:b/>
                <w:sz w:val="16"/>
              </w:rPr>
            </w:pPr>
            <w:r>
              <w:rPr>
                <w:rFonts w:ascii="Georgia"/>
                <w:b/>
                <w:w w:val="95"/>
                <w:sz w:val="16"/>
              </w:rPr>
              <w:t>340.000,00</w:t>
            </w:r>
          </w:p>
        </w:tc>
        <w:tc>
          <w:tcPr>
            <w:tcW w:w="864" w:type="dxa"/>
          </w:tcPr>
          <w:p w:rsidR="004B2868" w:rsidRDefault="00E055C6">
            <w:pPr>
              <w:pStyle w:val="TableParagraph"/>
              <w:spacing w:before="4"/>
              <w:ind w:right="97"/>
              <w:jc w:val="right"/>
              <w:rPr>
                <w:rFonts w:ascii="Georgia"/>
                <w:b/>
                <w:sz w:val="16"/>
              </w:rPr>
            </w:pPr>
            <w:r>
              <w:rPr>
                <w:rFonts w:ascii="Georgia"/>
                <w:b/>
                <w:sz w:val="16"/>
              </w:rPr>
              <w:t>100,00</w:t>
            </w:r>
          </w:p>
        </w:tc>
      </w:tr>
      <w:tr w:rsidR="004B2868">
        <w:trPr>
          <w:trHeight w:val="376"/>
        </w:trPr>
        <w:tc>
          <w:tcPr>
            <w:tcW w:w="1443" w:type="dxa"/>
          </w:tcPr>
          <w:p w:rsidR="004B2868" w:rsidRDefault="00E055C6">
            <w:pPr>
              <w:pStyle w:val="TableParagraph"/>
              <w:spacing w:before="4"/>
              <w:ind w:right="97"/>
              <w:jc w:val="right"/>
              <w:rPr>
                <w:rFonts w:ascii="Georgia"/>
                <w:sz w:val="16"/>
              </w:rPr>
            </w:pPr>
            <w:r>
              <w:rPr>
                <w:rFonts w:ascii="Georgia"/>
                <w:w w:val="125"/>
                <w:sz w:val="16"/>
              </w:rPr>
              <w:t>10011</w:t>
            </w:r>
          </w:p>
        </w:tc>
        <w:tc>
          <w:tcPr>
            <w:tcW w:w="4036" w:type="dxa"/>
          </w:tcPr>
          <w:p w:rsidR="004B2868" w:rsidRDefault="00E055C6">
            <w:pPr>
              <w:pStyle w:val="TableParagraph"/>
              <w:spacing w:before="0" w:line="188" w:lineRule="exact"/>
              <w:ind w:left="107"/>
              <w:rPr>
                <w:rFonts w:ascii="Georgia" w:hAnsi="Georgia"/>
                <w:sz w:val="16"/>
              </w:rPr>
            </w:pPr>
            <w:r>
              <w:rPr>
                <w:rFonts w:ascii="Georgia" w:hAnsi="Georgia"/>
                <w:w w:val="110"/>
                <w:sz w:val="16"/>
              </w:rPr>
              <w:t>Redovna djelatnost Gradskog vijeća, Ureda gradonačelnika</w:t>
            </w:r>
          </w:p>
        </w:tc>
        <w:tc>
          <w:tcPr>
            <w:tcW w:w="1587" w:type="dxa"/>
          </w:tcPr>
          <w:p w:rsidR="004B2868" w:rsidRDefault="00E055C6">
            <w:pPr>
              <w:pStyle w:val="TableParagraph"/>
              <w:spacing w:before="4"/>
              <w:ind w:right="99"/>
              <w:jc w:val="right"/>
              <w:rPr>
                <w:rFonts w:ascii="Georgia"/>
                <w:sz w:val="16"/>
              </w:rPr>
            </w:pPr>
            <w:r>
              <w:rPr>
                <w:rFonts w:ascii="Georgia"/>
                <w:w w:val="105"/>
                <w:sz w:val="16"/>
              </w:rPr>
              <w:t>340.000,00</w:t>
            </w:r>
          </w:p>
        </w:tc>
        <w:tc>
          <w:tcPr>
            <w:tcW w:w="1441" w:type="dxa"/>
          </w:tcPr>
          <w:p w:rsidR="004B2868" w:rsidRDefault="00E055C6">
            <w:pPr>
              <w:pStyle w:val="TableParagraph"/>
              <w:spacing w:before="4"/>
              <w:ind w:right="99"/>
              <w:jc w:val="right"/>
              <w:rPr>
                <w:rFonts w:ascii="Georgia"/>
                <w:sz w:val="16"/>
              </w:rPr>
            </w:pPr>
            <w:r>
              <w:rPr>
                <w:rFonts w:ascii="Georgia"/>
                <w:w w:val="105"/>
                <w:sz w:val="16"/>
              </w:rPr>
              <w:t>0,00</w:t>
            </w:r>
          </w:p>
        </w:tc>
        <w:tc>
          <w:tcPr>
            <w:tcW w:w="1584" w:type="dxa"/>
          </w:tcPr>
          <w:p w:rsidR="004B2868" w:rsidRDefault="00E055C6">
            <w:pPr>
              <w:pStyle w:val="TableParagraph"/>
              <w:spacing w:before="4"/>
              <w:ind w:right="97"/>
              <w:jc w:val="right"/>
              <w:rPr>
                <w:rFonts w:ascii="Georgia"/>
                <w:sz w:val="16"/>
              </w:rPr>
            </w:pPr>
            <w:r>
              <w:rPr>
                <w:rFonts w:ascii="Georgia"/>
                <w:w w:val="105"/>
                <w:sz w:val="16"/>
              </w:rPr>
              <w:t>340.000,00</w:t>
            </w:r>
          </w:p>
        </w:tc>
        <w:tc>
          <w:tcPr>
            <w:tcW w:w="864" w:type="dxa"/>
          </w:tcPr>
          <w:p w:rsidR="004B2868" w:rsidRDefault="00E055C6">
            <w:pPr>
              <w:pStyle w:val="TableParagraph"/>
              <w:spacing w:before="4"/>
              <w:ind w:right="96"/>
              <w:jc w:val="right"/>
              <w:rPr>
                <w:rFonts w:ascii="Georgia"/>
                <w:sz w:val="16"/>
              </w:rPr>
            </w:pPr>
            <w:r>
              <w:rPr>
                <w:rFonts w:ascii="Georgia"/>
                <w:w w:val="110"/>
                <w:sz w:val="16"/>
              </w:rPr>
              <w:t>100,00</w:t>
            </w:r>
          </w:p>
        </w:tc>
      </w:tr>
      <w:tr w:rsidR="004B2868">
        <w:trPr>
          <w:trHeight w:val="376"/>
        </w:trPr>
        <w:tc>
          <w:tcPr>
            <w:tcW w:w="1443" w:type="dxa"/>
          </w:tcPr>
          <w:p w:rsidR="004B2868" w:rsidRDefault="00E055C6">
            <w:pPr>
              <w:pStyle w:val="TableParagraph"/>
              <w:spacing w:before="4"/>
              <w:ind w:left="107"/>
              <w:rPr>
                <w:rFonts w:ascii="Georgia"/>
                <w:b/>
                <w:sz w:val="16"/>
              </w:rPr>
            </w:pPr>
            <w:r>
              <w:rPr>
                <w:rFonts w:ascii="Georgia"/>
                <w:b/>
                <w:sz w:val="16"/>
              </w:rPr>
              <w:t>002</w:t>
            </w:r>
          </w:p>
          <w:p w:rsidR="004B2868" w:rsidRDefault="00E055C6">
            <w:pPr>
              <w:pStyle w:val="TableParagraph"/>
              <w:spacing w:line="165" w:lineRule="exact"/>
              <w:ind w:left="107"/>
              <w:rPr>
                <w:rFonts w:ascii="Georgia"/>
                <w:b/>
                <w:sz w:val="16"/>
              </w:rPr>
            </w:pPr>
            <w:r>
              <w:rPr>
                <w:rFonts w:ascii="Georgia"/>
                <w:b/>
                <w:w w:val="105"/>
                <w:sz w:val="16"/>
              </w:rPr>
              <w:t>00201</w:t>
            </w:r>
          </w:p>
        </w:tc>
        <w:tc>
          <w:tcPr>
            <w:tcW w:w="4036" w:type="dxa"/>
          </w:tcPr>
          <w:p w:rsidR="004B2868" w:rsidRDefault="00E055C6">
            <w:pPr>
              <w:pStyle w:val="TableParagraph"/>
              <w:spacing w:before="4"/>
              <w:ind w:left="107"/>
              <w:rPr>
                <w:rFonts w:ascii="Georgia"/>
                <w:b/>
                <w:sz w:val="16"/>
              </w:rPr>
            </w:pPr>
            <w:r>
              <w:rPr>
                <w:rFonts w:ascii="Georgia"/>
                <w:b/>
                <w:sz w:val="16"/>
              </w:rPr>
              <w:t>Jedinstveni upravni odjel</w:t>
            </w:r>
          </w:p>
        </w:tc>
        <w:tc>
          <w:tcPr>
            <w:tcW w:w="1587" w:type="dxa"/>
          </w:tcPr>
          <w:p w:rsidR="004B2868" w:rsidRDefault="00E055C6">
            <w:pPr>
              <w:pStyle w:val="TableParagraph"/>
              <w:spacing w:before="4"/>
              <w:ind w:left="255"/>
              <w:rPr>
                <w:rFonts w:ascii="Georgia"/>
                <w:b/>
                <w:sz w:val="16"/>
              </w:rPr>
            </w:pPr>
            <w:r>
              <w:rPr>
                <w:rFonts w:ascii="Georgia"/>
                <w:b/>
                <w:w w:val="105"/>
                <w:sz w:val="16"/>
              </w:rPr>
              <w:t>42.384.972,50</w:t>
            </w:r>
          </w:p>
          <w:p w:rsidR="004B2868" w:rsidRDefault="00E055C6">
            <w:pPr>
              <w:pStyle w:val="TableParagraph"/>
              <w:spacing w:line="165" w:lineRule="exact"/>
              <w:ind w:left="255"/>
              <w:rPr>
                <w:rFonts w:ascii="Georgia"/>
                <w:b/>
                <w:sz w:val="16"/>
              </w:rPr>
            </w:pPr>
            <w:r>
              <w:rPr>
                <w:rFonts w:ascii="Georgia"/>
                <w:b/>
                <w:w w:val="105"/>
                <w:sz w:val="16"/>
              </w:rPr>
              <w:t>37.298.522,50</w:t>
            </w:r>
          </w:p>
        </w:tc>
        <w:tc>
          <w:tcPr>
            <w:tcW w:w="1441" w:type="dxa"/>
          </w:tcPr>
          <w:p w:rsidR="004B2868" w:rsidRDefault="00E055C6">
            <w:pPr>
              <w:pStyle w:val="TableParagraph"/>
              <w:spacing w:before="4"/>
              <w:ind w:left="214"/>
              <w:rPr>
                <w:rFonts w:ascii="Georgia"/>
                <w:b/>
                <w:sz w:val="16"/>
              </w:rPr>
            </w:pPr>
            <w:r>
              <w:rPr>
                <w:rFonts w:ascii="Georgia"/>
                <w:b/>
                <w:w w:val="110"/>
                <w:sz w:val="16"/>
              </w:rPr>
              <w:t>1.437.643,05</w:t>
            </w:r>
          </w:p>
          <w:p w:rsidR="004B2868" w:rsidRDefault="00E055C6">
            <w:pPr>
              <w:pStyle w:val="TableParagraph"/>
              <w:spacing w:line="165" w:lineRule="exact"/>
              <w:ind w:left="214"/>
              <w:rPr>
                <w:rFonts w:ascii="Georgia"/>
                <w:b/>
                <w:sz w:val="16"/>
              </w:rPr>
            </w:pPr>
            <w:r>
              <w:rPr>
                <w:rFonts w:ascii="Georgia"/>
                <w:b/>
                <w:w w:val="110"/>
                <w:sz w:val="16"/>
              </w:rPr>
              <w:t>1.083.192,62</w:t>
            </w:r>
          </w:p>
        </w:tc>
        <w:tc>
          <w:tcPr>
            <w:tcW w:w="1584" w:type="dxa"/>
          </w:tcPr>
          <w:p w:rsidR="004B2868" w:rsidRDefault="00E055C6">
            <w:pPr>
              <w:pStyle w:val="TableParagraph"/>
              <w:spacing w:before="4"/>
              <w:ind w:left="254"/>
              <w:rPr>
                <w:rFonts w:ascii="Georgia"/>
                <w:b/>
                <w:sz w:val="16"/>
              </w:rPr>
            </w:pPr>
            <w:r>
              <w:rPr>
                <w:rFonts w:ascii="Georgia"/>
                <w:b/>
                <w:w w:val="110"/>
                <w:sz w:val="16"/>
              </w:rPr>
              <w:t>43.822.615,55</w:t>
            </w:r>
          </w:p>
          <w:p w:rsidR="004B2868" w:rsidRDefault="00E055C6">
            <w:pPr>
              <w:pStyle w:val="TableParagraph"/>
              <w:spacing w:line="165" w:lineRule="exact"/>
              <w:ind w:left="254"/>
              <w:rPr>
                <w:rFonts w:ascii="Georgia"/>
                <w:b/>
                <w:sz w:val="16"/>
              </w:rPr>
            </w:pPr>
            <w:r>
              <w:rPr>
                <w:rFonts w:ascii="Georgia"/>
                <w:b/>
                <w:w w:val="115"/>
                <w:sz w:val="16"/>
              </w:rPr>
              <w:t>38.381.715,12</w:t>
            </w:r>
          </w:p>
        </w:tc>
        <w:tc>
          <w:tcPr>
            <w:tcW w:w="864" w:type="dxa"/>
          </w:tcPr>
          <w:p w:rsidR="004B2868" w:rsidRDefault="00E055C6">
            <w:pPr>
              <w:pStyle w:val="TableParagraph"/>
              <w:spacing w:before="4"/>
              <w:ind w:left="171"/>
              <w:rPr>
                <w:rFonts w:ascii="Georgia"/>
                <w:b/>
                <w:sz w:val="16"/>
              </w:rPr>
            </w:pPr>
            <w:r>
              <w:rPr>
                <w:rFonts w:ascii="Georgia"/>
                <w:b/>
                <w:w w:val="105"/>
                <w:sz w:val="16"/>
              </w:rPr>
              <w:t>103,39</w:t>
            </w:r>
          </w:p>
          <w:p w:rsidR="004B2868" w:rsidRDefault="00E055C6">
            <w:pPr>
              <w:pStyle w:val="TableParagraph"/>
              <w:spacing w:line="165" w:lineRule="exact"/>
              <w:ind w:left="171"/>
              <w:rPr>
                <w:rFonts w:ascii="Georgia"/>
                <w:b/>
                <w:sz w:val="16"/>
              </w:rPr>
            </w:pPr>
            <w:r>
              <w:rPr>
                <w:rFonts w:ascii="Georgia"/>
                <w:b/>
                <w:w w:val="105"/>
                <w:sz w:val="16"/>
              </w:rPr>
              <w:t>102,90</w:t>
            </w:r>
          </w:p>
        </w:tc>
      </w:tr>
      <w:tr w:rsidR="004B2868">
        <w:trPr>
          <w:trHeight w:val="186"/>
        </w:trPr>
        <w:tc>
          <w:tcPr>
            <w:tcW w:w="1443" w:type="dxa"/>
          </w:tcPr>
          <w:p w:rsidR="004B2868" w:rsidRDefault="00E055C6">
            <w:pPr>
              <w:pStyle w:val="TableParagraph"/>
              <w:spacing w:before="4" w:line="163" w:lineRule="exact"/>
              <w:ind w:right="97"/>
              <w:jc w:val="right"/>
              <w:rPr>
                <w:rFonts w:ascii="Georgia"/>
                <w:sz w:val="16"/>
              </w:rPr>
            </w:pPr>
            <w:r>
              <w:rPr>
                <w:rFonts w:ascii="Georgia"/>
                <w:w w:val="125"/>
                <w:sz w:val="16"/>
              </w:rPr>
              <w:t>2011</w:t>
            </w:r>
          </w:p>
        </w:tc>
        <w:tc>
          <w:tcPr>
            <w:tcW w:w="4036" w:type="dxa"/>
          </w:tcPr>
          <w:p w:rsidR="004B2868" w:rsidRDefault="00E055C6">
            <w:pPr>
              <w:pStyle w:val="TableParagraph"/>
              <w:spacing w:before="4" w:line="163" w:lineRule="exact"/>
              <w:ind w:left="107"/>
              <w:rPr>
                <w:rFonts w:ascii="Georgia"/>
                <w:sz w:val="16"/>
              </w:rPr>
            </w:pPr>
            <w:r>
              <w:rPr>
                <w:rFonts w:ascii="Georgia"/>
                <w:w w:val="110"/>
                <w:sz w:val="16"/>
              </w:rPr>
              <w:t>Program javne uprave i administracije</w:t>
            </w:r>
          </w:p>
        </w:tc>
        <w:tc>
          <w:tcPr>
            <w:tcW w:w="1587" w:type="dxa"/>
          </w:tcPr>
          <w:p w:rsidR="004B2868" w:rsidRDefault="00E055C6">
            <w:pPr>
              <w:pStyle w:val="TableParagraph"/>
              <w:spacing w:before="4" w:line="163" w:lineRule="exact"/>
              <w:ind w:right="99"/>
              <w:jc w:val="right"/>
              <w:rPr>
                <w:rFonts w:ascii="Georgia"/>
                <w:sz w:val="16"/>
              </w:rPr>
            </w:pPr>
            <w:r>
              <w:rPr>
                <w:rFonts w:ascii="Georgia"/>
                <w:w w:val="110"/>
                <w:sz w:val="16"/>
              </w:rPr>
              <w:t>3.897.180,00</w:t>
            </w:r>
          </w:p>
        </w:tc>
        <w:tc>
          <w:tcPr>
            <w:tcW w:w="1441" w:type="dxa"/>
          </w:tcPr>
          <w:p w:rsidR="004B2868" w:rsidRDefault="00E055C6">
            <w:pPr>
              <w:pStyle w:val="TableParagraph"/>
              <w:spacing w:before="4" w:line="163" w:lineRule="exact"/>
              <w:ind w:right="99"/>
              <w:jc w:val="right"/>
              <w:rPr>
                <w:rFonts w:ascii="Georgia"/>
                <w:sz w:val="16"/>
              </w:rPr>
            </w:pPr>
            <w:r>
              <w:rPr>
                <w:rFonts w:ascii="Georgia"/>
                <w:w w:val="115"/>
                <w:sz w:val="16"/>
              </w:rPr>
              <w:t>338.393,75</w:t>
            </w:r>
          </w:p>
        </w:tc>
        <w:tc>
          <w:tcPr>
            <w:tcW w:w="1584" w:type="dxa"/>
          </w:tcPr>
          <w:p w:rsidR="004B2868" w:rsidRDefault="00E055C6">
            <w:pPr>
              <w:pStyle w:val="TableParagraph"/>
              <w:spacing w:before="4" w:line="163" w:lineRule="exact"/>
              <w:ind w:right="97"/>
              <w:jc w:val="right"/>
              <w:rPr>
                <w:rFonts w:ascii="Georgia"/>
                <w:sz w:val="16"/>
              </w:rPr>
            </w:pPr>
            <w:r>
              <w:rPr>
                <w:rFonts w:ascii="Georgia"/>
                <w:w w:val="115"/>
                <w:sz w:val="16"/>
              </w:rPr>
              <w:t>4.235.573,75</w:t>
            </w:r>
          </w:p>
        </w:tc>
        <w:tc>
          <w:tcPr>
            <w:tcW w:w="864" w:type="dxa"/>
          </w:tcPr>
          <w:p w:rsidR="004B2868" w:rsidRDefault="00E055C6">
            <w:pPr>
              <w:pStyle w:val="TableParagraph"/>
              <w:spacing w:before="4" w:line="163" w:lineRule="exact"/>
              <w:ind w:right="96"/>
              <w:jc w:val="right"/>
              <w:rPr>
                <w:rFonts w:ascii="Georgia"/>
                <w:sz w:val="16"/>
              </w:rPr>
            </w:pPr>
            <w:r>
              <w:rPr>
                <w:rFonts w:ascii="Georgia"/>
                <w:w w:val="110"/>
                <w:sz w:val="16"/>
              </w:rPr>
              <w:t>108,68</w:t>
            </w:r>
          </w:p>
        </w:tc>
      </w:tr>
      <w:tr w:rsidR="004B2868">
        <w:trPr>
          <w:trHeight w:val="189"/>
        </w:trPr>
        <w:tc>
          <w:tcPr>
            <w:tcW w:w="1443" w:type="dxa"/>
          </w:tcPr>
          <w:p w:rsidR="004B2868" w:rsidRDefault="00E055C6">
            <w:pPr>
              <w:pStyle w:val="TableParagraph"/>
              <w:spacing w:line="165" w:lineRule="exact"/>
              <w:ind w:right="97"/>
              <w:jc w:val="right"/>
              <w:rPr>
                <w:rFonts w:ascii="Georgia"/>
                <w:sz w:val="16"/>
              </w:rPr>
            </w:pPr>
            <w:r>
              <w:rPr>
                <w:rFonts w:ascii="Georgia"/>
                <w:w w:val="115"/>
                <w:sz w:val="16"/>
              </w:rPr>
              <w:t>2016</w:t>
            </w:r>
          </w:p>
        </w:tc>
        <w:tc>
          <w:tcPr>
            <w:tcW w:w="4036" w:type="dxa"/>
          </w:tcPr>
          <w:p w:rsidR="004B2868" w:rsidRDefault="00E055C6">
            <w:pPr>
              <w:pStyle w:val="TableParagraph"/>
              <w:spacing w:line="165" w:lineRule="exact"/>
              <w:ind w:left="107"/>
              <w:rPr>
                <w:rFonts w:ascii="Georgia"/>
                <w:sz w:val="16"/>
              </w:rPr>
            </w:pPr>
            <w:r>
              <w:rPr>
                <w:rFonts w:ascii="Georgia"/>
                <w:w w:val="110"/>
                <w:sz w:val="16"/>
              </w:rPr>
              <w:t>Program javnih potreba u kulturi</w:t>
            </w:r>
          </w:p>
        </w:tc>
        <w:tc>
          <w:tcPr>
            <w:tcW w:w="1587" w:type="dxa"/>
          </w:tcPr>
          <w:p w:rsidR="004B2868" w:rsidRDefault="00E055C6">
            <w:pPr>
              <w:pStyle w:val="TableParagraph"/>
              <w:spacing w:line="165" w:lineRule="exact"/>
              <w:ind w:right="99"/>
              <w:jc w:val="right"/>
              <w:rPr>
                <w:rFonts w:ascii="Georgia"/>
                <w:sz w:val="16"/>
              </w:rPr>
            </w:pPr>
            <w:r>
              <w:rPr>
                <w:rFonts w:ascii="Georgia"/>
                <w:w w:val="105"/>
                <w:sz w:val="16"/>
              </w:rPr>
              <w:t>296.000,00</w:t>
            </w:r>
          </w:p>
        </w:tc>
        <w:tc>
          <w:tcPr>
            <w:tcW w:w="1441" w:type="dxa"/>
          </w:tcPr>
          <w:p w:rsidR="004B2868" w:rsidRDefault="00E055C6">
            <w:pPr>
              <w:pStyle w:val="TableParagraph"/>
              <w:spacing w:line="165" w:lineRule="exact"/>
              <w:ind w:right="100"/>
              <w:jc w:val="right"/>
              <w:rPr>
                <w:rFonts w:ascii="Georgia"/>
                <w:sz w:val="16"/>
              </w:rPr>
            </w:pPr>
            <w:r>
              <w:rPr>
                <w:rFonts w:ascii="Georgia"/>
                <w:w w:val="105"/>
                <w:sz w:val="16"/>
              </w:rPr>
              <w:t>40.000,00</w:t>
            </w:r>
          </w:p>
        </w:tc>
        <w:tc>
          <w:tcPr>
            <w:tcW w:w="1584" w:type="dxa"/>
          </w:tcPr>
          <w:p w:rsidR="004B2868" w:rsidRDefault="00E055C6">
            <w:pPr>
              <w:pStyle w:val="TableParagraph"/>
              <w:spacing w:line="165" w:lineRule="exact"/>
              <w:ind w:right="97"/>
              <w:jc w:val="right"/>
              <w:rPr>
                <w:rFonts w:ascii="Georgia"/>
                <w:sz w:val="16"/>
              </w:rPr>
            </w:pPr>
            <w:r>
              <w:rPr>
                <w:rFonts w:ascii="Georgia"/>
                <w:w w:val="105"/>
                <w:sz w:val="16"/>
              </w:rPr>
              <w:t>336.000,00</w:t>
            </w:r>
          </w:p>
        </w:tc>
        <w:tc>
          <w:tcPr>
            <w:tcW w:w="864" w:type="dxa"/>
          </w:tcPr>
          <w:p w:rsidR="004B2868" w:rsidRDefault="00E055C6">
            <w:pPr>
              <w:pStyle w:val="TableParagraph"/>
              <w:spacing w:line="165" w:lineRule="exact"/>
              <w:ind w:right="123"/>
              <w:jc w:val="right"/>
              <w:rPr>
                <w:rFonts w:ascii="Georgia"/>
                <w:sz w:val="16"/>
              </w:rPr>
            </w:pPr>
            <w:r>
              <w:rPr>
                <w:rFonts w:ascii="Georgia"/>
                <w:w w:val="130"/>
                <w:sz w:val="16"/>
              </w:rPr>
              <w:t>113,51</w:t>
            </w:r>
          </w:p>
        </w:tc>
      </w:tr>
      <w:tr w:rsidR="004B2868">
        <w:trPr>
          <w:trHeight w:val="186"/>
        </w:trPr>
        <w:tc>
          <w:tcPr>
            <w:tcW w:w="1443" w:type="dxa"/>
          </w:tcPr>
          <w:p w:rsidR="004B2868" w:rsidRDefault="00E055C6">
            <w:pPr>
              <w:pStyle w:val="TableParagraph"/>
              <w:spacing w:before="4" w:line="163" w:lineRule="exact"/>
              <w:ind w:right="97"/>
              <w:jc w:val="right"/>
              <w:rPr>
                <w:rFonts w:ascii="Georgia"/>
                <w:sz w:val="16"/>
              </w:rPr>
            </w:pPr>
            <w:r>
              <w:rPr>
                <w:rFonts w:ascii="Georgia"/>
                <w:w w:val="120"/>
                <w:sz w:val="16"/>
              </w:rPr>
              <w:t>2017</w:t>
            </w:r>
          </w:p>
        </w:tc>
        <w:tc>
          <w:tcPr>
            <w:tcW w:w="4036" w:type="dxa"/>
          </w:tcPr>
          <w:p w:rsidR="004B2868" w:rsidRDefault="00E055C6">
            <w:pPr>
              <w:pStyle w:val="TableParagraph"/>
              <w:spacing w:before="4" w:line="163" w:lineRule="exact"/>
              <w:ind w:left="107"/>
              <w:rPr>
                <w:rFonts w:ascii="Georgia" w:hAnsi="Georgia"/>
                <w:sz w:val="16"/>
              </w:rPr>
            </w:pPr>
            <w:r>
              <w:rPr>
                <w:rFonts w:ascii="Georgia" w:hAnsi="Georgia"/>
                <w:w w:val="115"/>
                <w:sz w:val="16"/>
              </w:rPr>
              <w:t>Program javnih potreba u školstvu</w:t>
            </w:r>
          </w:p>
        </w:tc>
        <w:tc>
          <w:tcPr>
            <w:tcW w:w="1587" w:type="dxa"/>
          </w:tcPr>
          <w:p w:rsidR="004B2868" w:rsidRDefault="00E055C6">
            <w:pPr>
              <w:pStyle w:val="TableParagraph"/>
              <w:spacing w:before="4" w:line="163" w:lineRule="exact"/>
              <w:ind w:right="99"/>
              <w:jc w:val="right"/>
              <w:rPr>
                <w:rFonts w:ascii="Georgia"/>
                <w:sz w:val="16"/>
              </w:rPr>
            </w:pPr>
            <w:r>
              <w:rPr>
                <w:rFonts w:ascii="Georgia"/>
                <w:w w:val="115"/>
                <w:sz w:val="16"/>
              </w:rPr>
              <w:t>1.133.000,00</w:t>
            </w:r>
          </w:p>
        </w:tc>
        <w:tc>
          <w:tcPr>
            <w:tcW w:w="1441" w:type="dxa"/>
          </w:tcPr>
          <w:p w:rsidR="004B2868" w:rsidRDefault="00E055C6">
            <w:pPr>
              <w:pStyle w:val="TableParagraph"/>
              <w:spacing w:before="4" w:line="163" w:lineRule="exact"/>
              <w:ind w:right="100"/>
              <w:jc w:val="right"/>
              <w:rPr>
                <w:rFonts w:ascii="Georgia"/>
                <w:sz w:val="16"/>
              </w:rPr>
            </w:pPr>
            <w:r>
              <w:rPr>
                <w:rFonts w:ascii="Georgia"/>
                <w:w w:val="110"/>
                <w:sz w:val="16"/>
              </w:rPr>
              <w:t>129.000,00</w:t>
            </w:r>
          </w:p>
        </w:tc>
        <w:tc>
          <w:tcPr>
            <w:tcW w:w="1584" w:type="dxa"/>
          </w:tcPr>
          <w:p w:rsidR="004B2868" w:rsidRDefault="00E055C6">
            <w:pPr>
              <w:pStyle w:val="TableParagraph"/>
              <w:spacing w:before="4" w:line="163" w:lineRule="exact"/>
              <w:ind w:right="97"/>
              <w:jc w:val="right"/>
              <w:rPr>
                <w:rFonts w:ascii="Georgia"/>
                <w:sz w:val="16"/>
              </w:rPr>
            </w:pPr>
            <w:r>
              <w:rPr>
                <w:rFonts w:ascii="Georgia"/>
                <w:w w:val="110"/>
                <w:sz w:val="16"/>
              </w:rPr>
              <w:t>1.262.000,00</w:t>
            </w:r>
          </w:p>
        </w:tc>
        <w:tc>
          <w:tcPr>
            <w:tcW w:w="864" w:type="dxa"/>
          </w:tcPr>
          <w:p w:rsidR="004B2868" w:rsidRDefault="00E055C6">
            <w:pPr>
              <w:pStyle w:val="TableParagraph"/>
              <w:spacing w:before="4" w:line="163" w:lineRule="exact"/>
              <w:ind w:right="96"/>
              <w:jc w:val="right"/>
              <w:rPr>
                <w:rFonts w:ascii="Georgia"/>
                <w:sz w:val="16"/>
              </w:rPr>
            </w:pPr>
            <w:r>
              <w:rPr>
                <w:rFonts w:ascii="Georgia"/>
                <w:w w:val="130"/>
                <w:sz w:val="16"/>
              </w:rPr>
              <w:t>111,39</w:t>
            </w:r>
          </w:p>
        </w:tc>
      </w:tr>
      <w:tr w:rsidR="004B2868">
        <w:trPr>
          <w:trHeight w:val="244"/>
        </w:trPr>
        <w:tc>
          <w:tcPr>
            <w:tcW w:w="1443" w:type="dxa"/>
          </w:tcPr>
          <w:p w:rsidR="004B2868" w:rsidRDefault="00E055C6">
            <w:pPr>
              <w:pStyle w:val="TableParagraph"/>
              <w:spacing w:before="4"/>
              <w:ind w:right="97"/>
              <w:jc w:val="right"/>
              <w:rPr>
                <w:rFonts w:ascii="Georgia"/>
                <w:sz w:val="16"/>
              </w:rPr>
            </w:pPr>
            <w:r>
              <w:rPr>
                <w:rFonts w:ascii="Georgia"/>
                <w:w w:val="115"/>
                <w:sz w:val="16"/>
              </w:rPr>
              <w:t>2018</w:t>
            </w:r>
          </w:p>
        </w:tc>
        <w:tc>
          <w:tcPr>
            <w:tcW w:w="4036" w:type="dxa"/>
          </w:tcPr>
          <w:p w:rsidR="004B2868" w:rsidRDefault="00E055C6">
            <w:pPr>
              <w:pStyle w:val="TableParagraph"/>
              <w:spacing w:before="4"/>
              <w:ind w:left="107"/>
              <w:rPr>
                <w:rFonts w:ascii="Georgia"/>
                <w:sz w:val="16"/>
              </w:rPr>
            </w:pPr>
            <w:r>
              <w:rPr>
                <w:rFonts w:ascii="Georgia"/>
                <w:w w:val="110"/>
                <w:sz w:val="16"/>
              </w:rPr>
              <w:t>Program socijalne skrbi</w:t>
            </w:r>
          </w:p>
        </w:tc>
        <w:tc>
          <w:tcPr>
            <w:tcW w:w="1587" w:type="dxa"/>
          </w:tcPr>
          <w:p w:rsidR="004B2868" w:rsidRDefault="00E055C6">
            <w:pPr>
              <w:pStyle w:val="TableParagraph"/>
              <w:spacing w:before="4"/>
              <w:ind w:right="99"/>
              <w:jc w:val="right"/>
              <w:rPr>
                <w:rFonts w:ascii="Georgia"/>
                <w:sz w:val="16"/>
              </w:rPr>
            </w:pPr>
            <w:r>
              <w:rPr>
                <w:rFonts w:ascii="Georgia"/>
                <w:w w:val="110"/>
                <w:sz w:val="16"/>
              </w:rPr>
              <w:t>541.000,00</w:t>
            </w:r>
          </w:p>
        </w:tc>
        <w:tc>
          <w:tcPr>
            <w:tcW w:w="1441" w:type="dxa"/>
          </w:tcPr>
          <w:p w:rsidR="004B2868" w:rsidRDefault="00E055C6">
            <w:pPr>
              <w:pStyle w:val="TableParagraph"/>
              <w:spacing w:before="4"/>
              <w:ind w:right="99"/>
              <w:jc w:val="right"/>
              <w:rPr>
                <w:rFonts w:ascii="Georgia"/>
                <w:sz w:val="16"/>
              </w:rPr>
            </w:pPr>
            <w:r>
              <w:rPr>
                <w:rFonts w:ascii="Georgia"/>
                <w:w w:val="105"/>
                <w:sz w:val="16"/>
              </w:rPr>
              <w:t>0,00</w:t>
            </w:r>
          </w:p>
        </w:tc>
        <w:tc>
          <w:tcPr>
            <w:tcW w:w="1584" w:type="dxa"/>
          </w:tcPr>
          <w:p w:rsidR="004B2868" w:rsidRDefault="00E055C6">
            <w:pPr>
              <w:pStyle w:val="TableParagraph"/>
              <w:spacing w:before="4"/>
              <w:ind w:right="97"/>
              <w:jc w:val="right"/>
              <w:rPr>
                <w:rFonts w:ascii="Georgia"/>
                <w:sz w:val="16"/>
              </w:rPr>
            </w:pPr>
            <w:r>
              <w:rPr>
                <w:rFonts w:ascii="Georgia"/>
                <w:w w:val="110"/>
                <w:sz w:val="16"/>
              </w:rPr>
              <w:t>541.000,00</w:t>
            </w:r>
          </w:p>
        </w:tc>
        <w:tc>
          <w:tcPr>
            <w:tcW w:w="864" w:type="dxa"/>
          </w:tcPr>
          <w:p w:rsidR="004B2868" w:rsidRDefault="00E055C6">
            <w:pPr>
              <w:pStyle w:val="TableParagraph"/>
              <w:spacing w:before="4"/>
              <w:ind w:right="96"/>
              <w:jc w:val="right"/>
              <w:rPr>
                <w:rFonts w:ascii="Georgia"/>
                <w:sz w:val="16"/>
              </w:rPr>
            </w:pPr>
            <w:r>
              <w:rPr>
                <w:rFonts w:ascii="Georgia"/>
                <w:w w:val="110"/>
                <w:sz w:val="16"/>
              </w:rPr>
              <w:t>100,00</w:t>
            </w:r>
          </w:p>
        </w:tc>
      </w:tr>
      <w:tr w:rsidR="004B2868">
        <w:trPr>
          <w:trHeight w:val="186"/>
        </w:trPr>
        <w:tc>
          <w:tcPr>
            <w:tcW w:w="1443" w:type="dxa"/>
          </w:tcPr>
          <w:p w:rsidR="004B2868" w:rsidRDefault="00E055C6">
            <w:pPr>
              <w:pStyle w:val="TableParagraph"/>
              <w:spacing w:before="4" w:line="163" w:lineRule="exact"/>
              <w:ind w:right="97"/>
              <w:jc w:val="right"/>
              <w:rPr>
                <w:rFonts w:ascii="Georgia"/>
                <w:sz w:val="16"/>
              </w:rPr>
            </w:pPr>
            <w:r>
              <w:rPr>
                <w:rFonts w:ascii="Georgia"/>
                <w:w w:val="115"/>
                <w:sz w:val="16"/>
              </w:rPr>
              <w:t>2019</w:t>
            </w:r>
          </w:p>
        </w:tc>
        <w:tc>
          <w:tcPr>
            <w:tcW w:w="4036" w:type="dxa"/>
          </w:tcPr>
          <w:p w:rsidR="004B2868" w:rsidRDefault="00E055C6">
            <w:pPr>
              <w:pStyle w:val="TableParagraph"/>
              <w:spacing w:before="4" w:line="163" w:lineRule="exact"/>
              <w:ind w:left="107"/>
              <w:rPr>
                <w:rFonts w:ascii="Georgia" w:hAnsi="Georgia"/>
                <w:sz w:val="16"/>
              </w:rPr>
            </w:pPr>
            <w:r>
              <w:rPr>
                <w:rFonts w:ascii="Georgia" w:hAnsi="Georgia"/>
                <w:w w:val="110"/>
                <w:sz w:val="16"/>
              </w:rPr>
              <w:t>Program razvoja civilnog društva</w:t>
            </w:r>
          </w:p>
        </w:tc>
        <w:tc>
          <w:tcPr>
            <w:tcW w:w="1587" w:type="dxa"/>
          </w:tcPr>
          <w:p w:rsidR="004B2868" w:rsidRDefault="00E055C6">
            <w:pPr>
              <w:pStyle w:val="TableParagraph"/>
              <w:spacing w:before="4" w:line="163" w:lineRule="exact"/>
              <w:ind w:right="99"/>
              <w:jc w:val="right"/>
              <w:rPr>
                <w:rFonts w:ascii="Georgia"/>
                <w:sz w:val="16"/>
              </w:rPr>
            </w:pPr>
            <w:r>
              <w:rPr>
                <w:rFonts w:ascii="Georgia"/>
                <w:w w:val="110"/>
                <w:sz w:val="16"/>
              </w:rPr>
              <w:t>532.200,00</w:t>
            </w:r>
          </w:p>
        </w:tc>
        <w:tc>
          <w:tcPr>
            <w:tcW w:w="1441" w:type="dxa"/>
          </w:tcPr>
          <w:p w:rsidR="004B2868" w:rsidRDefault="00E055C6">
            <w:pPr>
              <w:pStyle w:val="TableParagraph"/>
              <w:spacing w:before="4" w:line="163" w:lineRule="exact"/>
              <w:ind w:right="99"/>
              <w:jc w:val="right"/>
              <w:rPr>
                <w:rFonts w:ascii="Georgia"/>
                <w:sz w:val="16"/>
              </w:rPr>
            </w:pPr>
            <w:r>
              <w:rPr>
                <w:rFonts w:ascii="Georgia"/>
                <w:w w:val="110"/>
                <w:sz w:val="16"/>
              </w:rPr>
              <w:t>94.750,00</w:t>
            </w:r>
          </w:p>
        </w:tc>
        <w:tc>
          <w:tcPr>
            <w:tcW w:w="1584" w:type="dxa"/>
          </w:tcPr>
          <w:p w:rsidR="004B2868" w:rsidRDefault="00E055C6">
            <w:pPr>
              <w:pStyle w:val="TableParagraph"/>
              <w:spacing w:before="4" w:line="163" w:lineRule="exact"/>
              <w:ind w:right="96"/>
              <w:jc w:val="right"/>
              <w:rPr>
                <w:rFonts w:ascii="Georgia"/>
                <w:sz w:val="16"/>
              </w:rPr>
            </w:pPr>
            <w:r>
              <w:rPr>
                <w:rFonts w:ascii="Georgia"/>
                <w:w w:val="110"/>
                <w:sz w:val="16"/>
              </w:rPr>
              <w:t>626.950,00</w:t>
            </w:r>
          </w:p>
        </w:tc>
        <w:tc>
          <w:tcPr>
            <w:tcW w:w="864" w:type="dxa"/>
          </w:tcPr>
          <w:p w:rsidR="004B2868" w:rsidRDefault="00E055C6">
            <w:pPr>
              <w:pStyle w:val="TableParagraph"/>
              <w:spacing w:before="4" w:line="163" w:lineRule="exact"/>
              <w:ind w:right="96"/>
              <w:jc w:val="right"/>
              <w:rPr>
                <w:rFonts w:ascii="Georgia"/>
                <w:sz w:val="16"/>
              </w:rPr>
            </w:pPr>
            <w:r>
              <w:rPr>
                <w:rFonts w:ascii="Georgia"/>
                <w:w w:val="120"/>
                <w:sz w:val="16"/>
              </w:rPr>
              <w:t>117,80</w:t>
            </w:r>
          </w:p>
        </w:tc>
      </w:tr>
      <w:tr w:rsidR="004B2868">
        <w:trPr>
          <w:trHeight w:val="196"/>
        </w:trPr>
        <w:tc>
          <w:tcPr>
            <w:tcW w:w="1443" w:type="dxa"/>
          </w:tcPr>
          <w:p w:rsidR="004B2868" w:rsidRDefault="00E055C6">
            <w:pPr>
              <w:pStyle w:val="TableParagraph"/>
              <w:spacing w:before="4" w:line="172" w:lineRule="exact"/>
              <w:ind w:right="97"/>
              <w:jc w:val="right"/>
              <w:rPr>
                <w:rFonts w:ascii="Georgia"/>
                <w:sz w:val="16"/>
              </w:rPr>
            </w:pPr>
            <w:r>
              <w:rPr>
                <w:rFonts w:ascii="Georgia"/>
                <w:w w:val="105"/>
                <w:sz w:val="16"/>
              </w:rPr>
              <w:t>2020</w:t>
            </w:r>
          </w:p>
        </w:tc>
        <w:tc>
          <w:tcPr>
            <w:tcW w:w="4036" w:type="dxa"/>
          </w:tcPr>
          <w:p w:rsidR="004B2868" w:rsidRDefault="00E055C6">
            <w:pPr>
              <w:pStyle w:val="TableParagraph"/>
              <w:spacing w:before="4" w:line="172" w:lineRule="exact"/>
              <w:ind w:left="107"/>
              <w:rPr>
                <w:rFonts w:ascii="Georgia"/>
                <w:sz w:val="16"/>
              </w:rPr>
            </w:pPr>
            <w:r>
              <w:rPr>
                <w:rFonts w:ascii="Georgia"/>
                <w:w w:val="110"/>
                <w:sz w:val="16"/>
              </w:rPr>
              <w:t>Program javnih potreba u sportu</w:t>
            </w:r>
          </w:p>
        </w:tc>
        <w:tc>
          <w:tcPr>
            <w:tcW w:w="1587" w:type="dxa"/>
          </w:tcPr>
          <w:p w:rsidR="004B2868" w:rsidRDefault="00E055C6">
            <w:pPr>
              <w:pStyle w:val="TableParagraph"/>
              <w:spacing w:before="4" w:line="172" w:lineRule="exact"/>
              <w:ind w:right="99"/>
              <w:jc w:val="right"/>
              <w:rPr>
                <w:rFonts w:ascii="Georgia"/>
                <w:sz w:val="16"/>
              </w:rPr>
            </w:pPr>
            <w:r>
              <w:rPr>
                <w:rFonts w:ascii="Georgia"/>
                <w:w w:val="105"/>
                <w:sz w:val="16"/>
              </w:rPr>
              <w:t>260.000,00</w:t>
            </w:r>
          </w:p>
        </w:tc>
        <w:tc>
          <w:tcPr>
            <w:tcW w:w="1441" w:type="dxa"/>
          </w:tcPr>
          <w:p w:rsidR="004B2868" w:rsidRDefault="00E055C6">
            <w:pPr>
              <w:pStyle w:val="TableParagraph"/>
              <w:spacing w:before="4" w:line="172" w:lineRule="exact"/>
              <w:ind w:right="100"/>
              <w:jc w:val="right"/>
              <w:rPr>
                <w:rFonts w:ascii="Georgia"/>
                <w:sz w:val="16"/>
              </w:rPr>
            </w:pPr>
            <w:r>
              <w:rPr>
                <w:rFonts w:ascii="Georgia"/>
                <w:w w:val="115"/>
                <w:sz w:val="16"/>
              </w:rPr>
              <w:t>111.000,00</w:t>
            </w:r>
          </w:p>
        </w:tc>
        <w:tc>
          <w:tcPr>
            <w:tcW w:w="1584" w:type="dxa"/>
          </w:tcPr>
          <w:p w:rsidR="004B2868" w:rsidRDefault="00E055C6">
            <w:pPr>
              <w:pStyle w:val="TableParagraph"/>
              <w:spacing w:before="4" w:line="172" w:lineRule="exact"/>
              <w:ind w:right="97"/>
              <w:jc w:val="right"/>
              <w:rPr>
                <w:rFonts w:ascii="Georgia"/>
                <w:sz w:val="16"/>
              </w:rPr>
            </w:pPr>
            <w:r>
              <w:rPr>
                <w:rFonts w:ascii="Georgia"/>
                <w:w w:val="110"/>
                <w:sz w:val="16"/>
              </w:rPr>
              <w:t>371.000,00</w:t>
            </w:r>
          </w:p>
        </w:tc>
        <w:tc>
          <w:tcPr>
            <w:tcW w:w="864" w:type="dxa"/>
          </w:tcPr>
          <w:p w:rsidR="004B2868" w:rsidRDefault="00E055C6">
            <w:pPr>
              <w:pStyle w:val="TableParagraph"/>
              <w:spacing w:before="4" w:line="172" w:lineRule="exact"/>
              <w:ind w:right="96"/>
              <w:jc w:val="right"/>
              <w:rPr>
                <w:rFonts w:ascii="Georgia"/>
                <w:sz w:val="16"/>
              </w:rPr>
            </w:pPr>
            <w:r>
              <w:rPr>
                <w:rFonts w:ascii="Georgia"/>
                <w:w w:val="115"/>
                <w:sz w:val="16"/>
              </w:rPr>
              <w:t>142,69</w:t>
            </w:r>
          </w:p>
        </w:tc>
      </w:tr>
      <w:tr w:rsidR="004B2868">
        <w:trPr>
          <w:trHeight w:val="186"/>
        </w:trPr>
        <w:tc>
          <w:tcPr>
            <w:tcW w:w="1443" w:type="dxa"/>
          </w:tcPr>
          <w:p w:rsidR="004B2868" w:rsidRDefault="00E055C6">
            <w:pPr>
              <w:pStyle w:val="TableParagraph"/>
              <w:spacing w:before="4" w:line="163" w:lineRule="exact"/>
              <w:ind w:right="97"/>
              <w:jc w:val="right"/>
              <w:rPr>
                <w:rFonts w:ascii="Georgia"/>
                <w:sz w:val="16"/>
              </w:rPr>
            </w:pPr>
            <w:r>
              <w:rPr>
                <w:rFonts w:ascii="Georgia"/>
                <w:w w:val="125"/>
                <w:sz w:val="16"/>
              </w:rPr>
              <w:t>3011</w:t>
            </w:r>
          </w:p>
        </w:tc>
        <w:tc>
          <w:tcPr>
            <w:tcW w:w="4036" w:type="dxa"/>
          </w:tcPr>
          <w:p w:rsidR="004B2868" w:rsidRDefault="00E055C6">
            <w:pPr>
              <w:pStyle w:val="TableParagraph"/>
              <w:spacing w:before="4" w:line="163" w:lineRule="exact"/>
              <w:ind w:left="107"/>
              <w:rPr>
                <w:rFonts w:ascii="Georgia"/>
                <w:sz w:val="16"/>
              </w:rPr>
            </w:pPr>
            <w:r>
              <w:rPr>
                <w:rFonts w:ascii="Georgia"/>
                <w:w w:val="110"/>
                <w:sz w:val="16"/>
              </w:rPr>
              <w:t>Program poticanja poljoprivredne proizvodnje</w:t>
            </w:r>
          </w:p>
        </w:tc>
        <w:tc>
          <w:tcPr>
            <w:tcW w:w="1587" w:type="dxa"/>
          </w:tcPr>
          <w:p w:rsidR="004B2868" w:rsidRDefault="00E055C6">
            <w:pPr>
              <w:pStyle w:val="TableParagraph"/>
              <w:spacing w:before="4" w:line="163" w:lineRule="exact"/>
              <w:ind w:right="99"/>
              <w:jc w:val="right"/>
              <w:rPr>
                <w:rFonts w:ascii="Georgia"/>
                <w:sz w:val="16"/>
              </w:rPr>
            </w:pPr>
            <w:r>
              <w:rPr>
                <w:rFonts w:ascii="Georgia"/>
                <w:w w:val="110"/>
                <w:sz w:val="16"/>
              </w:rPr>
              <w:t>755.000,00</w:t>
            </w:r>
          </w:p>
        </w:tc>
        <w:tc>
          <w:tcPr>
            <w:tcW w:w="1441" w:type="dxa"/>
          </w:tcPr>
          <w:p w:rsidR="004B2868" w:rsidRDefault="00E055C6">
            <w:pPr>
              <w:pStyle w:val="TableParagraph"/>
              <w:spacing w:before="4" w:line="163" w:lineRule="exact"/>
              <w:ind w:right="99"/>
              <w:jc w:val="right"/>
              <w:rPr>
                <w:rFonts w:ascii="Georgia"/>
                <w:sz w:val="16"/>
              </w:rPr>
            </w:pPr>
            <w:r>
              <w:rPr>
                <w:rFonts w:ascii="Georgia"/>
                <w:w w:val="105"/>
                <w:sz w:val="16"/>
              </w:rPr>
              <w:t>0,00</w:t>
            </w:r>
          </w:p>
        </w:tc>
        <w:tc>
          <w:tcPr>
            <w:tcW w:w="1584" w:type="dxa"/>
          </w:tcPr>
          <w:p w:rsidR="004B2868" w:rsidRDefault="00E055C6">
            <w:pPr>
              <w:pStyle w:val="TableParagraph"/>
              <w:spacing w:before="4" w:line="163" w:lineRule="exact"/>
              <w:ind w:right="97"/>
              <w:jc w:val="right"/>
              <w:rPr>
                <w:rFonts w:ascii="Georgia"/>
                <w:sz w:val="16"/>
              </w:rPr>
            </w:pPr>
            <w:r>
              <w:rPr>
                <w:rFonts w:ascii="Georgia"/>
                <w:w w:val="110"/>
                <w:sz w:val="16"/>
              </w:rPr>
              <w:t>755.000,00</w:t>
            </w:r>
          </w:p>
        </w:tc>
        <w:tc>
          <w:tcPr>
            <w:tcW w:w="864" w:type="dxa"/>
          </w:tcPr>
          <w:p w:rsidR="004B2868" w:rsidRDefault="00E055C6">
            <w:pPr>
              <w:pStyle w:val="TableParagraph"/>
              <w:spacing w:before="4" w:line="163" w:lineRule="exact"/>
              <w:ind w:right="96"/>
              <w:jc w:val="right"/>
              <w:rPr>
                <w:rFonts w:ascii="Georgia"/>
                <w:sz w:val="16"/>
              </w:rPr>
            </w:pPr>
            <w:r>
              <w:rPr>
                <w:rFonts w:ascii="Georgia"/>
                <w:w w:val="110"/>
                <w:sz w:val="16"/>
              </w:rPr>
              <w:t>100,00</w:t>
            </w:r>
          </w:p>
        </w:tc>
      </w:tr>
      <w:tr w:rsidR="004B2868">
        <w:trPr>
          <w:trHeight w:val="376"/>
        </w:trPr>
        <w:tc>
          <w:tcPr>
            <w:tcW w:w="1443" w:type="dxa"/>
          </w:tcPr>
          <w:p w:rsidR="004B2868" w:rsidRDefault="00E055C6">
            <w:pPr>
              <w:pStyle w:val="TableParagraph"/>
              <w:spacing w:before="4"/>
              <w:ind w:right="97"/>
              <w:jc w:val="right"/>
              <w:rPr>
                <w:rFonts w:ascii="Georgia"/>
                <w:sz w:val="16"/>
              </w:rPr>
            </w:pPr>
            <w:r>
              <w:rPr>
                <w:rFonts w:ascii="Georgia"/>
                <w:w w:val="115"/>
                <w:sz w:val="16"/>
              </w:rPr>
              <w:t>3012</w:t>
            </w:r>
          </w:p>
        </w:tc>
        <w:tc>
          <w:tcPr>
            <w:tcW w:w="4036" w:type="dxa"/>
          </w:tcPr>
          <w:p w:rsidR="004B2868" w:rsidRDefault="00E055C6">
            <w:pPr>
              <w:pStyle w:val="TableParagraph"/>
              <w:spacing w:before="0" w:line="188" w:lineRule="exact"/>
              <w:ind w:left="107"/>
              <w:rPr>
                <w:rFonts w:ascii="Georgia" w:hAnsi="Georgia"/>
                <w:sz w:val="16"/>
              </w:rPr>
            </w:pPr>
            <w:r>
              <w:rPr>
                <w:rFonts w:ascii="Georgia" w:hAnsi="Georgia"/>
                <w:w w:val="110"/>
                <w:sz w:val="16"/>
              </w:rPr>
              <w:t>Program organiziranja i provođenja zaštite i spašavanja</w:t>
            </w:r>
          </w:p>
        </w:tc>
        <w:tc>
          <w:tcPr>
            <w:tcW w:w="1587" w:type="dxa"/>
          </w:tcPr>
          <w:p w:rsidR="004B2868" w:rsidRDefault="00E055C6">
            <w:pPr>
              <w:pStyle w:val="TableParagraph"/>
              <w:spacing w:before="4"/>
              <w:ind w:right="99"/>
              <w:jc w:val="right"/>
              <w:rPr>
                <w:rFonts w:ascii="Georgia"/>
                <w:sz w:val="16"/>
              </w:rPr>
            </w:pPr>
            <w:r>
              <w:rPr>
                <w:rFonts w:ascii="Georgia"/>
                <w:w w:val="105"/>
                <w:sz w:val="16"/>
              </w:rPr>
              <w:t>25.000,00</w:t>
            </w:r>
          </w:p>
        </w:tc>
        <w:tc>
          <w:tcPr>
            <w:tcW w:w="1441" w:type="dxa"/>
          </w:tcPr>
          <w:p w:rsidR="004B2868" w:rsidRDefault="00E055C6">
            <w:pPr>
              <w:pStyle w:val="TableParagraph"/>
              <w:spacing w:before="4"/>
              <w:ind w:right="99"/>
              <w:jc w:val="right"/>
              <w:rPr>
                <w:rFonts w:ascii="Georgia"/>
                <w:sz w:val="16"/>
              </w:rPr>
            </w:pPr>
            <w:r>
              <w:rPr>
                <w:rFonts w:ascii="Georgia"/>
                <w:w w:val="105"/>
                <w:sz w:val="16"/>
              </w:rPr>
              <w:t>0,00</w:t>
            </w:r>
          </w:p>
        </w:tc>
        <w:tc>
          <w:tcPr>
            <w:tcW w:w="1584" w:type="dxa"/>
          </w:tcPr>
          <w:p w:rsidR="004B2868" w:rsidRDefault="00E055C6">
            <w:pPr>
              <w:pStyle w:val="TableParagraph"/>
              <w:spacing w:before="4"/>
              <w:ind w:right="97"/>
              <w:jc w:val="right"/>
              <w:rPr>
                <w:rFonts w:ascii="Georgia"/>
                <w:sz w:val="16"/>
              </w:rPr>
            </w:pPr>
            <w:r>
              <w:rPr>
                <w:rFonts w:ascii="Georgia"/>
                <w:w w:val="105"/>
                <w:sz w:val="16"/>
              </w:rPr>
              <w:t>25.000,00</w:t>
            </w:r>
          </w:p>
        </w:tc>
        <w:tc>
          <w:tcPr>
            <w:tcW w:w="864" w:type="dxa"/>
          </w:tcPr>
          <w:p w:rsidR="004B2868" w:rsidRDefault="00E055C6">
            <w:pPr>
              <w:pStyle w:val="TableParagraph"/>
              <w:spacing w:before="4"/>
              <w:ind w:right="96"/>
              <w:jc w:val="right"/>
              <w:rPr>
                <w:rFonts w:ascii="Georgia"/>
                <w:sz w:val="16"/>
              </w:rPr>
            </w:pPr>
            <w:r>
              <w:rPr>
                <w:rFonts w:ascii="Georgia"/>
                <w:w w:val="110"/>
                <w:sz w:val="16"/>
              </w:rPr>
              <w:t>100,00</w:t>
            </w:r>
          </w:p>
        </w:tc>
      </w:tr>
      <w:tr w:rsidR="004B2868">
        <w:trPr>
          <w:trHeight w:val="186"/>
        </w:trPr>
        <w:tc>
          <w:tcPr>
            <w:tcW w:w="1443" w:type="dxa"/>
          </w:tcPr>
          <w:p w:rsidR="004B2868" w:rsidRDefault="00E055C6">
            <w:pPr>
              <w:pStyle w:val="TableParagraph"/>
              <w:spacing w:before="4" w:line="163" w:lineRule="exact"/>
              <w:ind w:right="97"/>
              <w:jc w:val="right"/>
              <w:rPr>
                <w:rFonts w:ascii="Georgia"/>
                <w:sz w:val="16"/>
              </w:rPr>
            </w:pPr>
            <w:r>
              <w:rPr>
                <w:rFonts w:ascii="Georgia"/>
                <w:w w:val="115"/>
                <w:sz w:val="16"/>
              </w:rPr>
              <w:t>3014</w:t>
            </w:r>
          </w:p>
        </w:tc>
        <w:tc>
          <w:tcPr>
            <w:tcW w:w="4036" w:type="dxa"/>
          </w:tcPr>
          <w:p w:rsidR="004B2868" w:rsidRDefault="00E055C6">
            <w:pPr>
              <w:pStyle w:val="TableParagraph"/>
              <w:spacing w:before="4" w:line="163" w:lineRule="exact"/>
              <w:ind w:left="107"/>
              <w:rPr>
                <w:rFonts w:ascii="Georgia"/>
                <w:sz w:val="16"/>
              </w:rPr>
            </w:pPr>
            <w:r>
              <w:rPr>
                <w:rFonts w:ascii="Georgia"/>
                <w:w w:val="110"/>
                <w:sz w:val="16"/>
              </w:rPr>
              <w:t>Program poticanja razvoja turizma</w:t>
            </w:r>
          </w:p>
        </w:tc>
        <w:tc>
          <w:tcPr>
            <w:tcW w:w="1587" w:type="dxa"/>
          </w:tcPr>
          <w:p w:rsidR="004B2868" w:rsidRDefault="00E055C6">
            <w:pPr>
              <w:pStyle w:val="TableParagraph"/>
              <w:spacing w:before="4" w:line="163" w:lineRule="exact"/>
              <w:ind w:right="99"/>
              <w:jc w:val="right"/>
              <w:rPr>
                <w:rFonts w:ascii="Georgia"/>
                <w:sz w:val="16"/>
              </w:rPr>
            </w:pPr>
            <w:r>
              <w:rPr>
                <w:rFonts w:ascii="Georgia"/>
                <w:w w:val="120"/>
                <w:sz w:val="16"/>
              </w:rPr>
              <w:t>1.255.017,50</w:t>
            </w:r>
          </w:p>
        </w:tc>
        <w:tc>
          <w:tcPr>
            <w:tcW w:w="1441" w:type="dxa"/>
          </w:tcPr>
          <w:p w:rsidR="004B2868" w:rsidRDefault="00E055C6">
            <w:pPr>
              <w:pStyle w:val="TableParagraph"/>
              <w:spacing w:before="4" w:line="163" w:lineRule="exact"/>
              <w:ind w:right="100"/>
              <w:jc w:val="right"/>
              <w:rPr>
                <w:rFonts w:ascii="Georgia"/>
                <w:sz w:val="16"/>
              </w:rPr>
            </w:pPr>
            <w:r>
              <w:rPr>
                <w:rFonts w:ascii="Georgia"/>
                <w:w w:val="120"/>
                <w:sz w:val="16"/>
              </w:rPr>
              <w:t>151.432,50</w:t>
            </w:r>
          </w:p>
        </w:tc>
        <w:tc>
          <w:tcPr>
            <w:tcW w:w="1584" w:type="dxa"/>
          </w:tcPr>
          <w:p w:rsidR="004B2868" w:rsidRDefault="00E055C6">
            <w:pPr>
              <w:pStyle w:val="TableParagraph"/>
              <w:spacing w:before="4" w:line="163" w:lineRule="exact"/>
              <w:ind w:right="97"/>
              <w:jc w:val="right"/>
              <w:rPr>
                <w:rFonts w:ascii="Georgia"/>
                <w:sz w:val="16"/>
              </w:rPr>
            </w:pPr>
            <w:r>
              <w:rPr>
                <w:rFonts w:ascii="Georgia"/>
                <w:w w:val="110"/>
                <w:sz w:val="16"/>
              </w:rPr>
              <w:t>1.406.450,00</w:t>
            </w:r>
          </w:p>
        </w:tc>
        <w:tc>
          <w:tcPr>
            <w:tcW w:w="864" w:type="dxa"/>
          </w:tcPr>
          <w:p w:rsidR="004B2868" w:rsidRDefault="00E055C6">
            <w:pPr>
              <w:pStyle w:val="TableParagraph"/>
              <w:spacing w:before="4" w:line="163" w:lineRule="exact"/>
              <w:ind w:right="96"/>
              <w:jc w:val="right"/>
              <w:rPr>
                <w:rFonts w:ascii="Georgia"/>
                <w:sz w:val="16"/>
              </w:rPr>
            </w:pPr>
            <w:r>
              <w:rPr>
                <w:rFonts w:ascii="Georgia"/>
                <w:w w:val="125"/>
                <w:sz w:val="16"/>
              </w:rPr>
              <w:t>112,07</w:t>
            </w:r>
          </w:p>
        </w:tc>
      </w:tr>
      <w:tr w:rsidR="004B2868">
        <w:trPr>
          <w:trHeight w:val="189"/>
        </w:trPr>
        <w:tc>
          <w:tcPr>
            <w:tcW w:w="1443" w:type="dxa"/>
          </w:tcPr>
          <w:p w:rsidR="004B2868" w:rsidRDefault="00E055C6">
            <w:pPr>
              <w:pStyle w:val="TableParagraph"/>
              <w:spacing w:before="4" w:line="165" w:lineRule="exact"/>
              <w:ind w:right="97"/>
              <w:jc w:val="right"/>
              <w:rPr>
                <w:rFonts w:ascii="Georgia"/>
                <w:sz w:val="16"/>
              </w:rPr>
            </w:pPr>
            <w:r>
              <w:rPr>
                <w:rFonts w:ascii="Georgia"/>
                <w:w w:val="115"/>
                <w:sz w:val="16"/>
              </w:rPr>
              <w:t>3015</w:t>
            </w:r>
          </w:p>
        </w:tc>
        <w:tc>
          <w:tcPr>
            <w:tcW w:w="4036" w:type="dxa"/>
          </w:tcPr>
          <w:p w:rsidR="004B2868" w:rsidRDefault="00E055C6">
            <w:pPr>
              <w:pStyle w:val="TableParagraph"/>
              <w:spacing w:before="4" w:line="165" w:lineRule="exact"/>
              <w:ind w:left="107"/>
              <w:rPr>
                <w:rFonts w:ascii="Georgia" w:hAnsi="Georgia"/>
                <w:sz w:val="16"/>
              </w:rPr>
            </w:pPr>
            <w:r>
              <w:rPr>
                <w:rFonts w:ascii="Georgia" w:hAnsi="Georgia"/>
                <w:w w:val="110"/>
                <w:sz w:val="16"/>
              </w:rPr>
              <w:t>Program kreditnog zaduženja</w:t>
            </w:r>
          </w:p>
        </w:tc>
        <w:tc>
          <w:tcPr>
            <w:tcW w:w="1587" w:type="dxa"/>
          </w:tcPr>
          <w:p w:rsidR="004B2868" w:rsidRDefault="00E055C6">
            <w:pPr>
              <w:pStyle w:val="TableParagraph"/>
              <w:spacing w:before="4" w:line="165" w:lineRule="exact"/>
              <w:ind w:right="99"/>
              <w:jc w:val="right"/>
              <w:rPr>
                <w:rFonts w:ascii="Georgia"/>
                <w:sz w:val="16"/>
              </w:rPr>
            </w:pPr>
            <w:r>
              <w:rPr>
                <w:rFonts w:ascii="Georgia"/>
                <w:w w:val="110"/>
                <w:sz w:val="16"/>
              </w:rPr>
              <w:t>180.000,00</w:t>
            </w:r>
          </w:p>
        </w:tc>
        <w:tc>
          <w:tcPr>
            <w:tcW w:w="1441" w:type="dxa"/>
          </w:tcPr>
          <w:p w:rsidR="004B2868" w:rsidRDefault="00E055C6">
            <w:pPr>
              <w:pStyle w:val="TableParagraph"/>
              <w:spacing w:before="4" w:line="165" w:lineRule="exact"/>
              <w:ind w:right="99"/>
              <w:jc w:val="right"/>
              <w:rPr>
                <w:rFonts w:ascii="Georgia"/>
                <w:sz w:val="16"/>
              </w:rPr>
            </w:pPr>
            <w:r>
              <w:rPr>
                <w:rFonts w:ascii="Georgia"/>
                <w:w w:val="105"/>
                <w:sz w:val="16"/>
              </w:rPr>
              <w:t>0,00</w:t>
            </w:r>
          </w:p>
        </w:tc>
        <w:tc>
          <w:tcPr>
            <w:tcW w:w="1584" w:type="dxa"/>
          </w:tcPr>
          <w:p w:rsidR="004B2868" w:rsidRDefault="00E055C6">
            <w:pPr>
              <w:pStyle w:val="TableParagraph"/>
              <w:spacing w:before="4" w:line="165" w:lineRule="exact"/>
              <w:ind w:right="97"/>
              <w:jc w:val="right"/>
              <w:rPr>
                <w:rFonts w:ascii="Georgia"/>
                <w:sz w:val="16"/>
              </w:rPr>
            </w:pPr>
            <w:r>
              <w:rPr>
                <w:rFonts w:ascii="Georgia"/>
                <w:w w:val="110"/>
                <w:sz w:val="16"/>
              </w:rPr>
              <w:t>180.000,00</w:t>
            </w:r>
          </w:p>
        </w:tc>
        <w:tc>
          <w:tcPr>
            <w:tcW w:w="864" w:type="dxa"/>
          </w:tcPr>
          <w:p w:rsidR="004B2868" w:rsidRDefault="00E055C6">
            <w:pPr>
              <w:pStyle w:val="TableParagraph"/>
              <w:spacing w:before="4" w:line="165" w:lineRule="exact"/>
              <w:ind w:right="96"/>
              <w:jc w:val="right"/>
              <w:rPr>
                <w:rFonts w:ascii="Georgia"/>
                <w:sz w:val="16"/>
              </w:rPr>
            </w:pPr>
            <w:r>
              <w:rPr>
                <w:rFonts w:ascii="Georgia"/>
                <w:w w:val="110"/>
                <w:sz w:val="16"/>
              </w:rPr>
              <w:t>100,00</w:t>
            </w:r>
          </w:p>
        </w:tc>
      </w:tr>
      <w:tr w:rsidR="004B2868">
        <w:trPr>
          <w:trHeight w:val="194"/>
        </w:trPr>
        <w:tc>
          <w:tcPr>
            <w:tcW w:w="1443" w:type="dxa"/>
          </w:tcPr>
          <w:p w:rsidR="004B2868" w:rsidRDefault="00E055C6">
            <w:pPr>
              <w:pStyle w:val="TableParagraph"/>
              <w:spacing w:before="4" w:line="170" w:lineRule="exact"/>
              <w:ind w:right="97"/>
              <w:jc w:val="right"/>
              <w:rPr>
                <w:rFonts w:ascii="Georgia"/>
                <w:sz w:val="16"/>
              </w:rPr>
            </w:pPr>
            <w:r>
              <w:rPr>
                <w:rFonts w:ascii="Georgia"/>
                <w:w w:val="115"/>
                <w:sz w:val="16"/>
              </w:rPr>
              <w:t>3016</w:t>
            </w:r>
          </w:p>
        </w:tc>
        <w:tc>
          <w:tcPr>
            <w:tcW w:w="4036" w:type="dxa"/>
          </w:tcPr>
          <w:p w:rsidR="004B2868" w:rsidRDefault="00E055C6">
            <w:pPr>
              <w:pStyle w:val="TableParagraph"/>
              <w:spacing w:before="4" w:line="170" w:lineRule="exact"/>
              <w:ind w:left="107"/>
              <w:rPr>
                <w:rFonts w:ascii="Georgia"/>
                <w:sz w:val="16"/>
              </w:rPr>
            </w:pPr>
            <w:r>
              <w:rPr>
                <w:rFonts w:ascii="Georgia"/>
                <w:w w:val="110"/>
                <w:sz w:val="16"/>
              </w:rPr>
              <w:t>Program javnih potreba u vatrogastvu</w:t>
            </w:r>
          </w:p>
        </w:tc>
        <w:tc>
          <w:tcPr>
            <w:tcW w:w="1587" w:type="dxa"/>
          </w:tcPr>
          <w:p w:rsidR="004B2868" w:rsidRDefault="00E055C6">
            <w:pPr>
              <w:pStyle w:val="TableParagraph"/>
              <w:spacing w:before="4" w:line="170" w:lineRule="exact"/>
              <w:ind w:right="99"/>
              <w:jc w:val="right"/>
              <w:rPr>
                <w:rFonts w:ascii="Georgia"/>
                <w:sz w:val="16"/>
              </w:rPr>
            </w:pPr>
            <w:r>
              <w:rPr>
                <w:rFonts w:ascii="Georgia"/>
                <w:w w:val="110"/>
                <w:sz w:val="16"/>
              </w:rPr>
              <w:t>567.300,00</w:t>
            </w:r>
          </w:p>
        </w:tc>
        <w:tc>
          <w:tcPr>
            <w:tcW w:w="1441" w:type="dxa"/>
          </w:tcPr>
          <w:p w:rsidR="004B2868" w:rsidRDefault="00E055C6">
            <w:pPr>
              <w:pStyle w:val="TableParagraph"/>
              <w:spacing w:before="4" w:line="170" w:lineRule="exact"/>
              <w:ind w:right="99"/>
              <w:jc w:val="right"/>
              <w:rPr>
                <w:rFonts w:ascii="Georgia"/>
                <w:sz w:val="16"/>
              </w:rPr>
            </w:pPr>
            <w:r>
              <w:rPr>
                <w:rFonts w:ascii="Georgia"/>
                <w:w w:val="105"/>
                <w:sz w:val="16"/>
              </w:rPr>
              <w:t>0,00</w:t>
            </w:r>
          </w:p>
        </w:tc>
        <w:tc>
          <w:tcPr>
            <w:tcW w:w="1584" w:type="dxa"/>
          </w:tcPr>
          <w:p w:rsidR="004B2868" w:rsidRDefault="00E055C6">
            <w:pPr>
              <w:pStyle w:val="TableParagraph"/>
              <w:spacing w:before="4" w:line="170" w:lineRule="exact"/>
              <w:ind w:right="97"/>
              <w:jc w:val="right"/>
              <w:rPr>
                <w:rFonts w:ascii="Georgia"/>
                <w:sz w:val="16"/>
              </w:rPr>
            </w:pPr>
            <w:r>
              <w:rPr>
                <w:rFonts w:ascii="Georgia"/>
                <w:w w:val="110"/>
                <w:sz w:val="16"/>
              </w:rPr>
              <w:t>567.300,00</w:t>
            </w:r>
          </w:p>
        </w:tc>
        <w:tc>
          <w:tcPr>
            <w:tcW w:w="864" w:type="dxa"/>
          </w:tcPr>
          <w:p w:rsidR="004B2868" w:rsidRDefault="00E055C6">
            <w:pPr>
              <w:pStyle w:val="TableParagraph"/>
              <w:spacing w:before="4" w:line="170" w:lineRule="exact"/>
              <w:ind w:right="96"/>
              <w:jc w:val="right"/>
              <w:rPr>
                <w:rFonts w:ascii="Georgia"/>
                <w:sz w:val="16"/>
              </w:rPr>
            </w:pPr>
            <w:r>
              <w:rPr>
                <w:rFonts w:ascii="Georgia"/>
                <w:w w:val="110"/>
                <w:sz w:val="16"/>
              </w:rPr>
              <w:t>100,00</w:t>
            </w:r>
          </w:p>
        </w:tc>
      </w:tr>
      <w:tr w:rsidR="004B2868">
        <w:trPr>
          <w:trHeight w:val="189"/>
        </w:trPr>
        <w:tc>
          <w:tcPr>
            <w:tcW w:w="1443" w:type="dxa"/>
          </w:tcPr>
          <w:p w:rsidR="004B2868" w:rsidRDefault="00E055C6">
            <w:pPr>
              <w:pStyle w:val="TableParagraph"/>
              <w:spacing w:before="4" w:line="165" w:lineRule="exact"/>
              <w:ind w:right="97"/>
              <w:jc w:val="right"/>
              <w:rPr>
                <w:rFonts w:ascii="Georgia"/>
                <w:sz w:val="16"/>
              </w:rPr>
            </w:pPr>
            <w:r>
              <w:rPr>
                <w:rFonts w:ascii="Georgia"/>
                <w:w w:val="120"/>
                <w:sz w:val="16"/>
              </w:rPr>
              <w:t>3017</w:t>
            </w:r>
          </w:p>
        </w:tc>
        <w:tc>
          <w:tcPr>
            <w:tcW w:w="4036" w:type="dxa"/>
          </w:tcPr>
          <w:p w:rsidR="004B2868" w:rsidRDefault="00E055C6">
            <w:pPr>
              <w:pStyle w:val="TableParagraph"/>
              <w:spacing w:before="4" w:line="165" w:lineRule="exact"/>
              <w:ind w:left="107"/>
              <w:rPr>
                <w:rFonts w:ascii="Georgia" w:hAnsi="Georgia"/>
                <w:sz w:val="16"/>
              </w:rPr>
            </w:pPr>
            <w:r>
              <w:rPr>
                <w:rFonts w:ascii="Georgia" w:hAnsi="Georgia"/>
                <w:w w:val="110"/>
                <w:sz w:val="16"/>
              </w:rPr>
              <w:t>Program razvoja malog i srednjeg poduzetništva</w:t>
            </w:r>
          </w:p>
        </w:tc>
        <w:tc>
          <w:tcPr>
            <w:tcW w:w="1587" w:type="dxa"/>
          </w:tcPr>
          <w:p w:rsidR="004B2868" w:rsidRDefault="00E055C6">
            <w:pPr>
              <w:pStyle w:val="TableParagraph"/>
              <w:spacing w:before="4" w:line="165" w:lineRule="exact"/>
              <w:ind w:right="99"/>
              <w:jc w:val="right"/>
              <w:rPr>
                <w:rFonts w:ascii="Georgia"/>
                <w:sz w:val="16"/>
              </w:rPr>
            </w:pPr>
            <w:r>
              <w:rPr>
                <w:rFonts w:ascii="Georgia"/>
                <w:w w:val="105"/>
                <w:sz w:val="16"/>
              </w:rPr>
              <w:t>50.000,00</w:t>
            </w:r>
          </w:p>
        </w:tc>
        <w:tc>
          <w:tcPr>
            <w:tcW w:w="1441" w:type="dxa"/>
          </w:tcPr>
          <w:p w:rsidR="004B2868" w:rsidRDefault="00E055C6">
            <w:pPr>
              <w:pStyle w:val="TableParagraph"/>
              <w:spacing w:before="4" w:line="165" w:lineRule="exact"/>
              <w:ind w:right="99"/>
              <w:jc w:val="right"/>
              <w:rPr>
                <w:rFonts w:ascii="Georgia"/>
                <w:sz w:val="16"/>
              </w:rPr>
            </w:pPr>
            <w:r>
              <w:rPr>
                <w:rFonts w:ascii="Georgia"/>
                <w:w w:val="105"/>
                <w:sz w:val="16"/>
              </w:rPr>
              <w:t>0,00</w:t>
            </w:r>
          </w:p>
        </w:tc>
        <w:tc>
          <w:tcPr>
            <w:tcW w:w="1584" w:type="dxa"/>
          </w:tcPr>
          <w:p w:rsidR="004B2868" w:rsidRDefault="00E055C6">
            <w:pPr>
              <w:pStyle w:val="TableParagraph"/>
              <w:spacing w:before="4" w:line="165" w:lineRule="exact"/>
              <w:ind w:right="97"/>
              <w:jc w:val="right"/>
              <w:rPr>
                <w:rFonts w:ascii="Georgia"/>
                <w:sz w:val="16"/>
              </w:rPr>
            </w:pPr>
            <w:r>
              <w:rPr>
                <w:rFonts w:ascii="Georgia"/>
                <w:w w:val="105"/>
                <w:sz w:val="16"/>
              </w:rPr>
              <w:t>50.000,00</w:t>
            </w:r>
          </w:p>
        </w:tc>
        <w:tc>
          <w:tcPr>
            <w:tcW w:w="864" w:type="dxa"/>
          </w:tcPr>
          <w:p w:rsidR="004B2868" w:rsidRDefault="00E055C6">
            <w:pPr>
              <w:pStyle w:val="TableParagraph"/>
              <w:spacing w:before="4" w:line="165" w:lineRule="exact"/>
              <w:ind w:right="96"/>
              <w:jc w:val="right"/>
              <w:rPr>
                <w:rFonts w:ascii="Georgia"/>
                <w:sz w:val="16"/>
              </w:rPr>
            </w:pPr>
            <w:r>
              <w:rPr>
                <w:rFonts w:ascii="Georgia"/>
                <w:w w:val="110"/>
                <w:sz w:val="16"/>
              </w:rPr>
              <w:t>100,00</w:t>
            </w:r>
          </w:p>
        </w:tc>
      </w:tr>
      <w:tr w:rsidR="004B2868">
        <w:trPr>
          <w:trHeight w:val="186"/>
        </w:trPr>
        <w:tc>
          <w:tcPr>
            <w:tcW w:w="1443" w:type="dxa"/>
          </w:tcPr>
          <w:p w:rsidR="004B2868" w:rsidRDefault="00E055C6">
            <w:pPr>
              <w:pStyle w:val="TableParagraph"/>
              <w:spacing w:before="4" w:line="163" w:lineRule="exact"/>
              <w:ind w:right="97"/>
              <w:jc w:val="right"/>
              <w:rPr>
                <w:rFonts w:ascii="Georgia"/>
                <w:sz w:val="16"/>
              </w:rPr>
            </w:pPr>
            <w:r>
              <w:rPr>
                <w:rFonts w:ascii="Georgia"/>
                <w:w w:val="115"/>
                <w:sz w:val="16"/>
              </w:rPr>
              <w:t>3018</w:t>
            </w:r>
          </w:p>
        </w:tc>
        <w:tc>
          <w:tcPr>
            <w:tcW w:w="4036" w:type="dxa"/>
          </w:tcPr>
          <w:p w:rsidR="004B2868" w:rsidRDefault="00E055C6">
            <w:pPr>
              <w:pStyle w:val="TableParagraph"/>
              <w:spacing w:before="4" w:line="163" w:lineRule="exact"/>
              <w:ind w:left="107"/>
              <w:rPr>
                <w:rFonts w:ascii="Georgia"/>
                <w:sz w:val="16"/>
              </w:rPr>
            </w:pPr>
            <w:r>
              <w:rPr>
                <w:rFonts w:ascii="Georgia"/>
                <w:w w:val="110"/>
                <w:sz w:val="16"/>
              </w:rPr>
              <w:t>Program upravljanja imovinom</w:t>
            </w:r>
          </w:p>
        </w:tc>
        <w:tc>
          <w:tcPr>
            <w:tcW w:w="1587" w:type="dxa"/>
          </w:tcPr>
          <w:p w:rsidR="004B2868" w:rsidRDefault="00E055C6">
            <w:pPr>
              <w:pStyle w:val="TableParagraph"/>
              <w:spacing w:before="4" w:line="163" w:lineRule="exact"/>
              <w:ind w:right="98"/>
              <w:jc w:val="right"/>
              <w:rPr>
                <w:rFonts w:ascii="Georgia"/>
                <w:sz w:val="16"/>
              </w:rPr>
            </w:pPr>
            <w:r>
              <w:rPr>
                <w:rFonts w:ascii="Georgia"/>
                <w:w w:val="110"/>
                <w:sz w:val="16"/>
              </w:rPr>
              <w:t>10.059.625,00</w:t>
            </w:r>
          </w:p>
        </w:tc>
        <w:tc>
          <w:tcPr>
            <w:tcW w:w="1441" w:type="dxa"/>
          </w:tcPr>
          <w:p w:rsidR="004B2868" w:rsidRDefault="00E055C6">
            <w:pPr>
              <w:pStyle w:val="TableParagraph"/>
              <w:spacing w:before="4" w:line="163" w:lineRule="exact"/>
              <w:ind w:right="100"/>
              <w:jc w:val="right"/>
              <w:rPr>
                <w:rFonts w:ascii="Georgia"/>
                <w:sz w:val="16"/>
              </w:rPr>
            </w:pPr>
            <w:r>
              <w:rPr>
                <w:rFonts w:ascii="Georgia"/>
                <w:w w:val="105"/>
                <w:sz w:val="16"/>
              </w:rPr>
              <w:t>-83.200,00</w:t>
            </w:r>
          </w:p>
        </w:tc>
        <w:tc>
          <w:tcPr>
            <w:tcW w:w="1584" w:type="dxa"/>
          </w:tcPr>
          <w:p w:rsidR="004B2868" w:rsidRDefault="00E055C6">
            <w:pPr>
              <w:pStyle w:val="TableParagraph"/>
              <w:spacing w:before="4" w:line="163" w:lineRule="exact"/>
              <w:ind w:right="97"/>
              <w:jc w:val="right"/>
              <w:rPr>
                <w:rFonts w:ascii="Georgia"/>
                <w:sz w:val="16"/>
              </w:rPr>
            </w:pPr>
            <w:r>
              <w:rPr>
                <w:rFonts w:ascii="Georgia"/>
                <w:w w:val="110"/>
                <w:sz w:val="16"/>
              </w:rPr>
              <w:t>9.976.425,00</w:t>
            </w:r>
          </w:p>
        </w:tc>
        <w:tc>
          <w:tcPr>
            <w:tcW w:w="864" w:type="dxa"/>
          </w:tcPr>
          <w:p w:rsidR="004B2868" w:rsidRDefault="00E055C6">
            <w:pPr>
              <w:pStyle w:val="TableParagraph"/>
              <w:spacing w:before="4" w:line="163" w:lineRule="exact"/>
              <w:ind w:right="96"/>
              <w:jc w:val="right"/>
              <w:rPr>
                <w:rFonts w:ascii="Georgia"/>
                <w:sz w:val="16"/>
              </w:rPr>
            </w:pPr>
            <w:r>
              <w:rPr>
                <w:rFonts w:ascii="Georgia"/>
                <w:w w:val="120"/>
                <w:sz w:val="16"/>
              </w:rPr>
              <w:t>99,17</w:t>
            </w:r>
          </w:p>
        </w:tc>
      </w:tr>
      <w:tr w:rsidR="004B2868">
        <w:trPr>
          <w:trHeight w:val="186"/>
        </w:trPr>
        <w:tc>
          <w:tcPr>
            <w:tcW w:w="1443" w:type="dxa"/>
          </w:tcPr>
          <w:p w:rsidR="004B2868" w:rsidRDefault="00E055C6">
            <w:pPr>
              <w:pStyle w:val="TableParagraph"/>
              <w:spacing w:before="4" w:line="163" w:lineRule="exact"/>
              <w:ind w:right="97"/>
              <w:jc w:val="right"/>
              <w:rPr>
                <w:rFonts w:ascii="Georgia"/>
                <w:sz w:val="16"/>
              </w:rPr>
            </w:pPr>
            <w:r>
              <w:rPr>
                <w:rFonts w:ascii="Georgia"/>
                <w:w w:val="115"/>
                <w:sz w:val="16"/>
              </w:rPr>
              <w:t>3019</w:t>
            </w:r>
          </w:p>
        </w:tc>
        <w:tc>
          <w:tcPr>
            <w:tcW w:w="4036" w:type="dxa"/>
          </w:tcPr>
          <w:p w:rsidR="004B2868" w:rsidRDefault="00E055C6">
            <w:pPr>
              <w:pStyle w:val="TableParagraph"/>
              <w:spacing w:before="4" w:line="163" w:lineRule="exact"/>
              <w:ind w:left="107"/>
              <w:rPr>
                <w:rFonts w:ascii="Georgia"/>
                <w:sz w:val="16"/>
              </w:rPr>
            </w:pPr>
            <w:r>
              <w:rPr>
                <w:rFonts w:ascii="Georgia"/>
                <w:w w:val="110"/>
                <w:sz w:val="16"/>
              </w:rPr>
              <w:t>Izrada planske dokumentacije</w:t>
            </w:r>
          </w:p>
        </w:tc>
        <w:tc>
          <w:tcPr>
            <w:tcW w:w="1587" w:type="dxa"/>
          </w:tcPr>
          <w:p w:rsidR="004B2868" w:rsidRDefault="00E055C6">
            <w:pPr>
              <w:pStyle w:val="TableParagraph"/>
              <w:spacing w:before="4" w:line="163" w:lineRule="exact"/>
              <w:ind w:right="99"/>
              <w:jc w:val="right"/>
              <w:rPr>
                <w:rFonts w:ascii="Georgia"/>
                <w:sz w:val="16"/>
              </w:rPr>
            </w:pPr>
            <w:r>
              <w:rPr>
                <w:rFonts w:ascii="Georgia"/>
                <w:w w:val="110"/>
                <w:sz w:val="16"/>
              </w:rPr>
              <w:t>150.000,00</w:t>
            </w:r>
          </w:p>
        </w:tc>
        <w:tc>
          <w:tcPr>
            <w:tcW w:w="1441" w:type="dxa"/>
          </w:tcPr>
          <w:p w:rsidR="004B2868" w:rsidRDefault="00E055C6">
            <w:pPr>
              <w:pStyle w:val="TableParagraph"/>
              <w:spacing w:before="4" w:line="163" w:lineRule="exact"/>
              <w:ind w:right="99"/>
              <w:jc w:val="right"/>
              <w:rPr>
                <w:rFonts w:ascii="Georgia"/>
                <w:sz w:val="16"/>
              </w:rPr>
            </w:pPr>
            <w:r>
              <w:rPr>
                <w:rFonts w:ascii="Georgia"/>
                <w:w w:val="105"/>
                <w:sz w:val="16"/>
              </w:rPr>
              <w:t>0,00</w:t>
            </w:r>
          </w:p>
        </w:tc>
        <w:tc>
          <w:tcPr>
            <w:tcW w:w="1584" w:type="dxa"/>
          </w:tcPr>
          <w:p w:rsidR="004B2868" w:rsidRDefault="00E055C6">
            <w:pPr>
              <w:pStyle w:val="TableParagraph"/>
              <w:spacing w:before="4" w:line="163" w:lineRule="exact"/>
              <w:ind w:right="97"/>
              <w:jc w:val="right"/>
              <w:rPr>
                <w:rFonts w:ascii="Georgia"/>
                <w:sz w:val="16"/>
              </w:rPr>
            </w:pPr>
            <w:r>
              <w:rPr>
                <w:rFonts w:ascii="Georgia"/>
                <w:w w:val="110"/>
                <w:sz w:val="16"/>
              </w:rPr>
              <w:t>150.000,00</w:t>
            </w:r>
          </w:p>
        </w:tc>
        <w:tc>
          <w:tcPr>
            <w:tcW w:w="864" w:type="dxa"/>
          </w:tcPr>
          <w:p w:rsidR="004B2868" w:rsidRDefault="00E055C6">
            <w:pPr>
              <w:pStyle w:val="TableParagraph"/>
              <w:spacing w:before="4" w:line="163" w:lineRule="exact"/>
              <w:ind w:right="96"/>
              <w:jc w:val="right"/>
              <w:rPr>
                <w:rFonts w:ascii="Georgia"/>
                <w:sz w:val="16"/>
              </w:rPr>
            </w:pPr>
            <w:r>
              <w:rPr>
                <w:rFonts w:ascii="Georgia"/>
                <w:w w:val="110"/>
                <w:sz w:val="16"/>
              </w:rPr>
              <w:t>100,00</w:t>
            </w:r>
          </w:p>
        </w:tc>
      </w:tr>
      <w:tr w:rsidR="004B2868">
        <w:trPr>
          <w:trHeight w:val="189"/>
        </w:trPr>
        <w:tc>
          <w:tcPr>
            <w:tcW w:w="1443" w:type="dxa"/>
          </w:tcPr>
          <w:p w:rsidR="004B2868" w:rsidRDefault="00E055C6">
            <w:pPr>
              <w:pStyle w:val="TableParagraph"/>
              <w:spacing w:before="6" w:line="163" w:lineRule="exact"/>
              <w:ind w:right="97"/>
              <w:jc w:val="right"/>
              <w:rPr>
                <w:rFonts w:ascii="Georgia"/>
                <w:sz w:val="16"/>
              </w:rPr>
            </w:pPr>
            <w:r>
              <w:rPr>
                <w:rFonts w:ascii="Georgia"/>
                <w:w w:val="125"/>
                <w:sz w:val="16"/>
              </w:rPr>
              <w:t>4011</w:t>
            </w:r>
          </w:p>
        </w:tc>
        <w:tc>
          <w:tcPr>
            <w:tcW w:w="4036" w:type="dxa"/>
          </w:tcPr>
          <w:p w:rsidR="004B2868" w:rsidRDefault="00E055C6">
            <w:pPr>
              <w:pStyle w:val="TableParagraph"/>
              <w:spacing w:before="6" w:line="163" w:lineRule="exact"/>
              <w:ind w:left="107"/>
              <w:rPr>
                <w:rFonts w:ascii="Georgia"/>
                <w:sz w:val="16"/>
              </w:rPr>
            </w:pPr>
            <w:r>
              <w:rPr>
                <w:rFonts w:ascii="Georgia"/>
                <w:w w:val="110"/>
                <w:sz w:val="16"/>
              </w:rPr>
              <w:t>Program izgradnje komunalne infrastrukture</w:t>
            </w:r>
          </w:p>
        </w:tc>
        <w:tc>
          <w:tcPr>
            <w:tcW w:w="1587" w:type="dxa"/>
          </w:tcPr>
          <w:p w:rsidR="004B2868" w:rsidRDefault="00E055C6">
            <w:pPr>
              <w:pStyle w:val="TableParagraph"/>
              <w:spacing w:before="6" w:line="163" w:lineRule="exact"/>
              <w:ind w:right="99"/>
              <w:jc w:val="right"/>
              <w:rPr>
                <w:rFonts w:ascii="Georgia"/>
                <w:sz w:val="16"/>
              </w:rPr>
            </w:pPr>
            <w:r>
              <w:rPr>
                <w:rFonts w:ascii="Georgia"/>
                <w:w w:val="105"/>
                <w:sz w:val="16"/>
              </w:rPr>
              <w:t>9.046.200,00</w:t>
            </w:r>
          </w:p>
        </w:tc>
        <w:tc>
          <w:tcPr>
            <w:tcW w:w="1441" w:type="dxa"/>
          </w:tcPr>
          <w:p w:rsidR="004B2868" w:rsidRDefault="00E055C6">
            <w:pPr>
              <w:pStyle w:val="TableParagraph"/>
              <w:spacing w:before="6" w:line="163" w:lineRule="exact"/>
              <w:ind w:right="100"/>
              <w:jc w:val="right"/>
              <w:rPr>
                <w:rFonts w:ascii="Georgia"/>
                <w:sz w:val="16"/>
              </w:rPr>
            </w:pPr>
            <w:r>
              <w:rPr>
                <w:rFonts w:ascii="Georgia"/>
                <w:w w:val="110"/>
                <w:sz w:val="16"/>
              </w:rPr>
              <w:t>-352.200,00</w:t>
            </w:r>
          </w:p>
        </w:tc>
        <w:tc>
          <w:tcPr>
            <w:tcW w:w="1584" w:type="dxa"/>
          </w:tcPr>
          <w:p w:rsidR="004B2868" w:rsidRDefault="00E055C6">
            <w:pPr>
              <w:pStyle w:val="TableParagraph"/>
              <w:spacing w:before="6" w:line="163" w:lineRule="exact"/>
              <w:ind w:right="97"/>
              <w:jc w:val="right"/>
              <w:rPr>
                <w:rFonts w:ascii="Georgia"/>
                <w:sz w:val="16"/>
              </w:rPr>
            </w:pPr>
            <w:r>
              <w:rPr>
                <w:rFonts w:ascii="Georgia"/>
                <w:w w:val="105"/>
                <w:sz w:val="16"/>
              </w:rPr>
              <w:t>8.694.000,00</w:t>
            </w:r>
          </w:p>
        </w:tc>
        <w:tc>
          <w:tcPr>
            <w:tcW w:w="864" w:type="dxa"/>
          </w:tcPr>
          <w:p w:rsidR="004B2868" w:rsidRDefault="00E055C6">
            <w:pPr>
              <w:pStyle w:val="TableParagraph"/>
              <w:spacing w:before="6" w:line="163" w:lineRule="exact"/>
              <w:ind w:right="96"/>
              <w:jc w:val="right"/>
              <w:rPr>
                <w:rFonts w:ascii="Georgia"/>
                <w:sz w:val="16"/>
              </w:rPr>
            </w:pPr>
            <w:r>
              <w:rPr>
                <w:rFonts w:ascii="Georgia"/>
                <w:w w:val="125"/>
                <w:sz w:val="16"/>
              </w:rPr>
              <w:t>96,11</w:t>
            </w:r>
          </w:p>
        </w:tc>
      </w:tr>
      <w:tr w:rsidR="004B2868">
        <w:trPr>
          <w:trHeight w:val="186"/>
        </w:trPr>
        <w:tc>
          <w:tcPr>
            <w:tcW w:w="1443" w:type="dxa"/>
          </w:tcPr>
          <w:p w:rsidR="004B2868" w:rsidRDefault="00E055C6">
            <w:pPr>
              <w:pStyle w:val="TableParagraph"/>
              <w:spacing w:before="4" w:line="163" w:lineRule="exact"/>
              <w:ind w:right="97"/>
              <w:jc w:val="right"/>
              <w:rPr>
                <w:rFonts w:ascii="Georgia"/>
                <w:sz w:val="16"/>
              </w:rPr>
            </w:pPr>
            <w:r>
              <w:rPr>
                <w:rFonts w:ascii="Georgia"/>
                <w:w w:val="115"/>
                <w:sz w:val="16"/>
              </w:rPr>
              <w:t>4012</w:t>
            </w:r>
          </w:p>
        </w:tc>
        <w:tc>
          <w:tcPr>
            <w:tcW w:w="4036" w:type="dxa"/>
          </w:tcPr>
          <w:p w:rsidR="004B2868" w:rsidRDefault="00E055C6">
            <w:pPr>
              <w:pStyle w:val="TableParagraph"/>
              <w:spacing w:before="4" w:line="163" w:lineRule="exact"/>
              <w:ind w:left="107"/>
              <w:rPr>
                <w:rFonts w:ascii="Georgia" w:hAnsi="Georgia"/>
                <w:sz w:val="16"/>
              </w:rPr>
            </w:pPr>
            <w:r>
              <w:rPr>
                <w:rFonts w:ascii="Georgia" w:hAnsi="Georgia"/>
                <w:w w:val="110"/>
                <w:sz w:val="16"/>
              </w:rPr>
              <w:t>Program prostornog planiranja i uređenja grada</w:t>
            </w:r>
          </w:p>
        </w:tc>
        <w:tc>
          <w:tcPr>
            <w:tcW w:w="1587" w:type="dxa"/>
          </w:tcPr>
          <w:p w:rsidR="004B2868" w:rsidRDefault="00E055C6">
            <w:pPr>
              <w:pStyle w:val="TableParagraph"/>
              <w:spacing w:before="4" w:line="163" w:lineRule="exact"/>
              <w:ind w:right="98"/>
              <w:jc w:val="right"/>
              <w:rPr>
                <w:rFonts w:ascii="Georgia"/>
                <w:sz w:val="16"/>
              </w:rPr>
            </w:pPr>
            <w:r>
              <w:rPr>
                <w:rFonts w:ascii="Georgia"/>
                <w:w w:val="110"/>
                <w:sz w:val="16"/>
              </w:rPr>
              <w:t>3.625.000,00</w:t>
            </w:r>
          </w:p>
        </w:tc>
        <w:tc>
          <w:tcPr>
            <w:tcW w:w="1441" w:type="dxa"/>
          </w:tcPr>
          <w:p w:rsidR="004B2868" w:rsidRDefault="00E055C6">
            <w:pPr>
              <w:pStyle w:val="TableParagraph"/>
              <w:spacing w:before="4" w:line="163" w:lineRule="exact"/>
              <w:ind w:right="100"/>
              <w:jc w:val="right"/>
              <w:rPr>
                <w:rFonts w:ascii="Georgia"/>
                <w:sz w:val="16"/>
              </w:rPr>
            </w:pPr>
            <w:r>
              <w:rPr>
                <w:rFonts w:ascii="Georgia"/>
                <w:w w:val="110"/>
                <w:sz w:val="16"/>
              </w:rPr>
              <w:t>-716.000,00</w:t>
            </w:r>
          </w:p>
        </w:tc>
        <w:tc>
          <w:tcPr>
            <w:tcW w:w="1584" w:type="dxa"/>
          </w:tcPr>
          <w:p w:rsidR="004B2868" w:rsidRDefault="00E055C6">
            <w:pPr>
              <w:pStyle w:val="TableParagraph"/>
              <w:spacing w:before="4" w:line="163" w:lineRule="exact"/>
              <w:ind w:right="97"/>
              <w:jc w:val="right"/>
              <w:rPr>
                <w:rFonts w:ascii="Georgia"/>
                <w:sz w:val="16"/>
              </w:rPr>
            </w:pPr>
            <w:r>
              <w:rPr>
                <w:rFonts w:ascii="Georgia"/>
                <w:w w:val="105"/>
                <w:sz w:val="16"/>
              </w:rPr>
              <w:t>2.909.000,00</w:t>
            </w:r>
          </w:p>
        </w:tc>
        <w:tc>
          <w:tcPr>
            <w:tcW w:w="864" w:type="dxa"/>
          </w:tcPr>
          <w:p w:rsidR="004B2868" w:rsidRDefault="00E055C6">
            <w:pPr>
              <w:pStyle w:val="TableParagraph"/>
              <w:spacing w:before="4" w:line="163" w:lineRule="exact"/>
              <w:ind w:right="96"/>
              <w:jc w:val="right"/>
              <w:rPr>
                <w:rFonts w:ascii="Georgia"/>
                <w:sz w:val="16"/>
              </w:rPr>
            </w:pPr>
            <w:r>
              <w:rPr>
                <w:rFonts w:ascii="Georgia"/>
                <w:w w:val="110"/>
                <w:sz w:val="16"/>
              </w:rPr>
              <w:t>80,25</w:t>
            </w:r>
          </w:p>
        </w:tc>
      </w:tr>
      <w:tr w:rsidR="004B2868">
        <w:trPr>
          <w:trHeight w:val="196"/>
        </w:trPr>
        <w:tc>
          <w:tcPr>
            <w:tcW w:w="1443" w:type="dxa"/>
          </w:tcPr>
          <w:p w:rsidR="004B2868" w:rsidRDefault="00E055C6">
            <w:pPr>
              <w:pStyle w:val="TableParagraph"/>
              <w:spacing w:before="4" w:line="172" w:lineRule="exact"/>
              <w:ind w:right="97"/>
              <w:jc w:val="right"/>
              <w:rPr>
                <w:rFonts w:ascii="Georgia"/>
                <w:sz w:val="16"/>
              </w:rPr>
            </w:pPr>
            <w:r>
              <w:rPr>
                <w:rFonts w:ascii="Georgia"/>
                <w:w w:val="115"/>
                <w:sz w:val="16"/>
              </w:rPr>
              <w:t>4013</w:t>
            </w:r>
          </w:p>
        </w:tc>
        <w:tc>
          <w:tcPr>
            <w:tcW w:w="4036" w:type="dxa"/>
          </w:tcPr>
          <w:p w:rsidR="004B2868" w:rsidRDefault="00E055C6">
            <w:pPr>
              <w:pStyle w:val="TableParagraph"/>
              <w:spacing w:before="4" w:line="172" w:lineRule="exact"/>
              <w:ind w:left="107"/>
              <w:rPr>
                <w:rFonts w:ascii="Georgia" w:hAnsi="Georgia"/>
                <w:sz w:val="16"/>
              </w:rPr>
            </w:pPr>
            <w:r>
              <w:rPr>
                <w:rFonts w:ascii="Georgia" w:hAnsi="Georgia"/>
                <w:w w:val="110"/>
                <w:sz w:val="16"/>
              </w:rPr>
              <w:t>Program održavanja komunalne infrastrukture</w:t>
            </w:r>
          </w:p>
        </w:tc>
        <w:tc>
          <w:tcPr>
            <w:tcW w:w="1587" w:type="dxa"/>
          </w:tcPr>
          <w:p w:rsidR="004B2868" w:rsidRDefault="00E055C6">
            <w:pPr>
              <w:pStyle w:val="TableParagraph"/>
              <w:spacing w:before="4" w:line="172" w:lineRule="exact"/>
              <w:ind w:right="99"/>
              <w:jc w:val="right"/>
              <w:rPr>
                <w:rFonts w:ascii="Georgia"/>
                <w:sz w:val="16"/>
              </w:rPr>
            </w:pPr>
            <w:r>
              <w:rPr>
                <w:rFonts w:ascii="Georgia"/>
                <w:w w:val="110"/>
                <w:sz w:val="16"/>
              </w:rPr>
              <w:t>4.553.000,00</w:t>
            </w:r>
          </w:p>
        </w:tc>
        <w:tc>
          <w:tcPr>
            <w:tcW w:w="1441" w:type="dxa"/>
          </w:tcPr>
          <w:p w:rsidR="004B2868" w:rsidRDefault="00E055C6">
            <w:pPr>
              <w:pStyle w:val="TableParagraph"/>
              <w:spacing w:before="4" w:line="172" w:lineRule="exact"/>
              <w:ind w:right="100"/>
              <w:jc w:val="right"/>
              <w:rPr>
                <w:rFonts w:ascii="Georgia"/>
                <w:sz w:val="16"/>
              </w:rPr>
            </w:pPr>
            <w:r>
              <w:rPr>
                <w:rFonts w:ascii="Georgia"/>
                <w:w w:val="120"/>
                <w:sz w:val="16"/>
              </w:rPr>
              <w:t>1.192.816,37</w:t>
            </w:r>
          </w:p>
        </w:tc>
        <w:tc>
          <w:tcPr>
            <w:tcW w:w="1584" w:type="dxa"/>
          </w:tcPr>
          <w:p w:rsidR="004B2868" w:rsidRDefault="00E055C6">
            <w:pPr>
              <w:pStyle w:val="TableParagraph"/>
              <w:spacing w:before="4" w:line="172" w:lineRule="exact"/>
              <w:ind w:right="97"/>
              <w:jc w:val="right"/>
              <w:rPr>
                <w:rFonts w:ascii="Georgia"/>
                <w:sz w:val="16"/>
              </w:rPr>
            </w:pPr>
            <w:r>
              <w:rPr>
                <w:rFonts w:ascii="Georgia"/>
                <w:w w:val="115"/>
                <w:sz w:val="16"/>
              </w:rPr>
              <w:t>5.745.816,37</w:t>
            </w:r>
          </w:p>
        </w:tc>
        <w:tc>
          <w:tcPr>
            <w:tcW w:w="864" w:type="dxa"/>
          </w:tcPr>
          <w:p w:rsidR="004B2868" w:rsidRDefault="00E055C6">
            <w:pPr>
              <w:pStyle w:val="TableParagraph"/>
              <w:spacing w:before="4" w:line="172" w:lineRule="exact"/>
              <w:ind w:right="96"/>
              <w:jc w:val="right"/>
              <w:rPr>
                <w:rFonts w:ascii="Georgia"/>
                <w:sz w:val="16"/>
              </w:rPr>
            </w:pPr>
            <w:r>
              <w:rPr>
                <w:rFonts w:ascii="Georgia"/>
                <w:w w:val="115"/>
                <w:sz w:val="16"/>
              </w:rPr>
              <w:t>126,20</w:t>
            </w:r>
          </w:p>
        </w:tc>
      </w:tr>
      <w:tr w:rsidR="004B2868">
        <w:trPr>
          <w:trHeight w:val="186"/>
        </w:trPr>
        <w:tc>
          <w:tcPr>
            <w:tcW w:w="1443" w:type="dxa"/>
          </w:tcPr>
          <w:p w:rsidR="004B2868" w:rsidRDefault="00E055C6">
            <w:pPr>
              <w:pStyle w:val="TableParagraph"/>
              <w:spacing w:before="4" w:line="163" w:lineRule="exact"/>
              <w:ind w:right="97"/>
              <w:jc w:val="right"/>
              <w:rPr>
                <w:rFonts w:ascii="Georgia"/>
                <w:sz w:val="16"/>
              </w:rPr>
            </w:pPr>
            <w:r>
              <w:rPr>
                <w:rFonts w:ascii="Georgia"/>
                <w:w w:val="115"/>
                <w:sz w:val="16"/>
              </w:rPr>
              <w:t>4014</w:t>
            </w:r>
          </w:p>
        </w:tc>
        <w:tc>
          <w:tcPr>
            <w:tcW w:w="4036" w:type="dxa"/>
          </w:tcPr>
          <w:p w:rsidR="004B2868" w:rsidRDefault="00E055C6">
            <w:pPr>
              <w:pStyle w:val="TableParagraph"/>
              <w:spacing w:before="4" w:line="163" w:lineRule="exact"/>
              <w:ind w:left="107"/>
              <w:rPr>
                <w:rFonts w:ascii="Georgia" w:hAnsi="Georgia"/>
                <w:sz w:val="16"/>
              </w:rPr>
            </w:pPr>
            <w:r>
              <w:rPr>
                <w:rFonts w:ascii="Georgia" w:hAnsi="Georgia"/>
                <w:w w:val="110"/>
                <w:sz w:val="16"/>
              </w:rPr>
              <w:t>Program zaštite okoliša</w:t>
            </w:r>
          </w:p>
        </w:tc>
        <w:tc>
          <w:tcPr>
            <w:tcW w:w="1587" w:type="dxa"/>
          </w:tcPr>
          <w:p w:rsidR="004B2868" w:rsidRDefault="00E055C6">
            <w:pPr>
              <w:pStyle w:val="TableParagraph"/>
              <w:spacing w:before="4" w:line="163" w:lineRule="exact"/>
              <w:ind w:right="99"/>
              <w:jc w:val="right"/>
              <w:rPr>
                <w:rFonts w:ascii="Georgia"/>
                <w:sz w:val="16"/>
              </w:rPr>
            </w:pPr>
            <w:r>
              <w:rPr>
                <w:rFonts w:ascii="Georgia"/>
                <w:w w:val="110"/>
                <w:sz w:val="16"/>
              </w:rPr>
              <w:t>373.000,00</w:t>
            </w:r>
          </w:p>
        </w:tc>
        <w:tc>
          <w:tcPr>
            <w:tcW w:w="1441" w:type="dxa"/>
          </w:tcPr>
          <w:p w:rsidR="004B2868" w:rsidRDefault="00E055C6">
            <w:pPr>
              <w:pStyle w:val="TableParagraph"/>
              <w:spacing w:before="4" w:line="163" w:lineRule="exact"/>
              <w:ind w:right="100"/>
              <w:jc w:val="right"/>
              <w:rPr>
                <w:rFonts w:ascii="Georgia"/>
                <w:sz w:val="16"/>
              </w:rPr>
            </w:pPr>
            <w:r>
              <w:rPr>
                <w:rFonts w:ascii="Georgia"/>
                <w:w w:val="115"/>
                <w:sz w:val="16"/>
              </w:rPr>
              <w:t>177.200,00</w:t>
            </w:r>
          </w:p>
        </w:tc>
        <w:tc>
          <w:tcPr>
            <w:tcW w:w="1584" w:type="dxa"/>
          </w:tcPr>
          <w:p w:rsidR="004B2868" w:rsidRDefault="00E055C6">
            <w:pPr>
              <w:pStyle w:val="TableParagraph"/>
              <w:spacing w:before="4" w:line="163" w:lineRule="exact"/>
              <w:ind w:right="97"/>
              <w:jc w:val="right"/>
              <w:rPr>
                <w:rFonts w:ascii="Georgia"/>
                <w:sz w:val="16"/>
              </w:rPr>
            </w:pPr>
            <w:r>
              <w:rPr>
                <w:rFonts w:ascii="Georgia"/>
                <w:w w:val="105"/>
                <w:sz w:val="16"/>
              </w:rPr>
              <w:t>550.200,00</w:t>
            </w:r>
          </w:p>
        </w:tc>
        <w:tc>
          <w:tcPr>
            <w:tcW w:w="864" w:type="dxa"/>
          </w:tcPr>
          <w:p w:rsidR="004B2868" w:rsidRDefault="00E055C6">
            <w:pPr>
              <w:pStyle w:val="TableParagraph"/>
              <w:spacing w:before="4" w:line="163" w:lineRule="exact"/>
              <w:ind w:right="96"/>
              <w:jc w:val="right"/>
              <w:rPr>
                <w:rFonts w:ascii="Georgia"/>
                <w:sz w:val="16"/>
              </w:rPr>
            </w:pPr>
            <w:r>
              <w:rPr>
                <w:rFonts w:ascii="Georgia"/>
                <w:w w:val="125"/>
                <w:sz w:val="16"/>
              </w:rPr>
              <w:t>147,51</w:t>
            </w:r>
          </w:p>
        </w:tc>
      </w:tr>
      <w:tr w:rsidR="004B2868">
        <w:trPr>
          <w:trHeight w:val="376"/>
        </w:trPr>
        <w:tc>
          <w:tcPr>
            <w:tcW w:w="1443" w:type="dxa"/>
          </w:tcPr>
          <w:p w:rsidR="004B2868" w:rsidRDefault="00E055C6">
            <w:pPr>
              <w:pStyle w:val="TableParagraph"/>
              <w:spacing w:before="4"/>
              <w:ind w:left="774" w:right="71"/>
              <w:jc w:val="center"/>
              <w:rPr>
                <w:rFonts w:ascii="Georgia"/>
                <w:b/>
                <w:sz w:val="16"/>
              </w:rPr>
            </w:pPr>
            <w:r>
              <w:rPr>
                <w:rFonts w:ascii="Georgia"/>
                <w:b/>
                <w:sz w:val="16"/>
              </w:rPr>
              <w:t>00202</w:t>
            </w:r>
          </w:p>
          <w:p w:rsidR="004B2868" w:rsidRDefault="00E055C6">
            <w:pPr>
              <w:pStyle w:val="TableParagraph"/>
              <w:spacing w:line="165" w:lineRule="exact"/>
              <w:ind w:left="907" w:right="71"/>
              <w:jc w:val="center"/>
              <w:rPr>
                <w:rFonts w:ascii="Georgia"/>
                <w:sz w:val="16"/>
              </w:rPr>
            </w:pPr>
            <w:r>
              <w:rPr>
                <w:rFonts w:ascii="Georgia"/>
                <w:w w:val="115"/>
                <w:sz w:val="16"/>
              </w:rPr>
              <w:t>2012</w:t>
            </w:r>
          </w:p>
        </w:tc>
        <w:tc>
          <w:tcPr>
            <w:tcW w:w="4036" w:type="dxa"/>
          </w:tcPr>
          <w:p w:rsidR="004B2868" w:rsidRDefault="00E055C6">
            <w:pPr>
              <w:pStyle w:val="TableParagraph"/>
              <w:spacing w:before="4"/>
              <w:ind w:left="107"/>
              <w:rPr>
                <w:rFonts w:ascii="Georgia" w:hAnsi="Georgia"/>
                <w:b/>
                <w:sz w:val="16"/>
              </w:rPr>
            </w:pPr>
            <w:r>
              <w:rPr>
                <w:rFonts w:ascii="Georgia" w:hAnsi="Georgia"/>
                <w:b/>
                <w:sz w:val="16"/>
              </w:rPr>
              <w:t>Pučko otvoreno učilište Katarina Zrinska</w:t>
            </w:r>
          </w:p>
          <w:p w:rsidR="004B2868" w:rsidRDefault="00E055C6">
            <w:pPr>
              <w:pStyle w:val="TableParagraph"/>
              <w:spacing w:line="165" w:lineRule="exact"/>
              <w:ind w:left="107"/>
              <w:rPr>
                <w:rFonts w:ascii="Georgia"/>
                <w:sz w:val="16"/>
              </w:rPr>
            </w:pPr>
            <w:r>
              <w:rPr>
                <w:rFonts w:ascii="Georgia"/>
                <w:w w:val="110"/>
                <w:sz w:val="16"/>
              </w:rPr>
              <w:t>Poslovanje POU Katarina Zrinska</w:t>
            </w:r>
          </w:p>
        </w:tc>
        <w:tc>
          <w:tcPr>
            <w:tcW w:w="1587" w:type="dxa"/>
          </w:tcPr>
          <w:p w:rsidR="004B2868" w:rsidRDefault="00E055C6">
            <w:pPr>
              <w:pStyle w:val="TableParagraph"/>
              <w:spacing w:before="4"/>
              <w:ind w:left="522"/>
              <w:rPr>
                <w:rFonts w:ascii="Georgia"/>
                <w:b/>
                <w:sz w:val="16"/>
              </w:rPr>
            </w:pPr>
            <w:r>
              <w:rPr>
                <w:rFonts w:ascii="Georgia"/>
                <w:b/>
                <w:sz w:val="16"/>
              </w:rPr>
              <w:t>183.000,00</w:t>
            </w:r>
          </w:p>
          <w:p w:rsidR="004B2868" w:rsidRDefault="00E055C6">
            <w:pPr>
              <w:pStyle w:val="TableParagraph"/>
              <w:spacing w:line="165" w:lineRule="exact"/>
              <w:ind w:left="579"/>
              <w:rPr>
                <w:rFonts w:ascii="Georgia"/>
                <w:sz w:val="16"/>
              </w:rPr>
            </w:pPr>
            <w:r>
              <w:rPr>
                <w:rFonts w:ascii="Georgia"/>
                <w:w w:val="110"/>
                <w:sz w:val="16"/>
              </w:rPr>
              <w:t>183.000,00</w:t>
            </w:r>
          </w:p>
        </w:tc>
        <w:tc>
          <w:tcPr>
            <w:tcW w:w="1441" w:type="dxa"/>
          </w:tcPr>
          <w:p w:rsidR="004B2868" w:rsidRDefault="00E055C6">
            <w:pPr>
              <w:pStyle w:val="TableParagraph"/>
              <w:spacing w:before="4"/>
              <w:ind w:left="480"/>
              <w:rPr>
                <w:rFonts w:ascii="Georgia"/>
                <w:b/>
                <w:sz w:val="16"/>
              </w:rPr>
            </w:pPr>
            <w:r>
              <w:rPr>
                <w:rFonts w:ascii="Georgia"/>
                <w:b/>
                <w:w w:val="105"/>
                <w:sz w:val="16"/>
              </w:rPr>
              <w:t>27.310,00</w:t>
            </w:r>
          </w:p>
          <w:p w:rsidR="004B2868" w:rsidRDefault="00E055C6">
            <w:pPr>
              <w:pStyle w:val="TableParagraph"/>
              <w:spacing w:line="165" w:lineRule="exact"/>
              <w:ind w:left="531"/>
              <w:rPr>
                <w:rFonts w:ascii="Georgia"/>
                <w:sz w:val="16"/>
              </w:rPr>
            </w:pPr>
            <w:r>
              <w:rPr>
                <w:rFonts w:ascii="Georgia"/>
                <w:w w:val="115"/>
                <w:sz w:val="16"/>
              </w:rPr>
              <w:t>27.310,00</w:t>
            </w:r>
          </w:p>
        </w:tc>
        <w:tc>
          <w:tcPr>
            <w:tcW w:w="1584" w:type="dxa"/>
          </w:tcPr>
          <w:p w:rsidR="004B2868" w:rsidRDefault="00E055C6">
            <w:pPr>
              <w:pStyle w:val="TableParagraph"/>
              <w:spacing w:before="4"/>
              <w:ind w:left="521"/>
              <w:rPr>
                <w:rFonts w:ascii="Georgia"/>
                <w:b/>
                <w:sz w:val="16"/>
              </w:rPr>
            </w:pPr>
            <w:r>
              <w:rPr>
                <w:rFonts w:ascii="Georgia"/>
                <w:b/>
                <w:w w:val="105"/>
                <w:sz w:val="16"/>
              </w:rPr>
              <w:t>210.310,00</w:t>
            </w:r>
          </w:p>
          <w:p w:rsidR="004B2868" w:rsidRDefault="00E055C6">
            <w:pPr>
              <w:pStyle w:val="TableParagraph"/>
              <w:spacing w:line="165" w:lineRule="exact"/>
              <w:ind w:left="578"/>
              <w:rPr>
                <w:rFonts w:ascii="Georgia"/>
                <w:sz w:val="16"/>
              </w:rPr>
            </w:pPr>
            <w:r>
              <w:rPr>
                <w:rFonts w:ascii="Georgia"/>
                <w:w w:val="115"/>
                <w:sz w:val="16"/>
              </w:rPr>
              <w:t>210.310,00</w:t>
            </w:r>
          </w:p>
        </w:tc>
        <w:tc>
          <w:tcPr>
            <w:tcW w:w="864" w:type="dxa"/>
          </w:tcPr>
          <w:p w:rsidR="004B2868" w:rsidRDefault="00E055C6">
            <w:pPr>
              <w:pStyle w:val="TableParagraph"/>
              <w:spacing w:before="4"/>
              <w:ind w:left="171"/>
              <w:rPr>
                <w:rFonts w:ascii="Georgia"/>
                <w:b/>
                <w:sz w:val="16"/>
              </w:rPr>
            </w:pPr>
            <w:r>
              <w:rPr>
                <w:rFonts w:ascii="Georgia"/>
                <w:b/>
                <w:w w:val="115"/>
                <w:sz w:val="16"/>
              </w:rPr>
              <w:t>114,92</w:t>
            </w:r>
          </w:p>
          <w:p w:rsidR="004B2868" w:rsidRDefault="00E055C6">
            <w:pPr>
              <w:pStyle w:val="TableParagraph"/>
              <w:spacing w:line="165" w:lineRule="exact"/>
              <w:ind w:left="207"/>
              <w:rPr>
                <w:rFonts w:ascii="Georgia"/>
                <w:sz w:val="16"/>
              </w:rPr>
            </w:pPr>
            <w:r>
              <w:rPr>
                <w:rFonts w:ascii="Georgia"/>
                <w:w w:val="125"/>
                <w:sz w:val="16"/>
              </w:rPr>
              <w:t>114,92</w:t>
            </w:r>
          </w:p>
        </w:tc>
      </w:tr>
      <w:tr w:rsidR="004B2868">
        <w:trPr>
          <w:trHeight w:val="376"/>
        </w:trPr>
        <w:tc>
          <w:tcPr>
            <w:tcW w:w="1443" w:type="dxa"/>
          </w:tcPr>
          <w:p w:rsidR="004B2868" w:rsidRDefault="00E055C6">
            <w:pPr>
              <w:pStyle w:val="TableParagraph"/>
              <w:spacing w:before="4"/>
              <w:ind w:left="774" w:right="71"/>
              <w:jc w:val="center"/>
              <w:rPr>
                <w:rFonts w:ascii="Georgia"/>
                <w:b/>
                <w:sz w:val="16"/>
              </w:rPr>
            </w:pPr>
            <w:r>
              <w:rPr>
                <w:rFonts w:ascii="Georgia"/>
                <w:b/>
                <w:sz w:val="16"/>
              </w:rPr>
              <w:t>00203</w:t>
            </w:r>
          </w:p>
          <w:p w:rsidR="004B2868" w:rsidRDefault="00E055C6">
            <w:pPr>
              <w:pStyle w:val="TableParagraph"/>
              <w:spacing w:line="165" w:lineRule="exact"/>
              <w:ind w:left="907" w:right="71"/>
              <w:jc w:val="center"/>
              <w:rPr>
                <w:rFonts w:ascii="Georgia"/>
                <w:sz w:val="16"/>
              </w:rPr>
            </w:pPr>
            <w:r>
              <w:rPr>
                <w:rFonts w:ascii="Georgia"/>
                <w:w w:val="120"/>
                <w:sz w:val="16"/>
              </w:rPr>
              <w:t>2013</w:t>
            </w:r>
          </w:p>
        </w:tc>
        <w:tc>
          <w:tcPr>
            <w:tcW w:w="4036" w:type="dxa"/>
          </w:tcPr>
          <w:p w:rsidR="004B2868" w:rsidRDefault="00E055C6">
            <w:pPr>
              <w:pStyle w:val="TableParagraph"/>
              <w:spacing w:before="4"/>
              <w:ind w:left="107"/>
              <w:rPr>
                <w:rFonts w:ascii="Georgia" w:hAnsi="Georgia"/>
                <w:b/>
                <w:sz w:val="16"/>
              </w:rPr>
            </w:pPr>
            <w:r>
              <w:rPr>
                <w:rFonts w:ascii="Georgia" w:hAnsi="Georgia"/>
                <w:b/>
                <w:sz w:val="16"/>
              </w:rPr>
              <w:t>Gradska knjižnica i čitaonica I. Belostenca</w:t>
            </w:r>
          </w:p>
          <w:p w:rsidR="004B2868" w:rsidRDefault="00E055C6">
            <w:pPr>
              <w:pStyle w:val="TableParagraph"/>
              <w:spacing w:line="165" w:lineRule="exact"/>
              <w:ind w:left="107"/>
              <w:rPr>
                <w:rFonts w:ascii="Georgia" w:hAnsi="Georgia"/>
                <w:sz w:val="16"/>
              </w:rPr>
            </w:pPr>
            <w:r>
              <w:rPr>
                <w:rFonts w:ascii="Georgia" w:hAnsi="Georgia"/>
                <w:w w:val="110"/>
                <w:sz w:val="16"/>
              </w:rPr>
              <w:t>Poslovanje Gradske knjižnice i čitaonice I.B.</w:t>
            </w:r>
          </w:p>
        </w:tc>
        <w:tc>
          <w:tcPr>
            <w:tcW w:w="1587" w:type="dxa"/>
          </w:tcPr>
          <w:p w:rsidR="004B2868" w:rsidRDefault="00E055C6">
            <w:pPr>
              <w:pStyle w:val="TableParagraph"/>
              <w:spacing w:before="4"/>
              <w:ind w:left="522"/>
              <w:rPr>
                <w:rFonts w:ascii="Georgia"/>
                <w:b/>
                <w:sz w:val="16"/>
              </w:rPr>
            </w:pPr>
            <w:r>
              <w:rPr>
                <w:rFonts w:ascii="Georgia"/>
                <w:b/>
                <w:sz w:val="16"/>
              </w:rPr>
              <w:t>408.000,00</w:t>
            </w:r>
          </w:p>
          <w:p w:rsidR="004B2868" w:rsidRDefault="00E055C6">
            <w:pPr>
              <w:pStyle w:val="TableParagraph"/>
              <w:spacing w:line="165" w:lineRule="exact"/>
              <w:ind w:left="579"/>
              <w:rPr>
                <w:rFonts w:ascii="Georgia"/>
                <w:sz w:val="16"/>
              </w:rPr>
            </w:pPr>
            <w:r>
              <w:rPr>
                <w:rFonts w:ascii="Georgia"/>
                <w:w w:val="105"/>
                <w:sz w:val="16"/>
              </w:rPr>
              <w:t>408.000,00</w:t>
            </w:r>
          </w:p>
        </w:tc>
        <w:tc>
          <w:tcPr>
            <w:tcW w:w="1441" w:type="dxa"/>
          </w:tcPr>
          <w:p w:rsidR="004B2868" w:rsidRDefault="00E055C6">
            <w:pPr>
              <w:pStyle w:val="TableParagraph"/>
              <w:spacing w:before="4"/>
              <w:ind w:left="375"/>
              <w:rPr>
                <w:rFonts w:ascii="Georgia"/>
                <w:b/>
                <w:sz w:val="16"/>
              </w:rPr>
            </w:pPr>
            <w:r>
              <w:rPr>
                <w:rFonts w:ascii="Georgia"/>
                <w:b/>
                <w:w w:val="105"/>
                <w:sz w:val="16"/>
              </w:rPr>
              <w:t>208.265,24</w:t>
            </w:r>
          </w:p>
          <w:p w:rsidR="004B2868" w:rsidRDefault="00E055C6">
            <w:pPr>
              <w:pStyle w:val="TableParagraph"/>
              <w:spacing w:line="165" w:lineRule="exact"/>
              <w:ind w:left="432"/>
              <w:rPr>
                <w:rFonts w:ascii="Georgia"/>
                <w:sz w:val="16"/>
              </w:rPr>
            </w:pPr>
            <w:r>
              <w:rPr>
                <w:rFonts w:ascii="Georgia"/>
                <w:w w:val="110"/>
                <w:sz w:val="16"/>
              </w:rPr>
              <w:t>208.265,24</w:t>
            </w:r>
          </w:p>
        </w:tc>
        <w:tc>
          <w:tcPr>
            <w:tcW w:w="1584" w:type="dxa"/>
          </w:tcPr>
          <w:p w:rsidR="004B2868" w:rsidRDefault="00E055C6">
            <w:pPr>
              <w:pStyle w:val="TableParagraph"/>
              <w:spacing w:before="4"/>
              <w:ind w:left="521"/>
              <w:rPr>
                <w:rFonts w:ascii="Georgia"/>
                <w:b/>
                <w:sz w:val="16"/>
              </w:rPr>
            </w:pPr>
            <w:r>
              <w:rPr>
                <w:rFonts w:ascii="Georgia"/>
                <w:b/>
                <w:w w:val="105"/>
                <w:sz w:val="16"/>
              </w:rPr>
              <w:t>616.265,24</w:t>
            </w:r>
          </w:p>
          <w:p w:rsidR="004B2868" w:rsidRDefault="00E055C6">
            <w:pPr>
              <w:pStyle w:val="TableParagraph"/>
              <w:spacing w:line="165" w:lineRule="exact"/>
              <w:ind w:left="578"/>
              <w:rPr>
                <w:rFonts w:ascii="Georgia"/>
                <w:sz w:val="16"/>
              </w:rPr>
            </w:pPr>
            <w:r>
              <w:rPr>
                <w:rFonts w:ascii="Georgia"/>
                <w:w w:val="115"/>
                <w:sz w:val="16"/>
              </w:rPr>
              <w:t>616.265,24</w:t>
            </w:r>
          </w:p>
        </w:tc>
        <w:tc>
          <w:tcPr>
            <w:tcW w:w="864" w:type="dxa"/>
          </w:tcPr>
          <w:p w:rsidR="004B2868" w:rsidRDefault="00E055C6">
            <w:pPr>
              <w:pStyle w:val="TableParagraph"/>
              <w:spacing w:before="4"/>
              <w:ind w:left="171"/>
              <w:rPr>
                <w:rFonts w:ascii="Georgia"/>
                <w:b/>
                <w:sz w:val="16"/>
              </w:rPr>
            </w:pPr>
            <w:r>
              <w:rPr>
                <w:rFonts w:ascii="Georgia"/>
                <w:b/>
                <w:w w:val="115"/>
                <w:sz w:val="16"/>
              </w:rPr>
              <w:t>151,05</w:t>
            </w:r>
          </w:p>
          <w:p w:rsidR="004B2868" w:rsidRDefault="00E055C6">
            <w:pPr>
              <w:pStyle w:val="TableParagraph"/>
              <w:spacing w:line="165" w:lineRule="exact"/>
              <w:ind w:left="207"/>
              <w:rPr>
                <w:rFonts w:ascii="Georgia"/>
                <w:sz w:val="16"/>
              </w:rPr>
            </w:pPr>
            <w:r>
              <w:rPr>
                <w:rFonts w:ascii="Georgia"/>
                <w:w w:val="125"/>
                <w:sz w:val="16"/>
              </w:rPr>
              <w:t>151,05</w:t>
            </w:r>
          </w:p>
        </w:tc>
      </w:tr>
      <w:tr w:rsidR="004B2868">
        <w:trPr>
          <w:trHeight w:val="373"/>
        </w:trPr>
        <w:tc>
          <w:tcPr>
            <w:tcW w:w="1443" w:type="dxa"/>
          </w:tcPr>
          <w:p w:rsidR="004B2868" w:rsidRDefault="00E055C6">
            <w:pPr>
              <w:pStyle w:val="TableParagraph"/>
              <w:spacing w:before="4"/>
              <w:ind w:left="774" w:right="71"/>
              <w:jc w:val="center"/>
              <w:rPr>
                <w:rFonts w:ascii="Georgia"/>
                <w:b/>
                <w:sz w:val="16"/>
              </w:rPr>
            </w:pPr>
            <w:r>
              <w:rPr>
                <w:rFonts w:ascii="Georgia"/>
                <w:b/>
                <w:sz w:val="16"/>
              </w:rPr>
              <w:t>00204</w:t>
            </w:r>
          </w:p>
          <w:p w:rsidR="004B2868" w:rsidRDefault="00E055C6">
            <w:pPr>
              <w:pStyle w:val="TableParagraph"/>
              <w:spacing w:line="163" w:lineRule="exact"/>
              <w:ind w:left="907" w:right="71"/>
              <w:jc w:val="center"/>
              <w:rPr>
                <w:rFonts w:ascii="Georgia"/>
                <w:sz w:val="16"/>
              </w:rPr>
            </w:pPr>
            <w:r>
              <w:rPr>
                <w:rFonts w:ascii="Georgia"/>
                <w:w w:val="115"/>
                <w:sz w:val="16"/>
              </w:rPr>
              <w:t>2014</w:t>
            </w:r>
          </w:p>
        </w:tc>
        <w:tc>
          <w:tcPr>
            <w:tcW w:w="4036" w:type="dxa"/>
          </w:tcPr>
          <w:p w:rsidR="004B2868" w:rsidRDefault="00E055C6">
            <w:pPr>
              <w:pStyle w:val="TableParagraph"/>
              <w:spacing w:before="4"/>
              <w:ind w:left="107"/>
              <w:rPr>
                <w:rFonts w:ascii="Georgia" w:hAnsi="Georgia"/>
                <w:b/>
                <w:sz w:val="16"/>
              </w:rPr>
            </w:pPr>
            <w:r>
              <w:rPr>
                <w:rFonts w:ascii="Georgia" w:hAnsi="Georgia"/>
                <w:b/>
                <w:sz w:val="16"/>
              </w:rPr>
              <w:t>Zavičajni muzej Ozalj</w:t>
            </w:r>
          </w:p>
          <w:p w:rsidR="004B2868" w:rsidRDefault="00E055C6">
            <w:pPr>
              <w:pStyle w:val="TableParagraph"/>
              <w:spacing w:line="163" w:lineRule="exact"/>
              <w:ind w:left="107"/>
              <w:rPr>
                <w:rFonts w:ascii="Georgia" w:hAnsi="Georgia"/>
                <w:sz w:val="16"/>
              </w:rPr>
            </w:pPr>
            <w:r>
              <w:rPr>
                <w:rFonts w:ascii="Georgia" w:hAnsi="Georgia"/>
                <w:w w:val="110"/>
                <w:sz w:val="16"/>
              </w:rPr>
              <w:t>Poslovanje Zavičajnog muzeja Ozalj</w:t>
            </w:r>
          </w:p>
        </w:tc>
        <w:tc>
          <w:tcPr>
            <w:tcW w:w="1587" w:type="dxa"/>
          </w:tcPr>
          <w:p w:rsidR="004B2868" w:rsidRDefault="00E055C6">
            <w:pPr>
              <w:pStyle w:val="TableParagraph"/>
              <w:spacing w:before="4"/>
              <w:ind w:left="522"/>
              <w:rPr>
                <w:rFonts w:ascii="Georgia"/>
                <w:b/>
                <w:sz w:val="16"/>
              </w:rPr>
            </w:pPr>
            <w:r>
              <w:rPr>
                <w:rFonts w:ascii="Georgia"/>
                <w:b/>
                <w:sz w:val="16"/>
              </w:rPr>
              <w:t>686.050,00</w:t>
            </w:r>
          </w:p>
          <w:p w:rsidR="004B2868" w:rsidRDefault="00E055C6">
            <w:pPr>
              <w:pStyle w:val="TableParagraph"/>
              <w:spacing w:line="163" w:lineRule="exact"/>
              <w:ind w:left="579"/>
              <w:rPr>
                <w:rFonts w:ascii="Georgia"/>
                <w:sz w:val="16"/>
              </w:rPr>
            </w:pPr>
            <w:r>
              <w:rPr>
                <w:rFonts w:ascii="Georgia"/>
                <w:w w:val="110"/>
                <w:sz w:val="16"/>
              </w:rPr>
              <w:t>686.050,00</w:t>
            </w:r>
          </w:p>
        </w:tc>
        <w:tc>
          <w:tcPr>
            <w:tcW w:w="1441" w:type="dxa"/>
          </w:tcPr>
          <w:p w:rsidR="004B2868" w:rsidRDefault="00E055C6">
            <w:pPr>
              <w:pStyle w:val="TableParagraph"/>
              <w:spacing w:before="4"/>
              <w:ind w:left="375"/>
              <w:rPr>
                <w:rFonts w:ascii="Georgia"/>
                <w:b/>
                <w:sz w:val="16"/>
              </w:rPr>
            </w:pPr>
            <w:r>
              <w:rPr>
                <w:rFonts w:ascii="Georgia"/>
                <w:b/>
                <w:w w:val="110"/>
                <w:sz w:val="16"/>
              </w:rPr>
              <w:t>109.277,72</w:t>
            </w:r>
          </w:p>
          <w:p w:rsidR="004B2868" w:rsidRDefault="00E055C6">
            <w:pPr>
              <w:pStyle w:val="TableParagraph"/>
              <w:spacing w:line="163" w:lineRule="exact"/>
              <w:ind w:left="432"/>
              <w:rPr>
                <w:rFonts w:ascii="Georgia"/>
                <w:sz w:val="16"/>
              </w:rPr>
            </w:pPr>
            <w:r>
              <w:rPr>
                <w:rFonts w:ascii="Georgia"/>
                <w:w w:val="120"/>
                <w:sz w:val="16"/>
              </w:rPr>
              <w:t>109.277,72</w:t>
            </w:r>
          </w:p>
        </w:tc>
        <w:tc>
          <w:tcPr>
            <w:tcW w:w="1584" w:type="dxa"/>
          </w:tcPr>
          <w:p w:rsidR="004B2868" w:rsidRDefault="00E055C6">
            <w:pPr>
              <w:pStyle w:val="TableParagraph"/>
              <w:spacing w:before="4"/>
              <w:ind w:left="521"/>
              <w:rPr>
                <w:rFonts w:ascii="Georgia"/>
                <w:b/>
                <w:sz w:val="16"/>
              </w:rPr>
            </w:pPr>
            <w:r>
              <w:rPr>
                <w:rFonts w:ascii="Georgia"/>
                <w:b/>
                <w:w w:val="110"/>
                <w:sz w:val="16"/>
              </w:rPr>
              <w:t>795.327,72</w:t>
            </w:r>
          </w:p>
          <w:p w:rsidR="004B2868" w:rsidRDefault="00E055C6">
            <w:pPr>
              <w:pStyle w:val="TableParagraph"/>
              <w:spacing w:line="163" w:lineRule="exact"/>
              <w:ind w:left="578"/>
              <w:rPr>
                <w:rFonts w:ascii="Georgia"/>
                <w:sz w:val="16"/>
              </w:rPr>
            </w:pPr>
            <w:r>
              <w:rPr>
                <w:rFonts w:ascii="Georgia"/>
                <w:w w:val="115"/>
                <w:sz w:val="16"/>
              </w:rPr>
              <w:t>795.327,72</w:t>
            </w:r>
          </w:p>
        </w:tc>
        <w:tc>
          <w:tcPr>
            <w:tcW w:w="864" w:type="dxa"/>
          </w:tcPr>
          <w:p w:rsidR="004B2868" w:rsidRDefault="00E055C6">
            <w:pPr>
              <w:pStyle w:val="TableParagraph"/>
              <w:spacing w:before="4"/>
              <w:ind w:left="171"/>
              <w:rPr>
                <w:rFonts w:ascii="Georgia"/>
                <w:b/>
                <w:sz w:val="16"/>
              </w:rPr>
            </w:pPr>
            <w:r>
              <w:rPr>
                <w:rFonts w:ascii="Georgia"/>
                <w:b/>
                <w:w w:val="115"/>
                <w:sz w:val="16"/>
              </w:rPr>
              <w:t>115,93</w:t>
            </w:r>
          </w:p>
          <w:p w:rsidR="004B2868" w:rsidRDefault="00E055C6">
            <w:pPr>
              <w:pStyle w:val="TableParagraph"/>
              <w:spacing w:line="163" w:lineRule="exact"/>
              <w:ind w:left="207"/>
              <w:rPr>
                <w:rFonts w:ascii="Georgia"/>
                <w:sz w:val="16"/>
              </w:rPr>
            </w:pPr>
            <w:r>
              <w:rPr>
                <w:rFonts w:ascii="Georgia"/>
                <w:w w:val="125"/>
                <w:sz w:val="16"/>
              </w:rPr>
              <w:t>115,93</w:t>
            </w:r>
          </w:p>
        </w:tc>
      </w:tr>
      <w:tr w:rsidR="004B2868">
        <w:trPr>
          <w:trHeight w:val="376"/>
        </w:trPr>
        <w:tc>
          <w:tcPr>
            <w:tcW w:w="1443" w:type="dxa"/>
          </w:tcPr>
          <w:p w:rsidR="004B2868" w:rsidRDefault="00E055C6">
            <w:pPr>
              <w:pStyle w:val="TableParagraph"/>
              <w:spacing w:before="6"/>
              <w:ind w:left="774" w:right="71"/>
              <w:jc w:val="center"/>
              <w:rPr>
                <w:rFonts w:ascii="Georgia"/>
                <w:b/>
                <w:sz w:val="16"/>
              </w:rPr>
            </w:pPr>
            <w:r>
              <w:rPr>
                <w:rFonts w:ascii="Georgia"/>
                <w:b/>
                <w:sz w:val="16"/>
              </w:rPr>
              <w:t>00205</w:t>
            </w:r>
          </w:p>
          <w:p w:rsidR="004B2868" w:rsidRDefault="00E055C6">
            <w:pPr>
              <w:pStyle w:val="TableParagraph"/>
              <w:spacing w:before="6" w:line="163" w:lineRule="exact"/>
              <w:ind w:left="907" w:right="71"/>
              <w:jc w:val="center"/>
              <w:rPr>
                <w:rFonts w:ascii="Georgia"/>
                <w:sz w:val="16"/>
              </w:rPr>
            </w:pPr>
            <w:r>
              <w:rPr>
                <w:rFonts w:ascii="Georgia"/>
                <w:w w:val="120"/>
                <w:sz w:val="16"/>
              </w:rPr>
              <w:t>2015</w:t>
            </w:r>
          </w:p>
        </w:tc>
        <w:tc>
          <w:tcPr>
            <w:tcW w:w="4036" w:type="dxa"/>
          </w:tcPr>
          <w:p w:rsidR="004B2868" w:rsidRDefault="00E055C6">
            <w:pPr>
              <w:pStyle w:val="TableParagraph"/>
              <w:spacing w:before="6"/>
              <w:ind w:left="107"/>
              <w:rPr>
                <w:rFonts w:ascii="Georgia" w:hAnsi="Georgia"/>
                <w:b/>
                <w:sz w:val="16"/>
              </w:rPr>
            </w:pPr>
            <w:r>
              <w:rPr>
                <w:rFonts w:ascii="Georgia" w:hAnsi="Georgia"/>
                <w:b/>
                <w:sz w:val="16"/>
              </w:rPr>
              <w:t>Dječji vrtić Zvončić Ozalj</w:t>
            </w:r>
          </w:p>
          <w:p w:rsidR="004B2868" w:rsidRDefault="00E055C6">
            <w:pPr>
              <w:pStyle w:val="TableParagraph"/>
              <w:spacing w:before="6" w:line="163" w:lineRule="exact"/>
              <w:ind w:left="107"/>
              <w:rPr>
                <w:rFonts w:ascii="Georgia" w:hAnsi="Georgia"/>
                <w:sz w:val="16"/>
              </w:rPr>
            </w:pPr>
            <w:r>
              <w:rPr>
                <w:rFonts w:ascii="Georgia" w:hAnsi="Georgia"/>
                <w:w w:val="110"/>
                <w:sz w:val="16"/>
              </w:rPr>
              <w:t>Financiranje Dječjeg vrtića Zvončić</w:t>
            </w:r>
          </w:p>
        </w:tc>
        <w:tc>
          <w:tcPr>
            <w:tcW w:w="1587" w:type="dxa"/>
          </w:tcPr>
          <w:p w:rsidR="004B2868" w:rsidRDefault="00E055C6">
            <w:pPr>
              <w:pStyle w:val="TableParagraph"/>
              <w:spacing w:before="6"/>
              <w:ind w:left="361"/>
              <w:rPr>
                <w:rFonts w:ascii="Georgia"/>
                <w:b/>
                <w:sz w:val="16"/>
              </w:rPr>
            </w:pPr>
            <w:r>
              <w:rPr>
                <w:rFonts w:ascii="Georgia"/>
                <w:b/>
                <w:sz w:val="16"/>
              </w:rPr>
              <w:t>3.809.400,00</w:t>
            </w:r>
          </w:p>
          <w:p w:rsidR="004B2868" w:rsidRDefault="00E055C6">
            <w:pPr>
              <w:pStyle w:val="TableParagraph"/>
              <w:spacing w:before="6" w:line="163" w:lineRule="exact"/>
              <w:ind w:left="428"/>
              <w:rPr>
                <w:rFonts w:ascii="Georgia"/>
                <w:sz w:val="16"/>
              </w:rPr>
            </w:pPr>
            <w:r>
              <w:rPr>
                <w:rFonts w:ascii="Georgia"/>
                <w:w w:val="110"/>
                <w:sz w:val="16"/>
              </w:rPr>
              <w:t>3.809.400,00</w:t>
            </w:r>
          </w:p>
        </w:tc>
        <w:tc>
          <w:tcPr>
            <w:tcW w:w="1441" w:type="dxa"/>
          </w:tcPr>
          <w:p w:rsidR="004B2868" w:rsidRDefault="00E055C6">
            <w:pPr>
              <w:pStyle w:val="TableParagraph"/>
              <w:spacing w:before="6"/>
              <w:ind w:left="586"/>
              <w:rPr>
                <w:rFonts w:ascii="Georgia"/>
                <w:b/>
                <w:sz w:val="16"/>
              </w:rPr>
            </w:pPr>
            <w:r>
              <w:rPr>
                <w:rFonts w:ascii="Georgia"/>
                <w:b/>
                <w:w w:val="110"/>
                <w:sz w:val="16"/>
              </w:rPr>
              <w:t>9.597,47</w:t>
            </w:r>
          </w:p>
          <w:p w:rsidR="004B2868" w:rsidRDefault="00E055C6">
            <w:pPr>
              <w:pStyle w:val="TableParagraph"/>
              <w:spacing w:before="6" w:line="163" w:lineRule="exact"/>
              <w:ind w:left="629"/>
              <w:rPr>
                <w:rFonts w:ascii="Georgia"/>
                <w:sz w:val="16"/>
              </w:rPr>
            </w:pPr>
            <w:r>
              <w:rPr>
                <w:rFonts w:ascii="Georgia"/>
                <w:w w:val="115"/>
                <w:sz w:val="16"/>
              </w:rPr>
              <w:t>9.597,47</w:t>
            </w:r>
          </w:p>
        </w:tc>
        <w:tc>
          <w:tcPr>
            <w:tcW w:w="1584" w:type="dxa"/>
          </w:tcPr>
          <w:p w:rsidR="004B2868" w:rsidRDefault="00E055C6">
            <w:pPr>
              <w:pStyle w:val="TableParagraph"/>
              <w:spacing w:before="6"/>
              <w:ind w:left="360"/>
              <w:rPr>
                <w:rFonts w:ascii="Georgia"/>
                <w:b/>
                <w:sz w:val="16"/>
              </w:rPr>
            </w:pPr>
            <w:r>
              <w:rPr>
                <w:rFonts w:ascii="Georgia"/>
                <w:b/>
                <w:w w:val="110"/>
                <w:sz w:val="16"/>
              </w:rPr>
              <w:t>3.818.997,47</w:t>
            </w:r>
          </w:p>
          <w:p w:rsidR="004B2868" w:rsidRDefault="00E055C6">
            <w:pPr>
              <w:pStyle w:val="TableParagraph"/>
              <w:spacing w:before="6" w:line="163" w:lineRule="exact"/>
              <w:ind w:left="427"/>
              <w:rPr>
                <w:rFonts w:ascii="Georgia"/>
                <w:sz w:val="16"/>
              </w:rPr>
            </w:pPr>
            <w:r>
              <w:rPr>
                <w:rFonts w:ascii="Georgia"/>
                <w:w w:val="115"/>
                <w:sz w:val="16"/>
              </w:rPr>
              <w:t>3.818.997,47</w:t>
            </w:r>
          </w:p>
        </w:tc>
        <w:tc>
          <w:tcPr>
            <w:tcW w:w="864" w:type="dxa"/>
          </w:tcPr>
          <w:p w:rsidR="004B2868" w:rsidRDefault="00E055C6">
            <w:pPr>
              <w:pStyle w:val="TableParagraph"/>
              <w:spacing w:before="6"/>
              <w:ind w:left="171"/>
              <w:rPr>
                <w:rFonts w:ascii="Georgia"/>
                <w:b/>
                <w:sz w:val="16"/>
              </w:rPr>
            </w:pPr>
            <w:r>
              <w:rPr>
                <w:rFonts w:ascii="Georgia"/>
                <w:b/>
                <w:w w:val="110"/>
                <w:sz w:val="16"/>
              </w:rPr>
              <w:t>100,25</w:t>
            </w:r>
          </w:p>
          <w:p w:rsidR="004B2868" w:rsidRDefault="00E055C6">
            <w:pPr>
              <w:pStyle w:val="TableParagraph"/>
              <w:spacing w:before="6" w:line="163" w:lineRule="exact"/>
              <w:ind w:left="207"/>
              <w:rPr>
                <w:rFonts w:ascii="Georgia"/>
                <w:sz w:val="16"/>
              </w:rPr>
            </w:pPr>
            <w:r>
              <w:rPr>
                <w:rFonts w:ascii="Georgia"/>
                <w:w w:val="115"/>
                <w:sz w:val="16"/>
              </w:rPr>
              <w:t>100,25</w:t>
            </w:r>
          </w:p>
        </w:tc>
      </w:tr>
      <w:tr w:rsidR="004B2868">
        <w:trPr>
          <w:trHeight w:val="196"/>
        </w:trPr>
        <w:tc>
          <w:tcPr>
            <w:tcW w:w="1443" w:type="dxa"/>
          </w:tcPr>
          <w:p w:rsidR="004B2868" w:rsidRDefault="004B2868">
            <w:pPr>
              <w:pStyle w:val="TableParagraph"/>
              <w:spacing w:before="0"/>
              <w:rPr>
                <w:rFonts w:ascii="Times New Roman"/>
                <w:sz w:val="12"/>
              </w:rPr>
            </w:pPr>
          </w:p>
        </w:tc>
        <w:tc>
          <w:tcPr>
            <w:tcW w:w="4036" w:type="dxa"/>
          </w:tcPr>
          <w:p w:rsidR="004B2868" w:rsidRDefault="00E055C6">
            <w:pPr>
              <w:pStyle w:val="TableParagraph"/>
              <w:spacing w:before="4" w:line="172" w:lineRule="exact"/>
              <w:ind w:left="107"/>
              <w:rPr>
                <w:rFonts w:ascii="Georgia"/>
                <w:b/>
                <w:sz w:val="16"/>
              </w:rPr>
            </w:pPr>
            <w:r>
              <w:rPr>
                <w:rFonts w:ascii="Georgia"/>
                <w:b/>
                <w:sz w:val="16"/>
              </w:rPr>
              <w:t>UKUPNO:</w:t>
            </w:r>
          </w:p>
        </w:tc>
        <w:tc>
          <w:tcPr>
            <w:tcW w:w="1587" w:type="dxa"/>
          </w:tcPr>
          <w:p w:rsidR="004B2868" w:rsidRDefault="00E055C6">
            <w:pPr>
              <w:pStyle w:val="TableParagraph"/>
              <w:spacing w:before="4" w:line="172" w:lineRule="exact"/>
              <w:ind w:right="97"/>
              <w:jc w:val="right"/>
              <w:rPr>
                <w:rFonts w:ascii="Georgia"/>
                <w:b/>
                <w:sz w:val="16"/>
              </w:rPr>
            </w:pPr>
            <w:r>
              <w:rPr>
                <w:rFonts w:ascii="Georgia"/>
                <w:b/>
                <w:w w:val="105"/>
                <w:sz w:val="16"/>
              </w:rPr>
              <w:t>42.724.972,50</w:t>
            </w:r>
          </w:p>
        </w:tc>
        <w:tc>
          <w:tcPr>
            <w:tcW w:w="1441" w:type="dxa"/>
          </w:tcPr>
          <w:p w:rsidR="004B2868" w:rsidRDefault="00E055C6">
            <w:pPr>
              <w:pStyle w:val="TableParagraph"/>
              <w:spacing w:before="4" w:line="172" w:lineRule="exact"/>
              <w:ind w:right="98"/>
              <w:jc w:val="right"/>
              <w:rPr>
                <w:rFonts w:ascii="Georgia"/>
                <w:b/>
                <w:sz w:val="16"/>
              </w:rPr>
            </w:pPr>
            <w:r>
              <w:rPr>
                <w:rFonts w:ascii="Georgia"/>
                <w:b/>
                <w:w w:val="105"/>
                <w:sz w:val="16"/>
              </w:rPr>
              <w:t>1.437.643,05</w:t>
            </w:r>
          </w:p>
        </w:tc>
        <w:tc>
          <w:tcPr>
            <w:tcW w:w="1584" w:type="dxa"/>
          </w:tcPr>
          <w:p w:rsidR="004B2868" w:rsidRDefault="00E055C6">
            <w:pPr>
              <w:pStyle w:val="TableParagraph"/>
              <w:spacing w:before="4" w:line="172" w:lineRule="exact"/>
              <w:ind w:right="95"/>
              <w:jc w:val="right"/>
              <w:rPr>
                <w:rFonts w:ascii="Georgia"/>
                <w:b/>
                <w:sz w:val="16"/>
              </w:rPr>
            </w:pPr>
            <w:r>
              <w:rPr>
                <w:rFonts w:ascii="Georgia"/>
                <w:b/>
                <w:w w:val="110"/>
                <w:sz w:val="16"/>
              </w:rPr>
              <w:t>44.162.615,55</w:t>
            </w:r>
          </w:p>
        </w:tc>
        <w:tc>
          <w:tcPr>
            <w:tcW w:w="864" w:type="dxa"/>
          </w:tcPr>
          <w:p w:rsidR="004B2868" w:rsidRDefault="00E055C6">
            <w:pPr>
              <w:pStyle w:val="TableParagraph"/>
              <w:spacing w:before="4" w:line="172" w:lineRule="exact"/>
              <w:ind w:right="97"/>
              <w:jc w:val="right"/>
              <w:rPr>
                <w:rFonts w:ascii="Georgia"/>
                <w:b/>
                <w:sz w:val="16"/>
              </w:rPr>
            </w:pPr>
            <w:r>
              <w:rPr>
                <w:rFonts w:ascii="Georgia"/>
                <w:b/>
                <w:w w:val="105"/>
                <w:sz w:val="16"/>
              </w:rPr>
              <w:t>103,34</w:t>
            </w:r>
          </w:p>
        </w:tc>
      </w:tr>
    </w:tbl>
    <w:p w:rsidR="004B2868" w:rsidRDefault="00E055C6">
      <w:pPr>
        <w:pStyle w:val="Tijeloteksta"/>
        <w:spacing w:before="236" w:line="247" w:lineRule="auto"/>
        <w:ind w:left="718" w:right="1102" w:firstLine="540"/>
        <w:jc w:val="both"/>
      </w:pPr>
      <w:r>
        <w:rPr>
          <w:w w:val="110"/>
        </w:rPr>
        <w:t>Kao što je iz tablice vidljivo, prijedlogom I izmjena i dopuna Proračuna Grada Ozlja za 2018. godinu, planirano je uvećanje/smanjenje rashoda predviđenih u okviru:</w:t>
      </w:r>
    </w:p>
    <w:p w:rsidR="004B2868" w:rsidRDefault="00E055C6">
      <w:pPr>
        <w:pStyle w:val="Odlomakpopisa"/>
        <w:numPr>
          <w:ilvl w:val="0"/>
          <w:numId w:val="7"/>
        </w:numPr>
        <w:tabs>
          <w:tab w:val="left" w:pos="2323"/>
          <w:tab w:val="left" w:pos="2324"/>
        </w:tabs>
        <w:spacing w:line="275" w:lineRule="exact"/>
        <w:ind w:hanging="705"/>
        <w:rPr>
          <w:sz w:val="24"/>
          <w:u w:val="none"/>
        </w:rPr>
      </w:pPr>
      <w:r>
        <w:rPr>
          <w:w w:val="110"/>
          <w:sz w:val="24"/>
          <w:u w:val="none"/>
        </w:rPr>
        <w:t>Razdjela 002: Jedinstveni upravni</w:t>
      </w:r>
      <w:r>
        <w:rPr>
          <w:spacing w:val="44"/>
          <w:w w:val="110"/>
          <w:sz w:val="24"/>
          <w:u w:val="none"/>
        </w:rPr>
        <w:t xml:space="preserve"> </w:t>
      </w:r>
      <w:r>
        <w:rPr>
          <w:w w:val="110"/>
          <w:sz w:val="24"/>
          <w:u w:val="none"/>
        </w:rPr>
        <w:t>odjel</w:t>
      </w:r>
    </w:p>
    <w:p w:rsidR="004B2868" w:rsidRDefault="00E055C6">
      <w:pPr>
        <w:pStyle w:val="Odlomakpopisa"/>
        <w:numPr>
          <w:ilvl w:val="0"/>
          <w:numId w:val="7"/>
        </w:numPr>
        <w:tabs>
          <w:tab w:val="left" w:pos="2323"/>
          <w:tab w:val="left" w:pos="2324"/>
        </w:tabs>
        <w:spacing w:before="4"/>
        <w:ind w:hanging="705"/>
        <w:rPr>
          <w:sz w:val="24"/>
          <w:u w:val="none"/>
        </w:rPr>
      </w:pPr>
      <w:r>
        <w:rPr>
          <w:w w:val="110"/>
          <w:sz w:val="24"/>
          <w:u w:val="none"/>
        </w:rPr>
        <w:t>PK Gradska knjižnica i čitaonica I.</w:t>
      </w:r>
      <w:r>
        <w:rPr>
          <w:spacing w:val="12"/>
          <w:w w:val="110"/>
          <w:sz w:val="24"/>
          <w:u w:val="none"/>
        </w:rPr>
        <w:t xml:space="preserve"> </w:t>
      </w:r>
      <w:r>
        <w:rPr>
          <w:w w:val="110"/>
          <w:sz w:val="24"/>
          <w:u w:val="none"/>
        </w:rPr>
        <w:t>Belostenca</w:t>
      </w:r>
    </w:p>
    <w:p w:rsidR="004B2868" w:rsidRDefault="00E055C6">
      <w:pPr>
        <w:pStyle w:val="Odlomakpopisa"/>
        <w:numPr>
          <w:ilvl w:val="0"/>
          <w:numId w:val="7"/>
        </w:numPr>
        <w:tabs>
          <w:tab w:val="left" w:pos="2323"/>
          <w:tab w:val="left" w:pos="2324"/>
        </w:tabs>
        <w:spacing w:before="6"/>
        <w:ind w:hanging="705"/>
        <w:rPr>
          <w:sz w:val="24"/>
          <w:u w:val="none"/>
        </w:rPr>
      </w:pPr>
      <w:r>
        <w:rPr>
          <w:w w:val="110"/>
          <w:sz w:val="24"/>
          <w:u w:val="none"/>
        </w:rPr>
        <w:t>PK Zavičajni muzej</w:t>
      </w:r>
      <w:r>
        <w:rPr>
          <w:spacing w:val="34"/>
          <w:w w:val="110"/>
          <w:sz w:val="24"/>
          <w:u w:val="none"/>
        </w:rPr>
        <w:t xml:space="preserve"> </w:t>
      </w:r>
      <w:r>
        <w:rPr>
          <w:w w:val="110"/>
          <w:sz w:val="24"/>
          <w:u w:val="none"/>
        </w:rPr>
        <w:t>Ozalj</w:t>
      </w:r>
    </w:p>
    <w:p w:rsidR="004B2868" w:rsidRDefault="00E055C6">
      <w:pPr>
        <w:pStyle w:val="Odlomakpopisa"/>
        <w:numPr>
          <w:ilvl w:val="0"/>
          <w:numId w:val="7"/>
        </w:numPr>
        <w:tabs>
          <w:tab w:val="left" w:pos="2323"/>
          <w:tab w:val="left" w:pos="2324"/>
        </w:tabs>
        <w:spacing w:before="4"/>
        <w:ind w:hanging="705"/>
        <w:rPr>
          <w:sz w:val="24"/>
          <w:u w:val="none"/>
        </w:rPr>
      </w:pPr>
      <w:r>
        <w:rPr>
          <w:w w:val="110"/>
          <w:sz w:val="24"/>
          <w:u w:val="none"/>
        </w:rPr>
        <w:t>PK Pučko otvoreno učilište Katarina</w:t>
      </w:r>
      <w:r>
        <w:rPr>
          <w:spacing w:val="55"/>
          <w:w w:val="110"/>
          <w:sz w:val="24"/>
          <w:u w:val="none"/>
        </w:rPr>
        <w:t xml:space="preserve"> </w:t>
      </w:r>
      <w:r>
        <w:rPr>
          <w:w w:val="110"/>
          <w:sz w:val="24"/>
          <w:u w:val="none"/>
        </w:rPr>
        <w:t>Zrinska</w:t>
      </w:r>
    </w:p>
    <w:p w:rsidR="004B2868" w:rsidRDefault="00E055C6">
      <w:pPr>
        <w:pStyle w:val="Odlomakpopisa"/>
        <w:numPr>
          <w:ilvl w:val="0"/>
          <w:numId w:val="7"/>
        </w:numPr>
        <w:tabs>
          <w:tab w:val="left" w:pos="2323"/>
          <w:tab w:val="left" w:pos="2324"/>
        </w:tabs>
        <w:spacing w:before="5"/>
        <w:ind w:hanging="705"/>
        <w:rPr>
          <w:sz w:val="24"/>
          <w:u w:val="none"/>
        </w:rPr>
      </w:pPr>
      <w:r>
        <w:rPr>
          <w:w w:val="110"/>
          <w:sz w:val="24"/>
          <w:u w:val="none"/>
        </w:rPr>
        <w:t>PK Dječji vrtić Zvončić</w:t>
      </w:r>
      <w:r>
        <w:rPr>
          <w:spacing w:val="46"/>
          <w:w w:val="110"/>
          <w:sz w:val="24"/>
          <w:u w:val="none"/>
        </w:rPr>
        <w:t xml:space="preserve"> </w:t>
      </w:r>
      <w:r>
        <w:rPr>
          <w:w w:val="110"/>
          <w:sz w:val="24"/>
          <w:u w:val="none"/>
        </w:rPr>
        <w:t>Ozalj.</w:t>
      </w:r>
    </w:p>
    <w:p w:rsidR="004B2868" w:rsidRDefault="004B2868">
      <w:pPr>
        <w:pStyle w:val="Tijeloteksta"/>
        <w:spacing w:before="7"/>
        <w:rPr>
          <w:sz w:val="25"/>
        </w:rPr>
      </w:pPr>
    </w:p>
    <w:p w:rsidR="004B2868" w:rsidRDefault="00E055C6">
      <w:pPr>
        <w:pStyle w:val="Naslov1"/>
        <w:ind w:left="830"/>
      </w:pPr>
      <w:r>
        <w:rPr>
          <w:u w:val="single"/>
        </w:rPr>
        <w:t>Jedinstveni upravni odjel</w:t>
      </w:r>
    </w:p>
    <w:p w:rsidR="004B2868" w:rsidRDefault="004B2868">
      <w:pPr>
        <w:pStyle w:val="Tijeloteksta"/>
        <w:spacing w:before="3"/>
        <w:rPr>
          <w:b/>
          <w:sz w:val="16"/>
        </w:rPr>
      </w:pPr>
    </w:p>
    <w:p w:rsidR="004B2868" w:rsidRDefault="00E055C6">
      <w:pPr>
        <w:pStyle w:val="Tijeloteksta"/>
        <w:spacing w:before="106" w:line="247" w:lineRule="auto"/>
        <w:ind w:left="718" w:right="1102" w:firstLine="540"/>
        <w:jc w:val="both"/>
      </w:pPr>
      <w:r>
        <w:rPr>
          <w:w w:val="110"/>
        </w:rPr>
        <w:t>U okviru razdjela 002 Jedinstveni upravni odjel, prijedlogom I izmjena i dopuna Proračuna, ukupni planirani rashodi uvećavaju se za iznos od 1.437.643,05 kn. Obzirom na proračunske korisnike i Programe, izmjene su slijedeće:</w:t>
      </w:r>
    </w:p>
    <w:p w:rsidR="004B2868" w:rsidRDefault="004B2868">
      <w:pPr>
        <w:pStyle w:val="Tijeloteksta"/>
        <w:rPr>
          <w:sz w:val="20"/>
        </w:rPr>
      </w:pPr>
    </w:p>
    <w:p w:rsidR="004B2868" w:rsidRDefault="004B2868">
      <w:pPr>
        <w:pStyle w:val="Tijeloteksta"/>
        <w:rPr>
          <w:sz w:val="20"/>
        </w:rPr>
      </w:pPr>
    </w:p>
    <w:p w:rsidR="004B2868" w:rsidRDefault="004B2868">
      <w:pPr>
        <w:pStyle w:val="Tijeloteksta"/>
        <w:rPr>
          <w:sz w:val="20"/>
        </w:rPr>
      </w:pPr>
    </w:p>
    <w:p w:rsidR="004B2868" w:rsidRDefault="004B2868">
      <w:pPr>
        <w:pStyle w:val="Tijeloteksta"/>
        <w:spacing w:before="6"/>
      </w:pPr>
    </w:p>
    <w:p w:rsidR="004B2868" w:rsidRDefault="00E055C6">
      <w:pPr>
        <w:pStyle w:val="Tijeloteksta"/>
        <w:spacing w:before="90"/>
        <w:ind w:right="358"/>
        <w:jc w:val="center"/>
        <w:rPr>
          <w:rFonts w:ascii="Times New Roman"/>
        </w:rPr>
      </w:pPr>
      <w:r>
        <w:rPr>
          <w:rFonts w:ascii="Times New Roman"/>
        </w:rPr>
        <w:t>6</w:t>
      </w:r>
    </w:p>
    <w:p w:rsidR="004B2868" w:rsidRDefault="004B2868">
      <w:pPr>
        <w:jc w:val="center"/>
        <w:rPr>
          <w:rFonts w:ascii="Times New Roman"/>
        </w:rPr>
        <w:sectPr w:rsidR="004B2868">
          <w:pgSz w:w="11910" w:h="16840"/>
          <w:pgMar w:top="1040" w:right="180" w:bottom="280" w:left="540" w:header="720" w:footer="720" w:gutter="0"/>
          <w:cols w:space="720"/>
        </w:sectPr>
      </w:pPr>
    </w:p>
    <w:p w:rsidR="004B2868" w:rsidRDefault="00E055C6">
      <w:pPr>
        <w:pStyle w:val="Tijeloteksta"/>
        <w:spacing w:before="82" w:line="247" w:lineRule="auto"/>
        <w:ind w:left="718" w:right="1105" w:hanging="27"/>
        <w:jc w:val="both"/>
      </w:pPr>
      <w:r>
        <w:rPr>
          <w:w w:val="105"/>
          <w:u w:val="single"/>
        </w:rPr>
        <w:lastRenderedPageBreak/>
        <w:t>- Program j</w:t>
      </w:r>
      <w:r>
        <w:rPr>
          <w:w w:val="105"/>
          <w:u w:val="single"/>
        </w:rPr>
        <w:t>avne uprave i administracije</w:t>
      </w:r>
      <w:r>
        <w:rPr>
          <w:w w:val="105"/>
        </w:rPr>
        <w:t xml:space="preserve"> – uvećava za 338.393,75 kn planiranih rashoda u odnosu na izvorni Proračuna Grada Ozlja za 2018. godinu i to kako slijedi:</w:t>
      </w:r>
    </w:p>
    <w:p w:rsidR="004B2868" w:rsidRDefault="00E055C6">
      <w:pPr>
        <w:spacing w:before="3" w:line="247" w:lineRule="auto"/>
        <w:ind w:left="718" w:right="1102" w:hanging="27"/>
        <w:jc w:val="both"/>
        <w:rPr>
          <w:sz w:val="24"/>
        </w:rPr>
      </w:pPr>
      <w:r>
        <w:rPr>
          <w:i/>
          <w:w w:val="110"/>
          <w:sz w:val="24"/>
        </w:rPr>
        <w:t>Aktivnost A201110 Rashodi za zaposlene</w:t>
      </w:r>
      <w:r>
        <w:rPr>
          <w:w w:val="110"/>
          <w:sz w:val="24"/>
        </w:rPr>
        <w:t xml:space="preserve">: rashodi za zaposlene uvećavaju se za 33.893,75 kn (plaće 643,75 </w:t>
      </w:r>
      <w:r>
        <w:rPr>
          <w:w w:val="110"/>
          <w:sz w:val="24"/>
        </w:rPr>
        <w:t xml:space="preserve">kn </w:t>
      </w:r>
      <w:r>
        <w:rPr>
          <w:w w:val="105"/>
          <w:sz w:val="24"/>
        </w:rPr>
        <w:t xml:space="preserve">– </w:t>
      </w:r>
      <w:r>
        <w:rPr>
          <w:w w:val="110"/>
          <w:sz w:val="24"/>
        </w:rPr>
        <w:t xml:space="preserve">namjenska sredstva iz 2017. godine, ostali rashodi za zaposlene 8.000,00 kn, doprinosi na plaće 5.000,00 kn, naknade troškova zaposlenima 7.250,00 kn te ostali rashodi poslovanja 13.000,00 kn). </w:t>
      </w:r>
      <w:r>
        <w:rPr>
          <w:i/>
          <w:w w:val="110"/>
          <w:sz w:val="24"/>
        </w:rPr>
        <w:t>Aktivnost</w:t>
      </w:r>
      <w:r>
        <w:rPr>
          <w:i/>
          <w:spacing w:val="-11"/>
          <w:w w:val="110"/>
          <w:sz w:val="24"/>
        </w:rPr>
        <w:t xml:space="preserve"> </w:t>
      </w:r>
      <w:r>
        <w:rPr>
          <w:i/>
          <w:w w:val="110"/>
          <w:sz w:val="24"/>
        </w:rPr>
        <w:t>A201111</w:t>
      </w:r>
      <w:r>
        <w:rPr>
          <w:i/>
          <w:spacing w:val="-4"/>
          <w:w w:val="110"/>
          <w:sz w:val="24"/>
        </w:rPr>
        <w:t xml:space="preserve"> </w:t>
      </w:r>
      <w:r>
        <w:rPr>
          <w:i/>
          <w:w w:val="110"/>
          <w:sz w:val="24"/>
        </w:rPr>
        <w:t>Nabava</w:t>
      </w:r>
      <w:r>
        <w:rPr>
          <w:i/>
          <w:spacing w:val="-10"/>
          <w:w w:val="110"/>
          <w:sz w:val="24"/>
        </w:rPr>
        <w:t xml:space="preserve"> </w:t>
      </w:r>
      <w:r>
        <w:rPr>
          <w:i/>
          <w:w w:val="110"/>
          <w:sz w:val="24"/>
        </w:rPr>
        <w:t>sredstava,</w:t>
      </w:r>
      <w:r>
        <w:rPr>
          <w:i/>
          <w:spacing w:val="-6"/>
          <w:w w:val="110"/>
          <w:sz w:val="24"/>
        </w:rPr>
        <w:t xml:space="preserve"> </w:t>
      </w:r>
      <w:r>
        <w:rPr>
          <w:i/>
          <w:w w:val="110"/>
          <w:sz w:val="24"/>
        </w:rPr>
        <w:t>proizvoda</w:t>
      </w:r>
      <w:r>
        <w:rPr>
          <w:i/>
          <w:spacing w:val="-9"/>
          <w:w w:val="110"/>
          <w:sz w:val="24"/>
        </w:rPr>
        <w:t xml:space="preserve"> </w:t>
      </w:r>
      <w:r>
        <w:rPr>
          <w:i/>
          <w:w w:val="105"/>
          <w:sz w:val="24"/>
        </w:rPr>
        <w:t>i</w:t>
      </w:r>
      <w:r>
        <w:rPr>
          <w:i/>
          <w:spacing w:val="-7"/>
          <w:w w:val="105"/>
          <w:sz w:val="24"/>
        </w:rPr>
        <w:t xml:space="preserve"> </w:t>
      </w:r>
      <w:r>
        <w:rPr>
          <w:i/>
          <w:w w:val="110"/>
          <w:sz w:val="24"/>
        </w:rPr>
        <w:t>usluga</w:t>
      </w:r>
      <w:r>
        <w:rPr>
          <w:i/>
          <w:spacing w:val="-9"/>
          <w:w w:val="110"/>
          <w:sz w:val="24"/>
        </w:rPr>
        <w:t xml:space="preserve"> </w:t>
      </w:r>
      <w:r>
        <w:rPr>
          <w:i/>
          <w:w w:val="110"/>
          <w:sz w:val="24"/>
        </w:rPr>
        <w:t>za</w:t>
      </w:r>
      <w:r>
        <w:rPr>
          <w:i/>
          <w:spacing w:val="-8"/>
          <w:w w:val="110"/>
          <w:sz w:val="24"/>
        </w:rPr>
        <w:t xml:space="preserve"> </w:t>
      </w:r>
      <w:r>
        <w:rPr>
          <w:i/>
          <w:w w:val="110"/>
          <w:sz w:val="24"/>
        </w:rPr>
        <w:t>rad</w:t>
      </w:r>
      <w:r>
        <w:rPr>
          <w:i/>
          <w:spacing w:val="-8"/>
          <w:w w:val="110"/>
          <w:sz w:val="24"/>
        </w:rPr>
        <w:t xml:space="preserve"> </w:t>
      </w:r>
      <w:r>
        <w:rPr>
          <w:i/>
          <w:w w:val="110"/>
          <w:sz w:val="24"/>
        </w:rPr>
        <w:t>uprave</w:t>
      </w:r>
      <w:r>
        <w:rPr>
          <w:i/>
          <w:spacing w:val="-4"/>
          <w:w w:val="110"/>
          <w:sz w:val="24"/>
        </w:rPr>
        <w:t xml:space="preserve"> </w:t>
      </w:r>
      <w:r>
        <w:rPr>
          <w:w w:val="110"/>
          <w:sz w:val="24"/>
        </w:rPr>
        <w:t xml:space="preserve">uvećava se za 272.500,00 kn (rashodi za materijal i energiju 19.000,00 kn, rashodi za usluge 203.500,00 kn te ostali rashodi poslovanja 50.000,00 kn). </w:t>
      </w:r>
      <w:r>
        <w:rPr>
          <w:i/>
          <w:w w:val="110"/>
          <w:sz w:val="24"/>
        </w:rPr>
        <w:t xml:space="preserve">Aktivnost A201112 Opremanje javne uprave </w:t>
      </w:r>
      <w:r>
        <w:rPr>
          <w:i/>
          <w:w w:val="105"/>
          <w:sz w:val="24"/>
        </w:rPr>
        <w:t xml:space="preserve">i </w:t>
      </w:r>
      <w:r>
        <w:rPr>
          <w:i/>
          <w:w w:val="110"/>
          <w:sz w:val="24"/>
        </w:rPr>
        <w:t xml:space="preserve">administracije </w:t>
      </w:r>
      <w:r>
        <w:rPr>
          <w:w w:val="110"/>
          <w:sz w:val="24"/>
        </w:rPr>
        <w:t>uvećava se za 32.000,00 kn (postroj</w:t>
      </w:r>
      <w:r>
        <w:rPr>
          <w:w w:val="110"/>
          <w:sz w:val="24"/>
        </w:rPr>
        <w:t>enja i</w:t>
      </w:r>
      <w:r>
        <w:rPr>
          <w:spacing w:val="23"/>
          <w:w w:val="110"/>
          <w:sz w:val="24"/>
        </w:rPr>
        <w:t xml:space="preserve"> </w:t>
      </w:r>
      <w:r>
        <w:rPr>
          <w:w w:val="110"/>
          <w:sz w:val="24"/>
        </w:rPr>
        <w:t>oprema).</w:t>
      </w:r>
    </w:p>
    <w:p w:rsidR="004B2868" w:rsidRDefault="004B2868">
      <w:pPr>
        <w:pStyle w:val="Tijeloteksta"/>
        <w:spacing w:before="6"/>
        <w:rPr>
          <w:sz w:val="25"/>
        </w:rPr>
      </w:pPr>
    </w:p>
    <w:p w:rsidR="004B2868" w:rsidRDefault="00E055C6">
      <w:pPr>
        <w:spacing w:line="249" w:lineRule="auto"/>
        <w:ind w:left="718" w:right="1103" w:hanging="27"/>
        <w:jc w:val="both"/>
        <w:rPr>
          <w:i/>
          <w:sz w:val="24"/>
        </w:rPr>
      </w:pPr>
      <w:r>
        <w:rPr>
          <w:w w:val="105"/>
          <w:sz w:val="24"/>
          <w:u w:val="single"/>
        </w:rPr>
        <w:t>Program javnih potreba u kulturi –</w:t>
      </w:r>
      <w:r>
        <w:rPr>
          <w:w w:val="105"/>
          <w:sz w:val="24"/>
        </w:rPr>
        <w:t xml:space="preserve"> I izmjenama i dopunama za Program javnih potreba u kulturi planiraju se sredstva u iznosu od 336.000,00 kn. Ista se</w:t>
      </w:r>
      <w:r>
        <w:rPr>
          <w:spacing w:val="60"/>
          <w:w w:val="105"/>
          <w:sz w:val="24"/>
        </w:rPr>
        <w:t xml:space="preserve"> </w:t>
      </w:r>
      <w:r>
        <w:rPr>
          <w:w w:val="105"/>
          <w:sz w:val="24"/>
        </w:rPr>
        <w:t xml:space="preserve">uvećavaju za 40.000,00 kn unutar </w:t>
      </w:r>
      <w:r>
        <w:rPr>
          <w:i/>
          <w:w w:val="105"/>
          <w:sz w:val="24"/>
        </w:rPr>
        <w:t>aktivnosti A201613 Financiranje projekata u kulturi.</w:t>
      </w:r>
    </w:p>
    <w:p w:rsidR="004B2868" w:rsidRDefault="004B2868">
      <w:pPr>
        <w:pStyle w:val="Tijeloteksta"/>
        <w:spacing w:before="1"/>
        <w:rPr>
          <w:i/>
        </w:rPr>
      </w:pPr>
    </w:p>
    <w:p w:rsidR="004B2868" w:rsidRDefault="00E055C6">
      <w:pPr>
        <w:spacing w:before="1" w:line="247" w:lineRule="auto"/>
        <w:ind w:left="718" w:right="1102" w:hanging="27"/>
        <w:jc w:val="both"/>
        <w:rPr>
          <w:i/>
          <w:sz w:val="24"/>
        </w:rPr>
      </w:pPr>
      <w:r>
        <w:rPr>
          <w:w w:val="110"/>
          <w:sz w:val="24"/>
          <w:u w:val="single"/>
        </w:rPr>
        <w:t xml:space="preserve">Program javnih potreba u školstvu </w:t>
      </w:r>
      <w:r>
        <w:rPr>
          <w:w w:val="105"/>
          <w:sz w:val="24"/>
          <w:u w:val="single"/>
        </w:rPr>
        <w:t>–</w:t>
      </w:r>
      <w:r>
        <w:rPr>
          <w:w w:val="105"/>
          <w:sz w:val="24"/>
        </w:rPr>
        <w:t xml:space="preserve"> I </w:t>
      </w:r>
      <w:r>
        <w:rPr>
          <w:w w:val="110"/>
          <w:sz w:val="24"/>
        </w:rPr>
        <w:t xml:space="preserve">izmjenama i dopunama za Program  javnih potreba u školstvu planirana sredstva u iznosu od 1.262.000,00 kn. Ista se uvećavaju za 49.000,00 kn unutar </w:t>
      </w:r>
      <w:r>
        <w:rPr>
          <w:i/>
          <w:w w:val="110"/>
          <w:sz w:val="24"/>
        </w:rPr>
        <w:t xml:space="preserve">aktivnosti A201711 Stipendiranje učenika  </w:t>
      </w:r>
      <w:r>
        <w:rPr>
          <w:i/>
          <w:w w:val="105"/>
          <w:sz w:val="24"/>
        </w:rPr>
        <w:t xml:space="preserve">i </w:t>
      </w:r>
      <w:r>
        <w:rPr>
          <w:i/>
          <w:w w:val="110"/>
          <w:sz w:val="24"/>
        </w:rPr>
        <w:t xml:space="preserve">studenata, </w:t>
      </w:r>
      <w:r>
        <w:rPr>
          <w:w w:val="110"/>
          <w:sz w:val="24"/>
        </w:rPr>
        <w:t>50.000,00 kn un</w:t>
      </w:r>
      <w:r>
        <w:rPr>
          <w:w w:val="110"/>
          <w:sz w:val="24"/>
        </w:rPr>
        <w:t xml:space="preserve">utar </w:t>
      </w:r>
      <w:r>
        <w:rPr>
          <w:i/>
          <w:w w:val="110"/>
          <w:sz w:val="24"/>
        </w:rPr>
        <w:t xml:space="preserve">aktivnosti A201713 Sufinanciranje udžbenika </w:t>
      </w:r>
      <w:r>
        <w:rPr>
          <w:w w:val="110"/>
          <w:sz w:val="24"/>
        </w:rPr>
        <w:t xml:space="preserve">te 30.000,00 kn unutar </w:t>
      </w:r>
      <w:r>
        <w:rPr>
          <w:i/>
          <w:w w:val="110"/>
          <w:sz w:val="24"/>
        </w:rPr>
        <w:t>aktivnosti A201715 Sufinanciranje prijevoza</w:t>
      </w:r>
      <w:r>
        <w:rPr>
          <w:i/>
          <w:spacing w:val="42"/>
          <w:w w:val="110"/>
          <w:sz w:val="24"/>
        </w:rPr>
        <w:t xml:space="preserve"> </w:t>
      </w:r>
      <w:r>
        <w:rPr>
          <w:i/>
          <w:w w:val="110"/>
          <w:sz w:val="24"/>
        </w:rPr>
        <w:t>studenata</w:t>
      </w:r>
    </w:p>
    <w:p w:rsidR="004B2868" w:rsidRDefault="00E055C6">
      <w:pPr>
        <w:pStyle w:val="Tijeloteksta"/>
        <w:spacing w:before="6"/>
        <w:ind w:left="718"/>
        <w:jc w:val="both"/>
      </w:pPr>
      <w:r>
        <w:rPr>
          <w:w w:val="105"/>
        </w:rPr>
        <w:t>– aktivnosti koja se uvodi na prijedlog članova Savjeta mladih Grada Ozlja.</w:t>
      </w:r>
    </w:p>
    <w:p w:rsidR="004B2868" w:rsidRDefault="004B2868">
      <w:pPr>
        <w:pStyle w:val="Tijeloteksta"/>
        <w:spacing w:before="5"/>
        <w:rPr>
          <w:sz w:val="25"/>
        </w:rPr>
      </w:pPr>
    </w:p>
    <w:p w:rsidR="004B2868" w:rsidRDefault="00E055C6">
      <w:pPr>
        <w:spacing w:before="1" w:line="247" w:lineRule="auto"/>
        <w:ind w:left="718" w:right="1102" w:hanging="27"/>
        <w:jc w:val="both"/>
        <w:rPr>
          <w:sz w:val="24"/>
        </w:rPr>
      </w:pPr>
      <w:r>
        <w:rPr>
          <w:rFonts w:ascii="Times New Roman" w:hAnsi="Times New Roman"/>
          <w:spacing w:val="-60"/>
          <w:sz w:val="24"/>
          <w:u w:val="single"/>
        </w:rPr>
        <w:t xml:space="preserve"> </w:t>
      </w:r>
      <w:r>
        <w:rPr>
          <w:w w:val="105"/>
          <w:sz w:val="24"/>
          <w:u w:val="single"/>
        </w:rPr>
        <w:t>Program razvoj civilnog društva</w:t>
      </w:r>
      <w:r>
        <w:rPr>
          <w:w w:val="105"/>
          <w:sz w:val="24"/>
        </w:rPr>
        <w:t xml:space="preserve"> – uvećava se za</w:t>
      </w:r>
      <w:r>
        <w:rPr>
          <w:spacing w:val="60"/>
          <w:w w:val="105"/>
          <w:sz w:val="24"/>
        </w:rPr>
        <w:t xml:space="preserve"> </w:t>
      </w:r>
      <w:r>
        <w:rPr>
          <w:w w:val="105"/>
          <w:sz w:val="24"/>
        </w:rPr>
        <w:t xml:space="preserve">94.750,00  kn  te  se  u  I izmjenama i dopunama Proračuna planira u visini 626.950,00 kn. Unutar </w:t>
      </w:r>
      <w:r>
        <w:rPr>
          <w:i/>
          <w:w w:val="105"/>
          <w:sz w:val="24"/>
        </w:rPr>
        <w:t xml:space="preserve">aktivnosti A201910 Financiranje udruga civilnog društva i ostalih organizacija </w:t>
      </w:r>
      <w:r>
        <w:rPr>
          <w:w w:val="105"/>
          <w:sz w:val="24"/>
        </w:rPr>
        <w:t>uvećavaju se sredstva 50.000,00 kn za Dom zdravlja Ozalj – nabava vozila, 4.750</w:t>
      </w:r>
      <w:r>
        <w:rPr>
          <w:w w:val="105"/>
          <w:sz w:val="24"/>
        </w:rPr>
        <w:t>,00</w:t>
      </w:r>
      <w:r>
        <w:rPr>
          <w:spacing w:val="25"/>
          <w:w w:val="105"/>
          <w:sz w:val="24"/>
        </w:rPr>
        <w:t xml:space="preserve"> </w:t>
      </w:r>
      <w:r>
        <w:rPr>
          <w:w w:val="105"/>
          <w:sz w:val="24"/>
        </w:rPr>
        <w:t>kn</w:t>
      </w:r>
      <w:r>
        <w:rPr>
          <w:spacing w:val="25"/>
          <w:w w:val="105"/>
          <w:sz w:val="24"/>
        </w:rPr>
        <w:t xml:space="preserve"> </w:t>
      </w:r>
      <w:r>
        <w:rPr>
          <w:w w:val="105"/>
          <w:sz w:val="24"/>
        </w:rPr>
        <w:t>za</w:t>
      </w:r>
      <w:r>
        <w:rPr>
          <w:spacing w:val="26"/>
          <w:w w:val="105"/>
          <w:sz w:val="24"/>
        </w:rPr>
        <w:t xml:space="preserve"> </w:t>
      </w:r>
      <w:r>
        <w:rPr>
          <w:w w:val="105"/>
          <w:sz w:val="24"/>
        </w:rPr>
        <w:t>Crveni</w:t>
      </w:r>
      <w:r>
        <w:rPr>
          <w:spacing w:val="26"/>
          <w:w w:val="105"/>
          <w:sz w:val="24"/>
        </w:rPr>
        <w:t xml:space="preserve"> </w:t>
      </w:r>
      <w:r>
        <w:rPr>
          <w:w w:val="105"/>
          <w:sz w:val="24"/>
        </w:rPr>
        <w:t>križ</w:t>
      </w:r>
      <w:r>
        <w:rPr>
          <w:spacing w:val="26"/>
          <w:w w:val="105"/>
          <w:sz w:val="24"/>
        </w:rPr>
        <w:t xml:space="preserve"> </w:t>
      </w:r>
      <w:r>
        <w:rPr>
          <w:w w:val="105"/>
          <w:sz w:val="24"/>
        </w:rPr>
        <w:t>te</w:t>
      </w:r>
      <w:r>
        <w:rPr>
          <w:spacing w:val="25"/>
          <w:w w:val="105"/>
          <w:sz w:val="24"/>
        </w:rPr>
        <w:t xml:space="preserve"> </w:t>
      </w:r>
      <w:r>
        <w:rPr>
          <w:w w:val="105"/>
          <w:sz w:val="24"/>
        </w:rPr>
        <w:t>40.000,00</w:t>
      </w:r>
      <w:r>
        <w:rPr>
          <w:spacing w:val="26"/>
          <w:w w:val="105"/>
          <w:sz w:val="24"/>
        </w:rPr>
        <w:t xml:space="preserve"> </w:t>
      </w:r>
      <w:r>
        <w:rPr>
          <w:w w:val="105"/>
          <w:sz w:val="24"/>
        </w:rPr>
        <w:t>kn</w:t>
      </w:r>
      <w:r>
        <w:rPr>
          <w:spacing w:val="25"/>
          <w:w w:val="105"/>
          <w:sz w:val="24"/>
        </w:rPr>
        <w:t xml:space="preserve"> </w:t>
      </w:r>
      <w:r>
        <w:rPr>
          <w:w w:val="105"/>
          <w:sz w:val="24"/>
        </w:rPr>
        <w:t>za</w:t>
      </w:r>
      <w:r>
        <w:rPr>
          <w:spacing w:val="26"/>
          <w:w w:val="105"/>
          <w:sz w:val="24"/>
        </w:rPr>
        <w:t xml:space="preserve"> </w:t>
      </w:r>
      <w:r>
        <w:rPr>
          <w:w w:val="105"/>
          <w:sz w:val="24"/>
        </w:rPr>
        <w:t>udruge</w:t>
      </w:r>
      <w:r>
        <w:rPr>
          <w:spacing w:val="25"/>
          <w:w w:val="105"/>
          <w:sz w:val="24"/>
        </w:rPr>
        <w:t xml:space="preserve"> </w:t>
      </w:r>
      <w:r>
        <w:rPr>
          <w:w w:val="105"/>
          <w:sz w:val="24"/>
        </w:rPr>
        <w:t>civilnog</w:t>
      </w:r>
      <w:r>
        <w:rPr>
          <w:spacing w:val="25"/>
          <w:w w:val="105"/>
          <w:sz w:val="24"/>
        </w:rPr>
        <w:t xml:space="preserve"> </w:t>
      </w:r>
      <w:r>
        <w:rPr>
          <w:w w:val="105"/>
          <w:sz w:val="24"/>
        </w:rPr>
        <w:t>društva.</w:t>
      </w:r>
    </w:p>
    <w:p w:rsidR="004B2868" w:rsidRDefault="004B2868">
      <w:pPr>
        <w:pStyle w:val="Tijeloteksta"/>
        <w:spacing w:before="3"/>
        <w:rPr>
          <w:sz w:val="25"/>
        </w:rPr>
      </w:pPr>
    </w:p>
    <w:p w:rsidR="004B2868" w:rsidRDefault="00E055C6">
      <w:pPr>
        <w:pStyle w:val="Tijeloteksta"/>
        <w:spacing w:line="247" w:lineRule="auto"/>
        <w:ind w:left="718" w:right="1103" w:hanging="27"/>
        <w:jc w:val="both"/>
      </w:pPr>
      <w:r>
        <w:rPr>
          <w:w w:val="105"/>
          <w:u w:val="single"/>
        </w:rPr>
        <w:t>Program javnih potreba u sportu –</w:t>
      </w:r>
      <w:r>
        <w:rPr>
          <w:w w:val="105"/>
        </w:rPr>
        <w:t xml:space="preserve"> I izmjenama i dopunama za Program javnih potreba u sportu planirana su sredstva u iznosu od 371.000,00 kn. Ista se</w:t>
      </w:r>
      <w:r>
        <w:rPr>
          <w:spacing w:val="60"/>
          <w:w w:val="105"/>
        </w:rPr>
        <w:t xml:space="preserve"> </w:t>
      </w:r>
      <w:r>
        <w:rPr>
          <w:w w:val="105"/>
        </w:rPr>
        <w:t>uvećavaju za potrebe Zajednice športskih</w:t>
      </w:r>
      <w:r>
        <w:rPr>
          <w:w w:val="105"/>
        </w:rPr>
        <w:t xml:space="preserve"> udruga Grada Ozlja za 2018. godinu (tekuće</w:t>
      </w:r>
      <w:r>
        <w:rPr>
          <w:spacing w:val="22"/>
          <w:w w:val="105"/>
        </w:rPr>
        <w:t xml:space="preserve"> </w:t>
      </w:r>
      <w:r>
        <w:rPr>
          <w:w w:val="105"/>
        </w:rPr>
        <w:t>donacije</w:t>
      </w:r>
      <w:r>
        <w:rPr>
          <w:spacing w:val="20"/>
          <w:w w:val="105"/>
        </w:rPr>
        <w:t xml:space="preserve"> </w:t>
      </w:r>
      <w:r>
        <w:rPr>
          <w:w w:val="105"/>
        </w:rPr>
        <w:t>36.000,00</w:t>
      </w:r>
      <w:r>
        <w:rPr>
          <w:spacing w:val="21"/>
          <w:w w:val="105"/>
        </w:rPr>
        <w:t xml:space="preserve"> </w:t>
      </w:r>
      <w:r>
        <w:rPr>
          <w:w w:val="105"/>
        </w:rPr>
        <w:t>kn</w:t>
      </w:r>
      <w:r>
        <w:rPr>
          <w:spacing w:val="21"/>
          <w:w w:val="105"/>
        </w:rPr>
        <w:t xml:space="preserve"> </w:t>
      </w:r>
      <w:r>
        <w:rPr>
          <w:w w:val="105"/>
        </w:rPr>
        <w:t>i</w:t>
      </w:r>
      <w:r>
        <w:rPr>
          <w:spacing w:val="22"/>
          <w:w w:val="105"/>
        </w:rPr>
        <w:t xml:space="preserve"> </w:t>
      </w:r>
      <w:r>
        <w:rPr>
          <w:w w:val="105"/>
        </w:rPr>
        <w:t>kapitalne</w:t>
      </w:r>
      <w:r>
        <w:rPr>
          <w:spacing w:val="21"/>
          <w:w w:val="105"/>
        </w:rPr>
        <w:t xml:space="preserve"> </w:t>
      </w:r>
      <w:r>
        <w:rPr>
          <w:w w:val="105"/>
        </w:rPr>
        <w:t>donacije</w:t>
      </w:r>
      <w:r>
        <w:rPr>
          <w:spacing w:val="23"/>
          <w:w w:val="105"/>
        </w:rPr>
        <w:t xml:space="preserve"> </w:t>
      </w:r>
      <w:r>
        <w:rPr>
          <w:w w:val="105"/>
        </w:rPr>
        <w:t>75.000,00</w:t>
      </w:r>
      <w:r>
        <w:rPr>
          <w:spacing w:val="21"/>
          <w:w w:val="105"/>
        </w:rPr>
        <w:t xml:space="preserve"> </w:t>
      </w:r>
      <w:r>
        <w:rPr>
          <w:w w:val="105"/>
        </w:rPr>
        <w:t>kn).</w:t>
      </w:r>
    </w:p>
    <w:p w:rsidR="004B2868" w:rsidRDefault="004B2868">
      <w:pPr>
        <w:pStyle w:val="Tijeloteksta"/>
        <w:spacing w:before="10"/>
      </w:pPr>
    </w:p>
    <w:p w:rsidR="004B2868" w:rsidRDefault="00E055C6">
      <w:pPr>
        <w:spacing w:line="247" w:lineRule="auto"/>
        <w:ind w:left="718" w:right="1103" w:hanging="27"/>
        <w:jc w:val="both"/>
        <w:rPr>
          <w:sz w:val="24"/>
        </w:rPr>
      </w:pPr>
      <w:r>
        <w:rPr>
          <w:w w:val="105"/>
          <w:sz w:val="24"/>
          <w:u w:val="single"/>
        </w:rPr>
        <w:t>Program poticanja razvoja turizma</w:t>
      </w:r>
      <w:r>
        <w:rPr>
          <w:w w:val="105"/>
          <w:sz w:val="24"/>
        </w:rPr>
        <w:t xml:space="preserve"> – uvećava se za 151.432,50 kn te se u I izmjenama i</w:t>
      </w:r>
      <w:r>
        <w:rPr>
          <w:spacing w:val="60"/>
          <w:w w:val="105"/>
          <w:sz w:val="24"/>
        </w:rPr>
        <w:t xml:space="preserve"> </w:t>
      </w:r>
      <w:r>
        <w:rPr>
          <w:w w:val="105"/>
          <w:sz w:val="24"/>
        </w:rPr>
        <w:t>dopunama  Proračuna  planira  u  iznosu  od  1.406.450,00  kn.  Unu</w:t>
      </w:r>
      <w:r>
        <w:rPr>
          <w:w w:val="105"/>
          <w:sz w:val="24"/>
        </w:rPr>
        <w:t xml:space="preserve">tar </w:t>
      </w:r>
      <w:r>
        <w:rPr>
          <w:i/>
          <w:w w:val="105"/>
          <w:sz w:val="24"/>
        </w:rPr>
        <w:t xml:space="preserve">aktivnosti A301410 Financiranje rada Turističke zajednice </w:t>
      </w:r>
      <w:r>
        <w:rPr>
          <w:w w:val="105"/>
          <w:sz w:val="24"/>
        </w:rPr>
        <w:t xml:space="preserve">uvećavaju se sredstva u iznosu od 50.000,00 kn, za </w:t>
      </w:r>
      <w:r>
        <w:rPr>
          <w:i/>
          <w:w w:val="105"/>
          <w:sz w:val="24"/>
        </w:rPr>
        <w:t xml:space="preserve">aktivnost A301424 Ljeto na kupalištu </w:t>
      </w:r>
      <w:r>
        <w:rPr>
          <w:w w:val="105"/>
          <w:sz w:val="24"/>
        </w:rPr>
        <w:t xml:space="preserve">uvećavaju se sredstva za 32.000,00 kn, za sudjelovanje u organizaciji Tour of Croatia uvodi se </w:t>
      </w:r>
      <w:r>
        <w:rPr>
          <w:i/>
          <w:w w:val="105"/>
          <w:sz w:val="24"/>
        </w:rPr>
        <w:t>aktivnost T</w:t>
      </w:r>
      <w:r>
        <w:rPr>
          <w:i/>
          <w:w w:val="105"/>
          <w:sz w:val="24"/>
        </w:rPr>
        <w:t xml:space="preserve">301418 Sajmovi i manifestacije </w:t>
      </w:r>
      <w:r>
        <w:rPr>
          <w:w w:val="105"/>
          <w:sz w:val="24"/>
        </w:rPr>
        <w:t>u</w:t>
      </w:r>
      <w:r>
        <w:rPr>
          <w:spacing w:val="60"/>
          <w:w w:val="105"/>
          <w:sz w:val="24"/>
        </w:rPr>
        <w:t xml:space="preserve"> </w:t>
      </w:r>
      <w:r>
        <w:rPr>
          <w:w w:val="105"/>
          <w:sz w:val="24"/>
        </w:rPr>
        <w:t>iznosu  od  50.000,00 kn dok  se  sredstva  za  provođenje  projekta  Enjoyheritage  uvećavaju za iznos od 19.432,50</w:t>
      </w:r>
      <w:r>
        <w:rPr>
          <w:spacing w:val="8"/>
          <w:w w:val="105"/>
          <w:sz w:val="24"/>
        </w:rPr>
        <w:t xml:space="preserve"> </w:t>
      </w:r>
      <w:r>
        <w:rPr>
          <w:w w:val="105"/>
          <w:sz w:val="24"/>
        </w:rPr>
        <w:t>kn.</w:t>
      </w:r>
    </w:p>
    <w:p w:rsidR="004B2868" w:rsidRDefault="004B2868">
      <w:pPr>
        <w:pStyle w:val="Tijeloteksta"/>
        <w:spacing w:before="7"/>
        <w:rPr>
          <w:sz w:val="25"/>
        </w:rPr>
      </w:pPr>
    </w:p>
    <w:p w:rsidR="004B2868" w:rsidRDefault="00E055C6">
      <w:pPr>
        <w:spacing w:line="247" w:lineRule="auto"/>
        <w:ind w:left="549" w:right="1102" w:hanging="29"/>
        <w:jc w:val="both"/>
        <w:rPr>
          <w:sz w:val="24"/>
        </w:rPr>
      </w:pPr>
      <w:r>
        <w:rPr>
          <w:w w:val="105"/>
          <w:sz w:val="24"/>
          <w:u w:val="single"/>
        </w:rPr>
        <w:t xml:space="preserve">Program upravljanja imovinom  </w:t>
      </w:r>
      <w:r>
        <w:rPr>
          <w:w w:val="105"/>
          <w:sz w:val="24"/>
        </w:rPr>
        <w:t>–  sredstva  za  provođenje  programa  se  umanjuju se za 83.200,00 kn i planiraju u iznosu od 9.976.425,00  kn.  Osiguravaju  se</w:t>
      </w:r>
      <w:r>
        <w:rPr>
          <w:spacing w:val="60"/>
          <w:w w:val="105"/>
          <w:sz w:val="24"/>
        </w:rPr>
        <w:t xml:space="preserve"> </w:t>
      </w:r>
      <w:r>
        <w:rPr>
          <w:w w:val="105"/>
          <w:sz w:val="24"/>
        </w:rPr>
        <w:t xml:space="preserve">sredstva temeljnog kapitala tvrtke Odvodnja Ozalj d.o.o. u </w:t>
      </w:r>
      <w:r>
        <w:rPr>
          <w:i/>
          <w:w w:val="105"/>
          <w:sz w:val="24"/>
        </w:rPr>
        <w:t>aktivnosti A301813 Ulaganja u udjele u glavnici trgovačkih društava</w:t>
      </w:r>
      <w:r>
        <w:rPr>
          <w:i/>
          <w:w w:val="105"/>
          <w:sz w:val="24"/>
        </w:rPr>
        <w:t xml:space="preserve"> </w:t>
      </w:r>
      <w:r>
        <w:rPr>
          <w:w w:val="105"/>
          <w:sz w:val="24"/>
        </w:rPr>
        <w:t xml:space="preserve">u iznosu od 20.000,00 kn, sredstva za financiranje rada Regionalne agencije Karla d.o.o. unutar </w:t>
      </w:r>
      <w:r>
        <w:rPr>
          <w:i/>
          <w:w w:val="105"/>
          <w:sz w:val="24"/>
        </w:rPr>
        <w:t xml:space="preserve">aktivnosti A301814 Financiranje trgovačkih društava s udjelima grada Ozlja u glavnici </w:t>
      </w:r>
      <w:r>
        <w:rPr>
          <w:w w:val="105"/>
          <w:sz w:val="24"/>
        </w:rPr>
        <w:t>uvećavaju</w:t>
      </w:r>
      <w:r>
        <w:rPr>
          <w:spacing w:val="9"/>
          <w:w w:val="105"/>
          <w:sz w:val="24"/>
        </w:rPr>
        <w:t xml:space="preserve"> </w:t>
      </w:r>
      <w:r>
        <w:rPr>
          <w:w w:val="105"/>
          <w:sz w:val="24"/>
        </w:rPr>
        <w:t>se</w:t>
      </w:r>
      <w:r>
        <w:rPr>
          <w:spacing w:val="9"/>
          <w:w w:val="105"/>
          <w:sz w:val="24"/>
        </w:rPr>
        <w:t xml:space="preserve"> </w:t>
      </w:r>
      <w:r>
        <w:rPr>
          <w:w w:val="105"/>
          <w:sz w:val="24"/>
        </w:rPr>
        <w:t>za</w:t>
      </w:r>
      <w:r>
        <w:rPr>
          <w:spacing w:val="10"/>
          <w:w w:val="105"/>
          <w:sz w:val="24"/>
        </w:rPr>
        <w:t xml:space="preserve"> </w:t>
      </w:r>
      <w:r>
        <w:rPr>
          <w:w w:val="105"/>
          <w:sz w:val="24"/>
        </w:rPr>
        <w:t>11.800,00</w:t>
      </w:r>
      <w:r>
        <w:rPr>
          <w:spacing w:val="10"/>
          <w:w w:val="105"/>
          <w:sz w:val="24"/>
        </w:rPr>
        <w:t xml:space="preserve"> </w:t>
      </w:r>
      <w:r>
        <w:rPr>
          <w:w w:val="105"/>
          <w:sz w:val="24"/>
        </w:rPr>
        <w:t>kn,</w:t>
      </w:r>
      <w:r>
        <w:rPr>
          <w:spacing w:val="8"/>
          <w:w w:val="105"/>
          <w:sz w:val="24"/>
        </w:rPr>
        <w:t xml:space="preserve"> </w:t>
      </w:r>
      <w:r>
        <w:rPr>
          <w:w w:val="105"/>
          <w:sz w:val="24"/>
        </w:rPr>
        <w:t>na</w:t>
      </w:r>
      <w:r>
        <w:rPr>
          <w:spacing w:val="9"/>
          <w:w w:val="105"/>
          <w:sz w:val="24"/>
        </w:rPr>
        <w:t xml:space="preserve"> </w:t>
      </w:r>
      <w:r>
        <w:rPr>
          <w:w w:val="105"/>
          <w:sz w:val="24"/>
        </w:rPr>
        <w:t>iznos</w:t>
      </w:r>
      <w:r>
        <w:rPr>
          <w:spacing w:val="9"/>
          <w:w w:val="105"/>
          <w:sz w:val="24"/>
        </w:rPr>
        <w:t xml:space="preserve"> </w:t>
      </w:r>
      <w:r>
        <w:rPr>
          <w:w w:val="105"/>
          <w:sz w:val="24"/>
        </w:rPr>
        <w:t>koji</w:t>
      </w:r>
      <w:r>
        <w:rPr>
          <w:spacing w:val="8"/>
          <w:w w:val="105"/>
          <w:sz w:val="24"/>
        </w:rPr>
        <w:t xml:space="preserve"> </w:t>
      </w:r>
      <w:r>
        <w:rPr>
          <w:w w:val="105"/>
          <w:sz w:val="24"/>
        </w:rPr>
        <w:t>je</w:t>
      </w:r>
      <w:r>
        <w:rPr>
          <w:spacing w:val="9"/>
          <w:w w:val="105"/>
          <w:sz w:val="24"/>
        </w:rPr>
        <w:t xml:space="preserve"> </w:t>
      </w:r>
      <w:r>
        <w:rPr>
          <w:w w:val="105"/>
          <w:sz w:val="24"/>
        </w:rPr>
        <w:t>pripadajući</w:t>
      </w:r>
      <w:r>
        <w:rPr>
          <w:spacing w:val="6"/>
          <w:w w:val="105"/>
          <w:sz w:val="24"/>
        </w:rPr>
        <w:t xml:space="preserve"> </w:t>
      </w:r>
      <w:r>
        <w:rPr>
          <w:w w:val="105"/>
          <w:sz w:val="24"/>
        </w:rPr>
        <w:t>za</w:t>
      </w:r>
      <w:r>
        <w:rPr>
          <w:spacing w:val="9"/>
          <w:w w:val="105"/>
          <w:sz w:val="24"/>
        </w:rPr>
        <w:t xml:space="preserve"> </w:t>
      </w:r>
      <w:r>
        <w:rPr>
          <w:w w:val="105"/>
          <w:sz w:val="24"/>
        </w:rPr>
        <w:t>2018.</w:t>
      </w:r>
      <w:r>
        <w:rPr>
          <w:spacing w:val="8"/>
          <w:w w:val="105"/>
          <w:sz w:val="24"/>
        </w:rPr>
        <w:t xml:space="preserve"> </w:t>
      </w:r>
      <w:r>
        <w:rPr>
          <w:w w:val="105"/>
          <w:sz w:val="24"/>
        </w:rPr>
        <w:t>godin</w:t>
      </w:r>
      <w:r>
        <w:rPr>
          <w:w w:val="105"/>
          <w:sz w:val="24"/>
        </w:rPr>
        <w:t>u.</w:t>
      </w:r>
      <w:r>
        <w:rPr>
          <w:spacing w:val="10"/>
          <w:w w:val="105"/>
          <w:sz w:val="24"/>
        </w:rPr>
        <w:t xml:space="preserve"> </w:t>
      </w:r>
      <w:r>
        <w:rPr>
          <w:w w:val="105"/>
          <w:sz w:val="24"/>
        </w:rPr>
        <w:t>Za</w:t>
      </w:r>
    </w:p>
    <w:p w:rsidR="004B2868" w:rsidRDefault="00E055C6">
      <w:pPr>
        <w:pStyle w:val="Tijeloteksta"/>
        <w:spacing w:before="56"/>
        <w:ind w:right="358"/>
        <w:jc w:val="center"/>
        <w:rPr>
          <w:rFonts w:ascii="Times New Roman"/>
        </w:rPr>
      </w:pPr>
      <w:r>
        <w:rPr>
          <w:rFonts w:ascii="Times New Roman"/>
        </w:rPr>
        <w:t>7</w:t>
      </w:r>
    </w:p>
    <w:p w:rsidR="004B2868" w:rsidRDefault="004B2868">
      <w:pPr>
        <w:jc w:val="center"/>
        <w:rPr>
          <w:rFonts w:ascii="Times New Roman"/>
        </w:rPr>
        <w:sectPr w:rsidR="004B2868">
          <w:pgSz w:w="11910" w:h="16840"/>
          <w:pgMar w:top="1040" w:right="180" w:bottom="280" w:left="540" w:header="720" w:footer="720" w:gutter="0"/>
          <w:cols w:space="720"/>
        </w:sectPr>
      </w:pPr>
    </w:p>
    <w:p w:rsidR="004B2868" w:rsidRDefault="00E055C6">
      <w:pPr>
        <w:spacing w:before="82" w:line="247" w:lineRule="auto"/>
        <w:ind w:left="549" w:right="1102"/>
        <w:jc w:val="both"/>
        <w:rPr>
          <w:sz w:val="24"/>
        </w:rPr>
      </w:pPr>
      <w:r>
        <w:rPr>
          <w:w w:val="110"/>
          <w:sz w:val="24"/>
        </w:rPr>
        <w:lastRenderedPageBreak/>
        <w:t>a</w:t>
      </w:r>
      <w:r>
        <w:rPr>
          <w:i/>
          <w:w w:val="110"/>
          <w:sz w:val="24"/>
        </w:rPr>
        <w:t xml:space="preserve">ktivnost K301813 Sanacija objekata u Etno selu </w:t>
      </w:r>
      <w:r>
        <w:rPr>
          <w:w w:val="110"/>
          <w:sz w:val="24"/>
        </w:rPr>
        <w:t xml:space="preserve">umanjuju se sredstva za iznos od 15.000,00 kn (sredstva Karlovačke županije) dok se za </w:t>
      </w:r>
      <w:r>
        <w:rPr>
          <w:i/>
          <w:w w:val="110"/>
          <w:sz w:val="24"/>
        </w:rPr>
        <w:t xml:space="preserve">aktivnost T301812 Ulaganje u tuđu imovinu </w:t>
      </w:r>
      <w:r>
        <w:rPr>
          <w:w w:val="110"/>
          <w:sz w:val="24"/>
        </w:rPr>
        <w:t>sredstva umanjuju za 100.000,00</w:t>
      </w:r>
      <w:r>
        <w:rPr>
          <w:spacing w:val="55"/>
          <w:w w:val="110"/>
          <w:sz w:val="24"/>
        </w:rPr>
        <w:t xml:space="preserve"> </w:t>
      </w:r>
      <w:r>
        <w:rPr>
          <w:w w:val="110"/>
          <w:sz w:val="24"/>
        </w:rPr>
        <w:t>kn.</w:t>
      </w:r>
    </w:p>
    <w:p w:rsidR="004B2868" w:rsidRDefault="004B2868">
      <w:pPr>
        <w:pStyle w:val="Tijeloteksta"/>
        <w:spacing w:before="2"/>
        <w:rPr>
          <w:sz w:val="25"/>
        </w:rPr>
      </w:pPr>
    </w:p>
    <w:p w:rsidR="004B2868" w:rsidRDefault="00E055C6">
      <w:pPr>
        <w:spacing w:line="247" w:lineRule="auto"/>
        <w:ind w:left="549" w:right="1131"/>
        <w:jc w:val="both"/>
        <w:rPr>
          <w:sz w:val="24"/>
        </w:rPr>
      </w:pPr>
      <w:r>
        <w:rPr>
          <w:w w:val="105"/>
          <w:sz w:val="24"/>
          <w:u w:val="single"/>
        </w:rPr>
        <w:t>Program izgradnje</w:t>
      </w:r>
      <w:r>
        <w:rPr>
          <w:spacing w:val="60"/>
          <w:w w:val="105"/>
          <w:sz w:val="24"/>
          <w:u w:val="single"/>
        </w:rPr>
        <w:t xml:space="preserve"> </w:t>
      </w:r>
      <w:r>
        <w:rPr>
          <w:w w:val="105"/>
          <w:sz w:val="24"/>
          <w:u w:val="single"/>
        </w:rPr>
        <w:t>komunalne  infrastrukture</w:t>
      </w:r>
      <w:r>
        <w:rPr>
          <w:w w:val="105"/>
          <w:sz w:val="24"/>
        </w:rPr>
        <w:t xml:space="preserve">  umanjuje  se  za  iznos  od  352.200,00 kn. Unutar </w:t>
      </w:r>
      <w:r>
        <w:rPr>
          <w:i/>
          <w:w w:val="105"/>
          <w:sz w:val="24"/>
        </w:rPr>
        <w:t xml:space="preserve">aktivnosti K401111 Projekt izgradnje poduzetničke zone </w:t>
      </w:r>
      <w:r>
        <w:rPr>
          <w:w w:val="105"/>
          <w:sz w:val="24"/>
        </w:rPr>
        <w:t>planiraju</w:t>
      </w:r>
      <w:r>
        <w:rPr>
          <w:spacing w:val="60"/>
          <w:w w:val="105"/>
          <w:sz w:val="24"/>
        </w:rPr>
        <w:t xml:space="preserve"> </w:t>
      </w:r>
      <w:r>
        <w:rPr>
          <w:w w:val="105"/>
          <w:sz w:val="24"/>
        </w:rPr>
        <w:t xml:space="preserve">se  sredstva  za  kabliranje  dalekovoda  u  iznosu  od  77.000,00  kn,  unutar </w:t>
      </w:r>
      <w:r>
        <w:rPr>
          <w:i/>
          <w:w w:val="105"/>
          <w:sz w:val="24"/>
        </w:rPr>
        <w:t>aktivnosti K401115 Izgradnja javn</w:t>
      </w:r>
      <w:r>
        <w:rPr>
          <w:i/>
          <w:w w:val="105"/>
          <w:sz w:val="24"/>
        </w:rPr>
        <w:t xml:space="preserve">ih površina </w:t>
      </w:r>
      <w:r>
        <w:rPr>
          <w:w w:val="105"/>
          <w:sz w:val="24"/>
        </w:rPr>
        <w:t>sredstva se uvećavaju za 510.000,00 kn (završetak projekta zacjevljenja potoka</w:t>
      </w:r>
      <w:r>
        <w:rPr>
          <w:spacing w:val="60"/>
          <w:w w:val="105"/>
          <w:sz w:val="24"/>
        </w:rPr>
        <w:t xml:space="preserve"> </w:t>
      </w:r>
      <w:r>
        <w:rPr>
          <w:w w:val="105"/>
          <w:sz w:val="24"/>
        </w:rPr>
        <w:t>Curak).  U  a</w:t>
      </w:r>
      <w:r>
        <w:rPr>
          <w:i/>
          <w:w w:val="105"/>
          <w:sz w:val="24"/>
        </w:rPr>
        <w:t xml:space="preserve">ktivnosti  K401117 Izgradnja/rekonstrukcija nerazvrstanih cesta </w:t>
      </w:r>
      <w:r>
        <w:rPr>
          <w:w w:val="105"/>
          <w:sz w:val="24"/>
        </w:rPr>
        <w:t xml:space="preserve">sredstva se uvećavaju za 444.800,00 kn (ostale nerazvrstane ceste Vrhovac i Kolodvorska cesta – spoj Križanićeva ulica – zona). Ukidaju se sredstva za </w:t>
      </w:r>
      <w:r>
        <w:rPr>
          <w:i/>
          <w:w w:val="105"/>
          <w:sz w:val="24"/>
        </w:rPr>
        <w:t>aktivnost A401120 Izgradnja objekata na grobljima</w:t>
      </w:r>
      <w:r>
        <w:rPr>
          <w:w w:val="105"/>
          <w:sz w:val="24"/>
        </w:rPr>
        <w:t xml:space="preserve">, dok se za </w:t>
      </w:r>
      <w:r>
        <w:rPr>
          <w:i/>
          <w:w w:val="105"/>
          <w:sz w:val="24"/>
        </w:rPr>
        <w:t>aktivnost K401126 Proširenje vodoopskrbnog s</w:t>
      </w:r>
      <w:r>
        <w:rPr>
          <w:i/>
          <w:w w:val="105"/>
          <w:sz w:val="24"/>
        </w:rPr>
        <w:t xml:space="preserve">ustava Ozalj </w:t>
      </w:r>
      <w:r>
        <w:rPr>
          <w:w w:val="105"/>
          <w:sz w:val="24"/>
        </w:rPr>
        <w:t>planiraju sredstava u iznosu</w:t>
      </w:r>
      <w:r>
        <w:rPr>
          <w:spacing w:val="60"/>
          <w:w w:val="105"/>
          <w:sz w:val="24"/>
        </w:rPr>
        <w:t xml:space="preserve"> </w:t>
      </w:r>
      <w:r>
        <w:rPr>
          <w:w w:val="105"/>
          <w:sz w:val="24"/>
        </w:rPr>
        <w:t>od  20.000,00  kn.  Za  a</w:t>
      </w:r>
      <w:r>
        <w:rPr>
          <w:i/>
          <w:w w:val="105"/>
          <w:sz w:val="24"/>
        </w:rPr>
        <w:t xml:space="preserve">ktivnost  K401128 Izgradnja i uređenje parkirališta Kurilovac 3-7 </w:t>
      </w:r>
      <w:r>
        <w:rPr>
          <w:w w:val="105"/>
          <w:sz w:val="24"/>
        </w:rPr>
        <w:t>osigurava se iznos od 8.000,00 kn – sredstva za nadzor</w:t>
      </w:r>
      <w:r>
        <w:rPr>
          <w:spacing w:val="60"/>
          <w:w w:val="105"/>
          <w:sz w:val="24"/>
        </w:rPr>
        <w:t xml:space="preserve"> </w:t>
      </w:r>
      <w:r>
        <w:rPr>
          <w:w w:val="105"/>
          <w:sz w:val="24"/>
        </w:rPr>
        <w:t xml:space="preserve">izgradnje.  Ukida  se  </w:t>
      </w:r>
      <w:r>
        <w:rPr>
          <w:i/>
          <w:w w:val="105"/>
          <w:sz w:val="24"/>
        </w:rPr>
        <w:t>aktivnost  K401131  Izgradnja oborinske odvod</w:t>
      </w:r>
      <w:r>
        <w:rPr>
          <w:i/>
          <w:w w:val="105"/>
          <w:sz w:val="24"/>
        </w:rPr>
        <w:t xml:space="preserve">nje </w:t>
      </w:r>
      <w:r>
        <w:rPr>
          <w:w w:val="105"/>
          <w:sz w:val="24"/>
        </w:rPr>
        <w:t>kao i a</w:t>
      </w:r>
      <w:r>
        <w:rPr>
          <w:i/>
          <w:w w:val="105"/>
          <w:sz w:val="24"/>
        </w:rPr>
        <w:t>ktivnosti K401134 Izgradnja</w:t>
      </w:r>
      <w:r>
        <w:rPr>
          <w:i/>
          <w:spacing w:val="60"/>
          <w:w w:val="105"/>
          <w:sz w:val="24"/>
        </w:rPr>
        <w:t xml:space="preserve"> </w:t>
      </w:r>
      <w:r>
        <w:rPr>
          <w:i/>
          <w:w w:val="105"/>
          <w:sz w:val="24"/>
        </w:rPr>
        <w:t xml:space="preserve">nogostupa Gornje Pokupje, aktivnost K400135 Izgradnja parkirališta kraj groblja, aktivnost T401113 Izgradnja vodovodnog sustava </w:t>
      </w:r>
      <w:r>
        <w:rPr>
          <w:w w:val="105"/>
          <w:sz w:val="24"/>
        </w:rPr>
        <w:t>te se djelomično ukidaju</w:t>
      </w:r>
      <w:r>
        <w:rPr>
          <w:spacing w:val="60"/>
          <w:w w:val="105"/>
          <w:sz w:val="24"/>
        </w:rPr>
        <w:t xml:space="preserve"> </w:t>
      </w:r>
      <w:r>
        <w:rPr>
          <w:w w:val="105"/>
          <w:sz w:val="24"/>
        </w:rPr>
        <w:t>sredstva  za projekt sortirnice. Ovim izmjenama</w:t>
      </w:r>
      <w:r>
        <w:rPr>
          <w:spacing w:val="60"/>
          <w:w w:val="105"/>
          <w:sz w:val="24"/>
        </w:rPr>
        <w:t xml:space="preserve"> </w:t>
      </w:r>
      <w:r>
        <w:rPr>
          <w:w w:val="105"/>
          <w:sz w:val="24"/>
        </w:rPr>
        <w:t>i  dopunama  pro</w:t>
      </w:r>
      <w:r>
        <w:rPr>
          <w:w w:val="105"/>
          <w:sz w:val="24"/>
        </w:rPr>
        <w:t xml:space="preserve">računa  osiguravaju  se  sredstva za </w:t>
      </w:r>
      <w:r>
        <w:rPr>
          <w:i/>
          <w:w w:val="105"/>
          <w:sz w:val="24"/>
        </w:rPr>
        <w:t xml:space="preserve">aktivnost K401133 Pristupna rampa za invalide </w:t>
      </w:r>
      <w:r>
        <w:rPr>
          <w:w w:val="105"/>
          <w:sz w:val="24"/>
        </w:rPr>
        <w:t>– zgrada gdje je smješten</w:t>
      </w:r>
      <w:r>
        <w:rPr>
          <w:spacing w:val="19"/>
          <w:w w:val="105"/>
          <w:sz w:val="24"/>
        </w:rPr>
        <w:t xml:space="preserve"> </w:t>
      </w:r>
      <w:r>
        <w:rPr>
          <w:w w:val="105"/>
          <w:sz w:val="24"/>
        </w:rPr>
        <w:t>Crveni</w:t>
      </w:r>
      <w:r>
        <w:rPr>
          <w:spacing w:val="21"/>
          <w:w w:val="105"/>
          <w:sz w:val="24"/>
        </w:rPr>
        <w:t xml:space="preserve"> </w:t>
      </w:r>
      <w:r>
        <w:rPr>
          <w:w w:val="105"/>
          <w:sz w:val="24"/>
        </w:rPr>
        <w:t>križ</w:t>
      </w:r>
      <w:r>
        <w:rPr>
          <w:spacing w:val="19"/>
          <w:w w:val="105"/>
          <w:sz w:val="24"/>
        </w:rPr>
        <w:t xml:space="preserve"> </w:t>
      </w:r>
      <w:r>
        <w:rPr>
          <w:w w:val="105"/>
          <w:sz w:val="24"/>
        </w:rPr>
        <w:t>i</w:t>
      </w:r>
      <w:r>
        <w:rPr>
          <w:spacing w:val="21"/>
          <w:w w:val="105"/>
          <w:sz w:val="24"/>
        </w:rPr>
        <w:t xml:space="preserve"> </w:t>
      </w:r>
      <w:r>
        <w:rPr>
          <w:w w:val="105"/>
          <w:sz w:val="24"/>
        </w:rPr>
        <w:t>Centar</w:t>
      </w:r>
      <w:r>
        <w:rPr>
          <w:spacing w:val="21"/>
          <w:w w:val="105"/>
          <w:sz w:val="24"/>
        </w:rPr>
        <w:t xml:space="preserve"> </w:t>
      </w:r>
      <w:r>
        <w:rPr>
          <w:w w:val="105"/>
          <w:sz w:val="24"/>
        </w:rPr>
        <w:t>za</w:t>
      </w:r>
      <w:r>
        <w:rPr>
          <w:spacing w:val="20"/>
          <w:w w:val="105"/>
          <w:sz w:val="24"/>
        </w:rPr>
        <w:t xml:space="preserve"> </w:t>
      </w:r>
      <w:r>
        <w:rPr>
          <w:w w:val="105"/>
          <w:sz w:val="24"/>
        </w:rPr>
        <w:t>socijalnu</w:t>
      </w:r>
      <w:r>
        <w:rPr>
          <w:spacing w:val="19"/>
          <w:w w:val="105"/>
          <w:sz w:val="24"/>
        </w:rPr>
        <w:t xml:space="preserve"> </w:t>
      </w:r>
      <w:r>
        <w:rPr>
          <w:w w:val="105"/>
          <w:sz w:val="24"/>
        </w:rPr>
        <w:t>skrb.</w:t>
      </w:r>
    </w:p>
    <w:p w:rsidR="004B2868" w:rsidRDefault="004B2868">
      <w:pPr>
        <w:pStyle w:val="Tijeloteksta"/>
        <w:spacing w:before="3"/>
        <w:rPr>
          <w:sz w:val="26"/>
        </w:rPr>
      </w:pPr>
    </w:p>
    <w:p w:rsidR="004B2868" w:rsidRDefault="00E055C6">
      <w:pPr>
        <w:pStyle w:val="Tijeloteksta"/>
        <w:spacing w:before="1" w:line="247" w:lineRule="auto"/>
        <w:ind w:left="549" w:right="1133"/>
        <w:jc w:val="both"/>
      </w:pPr>
      <w:r>
        <w:rPr>
          <w:rFonts w:ascii="Times New Roman" w:hAnsi="Times New Roman"/>
          <w:spacing w:val="-60"/>
          <w:u w:val="single"/>
        </w:rPr>
        <w:t xml:space="preserve"> </w:t>
      </w:r>
      <w:r>
        <w:rPr>
          <w:w w:val="105"/>
          <w:u w:val="single"/>
        </w:rPr>
        <w:t>Program prostornog planiranja i uređenja Grada</w:t>
      </w:r>
      <w:r>
        <w:rPr>
          <w:w w:val="105"/>
        </w:rPr>
        <w:t xml:space="preserve"> – sredstva</w:t>
      </w:r>
      <w:r>
        <w:rPr>
          <w:spacing w:val="60"/>
          <w:w w:val="105"/>
        </w:rPr>
        <w:t xml:space="preserve"> </w:t>
      </w:r>
      <w:r>
        <w:rPr>
          <w:w w:val="105"/>
        </w:rPr>
        <w:t>za  provođenje  programa umanjuju se za 716.000</w:t>
      </w:r>
      <w:r>
        <w:rPr>
          <w:w w:val="105"/>
        </w:rPr>
        <w:t xml:space="preserve">,00 kn  i  planiraju  u  iznosu  od  2.909.000,00  kn. U dijelu </w:t>
      </w:r>
      <w:r>
        <w:rPr>
          <w:i/>
          <w:w w:val="105"/>
        </w:rPr>
        <w:t xml:space="preserve">aktivnosti K401211 Nabava imovine i izrada projektne dokumentacije </w:t>
      </w:r>
      <w:r>
        <w:rPr>
          <w:w w:val="105"/>
        </w:rPr>
        <w:t>sredstva</w:t>
      </w:r>
      <w:r>
        <w:rPr>
          <w:spacing w:val="60"/>
          <w:w w:val="105"/>
        </w:rPr>
        <w:t xml:space="preserve"> </w:t>
      </w:r>
      <w:r>
        <w:rPr>
          <w:w w:val="105"/>
        </w:rPr>
        <w:t>se  umanjuju  za  716.000,00  kn  (materijalna  imovina-zemljišta   umanjuju se za 916.000,00 kn</w:t>
      </w:r>
      <w:r>
        <w:rPr>
          <w:spacing w:val="60"/>
          <w:w w:val="105"/>
        </w:rPr>
        <w:t xml:space="preserve"> </w:t>
      </w:r>
      <w:r>
        <w:rPr>
          <w:w w:val="105"/>
        </w:rPr>
        <w:t xml:space="preserve">dok  se  sredstva  </w:t>
      </w:r>
      <w:r>
        <w:rPr>
          <w:w w:val="105"/>
        </w:rPr>
        <w:t>namijenjena  nematerijalnoj  imovini</w:t>
      </w:r>
      <w:r>
        <w:rPr>
          <w:spacing w:val="16"/>
          <w:w w:val="105"/>
        </w:rPr>
        <w:t xml:space="preserve"> </w:t>
      </w:r>
      <w:r>
        <w:rPr>
          <w:w w:val="105"/>
        </w:rPr>
        <w:t>–</w:t>
      </w:r>
      <w:r>
        <w:rPr>
          <w:spacing w:val="16"/>
          <w:w w:val="105"/>
        </w:rPr>
        <w:t xml:space="preserve"> </w:t>
      </w:r>
      <w:r>
        <w:rPr>
          <w:w w:val="105"/>
        </w:rPr>
        <w:t>glavni</w:t>
      </w:r>
      <w:r>
        <w:rPr>
          <w:spacing w:val="17"/>
          <w:w w:val="105"/>
        </w:rPr>
        <w:t xml:space="preserve"> </w:t>
      </w:r>
      <w:r>
        <w:rPr>
          <w:w w:val="105"/>
        </w:rPr>
        <w:t>projekti</w:t>
      </w:r>
      <w:r>
        <w:rPr>
          <w:spacing w:val="16"/>
          <w:w w:val="105"/>
        </w:rPr>
        <w:t xml:space="preserve"> </w:t>
      </w:r>
      <w:r>
        <w:rPr>
          <w:w w:val="105"/>
        </w:rPr>
        <w:t>uvećavaju</w:t>
      </w:r>
      <w:r>
        <w:rPr>
          <w:spacing w:val="16"/>
          <w:w w:val="105"/>
        </w:rPr>
        <w:t xml:space="preserve"> </w:t>
      </w:r>
      <w:r>
        <w:rPr>
          <w:w w:val="105"/>
        </w:rPr>
        <w:t>za</w:t>
      </w:r>
      <w:r>
        <w:rPr>
          <w:spacing w:val="17"/>
          <w:w w:val="105"/>
        </w:rPr>
        <w:t xml:space="preserve"> </w:t>
      </w:r>
      <w:r>
        <w:rPr>
          <w:w w:val="105"/>
        </w:rPr>
        <w:t>200.000,00</w:t>
      </w:r>
      <w:r>
        <w:rPr>
          <w:spacing w:val="16"/>
          <w:w w:val="105"/>
        </w:rPr>
        <w:t xml:space="preserve"> </w:t>
      </w:r>
      <w:r>
        <w:rPr>
          <w:w w:val="105"/>
        </w:rPr>
        <w:t>kn).</w:t>
      </w:r>
    </w:p>
    <w:p w:rsidR="004B2868" w:rsidRDefault="004B2868">
      <w:pPr>
        <w:pStyle w:val="Tijeloteksta"/>
        <w:spacing w:before="3"/>
        <w:rPr>
          <w:sz w:val="25"/>
        </w:rPr>
      </w:pPr>
    </w:p>
    <w:p w:rsidR="004B2868" w:rsidRDefault="00E055C6">
      <w:pPr>
        <w:pStyle w:val="Tijeloteksta"/>
        <w:spacing w:line="247" w:lineRule="auto"/>
        <w:ind w:left="549" w:right="1133"/>
        <w:jc w:val="both"/>
      </w:pPr>
      <w:r>
        <w:rPr>
          <w:w w:val="110"/>
          <w:u w:val="single"/>
        </w:rPr>
        <w:t xml:space="preserve">Program održavanja komunalne infrastrukture </w:t>
      </w:r>
      <w:r>
        <w:rPr>
          <w:w w:val="110"/>
        </w:rPr>
        <w:t xml:space="preserve">- rashodi se uvećavaju za 1.192.816,37 kn, u dijelu </w:t>
      </w:r>
      <w:r>
        <w:rPr>
          <w:i/>
          <w:w w:val="110"/>
        </w:rPr>
        <w:t xml:space="preserve">aktivnosti A401312 Održavanje javnih površina </w:t>
      </w:r>
      <w:r>
        <w:rPr>
          <w:w w:val="110"/>
        </w:rPr>
        <w:t>sredstva se uvećavaju za 1.074.316,37 kn (plaće za djelatnike javnih radova 594.858,24 kn, doprinosi na plaće 61.400,00 kn, naknade troškova zaposlenima za prijevoz s posla na posao 40.000,00 kn, te rashodi za usluge tekućeg i investicijskog održavanja 369</w:t>
      </w:r>
      <w:r>
        <w:rPr>
          <w:w w:val="110"/>
        </w:rPr>
        <w:t xml:space="preserve">.778,13 kn (od čega za zimsku službu 319.778,13 </w:t>
      </w:r>
      <w:r>
        <w:rPr>
          <w:spacing w:val="63"/>
          <w:w w:val="110"/>
        </w:rPr>
        <w:t xml:space="preserve"> </w:t>
      </w:r>
      <w:r>
        <w:rPr>
          <w:w w:val="110"/>
        </w:rPr>
        <w:t xml:space="preserve">kn) te za zdravstvene usluge 8.280,00 kn. Sredstava za provođenje </w:t>
      </w:r>
      <w:r>
        <w:rPr>
          <w:i/>
          <w:w w:val="110"/>
        </w:rPr>
        <w:t xml:space="preserve">aktivnosti A401317 Održavanje javnih kupališta </w:t>
      </w:r>
      <w:r>
        <w:rPr>
          <w:w w:val="110"/>
        </w:rPr>
        <w:t>u iznosu uvećavaju se za iznos od 57.500,00 kn te se dodatno osiguravaju sredstva za završetak</w:t>
      </w:r>
      <w:r>
        <w:rPr>
          <w:w w:val="110"/>
        </w:rPr>
        <w:t xml:space="preserve"> radova unutar </w:t>
      </w:r>
      <w:r>
        <w:rPr>
          <w:i/>
          <w:w w:val="110"/>
        </w:rPr>
        <w:t xml:space="preserve">aktivnosti A401319 Održavanje mostova </w:t>
      </w:r>
      <w:r>
        <w:rPr>
          <w:w w:val="110"/>
        </w:rPr>
        <w:t>u iznosu od 61.000,00</w:t>
      </w:r>
      <w:r>
        <w:rPr>
          <w:spacing w:val="52"/>
          <w:w w:val="110"/>
        </w:rPr>
        <w:t xml:space="preserve"> </w:t>
      </w:r>
      <w:r>
        <w:rPr>
          <w:w w:val="110"/>
        </w:rPr>
        <w:t>kn.</w:t>
      </w:r>
    </w:p>
    <w:p w:rsidR="004B2868" w:rsidRDefault="004B2868">
      <w:pPr>
        <w:pStyle w:val="Tijeloteksta"/>
        <w:spacing w:before="9"/>
        <w:rPr>
          <w:sz w:val="25"/>
        </w:rPr>
      </w:pPr>
    </w:p>
    <w:p w:rsidR="004B2868" w:rsidRDefault="00E055C6">
      <w:pPr>
        <w:spacing w:line="247" w:lineRule="auto"/>
        <w:ind w:left="549" w:right="1131"/>
        <w:jc w:val="both"/>
        <w:rPr>
          <w:sz w:val="24"/>
        </w:rPr>
      </w:pPr>
      <w:r>
        <w:rPr>
          <w:w w:val="110"/>
          <w:sz w:val="24"/>
          <w:u w:val="single"/>
        </w:rPr>
        <w:t xml:space="preserve">Program zaštite okoliša </w:t>
      </w:r>
      <w:r>
        <w:rPr>
          <w:w w:val="110"/>
          <w:sz w:val="24"/>
        </w:rPr>
        <w:t xml:space="preserve">- rashodi se uvećavaju za 177.200,00 kn, u dijelu </w:t>
      </w:r>
      <w:r>
        <w:rPr>
          <w:i/>
          <w:w w:val="110"/>
          <w:sz w:val="24"/>
        </w:rPr>
        <w:t xml:space="preserve">aktivnosti A401410 Zaštita okoliša </w:t>
      </w:r>
      <w:r>
        <w:rPr>
          <w:w w:val="110"/>
          <w:sz w:val="24"/>
        </w:rPr>
        <w:t>sredstva se uvećavaju za 70.000,00 kn (rashodi za higijeničarsku sl</w:t>
      </w:r>
      <w:r>
        <w:rPr>
          <w:w w:val="110"/>
          <w:sz w:val="24"/>
        </w:rPr>
        <w:t xml:space="preserve">užbu) dok se sredstva za </w:t>
      </w:r>
      <w:r>
        <w:rPr>
          <w:i/>
          <w:w w:val="110"/>
          <w:sz w:val="24"/>
        </w:rPr>
        <w:t>aktivnost A401412 Upravljanje</w:t>
      </w:r>
      <w:r>
        <w:rPr>
          <w:i/>
          <w:spacing w:val="-25"/>
          <w:w w:val="110"/>
          <w:sz w:val="24"/>
        </w:rPr>
        <w:t xml:space="preserve"> </w:t>
      </w:r>
      <w:r>
        <w:rPr>
          <w:i/>
          <w:w w:val="110"/>
          <w:sz w:val="24"/>
        </w:rPr>
        <w:t>Centrom</w:t>
      </w:r>
      <w:r>
        <w:rPr>
          <w:i/>
          <w:spacing w:val="-25"/>
          <w:w w:val="110"/>
          <w:sz w:val="24"/>
        </w:rPr>
        <w:t xml:space="preserve"> </w:t>
      </w:r>
      <w:r>
        <w:rPr>
          <w:i/>
          <w:w w:val="110"/>
          <w:sz w:val="24"/>
        </w:rPr>
        <w:t>za</w:t>
      </w:r>
      <w:r>
        <w:rPr>
          <w:i/>
          <w:spacing w:val="-26"/>
          <w:w w:val="110"/>
          <w:sz w:val="24"/>
        </w:rPr>
        <w:t xml:space="preserve"> </w:t>
      </w:r>
      <w:r>
        <w:rPr>
          <w:i/>
          <w:w w:val="110"/>
          <w:sz w:val="24"/>
        </w:rPr>
        <w:t>gospodarenje</w:t>
      </w:r>
      <w:r>
        <w:rPr>
          <w:i/>
          <w:spacing w:val="-23"/>
          <w:w w:val="110"/>
          <w:sz w:val="24"/>
        </w:rPr>
        <w:t xml:space="preserve"> </w:t>
      </w:r>
      <w:r>
        <w:rPr>
          <w:i/>
          <w:w w:val="110"/>
          <w:sz w:val="24"/>
        </w:rPr>
        <w:t>otpadom</w:t>
      </w:r>
      <w:r>
        <w:rPr>
          <w:i/>
          <w:spacing w:val="-27"/>
          <w:w w:val="110"/>
          <w:sz w:val="24"/>
        </w:rPr>
        <w:t xml:space="preserve"> </w:t>
      </w:r>
      <w:r>
        <w:rPr>
          <w:i/>
          <w:w w:val="110"/>
          <w:sz w:val="24"/>
        </w:rPr>
        <w:t>Karlovačke</w:t>
      </w:r>
      <w:r>
        <w:rPr>
          <w:i/>
          <w:spacing w:val="-24"/>
          <w:w w:val="110"/>
          <w:sz w:val="24"/>
        </w:rPr>
        <w:t xml:space="preserve"> </w:t>
      </w:r>
      <w:r>
        <w:rPr>
          <w:i/>
          <w:w w:val="110"/>
          <w:sz w:val="24"/>
        </w:rPr>
        <w:t>županije</w:t>
      </w:r>
      <w:r>
        <w:rPr>
          <w:i/>
          <w:spacing w:val="-18"/>
          <w:w w:val="110"/>
          <w:sz w:val="24"/>
        </w:rPr>
        <w:t xml:space="preserve"> </w:t>
      </w:r>
      <w:r>
        <w:rPr>
          <w:w w:val="110"/>
          <w:sz w:val="24"/>
        </w:rPr>
        <w:t>uvećavaju</w:t>
      </w:r>
      <w:r>
        <w:rPr>
          <w:spacing w:val="-22"/>
          <w:w w:val="110"/>
          <w:sz w:val="24"/>
        </w:rPr>
        <w:t xml:space="preserve"> </w:t>
      </w:r>
      <w:r>
        <w:rPr>
          <w:w w:val="110"/>
          <w:sz w:val="24"/>
        </w:rPr>
        <w:t>za 107.200,00 kn - CGO Babina</w:t>
      </w:r>
      <w:r>
        <w:rPr>
          <w:spacing w:val="63"/>
          <w:w w:val="110"/>
          <w:sz w:val="24"/>
        </w:rPr>
        <w:t xml:space="preserve"> </w:t>
      </w:r>
      <w:r>
        <w:rPr>
          <w:w w:val="110"/>
          <w:sz w:val="24"/>
        </w:rPr>
        <w:t>Gora).</w:t>
      </w:r>
    </w:p>
    <w:p w:rsidR="004B2868" w:rsidRDefault="004B2868">
      <w:pPr>
        <w:pStyle w:val="Tijeloteksta"/>
        <w:spacing w:before="1"/>
        <w:rPr>
          <w:sz w:val="25"/>
        </w:rPr>
      </w:pPr>
    </w:p>
    <w:p w:rsidR="004B2868" w:rsidRDefault="00E055C6">
      <w:pPr>
        <w:pStyle w:val="Tijeloteksta"/>
        <w:spacing w:line="247" w:lineRule="auto"/>
        <w:ind w:left="549" w:right="1131"/>
        <w:jc w:val="both"/>
      </w:pPr>
      <w:r>
        <w:rPr>
          <w:rFonts w:ascii="Times New Roman" w:hAnsi="Times New Roman"/>
          <w:spacing w:val="-60"/>
          <w:u w:val="single"/>
        </w:rPr>
        <w:t xml:space="preserve"> </w:t>
      </w:r>
      <w:r>
        <w:rPr>
          <w:w w:val="105"/>
          <w:u w:val="single"/>
        </w:rPr>
        <w:t>PK Pučko otvoreno  učilište</w:t>
      </w:r>
      <w:r>
        <w:rPr>
          <w:w w:val="105"/>
        </w:rPr>
        <w:t xml:space="preserve">  –  financijski  plan  se  uvećava  27.310,00  kn  i  planira u iznosu od 210.310,00 kn u dijelu aktivnosti A201210 Obavljanje</w:t>
      </w:r>
      <w:r>
        <w:rPr>
          <w:spacing w:val="60"/>
          <w:w w:val="105"/>
        </w:rPr>
        <w:t xml:space="preserve"> </w:t>
      </w:r>
      <w:r>
        <w:rPr>
          <w:w w:val="105"/>
        </w:rPr>
        <w:t>redovne djelatnosti POU, za</w:t>
      </w:r>
      <w:r>
        <w:rPr>
          <w:spacing w:val="48"/>
          <w:w w:val="105"/>
        </w:rPr>
        <w:t xml:space="preserve"> </w:t>
      </w:r>
      <w:r>
        <w:rPr>
          <w:w w:val="105"/>
        </w:rPr>
        <w:t>plaće.</w:t>
      </w:r>
    </w:p>
    <w:p w:rsidR="004B2868" w:rsidRDefault="004B2868">
      <w:pPr>
        <w:pStyle w:val="Tijeloteksta"/>
        <w:rPr>
          <w:sz w:val="20"/>
        </w:rPr>
      </w:pPr>
    </w:p>
    <w:p w:rsidR="004B2868" w:rsidRDefault="004B2868">
      <w:pPr>
        <w:pStyle w:val="Tijeloteksta"/>
        <w:rPr>
          <w:sz w:val="26"/>
        </w:rPr>
      </w:pPr>
    </w:p>
    <w:p w:rsidR="004B2868" w:rsidRDefault="00E055C6">
      <w:pPr>
        <w:pStyle w:val="Tijeloteksta"/>
        <w:spacing w:before="90"/>
        <w:ind w:right="358"/>
        <w:jc w:val="center"/>
        <w:rPr>
          <w:rFonts w:ascii="Times New Roman"/>
        </w:rPr>
      </w:pPr>
      <w:r>
        <w:rPr>
          <w:rFonts w:ascii="Times New Roman"/>
        </w:rPr>
        <w:t>8</w:t>
      </w:r>
    </w:p>
    <w:p w:rsidR="004B2868" w:rsidRDefault="004B2868">
      <w:pPr>
        <w:jc w:val="center"/>
        <w:rPr>
          <w:rFonts w:ascii="Times New Roman"/>
        </w:rPr>
        <w:sectPr w:rsidR="004B2868">
          <w:pgSz w:w="11910" w:h="16840"/>
          <w:pgMar w:top="1040" w:right="180" w:bottom="280" w:left="540" w:header="720" w:footer="720" w:gutter="0"/>
          <w:cols w:space="720"/>
        </w:sectPr>
      </w:pPr>
    </w:p>
    <w:p w:rsidR="004B2868" w:rsidRDefault="00E055C6">
      <w:pPr>
        <w:pStyle w:val="Tijeloteksta"/>
        <w:spacing w:before="82" w:line="247" w:lineRule="auto"/>
        <w:ind w:left="549" w:right="1133"/>
        <w:jc w:val="both"/>
      </w:pPr>
      <w:r>
        <w:rPr>
          <w:rFonts w:ascii="Times New Roman" w:hAnsi="Times New Roman"/>
          <w:spacing w:val="-60"/>
          <w:u w:val="single"/>
        </w:rPr>
        <w:lastRenderedPageBreak/>
        <w:t xml:space="preserve"> </w:t>
      </w:r>
      <w:r>
        <w:rPr>
          <w:w w:val="110"/>
          <w:u w:val="single"/>
        </w:rPr>
        <w:t>PK Gradska knjižnica i čitaonica Ivana Belostenca</w:t>
      </w:r>
      <w:r>
        <w:rPr>
          <w:w w:val="110"/>
        </w:rPr>
        <w:t xml:space="preserve"> </w:t>
      </w:r>
      <w:r>
        <w:rPr>
          <w:w w:val="105"/>
        </w:rPr>
        <w:t xml:space="preserve">– </w:t>
      </w:r>
      <w:r>
        <w:rPr>
          <w:w w:val="110"/>
        </w:rPr>
        <w:t xml:space="preserve">financijski plan PK uvećava se za 208.265,24 kn i planira se u ukupnom iznosu od  616.265,24 kn. Sredstva  se uvećavaju unutar </w:t>
      </w:r>
      <w:r>
        <w:rPr>
          <w:i/>
          <w:w w:val="110"/>
        </w:rPr>
        <w:t xml:space="preserve">aktivnosti K201311 Opremanje knjižnice </w:t>
      </w:r>
      <w:r>
        <w:rPr>
          <w:i/>
          <w:w w:val="105"/>
        </w:rPr>
        <w:t xml:space="preserve">i </w:t>
      </w:r>
      <w:r>
        <w:rPr>
          <w:i/>
          <w:w w:val="110"/>
        </w:rPr>
        <w:t>čitaonice</w:t>
      </w:r>
      <w:r>
        <w:rPr>
          <w:w w:val="110"/>
        </w:rPr>
        <w:t>, za 200.000,00 kn namjenskih sredstava uplaćenih od Ministarstva kulture u pro</w:t>
      </w:r>
      <w:r>
        <w:rPr>
          <w:w w:val="110"/>
        </w:rPr>
        <w:t>sincu 2017. godine za dogradnju knjižnice te 5.565,24 kn za  nabavu knjižnične građe i 2.700,00 kn za nabavu</w:t>
      </w:r>
      <w:r>
        <w:rPr>
          <w:spacing w:val="19"/>
          <w:w w:val="110"/>
        </w:rPr>
        <w:t xml:space="preserve"> </w:t>
      </w:r>
      <w:r>
        <w:rPr>
          <w:w w:val="110"/>
        </w:rPr>
        <w:t>opreme.</w:t>
      </w:r>
    </w:p>
    <w:p w:rsidR="004B2868" w:rsidRDefault="004B2868">
      <w:pPr>
        <w:pStyle w:val="Tijeloteksta"/>
        <w:spacing w:before="4"/>
        <w:rPr>
          <w:sz w:val="25"/>
        </w:rPr>
      </w:pPr>
    </w:p>
    <w:p w:rsidR="004B2868" w:rsidRDefault="00E055C6">
      <w:pPr>
        <w:pStyle w:val="Tijeloteksta"/>
        <w:spacing w:line="247" w:lineRule="auto"/>
        <w:ind w:left="549" w:right="1133"/>
        <w:jc w:val="both"/>
      </w:pPr>
      <w:r>
        <w:rPr>
          <w:w w:val="105"/>
          <w:u w:val="single"/>
        </w:rPr>
        <w:t>PK Zavičajni muzej Ozalj</w:t>
      </w:r>
      <w:r>
        <w:rPr>
          <w:w w:val="105"/>
        </w:rPr>
        <w:t xml:space="preserve"> – financijski plan PK uvećava se za  109.277,72  kn  i</w:t>
      </w:r>
      <w:r>
        <w:rPr>
          <w:spacing w:val="60"/>
          <w:w w:val="105"/>
        </w:rPr>
        <w:t xml:space="preserve"> </w:t>
      </w:r>
      <w:r>
        <w:rPr>
          <w:w w:val="105"/>
        </w:rPr>
        <w:t>planira se u ukupnom iznosu od 795.327,72 kn. Rashodi za o</w:t>
      </w:r>
      <w:r>
        <w:rPr>
          <w:w w:val="105"/>
        </w:rPr>
        <w:t>bavljanje redovne djelatnosti Zavičajnog muzeja uvećavaju se za 113.800,00 kn (plaće i naknade zaposlenima, planira se zapošljavanje u ZMO) dok se sredstva za provođenje aktivnosti</w:t>
      </w:r>
      <w:r>
        <w:rPr>
          <w:spacing w:val="24"/>
          <w:w w:val="105"/>
        </w:rPr>
        <w:t xml:space="preserve"> </w:t>
      </w:r>
      <w:r>
        <w:rPr>
          <w:w w:val="105"/>
        </w:rPr>
        <w:t>K201418</w:t>
      </w:r>
      <w:r>
        <w:rPr>
          <w:spacing w:val="25"/>
          <w:w w:val="105"/>
        </w:rPr>
        <w:t xml:space="preserve"> </w:t>
      </w:r>
      <w:r>
        <w:rPr>
          <w:w w:val="105"/>
        </w:rPr>
        <w:t>Restauracija</w:t>
      </w:r>
      <w:r>
        <w:rPr>
          <w:spacing w:val="25"/>
          <w:w w:val="105"/>
        </w:rPr>
        <w:t xml:space="preserve"> </w:t>
      </w:r>
      <w:r>
        <w:rPr>
          <w:w w:val="105"/>
        </w:rPr>
        <w:t>umanjuju</w:t>
      </w:r>
      <w:r>
        <w:rPr>
          <w:spacing w:val="24"/>
          <w:w w:val="105"/>
        </w:rPr>
        <w:t xml:space="preserve"> </w:t>
      </w:r>
      <w:r>
        <w:rPr>
          <w:w w:val="105"/>
        </w:rPr>
        <w:t>za</w:t>
      </w:r>
      <w:r>
        <w:rPr>
          <w:spacing w:val="25"/>
          <w:w w:val="105"/>
        </w:rPr>
        <w:t xml:space="preserve"> </w:t>
      </w:r>
      <w:r>
        <w:rPr>
          <w:w w:val="105"/>
        </w:rPr>
        <w:t>4.522,28</w:t>
      </w:r>
      <w:r>
        <w:rPr>
          <w:spacing w:val="25"/>
          <w:w w:val="105"/>
        </w:rPr>
        <w:t xml:space="preserve"> </w:t>
      </w:r>
      <w:r>
        <w:rPr>
          <w:w w:val="105"/>
        </w:rPr>
        <w:t>kn.</w:t>
      </w:r>
    </w:p>
    <w:p w:rsidR="004B2868" w:rsidRDefault="004B2868">
      <w:pPr>
        <w:pStyle w:val="Tijeloteksta"/>
        <w:spacing w:before="1"/>
        <w:rPr>
          <w:sz w:val="25"/>
        </w:rPr>
      </w:pPr>
    </w:p>
    <w:p w:rsidR="004B2868" w:rsidRDefault="00E055C6">
      <w:pPr>
        <w:pStyle w:val="Tijeloteksta"/>
        <w:spacing w:before="1" w:line="247" w:lineRule="auto"/>
        <w:ind w:left="549" w:right="1134"/>
        <w:jc w:val="both"/>
      </w:pPr>
      <w:r>
        <w:rPr>
          <w:w w:val="110"/>
          <w:u w:val="single"/>
        </w:rPr>
        <w:t>PK Dječji vrtić Zvončić Ozal</w:t>
      </w:r>
      <w:r>
        <w:rPr>
          <w:w w:val="110"/>
          <w:u w:val="single"/>
        </w:rPr>
        <w:t>j</w:t>
      </w:r>
      <w:r>
        <w:rPr>
          <w:w w:val="110"/>
        </w:rPr>
        <w:t xml:space="preserve"> </w:t>
      </w:r>
      <w:r>
        <w:rPr>
          <w:w w:val="105"/>
        </w:rPr>
        <w:t xml:space="preserve">– </w:t>
      </w:r>
      <w:r>
        <w:rPr>
          <w:w w:val="110"/>
        </w:rPr>
        <w:t>financijski plan Dječjeg vrtića Zvončić Ozalj uvećava se za 9.597,47 kn i planira u ukupnom iznosu od 3.818.997,47 kn. Za obavljanja redovne djelatnosti dječjeg vrtića sredstva se umanjuju za 592,02 kn dok se za aktivnost opremanja dječjeg vrtića sreds</w:t>
      </w:r>
      <w:r>
        <w:rPr>
          <w:w w:val="110"/>
        </w:rPr>
        <w:t>tva  uvećavaju  za  10.189,49 kn.</w:t>
      </w:r>
    </w:p>
    <w:p w:rsidR="004B2868" w:rsidRDefault="004B2868">
      <w:pPr>
        <w:pStyle w:val="Tijeloteksta"/>
        <w:rPr>
          <w:sz w:val="20"/>
        </w:rPr>
      </w:pPr>
    </w:p>
    <w:p w:rsidR="004B2868" w:rsidRDefault="004B2868">
      <w:pPr>
        <w:pStyle w:val="Tijeloteksta"/>
        <w:rPr>
          <w:sz w:val="20"/>
        </w:rPr>
      </w:pPr>
    </w:p>
    <w:p w:rsidR="004B2868" w:rsidRDefault="004B2868">
      <w:pPr>
        <w:pStyle w:val="Tijeloteksta"/>
        <w:rPr>
          <w:sz w:val="20"/>
        </w:rPr>
      </w:pPr>
    </w:p>
    <w:p w:rsidR="004B2868" w:rsidRDefault="004B2868">
      <w:pPr>
        <w:pStyle w:val="Tijeloteksta"/>
        <w:rPr>
          <w:sz w:val="20"/>
        </w:rPr>
      </w:pPr>
    </w:p>
    <w:p w:rsidR="004B2868" w:rsidRDefault="004B2868">
      <w:pPr>
        <w:pStyle w:val="Tijeloteksta"/>
        <w:rPr>
          <w:sz w:val="20"/>
        </w:rPr>
      </w:pPr>
    </w:p>
    <w:p w:rsidR="004B2868" w:rsidRDefault="004B2868">
      <w:pPr>
        <w:pStyle w:val="Tijeloteksta"/>
        <w:rPr>
          <w:sz w:val="20"/>
        </w:rPr>
      </w:pPr>
    </w:p>
    <w:p w:rsidR="004B2868" w:rsidRDefault="004B2868">
      <w:pPr>
        <w:pStyle w:val="Tijeloteksta"/>
        <w:rPr>
          <w:sz w:val="20"/>
        </w:rPr>
      </w:pPr>
    </w:p>
    <w:p w:rsidR="004B2868" w:rsidRDefault="004B2868">
      <w:pPr>
        <w:pStyle w:val="Tijeloteksta"/>
        <w:rPr>
          <w:sz w:val="20"/>
        </w:rPr>
      </w:pPr>
    </w:p>
    <w:p w:rsidR="004B2868" w:rsidRDefault="004B2868">
      <w:pPr>
        <w:pStyle w:val="Tijeloteksta"/>
        <w:rPr>
          <w:sz w:val="20"/>
        </w:rPr>
      </w:pPr>
    </w:p>
    <w:p w:rsidR="004B2868" w:rsidRDefault="004B2868">
      <w:pPr>
        <w:pStyle w:val="Tijeloteksta"/>
        <w:rPr>
          <w:sz w:val="20"/>
        </w:rPr>
      </w:pPr>
    </w:p>
    <w:p w:rsidR="004B2868" w:rsidRDefault="004B2868">
      <w:pPr>
        <w:pStyle w:val="Tijeloteksta"/>
        <w:rPr>
          <w:sz w:val="20"/>
        </w:rPr>
      </w:pPr>
    </w:p>
    <w:p w:rsidR="004B2868" w:rsidRDefault="004B2868">
      <w:pPr>
        <w:pStyle w:val="Tijeloteksta"/>
        <w:rPr>
          <w:sz w:val="20"/>
        </w:rPr>
      </w:pPr>
    </w:p>
    <w:p w:rsidR="004B2868" w:rsidRDefault="004B2868">
      <w:pPr>
        <w:pStyle w:val="Tijeloteksta"/>
        <w:rPr>
          <w:sz w:val="20"/>
        </w:rPr>
      </w:pPr>
    </w:p>
    <w:p w:rsidR="004B2868" w:rsidRDefault="004B2868">
      <w:pPr>
        <w:pStyle w:val="Tijeloteksta"/>
        <w:rPr>
          <w:sz w:val="20"/>
        </w:rPr>
      </w:pPr>
    </w:p>
    <w:p w:rsidR="004B2868" w:rsidRDefault="004B2868">
      <w:pPr>
        <w:pStyle w:val="Tijeloteksta"/>
        <w:rPr>
          <w:sz w:val="20"/>
        </w:rPr>
      </w:pPr>
    </w:p>
    <w:p w:rsidR="004B2868" w:rsidRDefault="004B2868">
      <w:pPr>
        <w:pStyle w:val="Tijeloteksta"/>
        <w:rPr>
          <w:sz w:val="20"/>
        </w:rPr>
      </w:pPr>
    </w:p>
    <w:p w:rsidR="004B2868" w:rsidRDefault="004B2868">
      <w:pPr>
        <w:pStyle w:val="Tijeloteksta"/>
        <w:rPr>
          <w:sz w:val="20"/>
        </w:rPr>
      </w:pPr>
    </w:p>
    <w:p w:rsidR="004B2868" w:rsidRDefault="004B2868">
      <w:pPr>
        <w:pStyle w:val="Tijeloteksta"/>
        <w:rPr>
          <w:sz w:val="20"/>
        </w:rPr>
      </w:pPr>
    </w:p>
    <w:p w:rsidR="004B2868" w:rsidRDefault="004B2868">
      <w:pPr>
        <w:pStyle w:val="Tijeloteksta"/>
        <w:rPr>
          <w:sz w:val="20"/>
        </w:rPr>
      </w:pPr>
    </w:p>
    <w:p w:rsidR="004B2868" w:rsidRDefault="004B2868">
      <w:pPr>
        <w:pStyle w:val="Tijeloteksta"/>
        <w:rPr>
          <w:sz w:val="20"/>
        </w:rPr>
      </w:pPr>
    </w:p>
    <w:p w:rsidR="004B2868" w:rsidRDefault="004B2868">
      <w:pPr>
        <w:pStyle w:val="Tijeloteksta"/>
        <w:rPr>
          <w:sz w:val="20"/>
        </w:rPr>
      </w:pPr>
    </w:p>
    <w:p w:rsidR="004B2868" w:rsidRDefault="004B2868">
      <w:pPr>
        <w:pStyle w:val="Tijeloteksta"/>
        <w:rPr>
          <w:sz w:val="20"/>
        </w:rPr>
      </w:pPr>
    </w:p>
    <w:p w:rsidR="004B2868" w:rsidRDefault="004B2868">
      <w:pPr>
        <w:pStyle w:val="Tijeloteksta"/>
        <w:rPr>
          <w:sz w:val="20"/>
        </w:rPr>
      </w:pPr>
    </w:p>
    <w:p w:rsidR="004B2868" w:rsidRDefault="004B2868">
      <w:pPr>
        <w:pStyle w:val="Tijeloteksta"/>
        <w:rPr>
          <w:sz w:val="20"/>
        </w:rPr>
      </w:pPr>
    </w:p>
    <w:p w:rsidR="004B2868" w:rsidRDefault="004B2868">
      <w:pPr>
        <w:pStyle w:val="Tijeloteksta"/>
        <w:rPr>
          <w:sz w:val="20"/>
        </w:rPr>
      </w:pPr>
    </w:p>
    <w:p w:rsidR="004B2868" w:rsidRDefault="004B2868">
      <w:pPr>
        <w:pStyle w:val="Tijeloteksta"/>
        <w:rPr>
          <w:sz w:val="20"/>
        </w:rPr>
      </w:pPr>
    </w:p>
    <w:p w:rsidR="004B2868" w:rsidRDefault="004B2868">
      <w:pPr>
        <w:pStyle w:val="Tijeloteksta"/>
        <w:rPr>
          <w:sz w:val="20"/>
        </w:rPr>
      </w:pPr>
    </w:p>
    <w:p w:rsidR="004B2868" w:rsidRDefault="004B2868">
      <w:pPr>
        <w:pStyle w:val="Tijeloteksta"/>
        <w:rPr>
          <w:sz w:val="20"/>
        </w:rPr>
      </w:pPr>
    </w:p>
    <w:p w:rsidR="004B2868" w:rsidRDefault="004B2868">
      <w:pPr>
        <w:pStyle w:val="Tijeloteksta"/>
        <w:rPr>
          <w:sz w:val="20"/>
        </w:rPr>
      </w:pPr>
    </w:p>
    <w:p w:rsidR="004B2868" w:rsidRDefault="004B2868">
      <w:pPr>
        <w:pStyle w:val="Tijeloteksta"/>
        <w:rPr>
          <w:sz w:val="20"/>
        </w:rPr>
      </w:pPr>
    </w:p>
    <w:p w:rsidR="004B2868" w:rsidRDefault="004B2868">
      <w:pPr>
        <w:pStyle w:val="Tijeloteksta"/>
        <w:rPr>
          <w:sz w:val="20"/>
        </w:rPr>
      </w:pPr>
    </w:p>
    <w:p w:rsidR="004B2868" w:rsidRDefault="004B2868">
      <w:pPr>
        <w:pStyle w:val="Tijeloteksta"/>
        <w:rPr>
          <w:sz w:val="20"/>
        </w:rPr>
      </w:pPr>
    </w:p>
    <w:p w:rsidR="004B2868" w:rsidRDefault="004B2868">
      <w:pPr>
        <w:pStyle w:val="Tijeloteksta"/>
        <w:rPr>
          <w:sz w:val="20"/>
        </w:rPr>
      </w:pPr>
    </w:p>
    <w:p w:rsidR="004B2868" w:rsidRDefault="004B2868">
      <w:pPr>
        <w:pStyle w:val="Tijeloteksta"/>
        <w:rPr>
          <w:sz w:val="20"/>
        </w:rPr>
      </w:pPr>
    </w:p>
    <w:p w:rsidR="004B2868" w:rsidRDefault="004B2868">
      <w:pPr>
        <w:pStyle w:val="Tijeloteksta"/>
        <w:rPr>
          <w:sz w:val="20"/>
        </w:rPr>
      </w:pPr>
    </w:p>
    <w:p w:rsidR="004B2868" w:rsidRDefault="004B2868">
      <w:pPr>
        <w:pStyle w:val="Tijeloteksta"/>
        <w:rPr>
          <w:sz w:val="20"/>
        </w:rPr>
      </w:pPr>
    </w:p>
    <w:p w:rsidR="004B2868" w:rsidRDefault="004B2868">
      <w:pPr>
        <w:pStyle w:val="Tijeloteksta"/>
        <w:rPr>
          <w:sz w:val="20"/>
        </w:rPr>
      </w:pPr>
    </w:p>
    <w:p w:rsidR="004B2868" w:rsidRDefault="004B2868">
      <w:pPr>
        <w:pStyle w:val="Tijeloteksta"/>
        <w:rPr>
          <w:sz w:val="20"/>
        </w:rPr>
      </w:pPr>
    </w:p>
    <w:p w:rsidR="004B2868" w:rsidRDefault="004B2868">
      <w:pPr>
        <w:pStyle w:val="Tijeloteksta"/>
        <w:rPr>
          <w:sz w:val="20"/>
        </w:rPr>
      </w:pPr>
    </w:p>
    <w:p w:rsidR="004B2868" w:rsidRDefault="004B2868">
      <w:pPr>
        <w:pStyle w:val="Tijeloteksta"/>
        <w:rPr>
          <w:sz w:val="20"/>
        </w:rPr>
      </w:pPr>
    </w:p>
    <w:p w:rsidR="004B2868" w:rsidRDefault="004B2868">
      <w:pPr>
        <w:pStyle w:val="Tijeloteksta"/>
        <w:rPr>
          <w:sz w:val="20"/>
        </w:rPr>
      </w:pPr>
    </w:p>
    <w:p w:rsidR="004B2868" w:rsidRDefault="004B2868">
      <w:pPr>
        <w:pStyle w:val="Tijeloteksta"/>
        <w:spacing w:before="1"/>
        <w:rPr>
          <w:sz w:val="20"/>
        </w:rPr>
      </w:pPr>
    </w:p>
    <w:p w:rsidR="004B2868" w:rsidRDefault="00E055C6">
      <w:pPr>
        <w:pStyle w:val="Tijeloteksta"/>
        <w:spacing w:before="90"/>
        <w:ind w:right="358"/>
        <w:jc w:val="center"/>
        <w:rPr>
          <w:rFonts w:ascii="Times New Roman"/>
        </w:rPr>
      </w:pPr>
      <w:r>
        <w:rPr>
          <w:rFonts w:ascii="Times New Roman"/>
        </w:rPr>
        <w:t>9</w:t>
      </w:r>
      <w:bookmarkStart w:id="0" w:name="_GoBack"/>
      <w:bookmarkEnd w:id="0"/>
    </w:p>
    <w:sectPr w:rsidR="004B2868">
      <w:pgSz w:w="11910" w:h="16840"/>
      <w:pgMar w:top="1040" w:right="18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20CE7"/>
    <w:multiLevelType w:val="hybridMultilevel"/>
    <w:tmpl w:val="52749480"/>
    <w:lvl w:ilvl="0" w:tplc="69766FAE">
      <w:numFmt w:val="bullet"/>
      <w:lvlText w:val="-"/>
      <w:lvlJc w:val="left"/>
      <w:pPr>
        <w:ind w:left="2323" w:hanging="706"/>
      </w:pPr>
      <w:rPr>
        <w:rFonts w:ascii="Times New Roman" w:eastAsia="Times New Roman" w:hAnsi="Times New Roman" w:cs="Times New Roman" w:hint="default"/>
        <w:spacing w:val="-1"/>
        <w:w w:val="99"/>
        <w:sz w:val="24"/>
        <w:szCs w:val="24"/>
        <w:lang w:val="hr-HR" w:eastAsia="hr-HR" w:bidi="hr-HR"/>
      </w:rPr>
    </w:lvl>
    <w:lvl w:ilvl="1" w:tplc="FB2E9632">
      <w:numFmt w:val="bullet"/>
      <w:lvlText w:val="•"/>
      <w:lvlJc w:val="left"/>
      <w:pPr>
        <w:ind w:left="3206" w:hanging="706"/>
      </w:pPr>
      <w:rPr>
        <w:rFonts w:hint="default"/>
        <w:lang w:val="hr-HR" w:eastAsia="hr-HR" w:bidi="hr-HR"/>
      </w:rPr>
    </w:lvl>
    <w:lvl w:ilvl="2" w:tplc="7FA091E0">
      <w:numFmt w:val="bullet"/>
      <w:lvlText w:val="•"/>
      <w:lvlJc w:val="left"/>
      <w:pPr>
        <w:ind w:left="4093" w:hanging="706"/>
      </w:pPr>
      <w:rPr>
        <w:rFonts w:hint="default"/>
        <w:lang w:val="hr-HR" w:eastAsia="hr-HR" w:bidi="hr-HR"/>
      </w:rPr>
    </w:lvl>
    <w:lvl w:ilvl="3" w:tplc="B95A55A6">
      <w:numFmt w:val="bullet"/>
      <w:lvlText w:val="•"/>
      <w:lvlJc w:val="left"/>
      <w:pPr>
        <w:ind w:left="4979" w:hanging="706"/>
      </w:pPr>
      <w:rPr>
        <w:rFonts w:hint="default"/>
        <w:lang w:val="hr-HR" w:eastAsia="hr-HR" w:bidi="hr-HR"/>
      </w:rPr>
    </w:lvl>
    <w:lvl w:ilvl="4" w:tplc="456C9DAA">
      <w:numFmt w:val="bullet"/>
      <w:lvlText w:val="•"/>
      <w:lvlJc w:val="left"/>
      <w:pPr>
        <w:ind w:left="5866" w:hanging="706"/>
      </w:pPr>
      <w:rPr>
        <w:rFonts w:hint="default"/>
        <w:lang w:val="hr-HR" w:eastAsia="hr-HR" w:bidi="hr-HR"/>
      </w:rPr>
    </w:lvl>
    <w:lvl w:ilvl="5" w:tplc="00E25DA2">
      <w:numFmt w:val="bullet"/>
      <w:lvlText w:val="•"/>
      <w:lvlJc w:val="left"/>
      <w:pPr>
        <w:ind w:left="6753" w:hanging="706"/>
      </w:pPr>
      <w:rPr>
        <w:rFonts w:hint="default"/>
        <w:lang w:val="hr-HR" w:eastAsia="hr-HR" w:bidi="hr-HR"/>
      </w:rPr>
    </w:lvl>
    <w:lvl w:ilvl="6" w:tplc="8044370E">
      <w:numFmt w:val="bullet"/>
      <w:lvlText w:val="•"/>
      <w:lvlJc w:val="left"/>
      <w:pPr>
        <w:ind w:left="7639" w:hanging="706"/>
      </w:pPr>
      <w:rPr>
        <w:rFonts w:hint="default"/>
        <w:lang w:val="hr-HR" w:eastAsia="hr-HR" w:bidi="hr-HR"/>
      </w:rPr>
    </w:lvl>
    <w:lvl w:ilvl="7" w:tplc="72580788">
      <w:numFmt w:val="bullet"/>
      <w:lvlText w:val="•"/>
      <w:lvlJc w:val="left"/>
      <w:pPr>
        <w:ind w:left="8526" w:hanging="706"/>
      </w:pPr>
      <w:rPr>
        <w:rFonts w:hint="default"/>
        <w:lang w:val="hr-HR" w:eastAsia="hr-HR" w:bidi="hr-HR"/>
      </w:rPr>
    </w:lvl>
    <w:lvl w:ilvl="8" w:tplc="52667E74">
      <w:numFmt w:val="bullet"/>
      <w:lvlText w:val="•"/>
      <w:lvlJc w:val="left"/>
      <w:pPr>
        <w:ind w:left="9413" w:hanging="706"/>
      </w:pPr>
      <w:rPr>
        <w:rFonts w:hint="default"/>
        <w:lang w:val="hr-HR" w:eastAsia="hr-HR" w:bidi="hr-HR"/>
      </w:rPr>
    </w:lvl>
  </w:abstractNum>
  <w:abstractNum w:abstractNumId="1" w15:restartNumberingAfterBreak="0">
    <w:nsid w:val="0D5E0216"/>
    <w:multiLevelType w:val="hybridMultilevel"/>
    <w:tmpl w:val="4A84037C"/>
    <w:lvl w:ilvl="0" w:tplc="0F8E1A4E">
      <w:start w:val="1"/>
      <w:numFmt w:val="upperLetter"/>
      <w:lvlText w:val="%1."/>
      <w:lvlJc w:val="left"/>
      <w:pPr>
        <w:ind w:left="5707" w:hanging="270"/>
        <w:jc w:val="left"/>
      </w:pPr>
      <w:rPr>
        <w:rFonts w:ascii="Times New Roman" w:eastAsia="Times New Roman" w:hAnsi="Times New Roman" w:cs="Times New Roman" w:hint="default"/>
        <w:spacing w:val="-5"/>
        <w:w w:val="100"/>
        <w:sz w:val="22"/>
        <w:szCs w:val="22"/>
        <w:lang w:val="hr-HR" w:eastAsia="hr-HR" w:bidi="hr-HR"/>
      </w:rPr>
    </w:lvl>
    <w:lvl w:ilvl="1" w:tplc="8D824ABC">
      <w:numFmt w:val="bullet"/>
      <w:lvlText w:val="•"/>
      <w:lvlJc w:val="left"/>
      <w:pPr>
        <w:ind w:left="6667" w:hanging="270"/>
      </w:pPr>
      <w:rPr>
        <w:rFonts w:hint="default"/>
        <w:lang w:val="hr-HR" w:eastAsia="hr-HR" w:bidi="hr-HR"/>
      </w:rPr>
    </w:lvl>
    <w:lvl w:ilvl="2" w:tplc="A61879BA">
      <w:numFmt w:val="bullet"/>
      <w:lvlText w:val="•"/>
      <w:lvlJc w:val="left"/>
      <w:pPr>
        <w:ind w:left="7634" w:hanging="270"/>
      </w:pPr>
      <w:rPr>
        <w:rFonts w:hint="default"/>
        <w:lang w:val="hr-HR" w:eastAsia="hr-HR" w:bidi="hr-HR"/>
      </w:rPr>
    </w:lvl>
    <w:lvl w:ilvl="3" w:tplc="407A1DA2">
      <w:numFmt w:val="bullet"/>
      <w:lvlText w:val="•"/>
      <w:lvlJc w:val="left"/>
      <w:pPr>
        <w:ind w:left="8601" w:hanging="270"/>
      </w:pPr>
      <w:rPr>
        <w:rFonts w:hint="default"/>
        <w:lang w:val="hr-HR" w:eastAsia="hr-HR" w:bidi="hr-HR"/>
      </w:rPr>
    </w:lvl>
    <w:lvl w:ilvl="4" w:tplc="55D43AF0">
      <w:numFmt w:val="bullet"/>
      <w:lvlText w:val="•"/>
      <w:lvlJc w:val="left"/>
      <w:pPr>
        <w:ind w:left="9568" w:hanging="270"/>
      </w:pPr>
      <w:rPr>
        <w:rFonts w:hint="default"/>
        <w:lang w:val="hr-HR" w:eastAsia="hr-HR" w:bidi="hr-HR"/>
      </w:rPr>
    </w:lvl>
    <w:lvl w:ilvl="5" w:tplc="97CAAA3C">
      <w:numFmt w:val="bullet"/>
      <w:lvlText w:val="•"/>
      <w:lvlJc w:val="left"/>
      <w:pPr>
        <w:ind w:left="10536" w:hanging="270"/>
      </w:pPr>
      <w:rPr>
        <w:rFonts w:hint="default"/>
        <w:lang w:val="hr-HR" w:eastAsia="hr-HR" w:bidi="hr-HR"/>
      </w:rPr>
    </w:lvl>
    <w:lvl w:ilvl="6" w:tplc="74C63CCC">
      <w:numFmt w:val="bullet"/>
      <w:lvlText w:val="•"/>
      <w:lvlJc w:val="left"/>
      <w:pPr>
        <w:ind w:left="11503" w:hanging="270"/>
      </w:pPr>
      <w:rPr>
        <w:rFonts w:hint="default"/>
        <w:lang w:val="hr-HR" w:eastAsia="hr-HR" w:bidi="hr-HR"/>
      </w:rPr>
    </w:lvl>
    <w:lvl w:ilvl="7" w:tplc="DE62DF7A">
      <w:numFmt w:val="bullet"/>
      <w:lvlText w:val="•"/>
      <w:lvlJc w:val="left"/>
      <w:pPr>
        <w:ind w:left="12470" w:hanging="270"/>
      </w:pPr>
      <w:rPr>
        <w:rFonts w:hint="default"/>
        <w:lang w:val="hr-HR" w:eastAsia="hr-HR" w:bidi="hr-HR"/>
      </w:rPr>
    </w:lvl>
    <w:lvl w:ilvl="8" w:tplc="FE5EE518">
      <w:numFmt w:val="bullet"/>
      <w:lvlText w:val="•"/>
      <w:lvlJc w:val="left"/>
      <w:pPr>
        <w:ind w:left="13437" w:hanging="270"/>
      </w:pPr>
      <w:rPr>
        <w:rFonts w:hint="default"/>
        <w:lang w:val="hr-HR" w:eastAsia="hr-HR" w:bidi="hr-HR"/>
      </w:rPr>
    </w:lvl>
  </w:abstractNum>
  <w:abstractNum w:abstractNumId="2" w15:restartNumberingAfterBreak="0">
    <w:nsid w:val="0E7E2918"/>
    <w:multiLevelType w:val="multilevel"/>
    <w:tmpl w:val="CE703E9E"/>
    <w:lvl w:ilvl="0">
      <w:start w:val="1"/>
      <w:numFmt w:val="upperLetter"/>
      <w:lvlText w:val="%1"/>
      <w:lvlJc w:val="left"/>
      <w:pPr>
        <w:ind w:left="1833" w:hanging="576"/>
        <w:jc w:val="left"/>
      </w:pPr>
      <w:rPr>
        <w:rFonts w:hint="default"/>
        <w:lang w:val="hr-HR" w:eastAsia="hr-HR" w:bidi="hr-HR"/>
      </w:rPr>
    </w:lvl>
    <w:lvl w:ilvl="1">
      <w:start w:val="1"/>
      <w:numFmt w:val="decimal"/>
      <w:lvlText w:val="%1.%2."/>
      <w:lvlJc w:val="left"/>
      <w:pPr>
        <w:ind w:left="1833" w:hanging="576"/>
        <w:jc w:val="right"/>
      </w:pPr>
      <w:rPr>
        <w:rFonts w:ascii="Georgia" w:eastAsia="Georgia" w:hAnsi="Georgia" w:cs="Georgia" w:hint="default"/>
        <w:b/>
        <w:bCs/>
        <w:spacing w:val="-1"/>
        <w:w w:val="108"/>
        <w:sz w:val="24"/>
        <w:szCs w:val="24"/>
        <w:lang w:val="hr-HR" w:eastAsia="hr-HR" w:bidi="hr-HR"/>
      </w:rPr>
    </w:lvl>
    <w:lvl w:ilvl="2">
      <w:numFmt w:val="bullet"/>
      <w:lvlText w:val="•"/>
      <w:lvlJc w:val="left"/>
      <w:pPr>
        <w:ind w:left="3709" w:hanging="576"/>
      </w:pPr>
      <w:rPr>
        <w:rFonts w:hint="default"/>
        <w:lang w:val="hr-HR" w:eastAsia="hr-HR" w:bidi="hr-HR"/>
      </w:rPr>
    </w:lvl>
    <w:lvl w:ilvl="3">
      <w:numFmt w:val="bullet"/>
      <w:lvlText w:val="•"/>
      <w:lvlJc w:val="left"/>
      <w:pPr>
        <w:ind w:left="4643" w:hanging="576"/>
      </w:pPr>
      <w:rPr>
        <w:rFonts w:hint="default"/>
        <w:lang w:val="hr-HR" w:eastAsia="hr-HR" w:bidi="hr-HR"/>
      </w:rPr>
    </w:lvl>
    <w:lvl w:ilvl="4">
      <w:numFmt w:val="bullet"/>
      <w:lvlText w:val="•"/>
      <w:lvlJc w:val="left"/>
      <w:pPr>
        <w:ind w:left="5578" w:hanging="576"/>
      </w:pPr>
      <w:rPr>
        <w:rFonts w:hint="default"/>
        <w:lang w:val="hr-HR" w:eastAsia="hr-HR" w:bidi="hr-HR"/>
      </w:rPr>
    </w:lvl>
    <w:lvl w:ilvl="5">
      <w:numFmt w:val="bullet"/>
      <w:lvlText w:val="•"/>
      <w:lvlJc w:val="left"/>
      <w:pPr>
        <w:ind w:left="6513" w:hanging="576"/>
      </w:pPr>
      <w:rPr>
        <w:rFonts w:hint="default"/>
        <w:lang w:val="hr-HR" w:eastAsia="hr-HR" w:bidi="hr-HR"/>
      </w:rPr>
    </w:lvl>
    <w:lvl w:ilvl="6">
      <w:numFmt w:val="bullet"/>
      <w:lvlText w:val="•"/>
      <w:lvlJc w:val="left"/>
      <w:pPr>
        <w:ind w:left="7447" w:hanging="576"/>
      </w:pPr>
      <w:rPr>
        <w:rFonts w:hint="default"/>
        <w:lang w:val="hr-HR" w:eastAsia="hr-HR" w:bidi="hr-HR"/>
      </w:rPr>
    </w:lvl>
    <w:lvl w:ilvl="7">
      <w:numFmt w:val="bullet"/>
      <w:lvlText w:val="•"/>
      <w:lvlJc w:val="left"/>
      <w:pPr>
        <w:ind w:left="8382" w:hanging="576"/>
      </w:pPr>
      <w:rPr>
        <w:rFonts w:hint="default"/>
        <w:lang w:val="hr-HR" w:eastAsia="hr-HR" w:bidi="hr-HR"/>
      </w:rPr>
    </w:lvl>
    <w:lvl w:ilvl="8">
      <w:numFmt w:val="bullet"/>
      <w:lvlText w:val="•"/>
      <w:lvlJc w:val="left"/>
      <w:pPr>
        <w:ind w:left="9317" w:hanging="576"/>
      </w:pPr>
      <w:rPr>
        <w:rFonts w:hint="default"/>
        <w:lang w:val="hr-HR" w:eastAsia="hr-HR" w:bidi="hr-HR"/>
      </w:rPr>
    </w:lvl>
  </w:abstractNum>
  <w:abstractNum w:abstractNumId="3" w15:restartNumberingAfterBreak="0">
    <w:nsid w:val="22AD0BE3"/>
    <w:multiLevelType w:val="hybridMultilevel"/>
    <w:tmpl w:val="59161140"/>
    <w:lvl w:ilvl="0" w:tplc="17883758">
      <w:start w:val="1"/>
      <w:numFmt w:val="upperLetter"/>
      <w:lvlText w:val="%1."/>
      <w:lvlJc w:val="left"/>
      <w:pPr>
        <w:ind w:left="5747" w:hanging="270"/>
        <w:jc w:val="left"/>
      </w:pPr>
      <w:rPr>
        <w:rFonts w:ascii="Times New Roman" w:eastAsia="Times New Roman" w:hAnsi="Times New Roman" w:cs="Times New Roman" w:hint="default"/>
        <w:spacing w:val="-5"/>
        <w:w w:val="100"/>
        <w:sz w:val="22"/>
        <w:szCs w:val="22"/>
        <w:lang w:val="hr-HR" w:eastAsia="hr-HR" w:bidi="hr-HR"/>
      </w:rPr>
    </w:lvl>
    <w:lvl w:ilvl="1" w:tplc="7BAC0CFC">
      <w:numFmt w:val="bullet"/>
      <w:lvlText w:val="•"/>
      <w:lvlJc w:val="left"/>
      <w:pPr>
        <w:ind w:left="6703" w:hanging="270"/>
      </w:pPr>
      <w:rPr>
        <w:rFonts w:hint="default"/>
        <w:lang w:val="hr-HR" w:eastAsia="hr-HR" w:bidi="hr-HR"/>
      </w:rPr>
    </w:lvl>
    <w:lvl w:ilvl="2" w:tplc="A4DE8946">
      <w:numFmt w:val="bullet"/>
      <w:lvlText w:val="•"/>
      <w:lvlJc w:val="left"/>
      <w:pPr>
        <w:ind w:left="7666" w:hanging="270"/>
      </w:pPr>
      <w:rPr>
        <w:rFonts w:hint="default"/>
        <w:lang w:val="hr-HR" w:eastAsia="hr-HR" w:bidi="hr-HR"/>
      </w:rPr>
    </w:lvl>
    <w:lvl w:ilvl="3" w:tplc="A98E40B2">
      <w:numFmt w:val="bullet"/>
      <w:lvlText w:val="•"/>
      <w:lvlJc w:val="left"/>
      <w:pPr>
        <w:ind w:left="8629" w:hanging="270"/>
      </w:pPr>
      <w:rPr>
        <w:rFonts w:hint="default"/>
        <w:lang w:val="hr-HR" w:eastAsia="hr-HR" w:bidi="hr-HR"/>
      </w:rPr>
    </w:lvl>
    <w:lvl w:ilvl="4" w:tplc="6FAA6152">
      <w:numFmt w:val="bullet"/>
      <w:lvlText w:val="•"/>
      <w:lvlJc w:val="left"/>
      <w:pPr>
        <w:ind w:left="9592" w:hanging="270"/>
      </w:pPr>
      <w:rPr>
        <w:rFonts w:hint="default"/>
        <w:lang w:val="hr-HR" w:eastAsia="hr-HR" w:bidi="hr-HR"/>
      </w:rPr>
    </w:lvl>
    <w:lvl w:ilvl="5" w:tplc="DAE28D72">
      <w:numFmt w:val="bullet"/>
      <w:lvlText w:val="•"/>
      <w:lvlJc w:val="left"/>
      <w:pPr>
        <w:ind w:left="10555" w:hanging="270"/>
      </w:pPr>
      <w:rPr>
        <w:rFonts w:hint="default"/>
        <w:lang w:val="hr-HR" w:eastAsia="hr-HR" w:bidi="hr-HR"/>
      </w:rPr>
    </w:lvl>
    <w:lvl w:ilvl="6" w:tplc="FA96EA98">
      <w:numFmt w:val="bullet"/>
      <w:lvlText w:val="•"/>
      <w:lvlJc w:val="left"/>
      <w:pPr>
        <w:ind w:left="11518" w:hanging="270"/>
      </w:pPr>
      <w:rPr>
        <w:rFonts w:hint="default"/>
        <w:lang w:val="hr-HR" w:eastAsia="hr-HR" w:bidi="hr-HR"/>
      </w:rPr>
    </w:lvl>
    <w:lvl w:ilvl="7" w:tplc="76B0DBD2">
      <w:numFmt w:val="bullet"/>
      <w:lvlText w:val="•"/>
      <w:lvlJc w:val="left"/>
      <w:pPr>
        <w:ind w:left="12481" w:hanging="270"/>
      </w:pPr>
      <w:rPr>
        <w:rFonts w:hint="default"/>
        <w:lang w:val="hr-HR" w:eastAsia="hr-HR" w:bidi="hr-HR"/>
      </w:rPr>
    </w:lvl>
    <w:lvl w:ilvl="8" w:tplc="C72C5D7C">
      <w:numFmt w:val="bullet"/>
      <w:lvlText w:val="•"/>
      <w:lvlJc w:val="left"/>
      <w:pPr>
        <w:ind w:left="13444" w:hanging="270"/>
      </w:pPr>
      <w:rPr>
        <w:rFonts w:hint="default"/>
        <w:lang w:val="hr-HR" w:eastAsia="hr-HR" w:bidi="hr-HR"/>
      </w:rPr>
    </w:lvl>
  </w:abstractNum>
  <w:abstractNum w:abstractNumId="4" w15:restartNumberingAfterBreak="0">
    <w:nsid w:val="497E38EA"/>
    <w:multiLevelType w:val="hybridMultilevel"/>
    <w:tmpl w:val="6CFC8C78"/>
    <w:lvl w:ilvl="0" w:tplc="7DA24E30">
      <w:numFmt w:val="bullet"/>
      <w:lvlText w:val="-"/>
      <w:lvlJc w:val="left"/>
      <w:pPr>
        <w:ind w:left="974" w:hanging="284"/>
      </w:pPr>
      <w:rPr>
        <w:rFonts w:ascii="Times New Roman" w:eastAsia="Times New Roman" w:hAnsi="Times New Roman" w:cs="Times New Roman" w:hint="default"/>
        <w:spacing w:val="-29"/>
        <w:w w:val="99"/>
        <w:sz w:val="24"/>
        <w:szCs w:val="24"/>
        <w:lang w:val="hr-HR" w:eastAsia="hr-HR" w:bidi="hr-HR"/>
      </w:rPr>
    </w:lvl>
    <w:lvl w:ilvl="1" w:tplc="108E7542">
      <w:numFmt w:val="bullet"/>
      <w:lvlText w:val="•"/>
      <w:lvlJc w:val="left"/>
      <w:pPr>
        <w:ind w:left="2000" w:hanging="284"/>
      </w:pPr>
      <w:rPr>
        <w:rFonts w:hint="default"/>
        <w:lang w:val="hr-HR" w:eastAsia="hr-HR" w:bidi="hr-HR"/>
      </w:rPr>
    </w:lvl>
    <w:lvl w:ilvl="2" w:tplc="E1C280D2">
      <w:numFmt w:val="bullet"/>
      <w:lvlText w:val="•"/>
      <w:lvlJc w:val="left"/>
      <w:pPr>
        <w:ind w:left="3021" w:hanging="284"/>
      </w:pPr>
      <w:rPr>
        <w:rFonts w:hint="default"/>
        <w:lang w:val="hr-HR" w:eastAsia="hr-HR" w:bidi="hr-HR"/>
      </w:rPr>
    </w:lvl>
    <w:lvl w:ilvl="3" w:tplc="8586C808">
      <w:numFmt w:val="bullet"/>
      <w:lvlText w:val="•"/>
      <w:lvlJc w:val="left"/>
      <w:pPr>
        <w:ind w:left="4041" w:hanging="284"/>
      </w:pPr>
      <w:rPr>
        <w:rFonts w:hint="default"/>
        <w:lang w:val="hr-HR" w:eastAsia="hr-HR" w:bidi="hr-HR"/>
      </w:rPr>
    </w:lvl>
    <w:lvl w:ilvl="4" w:tplc="8B1A0A12">
      <w:numFmt w:val="bullet"/>
      <w:lvlText w:val="•"/>
      <w:lvlJc w:val="left"/>
      <w:pPr>
        <w:ind w:left="5062" w:hanging="284"/>
      </w:pPr>
      <w:rPr>
        <w:rFonts w:hint="default"/>
        <w:lang w:val="hr-HR" w:eastAsia="hr-HR" w:bidi="hr-HR"/>
      </w:rPr>
    </w:lvl>
    <w:lvl w:ilvl="5" w:tplc="D74AE8E4">
      <w:numFmt w:val="bullet"/>
      <w:lvlText w:val="•"/>
      <w:lvlJc w:val="left"/>
      <w:pPr>
        <w:ind w:left="6083" w:hanging="284"/>
      </w:pPr>
      <w:rPr>
        <w:rFonts w:hint="default"/>
        <w:lang w:val="hr-HR" w:eastAsia="hr-HR" w:bidi="hr-HR"/>
      </w:rPr>
    </w:lvl>
    <w:lvl w:ilvl="6" w:tplc="19EE0A90">
      <w:numFmt w:val="bullet"/>
      <w:lvlText w:val="•"/>
      <w:lvlJc w:val="left"/>
      <w:pPr>
        <w:ind w:left="7103" w:hanging="284"/>
      </w:pPr>
      <w:rPr>
        <w:rFonts w:hint="default"/>
        <w:lang w:val="hr-HR" w:eastAsia="hr-HR" w:bidi="hr-HR"/>
      </w:rPr>
    </w:lvl>
    <w:lvl w:ilvl="7" w:tplc="86D645DC">
      <w:numFmt w:val="bullet"/>
      <w:lvlText w:val="•"/>
      <w:lvlJc w:val="left"/>
      <w:pPr>
        <w:ind w:left="8124" w:hanging="284"/>
      </w:pPr>
      <w:rPr>
        <w:rFonts w:hint="default"/>
        <w:lang w:val="hr-HR" w:eastAsia="hr-HR" w:bidi="hr-HR"/>
      </w:rPr>
    </w:lvl>
    <w:lvl w:ilvl="8" w:tplc="6EB6CA22">
      <w:numFmt w:val="bullet"/>
      <w:lvlText w:val="•"/>
      <w:lvlJc w:val="left"/>
      <w:pPr>
        <w:ind w:left="9145" w:hanging="284"/>
      </w:pPr>
      <w:rPr>
        <w:rFonts w:hint="default"/>
        <w:lang w:val="hr-HR" w:eastAsia="hr-HR" w:bidi="hr-HR"/>
      </w:rPr>
    </w:lvl>
  </w:abstractNum>
  <w:abstractNum w:abstractNumId="5" w15:restartNumberingAfterBreak="0">
    <w:nsid w:val="5A5A75AB"/>
    <w:multiLevelType w:val="hybridMultilevel"/>
    <w:tmpl w:val="F44EE904"/>
    <w:lvl w:ilvl="0" w:tplc="D3EA6672">
      <w:start w:val="1"/>
      <w:numFmt w:val="upperRoman"/>
      <w:lvlText w:val="%1."/>
      <w:lvlJc w:val="left"/>
      <w:pPr>
        <w:ind w:left="4827" w:hanging="309"/>
        <w:jc w:val="left"/>
      </w:pPr>
      <w:rPr>
        <w:rFonts w:ascii="Times New Roman" w:eastAsia="Times New Roman" w:hAnsi="Times New Roman" w:cs="Times New Roman" w:hint="default"/>
        <w:spacing w:val="0"/>
        <w:w w:val="124"/>
        <w:sz w:val="28"/>
        <w:szCs w:val="28"/>
        <w:lang w:val="hr-HR" w:eastAsia="hr-HR" w:bidi="hr-HR"/>
      </w:rPr>
    </w:lvl>
    <w:lvl w:ilvl="1" w:tplc="9F1CA184">
      <w:numFmt w:val="bullet"/>
      <w:lvlText w:val="•"/>
      <w:lvlJc w:val="left"/>
      <w:pPr>
        <w:ind w:left="5398" w:hanging="309"/>
      </w:pPr>
      <w:rPr>
        <w:rFonts w:hint="default"/>
        <w:lang w:val="hr-HR" w:eastAsia="hr-HR" w:bidi="hr-HR"/>
      </w:rPr>
    </w:lvl>
    <w:lvl w:ilvl="2" w:tplc="E7589CD6">
      <w:numFmt w:val="bullet"/>
      <w:lvlText w:val="•"/>
      <w:lvlJc w:val="left"/>
      <w:pPr>
        <w:ind w:left="5977" w:hanging="309"/>
      </w:pPr>
      <w:rPr>
        <w:rFonts w:hint="default"/>
        <w:lang w:val="hr-HR" w:eastAsia="hr-HR" w:bidi="hr-HR"/>
      </w:rPr>
    </w:lvl>
    <w:lvl w:ilvl="3" w:tplc="54AE2BD6">
      <w:numFmt w:val="bullet"/>
      <w:lvlText w:val="•"/>
      <w:lvlJc w:val="left"/>
      <w:pPr>
        <w:ind w:left="6555" w:hanging="309"/>
      </w:pPr>
      <w:rPr>
        <w:rFonts w:hint="default"/>
        <w:lang w:val="hr-HR" w:eastAsia="hr-HR" w:bidi="hr-HR"/>
      </w:rPr>
    </w:lvl>
    <w:lvl w:ilvl="4" w:tplc="2242C73A">
      <w:numFmt w:val="bullet"/>
      <w:lvlText w:val="•"/>
      <w:lvlJc w:val="left"/>
      <w:pPr>
        <w:ind w:left="7134" w:hanging="309"/>
      </w:pPr>
      <w:rPr>
        <w:rFonts w:hint="default"/>
        <w:lang w:val="hr-HR" w:eastAsia="hr-HR" w:bidi="hr-HR"/>
      </w:rPr>
    </w:lvl>
    <w:lvl w:ilvl="5" w:tplc="95BE1B4A">
      <w:numFmt w:val="bullet"/>
      <w:lvlText w:val="•"/>
      <w:lvlJc w:val="left"/>
      <w:pPr>
        <w:ind w:left="7713" w:hanging="309"/>
      </w:pPr>
      <w:rPr>
        <w:rFonts w:hint="default"/>
        <w:lang w:val="hr-HR" w:eastAsia="hr-HR" w:bidi="hr-HR"/>
      </w:rPr>
    </w:lvl>
    <w:lvl w:ilvl="6" w:tplc="4AE81FFE">
      <w:numFmt w:val="bullet"/>
      <w:lvlText w:val="•"/>
      <w:lvlJc w:val="left"/>
      <w:pPr>
        <w:ind w:left="8291" w:hanging="309"/>
      </w:pPr>
      <w:rPr>
        <w:rFonts w:hint="default"/>
        <w:lang w:val="hr-HR" w:eastAsia="hr-HR" w:bidi="hr-HR"/>
      </w:rPr>
    </w:lvl>
    <w:lvl w:ilvl="7" w:tplc="D72AE71C">
      <w:numFmt w:val="bullet"/>
      <w:lvlText w:val="•"/>
      <w:lvlJc w:val="left"/>
      <w:pPr>
        <w:ind w:left="8870" w:hanging="309"/>
      </w:pPr>
      <w:rPr>
        <w:rFonts w:hint="default"/>
        <w:lang w:val="hr-HR" w:eastAsia="hr-HR" w:bidi="hr-HR"/>
      </w:rPr>
    </w:lvl>
    <w:lvl w:ilvl="8" w:tplc="AF04A3DE">
      <w:numFmt w:val="bullet"/>
      <w:lvlText w:val="•"/>
      <w:lvlJc w:val="left"/>
      <w:pPr>
        <w:ind w:left="9449" w:hanging="309"/>
      </w:pPr>
      <w:rPr>
        <w:rFonts w:hint="default"/>
        <w:lang w:val="hr-HR" w:eastAsia="hr-HR" w:bidi="hr-HR"/>
      </w:rPr>
    </w:lvl>
  </w:abstractNum>
  <w:abstractNum w:abstractNumId="6" w15:restartNumberingAfterBreak="0">
    <w:nsid w:val="5F07673D"/>
    <w:multiLevelType w:val="hybridMultilevel"/>
    <w:tmpl w:val="B5E22910"/>
    <w:lvl w:ilvl="0" w:tplc="98AEBA6C">
      <w:start w:val="1"/>
      <w:numFmt w:val="upperLetter"/>
      <w:lvlText w:val="%1."/>
      <w:lvlJc w:val="left"/>
      <w:pPr>
        <w:ind w:left="5751" w:hanging="270"/>
        <w:jc w:val="left"/>
      </w:pPr>
      <w:rPr>
        <w:rFonts w:ascii="Times New Roman" w:eastAsia="Times New Roman" w:hAnsi="Times New Roman" w:cs="Times New Roman" w:hint="default"/>
        <w:spacing w:val="-5"/>
        <w:w w:val="100"/>
        <w:sz w:val="22"/>
        <w:szCs w:val="22"/>
        <w:lang w:val="hr-HR" w:eastAsia="hr-HR" w:bidi="hr-HR"/>
      </w:rPr>
    </w:lvl>
    <w:lvl w:ilvl="1" w:tplc="42288728">
      <w:numFmt w:val="bullet"/>
      <w:lvlText w:val="•"/>
      <w:lvlJc w:val="left"/>
      <w:pPr>
        <w:ind w:left="6721" w:hanging="270"/>
      </w:pPr>
      <w:rPr>
        <w:rFonts w:hint="default"/>
        <w:lang w:val="hr-HR" w:eastAsia="hr-HR" w:bidi="hr-HR"/>
      </w:rPr>
    </w:lvl>
    <w:lvl w:ilvl="2" w:tplc="70AC0CFE">
      <w:numFmt w:val="bullet"/>
      <w:lvlText w:val="•"/>
      <w:lvlJc w:val="left"/>
      <w:pPr>
        <w:ind w:left="7682" w:hanging="270"/>
      </w:pPr>
      <w:rPr>
        <w:rFonts w:hint="default"/>
        <w:lang w:val="hr-HR" w:eastAsia="hr-HR" w:bidi="hr-HR"/>
      </w:rPr>
    </w:lvl>
    <w:lvl w:ilvl="3" w:tplc="EED06670">
      <w:numFmt w:val="bullet"/>
      <w:lvlText w:val="•"/>
      <w:lvlJc w:val="left"/>
      <w:pPr>
        <w:ind w:left="8643" w:hanging="270"/>
      </w:pPr>
      <w:rPr>
        <w:rFonts w:hint="default"/>
        <w:lang w:val="hr-HR" w:eastAsia="hr-HR" w:bidi="hr-HR"/>
      </w:rPr>
    </w:lvl>
    <w:lvl w:ilvl="4" w:tplc="3DBA6106">
      <w:numFmt w:val="bullet"/>
      <w:lvlText w:val="•"/>
      <w:lvlJc w:val="left"/>
      <w:pPr>
        <w:ind w:left="9604" w:hanging="270"/>
      </w:pPr>
      <w:rPr>
        <w:rFonts w:hint="default"/>
        <w:lang w:val="hr-HR" w:eastAsia="hr-HR" w:bidi="hr-HR"/>
      </w:rPr>
    </w:lvl>
    <w:lvl w:ilvl="5" w:tplc="B5C00636">
      <w:numFmt w:val="bullet"/>
      <w:lvlText w:val="•"/>
      <w:lvlJc w:val="left"/>
      <w:pPr>
        <w:ind w:left="10566" w:hanging="270"/>
      </w:pPr>
      <w:rPr>
        <w:rFonts w:hint="default"/>
        <w:lang w:val="hr-HR" w:eastAsia="hr-HR" w:bidi="hr-HR"/>
      </w:rPr>
    </w:lvl>
    <w:lvl w:ilvl="6" w:tplc="BB8A42F0">
      <w:numFmt w:val="bullet"/>
      <w:lvlText w:val="•"/>
      <w:lvlJc w:val="left"/>
      <w:pPr>
        <w:ind w:left="11527" w:hanging="270"/>
      </w:pPr>
      <w:rPr>
        <w:rFonts w:hint="default"/>
        <w:lang w:val="hr-HR" w:eastAsia="hr-HR" w:bidi="hr-HR"/>
      </w:rPr>
    </w:lvl>
    <w:lvl w:ilvl="7" w:tplc="6FBAAF06">
      <w:numFmt w:val="bullet"/>
      <w:lvlText w:val="•"/>
      <w:lvlJc w:val="left"/>
      <w:pPr>
        <w:ind w:left="12488" w:hanging="270"/>
      </w:pPr>
      <w:rPr>
        <w:rFonts w:hint="default"/>
        <w:lang w:val="hr-HR" w:eastAsia="hr-HR" w:bidi="hr-HR"/>
      </w:rPr>
    </w:lvl>
    <w:lvl w:ilvl="8" w:tplc="20908EFA">
      <w:numFmt w:val="bullet"/>
      <w:lvlText w:val="•"/>
      <w:lvlJc w:val="left"/>
      <w:pPr>
        <w:ind w:left="13449" w:hanging="270"/>
      </w:pPr>
      <w:rPr>
        <w:rFonts w:hint="default"/>
        <w:lang w:val="hr-HR" w:eastAsia="hr-HR" w:bidi="hr-HR"/>
      </w:rPr>
    </w:lvl>
  </w:abstractNum>
  <w:abstractNum w:abstractNumId="7" w15:restartNumberingAfterBreak="0">
    <w:nsid w:val="66133204"/>
    <w:multiLevelType w:val="hybridMultilevel"/>
    <w:tmpl w:val="E3164E3C"/>
    <w:lvl w:ilvl="0" w:tplc="C8E8F2D4">
      <w:start w:val="1"/>
      <w:numFmt w:val="upperLetter"/>
      <w:lvlText w:val="%1."/>
      <w:lvlJc w:val="left"/>
      <w:pPr>
        <w:ind w:left="5126" w:hanging="270"/>
        <w:jc w:val="left"/>
      </w:pPr>
      <w:rPr>
        <w:rFonts w:ascii="Times New Roman" w:eastAsia="Times New Roman" w:hAnsi="Times New Roman" w:cs="Times New Roman" w:hint="default"/>
        <w:spacing w:val="-5"/>
        <w:w w:val="100"/>
        <w:sz w:val="22"/>
        <w:szCs w:val="22"/>
        <w:lang w:val="hr-HR" w:eastAsia="hr-HR" w:bidi="hr-HR"/>
      </w:rPr>
    </w:lvl>
    <w:lvl w:ilvl="1" w:tplc="76F2889E">
      <w:numFmt w:val="bullet"/>
      <w:lvlText w:val="•"/>
      <w:lvlJc w:val="left"/>
      <w:pPr>
        <w:ind w:left="6145" w:hanging="270"/>
      </w:pPr>
      <w:rPr>
        <w:rFonts w:hint="default"/>
        <w:lang w:val="hr-HR" w:eastAsia="hr-HR" w:bidi="hr-HR"/>
      </w:rPr>
    </w:lvl>
    <w:lvl w:ilvl="2" w:tplc="9F364F12">
      <w:numFmt w:val="bullet"/>
      <w:lvlText w:val="•"/>
      <w:lvlJc w:val="left"/>
      <w:pPr>
        <w:ind w:left="7170" w:hanging="270"/>
      </w:pPr>
      <w:rPr>
        <w:rFonts w:hint="default"/>
        <w:lang w:val="hr-HR" w:eastAsia="hr-HR" w:bidi="hr-HR"/>
      </w:rPr>
    </w:lvl>
    <w:lvl w:ilvl="3" w:tplc="FF0295BE">
      <w:numFmt w:val="bullet"/>
      <w:lvlText w:val="•"/>
      <w:lvlJc w:val="left"/>
      <w:pPr>
        <w:ind w:left="8195" w:hanging="270"/>
      </w:pPr>
      <w:rPr>
        <w:rFonts w:hint="default"/>
        <w:lang w:val="hr-HR" w:eastAsia="hr-HR" w:bidi="hr-HR"/>
      </w:rPr>
    </w:lvl>
    <w:lvl w:ilvl="4" w:tplc="1F963BEA">
      <w:numFmt w:val="bullet"/>
      <w:lvlText w:val="•"/>
      <w:lvlJc w:val="left"/>
      <w:pPr>
        <w:ind w:left="9220" w:hanging="270"/>
      </w:pPr>
      <w:rPr>
        <w:rFonts w:hint="default"/>
        <w:lang w:val="hr-HR" w:eastAsia="hr-HR" w:bidi="hr-HR"/>
      </w:rPr>
    </w:lvl>
    <w:lvl w:ilvl="5" w:tplc="D3D66440">
      <w:numFmt w:val="bullet"/>
      <w:lvlText w:val="•"/>
      <w:lvlJc w:val="left"/>
      <w:pPr>
        <w:ind w:left="10246" w:hanging="270"/>
      </w:pPr>
      <w:rPr>
        <w:rFonts w:hint="default"/>
        <w:lang w:val="hr-HR" w:eastAsia="hr-HR" w:bidi="hr-HR"/>
      </w:rPr>
    </w:lvl>
    <w:lvl w:ilvl="6" w:tplc="5F745B28">
      <w:numFmt w:val="bullet"/>
      <w:lvlText w:val="•"/>
      <w:lvlJc w:val="left"/>
      <w:pPr>
        <w:ind w:left="11271" w:hanging="270"/>
      </w:pPr>
      <w:rPr>
        <w:rFonts w:hint="default"/>
        <w:lang w:val="hr-HR" w:eastAsia="hr-HR" w:bidi="hr-HR"/>
      </w:rPr>
    </w:lvl>
    <w:lvl w:ilvl="7" w:tplc="A2A0427A">
      <w:numFmt w:val="bullet"/>
      <w:lvlText w:val="•"/>
      <w:lvlJc w:val="left"/>
      <w:pPr>
        <w:ind w:left="12296" w:hanging="270"/>
      </w:pPr>
      <w:rPr>
        <w:rFonts w:hint="default"/>
        <w:lang w:val="hr-HR" w:eastAsia="hr-HR" w:bidi="hr-HR"/>
      </w:rPr>
    </w:lvl>
    <w:lvl w:ilvl="8" w:tplc="AFAE5568">
      <w:numFmt w:val="bullet"/>
      <w:lvlText w:val="•"/>
      <w:lvlJc w:val="left"/>
      <w:pPr>
        <w:ind w:left="13321" w:hanging="270"/>
      </w:pPr>
      <w:rPr>
        <w:rFonts w:hint="default"/>
        <w:lang w:val="hr-HR" w:eastAsia="hr-HR" w:bidi="hr-HR"/>
      </w:rPr>
    </w:lvl>
  </w:abstractNum>
  <w:abstractNum w:abstractNumId="8" w15:restartNumberingAfterBreak="0">
    <w:nsid w:val="66B32577"/>
    <w:multiLevelType w:val="hybridMultilevel"/>
    <w:tmpl w:val="E1E01366"/>
    <w:lvl w:ilvl="0" w:tplc="94D64B84">
      <w:start w:val="1"/>
      <w:numFmt w:val="upperLetter"/>
      <w:lvlText w:val="%1."/>
      <w:lvlJc w:val="left"/>
      <w:pPr>
        <w:ind w:left="5707" w:hanging="270"/>
        <w:jc w:val="left"/>
      </w:pPr>
      <w:rPr>
        <w:rFonts w:ascii="Times New Roman" w:eastAsia="Times New Roman" w:hAnsi="Times New Roman" w:cs="Times New Roman" w:hint="default"/>
        <w:spacing w:val="-5"/>
        <w:w w:val="100"/>
        <w:sz w:val="22"/>
        <w:szCs w:val="22"/>
        <w:lang w:val="hr-HR" w:eastAsia="hr-HR" w:bidi="hr-HR"/>
      </w:rPr>
    </w:lvl>
    <w:lvl w:ilvl="1" w:tplc="7EE82B5E">
      <w:numFmt w:val="bullet"/>
      <w:lvlText w:val="•"/>
      <w:lvlJc w:val="left"/>
      <w:pPr>
        <w:ind w:left="6667" w:hanging="270"/>
      </w:pPr>
      <w:rPr>
        <w:rFonts w:hint="default"/>
        <w:lang w:val="hr-HR" w:eastAsia="hr-HR" w:bidi="hr-HR"/>
      </w:rPr>
    </w:lvl>
    <w:lvl w:ilvl="2" w:tplc="3B28E978">
      <w:numFmt w:val="bullet"/>
      <w:lvlText w:val="•"/>
      <w:lvlJc w:val="left"/>
      <w:pPr>
        <w:ind w:left="7634" w:hanging="270"/>
      </w:pPr>
      <w:rPr>
        <w:rFonts w:hint="default"/>
        <w:lang w:val="hr-HR" w:eastAsia="hr-HR" w:bidi="hr-HR"/>
      </w:rPr>
    </w:lvl>
    <w:lvl w:ilvl="3" w:tplc="4E80FD62">
      <w:numFmt w:val="bullet"/>
      <w:lvlText w:val="•"/>
      <w:lvlJc w:val="left"/>
      <w:pPr>
        <w:ind w:left="8601" w:hanging="270"/>
      </w:pPr>
      <w:rPr>
        <w:rFonts w:hint="default"/>
        <w:lang w:val="hr-HR" w:eastAsia="hr-HR" w:bidi="hr-HR"/>
      </w:rPr>
    </w:lvl>
    <w:lvl w:ilvl="4" w:tplc="52DAFE4E">
      <w:numFmt w:val="bullet"/>
      <w:lvlText w:val="•"/>
      <w:lvlJc w:val="left"/>
      <w:pPr>
        <w:ind w:left="9568" w:hanging="270"/>
      </w:pPr>
      <w:rPr>
        <w:rFonts w:hint="default"/>
        <w:lang w:val="hr-HR" w:eastAsia="hr-HR" w:bidi="hr-HR"/>
      </w:rPr>
    </w:lvl>
    <w:lvl w:ilvl="5" w:tplc="98940D66">
      <w:numFmt w:val="bullet"/>
      <w:lvlText w:val="•"/>
      <w:lvlJc w:val="left"/>
      <w:pPr>
        <w:ind w:left="10535" w:hanging="270"/>
      </w:pPr>
      <w:rPr>
        <w:rFonts w:hint="default"/>
        <w:lang w:val="hr-HR" w:eastAsia="hr-HR" w:bidi="hr-HR"/>
      </w:rPr>
    </w:lvl>
    <w:lvl w:ilvl="6" w:tplc="5B3C9BDE">
      <w:numFmt w:val="bullet"/>
      <w:lvlText w:val="•"/>
      <w:lvlJc w:val="left"/>
      <w:pPr>
        <w:ind w:left="11502" w:hanging="270"/>
      </w:pPr>
      <w:rPr>
        <w:rFonts w:hint="default"/>
        <w:lang w:val="hr-HR" w:eastAsia="hr-HR" w:bidi="hr-HR"/>
      </w:rPr>
    </w:lvl>
    <w:lvl w:ilvl="7" w:tplc="17CE942A">
      <w:numFmt w:val="bullet"/>
      <w:lvlText w:val="•"/>
      <w:lvlJc w:val="left"/>
      <w:pPr>
        <w:ind w:left="12469" w:hanging="270"/>
      </w:pPr>
      <w:rPr>
        <w:rFonts w:hint="default"/>
        <w:lang w:val="hr-HR" w:eastAsia="hr-HR" w:bidi="hr-HR"/>
      </w:rPr>
    </w:lvl>
    <w:lvl w:ilvl="8" w:tplc="A588D5EA">
      <w:numFmt w:val="bullet"/>
      <w:lvlText w:val="•"/>
      <w:lvlJc w:val="left"/>
      <w:pPr>
        <w:ind w:left="13436" w:hanging="270"/>
      </w:pPr>
      <w:rPr>
        <w:rFonts w:hint="default"/>
        <w:lang w:val="hr-HR" w:eastAsia="hr-HR" w:bidi="hr-HR"/>
      </w:rPr>
    </w:lvl>
  </w:abstractNum>
  <w:abstractNum w:abstractNumId="9" w15:restartNumberingAfterBreak="0">
    <w:nsid w:val="7FEA7D29"/>
    <w:multiLevelType w:val="hybridMultilevel"/>
    <w:tmpl w:val="A288D93E"/>
    <w:lvl w:ilvl="0" w:tplc="E028063A">
      <w:start w:val="1"/>
      <w:numFmt w:val="decimal"/>
      <w:lvlText w:val="%1)"/>
      <w:lvlJc w:val="left"/>
      <w:pPr>
        <w:ind w:left="1258" w:hanging="360"/>
        <w:jc w:val="left"/>
      </w:pPr>
      <w:rPr>
        <w:rFonts w:ascii="Georgia" w:eastAsia="Georgia" w:hAnsi="Georgia" w:cs="Georgia" w:hint="default"/>
        <w:spacing w:val="-1"/>
        <w:w w:val="114"/>
        <w:sz w:val="24"/>
        <w:szCs w:val="24"/>
        <w:lang w:val="hr-HR" w:eastAsia="hr-HR" w:bidi="hr-HR"/>
      </w:rPr>
    </w:lvl>
    <w:lvl w:ilvl="1" w:tplc="1B947F5C">
      <w:numFmt w:val="bullet"/>
      <w:lvlText w:val="•"/>
      <w:lvlJc w:val="left"/>
      <w:pPr>
        <w:ind w:left="2252" w:hanging="360"/>
      </w:pPr>
      <w:rPr>
        <w:rFonts w:hint="default"/>
        <w:lang w:val="hr-HR" w:eastAsia="hr-HR" w:bidi="hr-HR"/>
      </w:rPr>
    </w:lvl>
    <w:lvl w:ilvl="2" w:tplc="4EB4DAEC">
      <w:numFmt w:val="bullet"/>
      <w:lvlText w:val="•"/>
      <w:lvlJc w:val="left"/>
      <w:pPr>
        <w:ind w:left="3245" w:hanging="360"/>
      </w:pPr>
      <w:rPr>
        <w:rFonts w:hint="default"/>
        <w:lang w:val="hr-HR" w:eastAsia="hr-HR" w:bidi="hr-HR"/>
      </w:rPr>
    </w:lvl>
    <w:lvl w:ilvl="3" w:tplc="3DB48AF0">
      <w:numFmt w:val="bullet"/>
      <w:lvlText w:val="•"/>
      <w:lvlJc w:val="left"/>
      <w:pPr>
        <w:ind w:left="4237" w:hanging="360"/>
      </w:pPr>
      <w:rPr>
        <w:rFonts w:hint="default"/>
        <w:lang w:val="hr-HR" w:eastAsia="hr-HR" w:bidi="hr-HR"/>
      </w:rPr>
    </w:lvl>
    <w:lvl w:ilvl="4" w:tplc="81BA2A66">
      <w:numFmt w:val="bullet"/>
      <w:lvlText w:val="•"/>
      <w:lvlJc w:val="left"/>
      <w:pPr>
        <w:ind w:left="5230" w:hanging="360"/>
      </w:pPr>
      <w:rPr>
        <w:rFonts w:hint="default"/>
        <w:lang w:val="hr-HR" w:eastAsia="hr-HR" w:bidi="hr-HR"/>
      </w:rPr>
    </w:lvl>
    <w:lvl w:ilvl="5" w:tplc="0AB0462A">
      <w:numFmt w:val="bullet"/>
      <w:lvlText w:val="•"/>
      <w:lvlJc w:val="left"/>
      <w:pPr>
        <w:ind w:left="6223" w:hanging="360"/>
      </w:pPr>
      <w:rPr>
        <w:rFonts w:hint="default"/>
        <w:lang w:val="hr-HR" w:eastAsia="hr-HR" w:bidi="hr-HR"/>
      </w:rPr>
    </w:lvl>
    <w:lvl w:ilvl="6" w:tplc="1D8E2B0E">
      <w:numFmt w:val="bullet"/>
      <w:lvlText w:val="•"/>
      <w:lvlJc w:val="left"/>
      <w:pPr>
        <w:ind w:left="7215" w:hanging="360"/>
      </w:pPr>
      <w:rPr>
        <w:rFonts w:hint="default"/>
        <w:lang w:val="hr-HR" w:eastAsia="hr-HR" w:bidi="hr-HR"/>
      </w:rPr>
    </w:lvl>
    <w:lvl w:ilvl="7" w:tplc="434C1278">
      <w:numFmt w:val="bullet"/>
      <w:lvlText w:val="•"/>
      <w:lvlJc w:val="left"/>
      <w:pPr>
        <w:ind w:left="8208" w:hanging="360"/>
      </w:pPr>
      <w:rPr>
        <w:rFonts w:hint="default"/>
        <w:lang w:val="hr-HR" w:eastAsia="hr-HR" w:bidi="hr-HR"/>
      </w:rPr>
    </w:lvl>
    <w:lvl w:ilvl="8" w:tplc="F41C7162">
      <w:numFmt w:val="bullet"/>
      <w:lvlText w:val="•"/>
      <w:lvlJc w:val="left"/>
      <w:pPr>
        <w:ind w:left="9201" w:hanging="360"/>
      </w:pPr>
      <w:rPr>
        <w:rFonts w:hint="default"/>
        <w:lang w:val="hr-HR" w:eastAsia="hr-HR" w:bidi="hr-HR"/>
      </w:rPr>
    </w:lvl>
  </w:abstractNum>
  <w:num w:numId="1">
    <w:abstractNumId w:val="7"/>
  </w:num>
  <w:num w:numId="2">
    <w:abstractNumId w:val="8"/>
  </w:num>
  <w:num w:numId="3">
    <w:abstractNumId w:val="1"/>
  </w:num>
  <w:num w:numId="4">
    <w:abstractNumId w:val="3"/>
  </w:num>
  <w:num w:numId="5">
    <w:abstractNumId w:val="6"/>
  </w:num>
  <w:num w:numId="6">
    <w:abstractNumId w:val="5"/>
  </w:num>
  <w:num w:numId="7">
    <w:abstractNumId w:val="0"/>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GrammaticalError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868"/>
    <w:rsid w:val="004B2868"/>
    <w:rsid w:val="00E055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DA062"/>
  <w15:docId w15:val="{EE26E5F9-944F-4F8B-A13E-50F0B78E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Georgia" w:eastAsia="Georgia" w:hAnsi="Georgia" w:cs="Georgia"/>
      <w:lang w:val="hr-HR" w:eastAsia="hr-HR" w:bidi="hr-HR"/>
    </w:rPr>
  </w:style>
  <w:style w:type="paragraph" w:styleId="Naslov1">
    <w:name w:val="heading 1"/>
    <w:basedOn w:val="Normal"/>
    <w:uiPriority w:val="1"/>
    <w:qFormat/>
    <w:pPr>
      <w:ind w:left="1258"/>
      <w:outlineLvl w:val="0"/>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rPr>
      <w:sz w:val="24"/>
      <w:szCs w:val="24"/>
    </w:rPr>
  </w:style>
  <w:style w:type="paragraph" w:styleId="Odlomakpopisa">
    <w:name w:val="List Paragraph"/>
    <w:basedOn w:val="Normal"/>
    <w:uiPriority w:val="1"/>
    <w:qFormat/>
    <w:pPr>
      <w:ind w:left="2323" w:hanging="705"/>
    </w:pPr>
    <w:rPr>
      <w:u w:val="single" w:color="000000"/>
    </w:rPr>
  </w:style>
  <w:style w:type="paragraph" w:customStyle="1" w:styleId="TableParagraph">
    <w:name w:val="Table Paragraph"/>
    <w:basedOn w:val="Normal"/>
    <w:uiPriority w:val="1"/>
    <w:qFormat/>
    <w:pPr>
      <w:spacing w:before="5"/>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12667</Words>
  <Characters>72204</Characters>
  <Application>Microsoft Office Word</Application>
  <DocSecurity>0</DocSecurity>
  <Lines>601</Lines>
  <Paragraphs>169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dc:creator>
  <cp:lastModifiedBy>Branka Malic</cp:lastModifiedBy>
  <cp:revision>2</cp:revision>
  <dcterms:created xsi:type="dcterms:W3CDTF">2018-04-23T10:57:00Z</dcterms:created>
  <dcterms:modified xsi:type="dcterms:W3CDTF">2018-04-23T10:57:00Z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2018-04-09T00:00:00Z</vt:filetime>
  </property>
  <property fmtid="{D5CDD505-2E9C-101B-9397-08002B2CF9AE}" pid="3" name="Creator">
    <vt:lpwstr>Microsoft® Word 2016</vt:lpwstr>
  </property>
  <property fmtid="{D5CDD505-2E9C-101B-9397-08002B2CF9AE}" pid="4" name="LastSaved">
    <vt:filetime>2018-04-23T00:00:00Z</vt:filetime>
  </property>
</Properties>
</file>