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318" w:tblpY="86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563"/>
        <w:gridCol w:w="5103"/>
        <w:gridCol w:w="3793"/>
      </w:tblGrid>
      <w:tr w:rsidR="00CA3454" w:rsidRPr="002138CD" w:rsidTr="007D5304">
        <w:tc>
          <w:tcPr>
            <w:tcW w:w="675" w:type="dxa"/>
            <w:vAlign w:val="center"/>
          </w:tcPr>
          <w:p w:rsidR="00CA3454" w:rsidRPr="002138CD" w:rsidRDefault="00CA3454" w:rsidP="00404133">
            <w:pPr>
              <w:spacing w:before="240" w:after="0" w:line="240" w:lineRule="auto"/>
              <w:rPr>
                <w:rFonts w:cs="Calibri"/>
                <w:b/>
              </w:rPr>
            </w:pPr>
            <w:r w:rsidRPr="002138CD">
              <w:rPr>
                <w:rFonts w:cs="Calibri"/>
                <w:b/>
              </w:rPr>
              <w:t>R.br.</w:t>
            </w:r>
          </w:p>
        </w:tc>
        <w:tc>
          <w:tcPr>
            <w:tcW w:w="5563" w:type="dxa"/>
            <w:vAlign w:val="center"/>
          </w:tcPr>
          <w:p w:rsidR="00CA3454" w:rsidRPr="002138CD" w:rsidRDefault="00CA3454" w:rsidP="007D5304">
            <w:pPr>
              <w:spacing w:after="0" w:line="240" w:lineRule="auto"/>
              <w:rPr>
                <w:rFonts w:cs="Calibri"/>
                <w:b/>
              </w:rPr>
            </w:pPr>
            <w:r w:rsidRPr="002138CD">
              <w:rPr>
                <w:rFonts w:cs="Calibri"/>
                <w:b/>
              </w:rPr>
              <w:t>Naziv mjera i podmjera</w:t>
            </w:r>
          </w:p>
        </w:tc>
        <w:tc>
          <w:tcPr>
            <w:tcW w:w="5103" w:type="dxa"/>
            <w:vAlign w:val="center"/>
          </w:tcPr>
          <w:p w:rsidR="00CA3454" w:rsidRPr="002138CD" w:rsidRDefault="00CA3454" w:rsidP="007D5304">
            <w:pPr>
              <w:spacing w:after="0" w:line="240" w:lineRule="auto"/>
              <w:rPr>
                <w:rFonts w:cs="Calibri"/>
                <w:b/>
              </w:rPr>
            </w:pPr>
            <w:r w:rsidRPr="002138CD">
              <w:rPr>
                <w:rFonts w:cs="Calibri"/>
                <w:b/>
              </w:rPr>
              <w:t>Kratak opis i prihvatljivi troškovi</w:t>
            </w:r>
          </w:p>
        </w:tc>
        <w:tc>
          <w:tcPr>
            <w:tcW w:w="3793" w:type="dxa"/>
            <w:vAlign w:val="center"/>
          </w:tcPr>
          <w:p w:rsidR="00CA3454" w:rsidRPr="002138CD" w:rsidRDefault="00CA3454" w:rsidP="007D5304">
            <w:pPr>
              <w:spacing w:after="0" w:line="240" w:lineRule="auto"/>
              <w:rPr>
                <w:rFonts w:cs="Calibri"/>
                <w:b/>
              </w:rPr>
            </w:pPr>
            <w:r w:rsidRPr="002138CD">
              <w:rPr>
                <w:rFonts w:cs="Calibri"/>
                <w:b/>
              </w:rPr>
              <w:t>Iznos subvencije i intenzitet potpore</w:t>
            </w:r>
          </w:p>
        </w:tc>
      </w:tr>
      <w:tr w:rsidR="00CA3454" w:rsidRPr="002138CD" w:rsidTr="004403DE">
        <w:trPr>
          <w:trHeight w:val="5706"/>
        </w:trPr>
        <w:tc>
          <w:tcPr>
            <w:tcW w:w="675" w:type="dxa"/>
            <w:vAlign w:val="center"/>
          </w:tcPr>
          <w:p w:rsidR="00CA3454" w:rsidRPr="002138CD" w:rsidRDefault="00CA3454" w:rsidP="007D5304">
            <w:pPr>
              <w:spacing w:after="0" w:line="240" w:lineRule="auto"/>
              <w:rPr>
                <w:rFonts w:cs="Calibri"/>
                <w:b/>
              </w:rPr>
            </w:pPr>
            <w:r w:rsidRPr="002138CD">
              <w:rPr>
                <w:rFonts w:cs="Calibri"/>
                <w:b/>
              </w:rPr>
              <w:t>1.</w:t>
            </w:r>
          </w:p>
        </w:tc>
        <w:tc>
          <w:tcPr>
            <w:tcW w:w="5563" w:type="dxa"/>
            <w:vAlign w:val="center"/>
          </w:tcPr>
          <w:p w:rsidR="00CA3454" w:rsidRPr="002138CD" w:rsidRDefault="00CA3454" w:rsidP="007D5304">
            <w:pPr>
              <w:spacing w:after="0" w:line="240" w:lineRule="auto"/>
              <w:rPr>
                <w:rFonts w:cs="Calibri"/>
                <w:b/>
                <w:u w:val="single"/>
              </w:rPr>
            </w:pPr>
            <w:r w:rsidRPr="002138CD">
              <w:rPr>
                <w:rFonts w:cs="Calibri"/>
                <w:b/>
                <w:u w:val="single"/>
              </w:rPr>
              <w:t>UNAPREĐENJE BILJNE PROIZVODNJE (Uredba 1408/2013)</w:t>
            </w:r>
          </w:p>
          <w:p w:rsidR="00CA3454" w:rsidRPr="002138CD" w:rsidRDefault="00CA3454" w:rsidP="00135583">
            <w:pPr>
              <w:numPr>
                <w:ilvl w:val="1"/>
                <w:numId w:val="1"/>
              </w:num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>Sufinanciranje polica osiguranja usjeva i nasada</w:t>
            </w:r>
          </w:p>
          <w:p w:rsidR="00CA3454" w:rsidRPr="002138CD" w:rsidRDefault="00CA3454" w:rsidP="00272A94">
            <w:pPr>
              <w:numPr>
                <w:ilvl w:val="1"/>
                <w:numId w:val="1"/>
              </w:num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>sufinanciranje kupnje sustava za obranu od tuče na voćnjacima i vinogradima</w:t>
            </w:r>
          </w:p>
          <w:p w:rsidR="00CA3454" w:rsidRPr="002138CD" w:rsidRDefault="00CA3454" w:rsidP="00272A94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>1.3. sufinanciranje nabavke opreme za proizvodnju povrća, cvijeća i jagoda u zaštićenom prostoru i na foliji</w:t>
            </w:r>
          </w:p>
          <w:p w:rsidR="00CA3454" w:rsidRPr="002138CD" w:rsidRDefault="00CA3454" w:rsidP="00027063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 xml:space="preserve">1.4. sufinanciranje okrupnjavanja poljoprivrednog zemljišta </w:t>
            </w:r>
          </w:p>
          <w:p w:rsidR="00CA3454" w:rsidRPr="002138CD" w:rsidRDefault="00CA3454" w:rsidP="00027063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>1.5. sufinanciranje kupnje i izgradnje akumulacijskih sustava i sustava za navodnjavanje u povrtlarstvu i voćarstvu</w:t>
            </w:r>
          </w:p>
          <w:p w:rsidR="00CA3454" w:rsidRPr="002138CD" w:rsidRDefault="00CA3454" w:rsidP="00027063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>1.6.sufinanciranje nabavke mehanizacije</w:t>
            </w:r>
          </w:p>
          <w:p w:rsidR="00CA3454" w:rsidRPr="002138CD" w:rsidRDefault="00CA3454" w:rsidP="00027063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>1.7. sufinanciranje analize</w:t>
            </w:r>
          </w:p>
          <w:p w:rsidR="00CA3454" w:rsidRPr="002138CD" w:rsidRDefault="00CA3454" w:rsidP="00027063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>1.8. sufinanciranje prelaska na ekološku proizvodnju</w:t>
            </w:r>
          </w:p>
          <w:p w:rsidR="00FA33F7" w:rsidRPr="002138CD" w:rsidRDefault="00FA33F7" w:rsidP="00FA33F7">
            <w:pPr>
              <w:spacing w:after="0"/>
              <w:jc w:val="both"/>
              <w:rPr>
                <w:rFonts w:cs="Calibri"/>
              </w:rPr>
            </w:pPr>
            <w:r w:rsidRPr="002138CD">
              <w:rPr>
                <w:rFonts w:cs="Calibri"/>
              </w:rPr>
              <w:t xml:space="preserve">1.9. Sufinanciranje nabavke opreme za opremanje vinskih podruma </w:t>
            </w:r>
          </w:p>
          <w:p w:rsidR="00CA3454" w:rsidRPr="002138CD" w:rsidRDefault="00FA33F7" w:rsidP="00FA33F7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 xml:space="preserve">1.10. Ograde i armature na voćnjacima i vinogradima </w:t>
            </w:r>
          </w:p>
        </w:tc>
        <w:tc>
          <w:tcPr>
            <w:tcW w:w="5103" w:type="dxa"/>
            <w:vAlign w:val="center"/>
          </w:tcPr>
          <w:p w:rsidR="00CA3454" w:rsidRPr="002138CD" w:rsidRDefault="00CA3454" w:rsidP="00272A94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>1.1. prihv. troškovi: police osiguranja koje nisu sufinancirane iz PRR</w:t>
            </w:r>
          </w:p>
          <w:p w:rsidR="00CA3454" w:rsidRPr="002138CD" w:rsidRDefault="00CA3454" w:rsidP="00027063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>1.2</w:t>
            </w:r>
            <w:r w:rsidR="004403DE" w:rsidRPr="002138CD">
              <w:rPr>
                <w:rFonts w:cs="Calibri"/>
              </w:rPr>
              <w:t xml:space="preserve"> prihv. troš.</w:t>
            </w:r>
            <w:r w:rsidRPr="002138CD">
              <w:rPr>
                <w:rFonts w:cs="Calibri"/>
              </w:rPr>
              <w:t>: svi dijelovi za izgradnju sustava</w:t>
            </w:r>
          </w:p>
          <w:p w:rsidR="00CA3454" w:rsidRPr="002138CD" w:rsidRDefault="004403DE" w:rsidP="00272A94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 xml:space="preserve">1.3.  </w:t>
            </w:r>
            <w:r w:rsidR="00CA3454" w:rsidRPr="002138CD">
              <w:rPr>
                <w:rFonts w:cs="Calibri"/>
              </w:rPr>
              <w:t>oprema za proizvodnju u plastenicima, folija za plastenike i proizvodnje na otvorenom</w:t>
            </w:r>
          </w:p>
          <w:p w:rsidR="00CA3454" w:rsidRPr="002138CD" w:rsidRDefault="00CA3454" w:rsidP="00272A94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>1.4. sufinancira se kupnja privatnog poljop. zemljišta koje je u neposrednoj blizini vlastitog zemljišta, radi okrupnjavanja i povećanja poljoprivrednih proizvodnih površina</w:t>
            </w:r>
          </w:p>
          <w:p w:rsidR="00CA3454" w:rsidRPr="002138CD" w:rsidRDefault="00CA3454" w:rsidP="00272A94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 xml:space="preserve">1.5.  prihv. </w:t>
            </w:r>
            <w:r w:rsidR="000667D4" w:rsidRPr="002138CD">
              <w:rPr>
                <w:rFonts w:cs="Calibri"/>
              </w:rPr>
              <w:t>t</w:t>
            </w:r>
            <w:r w:rsidR="004403DE" w:rsidRPr="002138CD">
              <w:rPr>
                <w:rFonts w:cs="Calibri"/>
              </w:rPr>
              <w:t>roš.</w:t>
            </w:r>
            <w:r w:rsidRPr="002138CD">
              <w:rPr>
                <w:rFonts w:cs="Calibri"/>
              </w:rPr>
              <w:t>: izgradnja akumulacijskog sustava, kupnja opreme za akumul. vode i sustava za navodnjavanje</w:t>
            </w:r>
          </w:p>
          <w:p w:rsidR="00CA3454" w:rsidRPr="002138CD" w:rsidRDefault="00CA3454" w:rsidP="00272A94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>1.6. nabavka mehanizacije i</w:t>
            </w:r>
            <w:r w:rsidR="004403DE" w:rsidRPr="002138CD">
              <w:rPr>
                <w:rFonts w:cs="Calibri"/>
              </w:rPr>
              <w:t xml:space="preserve"> strojeva za primarnu poljoprivrednu proizvodnju (obavezan račun/ovjeren ugovor i potvrda o bezgotovinskoj uplati</w:t>
            </w:r>
          </w:p>
          <w:p w:rsidR="00CA3454" w:rsidRPr="002138CD" w:rsidRDefault="00CA3454" w:rsidP="00272A94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>1.7. sufinancira se analiza svih vrsta poljop.proizvoda, kvalitete stočne hrane, tla</w:t>
            </w:r>
          </w:p>
          <w:p w:rsidR="00CA3454" w:rsidRPr="002138CD" w:rsidRDefault="004403DE" w:rsidP="00272A94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 xml:space="preserve">1.8. </w:t>
            </w:r>
            <w:r w:rsidR="00CA3454" w:rsidRPr="002138CD">
              <w:rPr>
                <w:rFonts w:cs="Calibri"/>
              </w:rPr>
              <w:t>račun za stručni nadzor u prijelaznom razdob</w:t>
            </w:r>
            <w:r w:rsidRPr="002138CD">
              <w:rPr>
                <w:rFonts w:cs="Calibri"/>
              </w:rPr>
              <w:t>lju iz konvencionalne u ekol.</w:t>
            </w:r>
            <w:r w:rsidR="00CA3454" w:rsidRPr="002138CD">
              <w:rPr>
                <w:rFonts w:cs="Calibri"/>
              </w:rPr>
              <w:t xml:space="preserve"> </w:t>
            </w:r>
            <w:r w:rsidR="00FA33F7" w:rsidRPr="002138CD">
              <w:rPr>
                <w:rFonts w:cs="Calibri"/>
              </w:rPr>
              <w:t>p</w:t>
            </w:r>
            <w:r w:rsidR="00CA3454" w:rsidRPr="002138CD">
              <w:rPr>
                <w:rFonts w:cs="Calibri"/>
              </w:rPr>
              <w:t>roizvodnju</w:t>
            </w:r>
          </w:p>
          <w:p w:rsidR="00FA33F7" w:rsidRPr="002138CD" w:rsidRDefault="00FA33F7" w:rsidP="00272A94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>1.9. račun i Izvod iz vinogradarskog registra. Sitan inventar i potrošni materijal nisu prihvatljiv trošak</w:t>
            </w:r>
          </w:p>
          <w:p w:rsidR="00FA33F7" w:rsidRPr="002138CD" w:rsidRDefault="00FA33F7" w:rsidP="00272A94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>1.10. račun za nabavu i potvrda o uplati</w:t>
            </w:r>
          </w:p>
        </w:tc>
        <w:tc>
          <w:tcPr>
            <w:tcW w:w="3793" w:type="dxa"/>
            <w:vAlign w:val="center"/>
          </w:tcPr>
          <w:p w:rsidR="00CA3454" w:rsidRPr="002138CD" w:rsidRDefault="00CA3454" w:rsidP="004579FC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  <w:b/>
              </w:rPr>
              <w:t>1.1</w:t>
            </w:r>
            <w:r w:rsidR="00CD677C" w:rsidRPr="002138CD">
              <w:rPr>
                <w:rFonts w:cs="Calibri"/>
              </w:rPr>
              <w:t>. - 20</w:t>
            </w:r>
            <w:r w:rsidRPr="002138CD">
              <w:rPr>
                <w:rFonts w:cs="Calibri"/>
              </w:rPr>
              <w:t>% po polici osiguranja</w:t>
            </w:r>
          </w:p>
          <w:p w:rsidR="00CA3454" w:rsidRPr="002138CD" w:rsidRDefault="00CA3454" w:rsidP="004579FC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  <w:b/>
              </w:rPr>
              <w:t>1.2. , 1.3. , 1.5.</w:t>
            </w:r>
            <w:r w:rsidRPr="002138CD">
              <w:rPr>
                <w:rFonts w:cs="Calibri"/>
              </w:rPr>
              <w:t xml:space="preserve"> - 20% po računu, bez PDV-a, a najviše 5</w:t>
            </w:r>
            <w:r w:rsidR="004403DE" w:rsidRPr="002138CD">
              <w:rPr>
                <w:rFonts w:cs="Calibri"/>
              </w:rPr>
              <w:t>.000,00 kn/korisniku</w:t>
            </w:r>
          </w:p>
          <w:p w:rsidR="004403DE" w:rsidRPr="002138CD" w:rsidRDefault="004403DE" w:rsidP="004579FC">
            <w:pPr>
              <w:spacing w:after="0" w:line="240" w:lineRule="auto"/>
              <w:rPr>
                <w:rFonts w:cs="Calibri"/>
                <w:b/>
              </w:rPr>
            </w:pPr>
          </w:p>
          <w:p w:rsidR="00CA3454" w:rsidRPr="002138CD" w:rsidRDefault="00CA3454" w:rsidP="004579FC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  <w:b/>
              </w:rPr>
              <w:t>1.4.</w:t>
            </w:r>
            <w:r w:rsidRPr="002138CD">
              <w:rPr>
                <w:rFonts w:cs="Calibri"/>
              </w:rPr>
              <w:t xml:space="preserve"> -1.000,00 kn/ha, najviše 4.000,00 kn/korisnik</w:t>
            </w:r>
          </w:p>
          <w:p w:rsidR="004403DE" w:rsidRPr="002138CD" w:rsidRDefault="004403DE" w:rsidP="004579FC">
            <w:pPr>
              <w:spacing w:after="0" w:line="240" w:lineRule="auto"/>
              <w:rPr>
                <w:rFonts w:cs="Calibri"/>
                <w:b/>
              </w:rPr>
            </w:pPr>
          </w:p>
          <w:p w:rsidR="00CA3454" w:rsidRPr="002138CD" w:rsidRDefault="00CA3454" w:rsidP="004579FC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  <w:b/>
              </w:rPr>
              <w:t xml:space="preserve">1.6. – </w:t>
            </w:r>
            <w:r w:rsidRPr="002138CD">
              <w:rPr>
                <w:rFonts w:cs="Calibri"/>
              </w:rPr>
              <w:t>50% po računu (bez PDV), najviše 5.000,00 kn/korisniku</w:t>
            </w:r>
          </w:p>
          <w:p w:rsidR="00CA3454" w:rsidRPr="002138CD" w:rsidRDefault="00CA3454" w:rsidP="004579FC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  <w:b/>
              </w:rPr>
              <w:t>1.7.</w:t>
            </w:r>
            <w:r w:rsidRPr="002138CD">
              <w:rPr>
                <w:rFonts w:cs="Calibri"/>
              </w:rPr>
              <w:t xml:space="preserve"> – 200,00 kn/analizi, najviše 2.000,00/korisniku</w:t>
            </w:r>
          </w:p>
          <w:p w:rsidR="004403DE" w:rsidRPr="002138CD" w:rsidRDefault="004403DE" w:rsidP="004579FC">
            <w:pPr>
              <w:spacing w:after="0" w:line="240" w:lineRule="auto"/>
              <w:rPr>
                <w:rFonts w:cs="Calibri"/>
                <w:b/>
              </w:rPr>
            </w:pPr>
          </w:p>
          <w:p w:rsidR="00CA3454" w:rsidRPr="002138CD" w:rsidRDefault="00CA3454" w:rsidP="004579FC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  <w:b/>
              </w:rPr>
              <w:t>1.8.</w:t>
            </w:r>
            <w:r w:rsidRPr="002138CD">
              <w:rPr>
                <w:rFonts w:cs="Calibri"/>
              </w:rPr>
              <w:t xml:space="preserve"> – 50% po računu, najviše 2.000,00 kn/ korisniku</w:t>
            </w:r>
          </w:p>
          <w:p w:rsidR="00CA3454" w:rsidRPr="002138CD" w:rsidRDefault="00CA3454" w:rsidP="004579FC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>- isplata jednokratno</w:t>
            </w:r>
          </w:p>
          <w:p w:rsidR="00CD677C" w:rsidRPr="002138CD" w:rsidRDefault="00CD677C" w:rsidP="004579FC">
            <w:pPr>
              <w:spacing w:after="0" w:line="240" w:lineRule="auto"/>
              <w:rPr>
                <w:rFonts w:cs="Calibri"/>
                <w:b/>
              </w:rPr>
            </w:pPr>
            <w:r w:rsidRPr="002138CD">
              <w:rPr>
                <w:rFonts w:cs="Calibri"/>
                <w:b/>
              </w:rPr>
              <w:t>1.9.</w:t>
            </w:r>
            <w:r w:rsidR="00FA33F7" w:rsidRPr="002138CD">
              <w:rPr>
                <w:rFonts w:cs="Calibri"/>
                <w:b/>
              </w:rPr>
              <w:t xml:space="preserve">, 1.10.  – </w:t>
            </w:r>
            <w:r w:rsidR="00FA33F7" w:rsidRPr="002138CD">
              <w:rPr>
                <w:rFonts w:cs="Calibri"/>
              </w:rPr>
              <w:t>50% po računu (bez PDV), najviše 5.000,00 kn/korisniku</w:t>
            </w:r>
          </w:p>
          <w:p w:rsidR="00CD677C" w:rsidRPr="002138CD" w:rsidRDefault="00CD677C" w:rsidP="004579FC">
            <w:pPr>
              <w:spacing w:after="0" w:line="240" w:lineRule="auto"/>
              <w:rPr>
                <w:rFonts w:cs="Calibri"/>
                <w:b/>
              </w:rPr>
            </w:pPr>
          </w:p>
          <w:p w:rsidR="00CD677C" w:rsidRPr="002138CD" w:rsidRDefault="00CD677C" w:rsidP="004579FC">
            <w:pPr>
              <w:spacing w:after="0" w:line="240" w:lineRule="auto"/>
              <w:rPr>
                <w:rFonts w:cs="Calibri"/>
              </w:rPr>
            </w:pPr>
          </w:p>
        </w:tc>
      </w:tr>
      <w:tr w:rsidR="00CA3454" w:rsidRPr="002138CD" w:rsidTr="00A72D11">
        <w:trPr>
          <w:trHeight w:val="3676"/>
        </w:trPr>
        <w:tc>
          <w:tcPr>
            <w:tcW w:w="675" w:type="dxa"/>
            <w:vAlign w:val="center"/>
          </w:tcPr>
          <w:p w:rsidR="00CA3454" w:rsidRPr="002138CD" w:rsidRDefault="00CA3454" w:rsidP="007D5304">
            <w:pPr>
              <w:spacing w:after="0" w:line="240" w:lineRule="auto"/>
              <w:rPr>
                <w:rFonts w:cs="Calibri"/>
                <w:b/>
              </w:rPr>
            </w:pPr>
            <w:r w:rsidRPr="002138CD">
              <w:rPr>
                <w:rFonts w:cs="Calibri"/>
                <w:b/>
              </w:rPr>
              <w:t>2.</w:t>
            </w:r>
          </w:p>
        </w:tc>
        <w:tc>
          <w:tcPr>
            <w:tcW w:w="5563" w:type="dxa"/>
            <w:vAlign w:val="center"/>
          </w:tcPr>
          <w:p w:rsidR="00CA3454" w:rsidRPr="002138CD" w:rsidRDefault="00A72D11" w:rsidP="00902EE9">
            <w:pPr>
              <w:spacing w:after="0" w:line="240" w:lineRule="auto"/>
              <w:rPr>
                <w:rFonts w:cs="Calibri"/>
                <w:b/>
                <w:u w:val="single"/>
              </w:rPr>
            </w:pPr>
            <w:r w:rsidRPr="002138CD">
              <w:rPr>
                <w:rFonts w:cs="Calibri"/>
                <w:b/>
                <w:u w:val="single"/>
              </w:rPr>
              <w:t>P</w:t>
            </w:r>
            <w:r w:rsidR="00CA3454" w:rsidRPr="002138CD">
              <w:rPr>
                <w:rFonts w:cs="Calibri"/>
                <w:b/>
                <w:u w:val="single"/>
              </w:rPr>
              <w:t>ROJEKTNA DOKUMENTACIJA  (Uredba 1408/2013)</w:t>
            </w:r>
          </w:p>
          <w:p w:rsidR="00CA3454" w:rsidRPr="002138CD" w:rsidRDefault="00CA3454" w:rsidP="00135583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>2.1.  Sufinanciranje dokumentacije za izgradnju novih objekata u funkciji poljoprivredne proizvodnje</w:t>
            </w:r>
          </w:p>
          <w:p w:rsidR="00CA3454" w:rsidRPr="002138CD" w:rsidRDefault="00CA3454" w:rsidP="00135583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>2.2. sufinanciranje legalizacije objekata za smještaj stoke</w:t>
            </w:r>
          </w:p>
          <w:p w:rsidR="00CA3454" w:rsidRPr="002138CD" w:rsidRDefault="00CA3454" w:rsidP="00135583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>2.3. sufinanciranje troškova izrade poslovnog plana i investicijske studije</w:t>
            </w:r>
          </w:p>
        </w:tc>
        <w:tc>
          <w:tcPr>
            <w:tcW w:w="5103" w:type="dxa"/>
            <w:vAlign w:val="center"/>
          </w:tcPr>
          <w:p w:rsidR="00CA3454" w:rsidRPr="002138CD" w:rsidRDefault="00CA3454" w:rsidP="007D5304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>2.1. idejni projekt, glavni projekt, izvedbeni projekt, legalizacija objekata za smještaj stoke</w:t>
            </w:r>
          </w:p>
          <w:p w:rsidR="00CA3454" w:rsidRPr="002138CD" w:rsidRDefault="00CA3454" w:rsidP="00027063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 xml:space="preserve">2.2.  legalizaciju objekta za smještaj stoke mogu ostvariti nakon upisa objekta u zemljišne knjige te ako imaju najmanje 20 uvjetnih grla </w:t>
            </w:r>
          </w:p>
          <w:p w:rsidR="00CA3454" w:rsidRPr="002138CD" w:rsidRDefault="00CA3454" w:rsidP="00027063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>2.3. prihvatljivi troškovi: račun za izradu poslovnog plana i investicijske studije ukoliko nisu financirani iz PRR</w:t>
            </w:r>
          </w:p>
        </w:tc>
        <w:tc>
          <w:tcPr>
            <w:tcW w:w="3793" w:type="dxa"/>
            <w:vAlign w:val="center"/>
          </w:tcPr>
          <w:p w:rsidR="00CA3454" w:rsidRPr="002138CD" w:rsidRDefault="00CA3454" w:rsidP="004579FC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  <w:b/>
              </w:rPr>
              <w:t>2.1., 2.2</w:t>
            </w:r>
            <w:r w:rsidRPr="002138CD">
              <w:rPr>
                <w:rFonts w:cs="Calibri"/>
              </w:rPr>
              <w:t>.</w:t>
            </w:r>
            <w:r w:rsidRPr="002138CD">
              <w:rPr>
                <w:rFonts w:cs="Calibri"/>
                <w:b/>
              </w:rPr>
              <w:t>, 2.3</w:t>
            </w:r>
            <w:r w:rsidRPr="002138CD">
              <w:rPr>
                <w:rFonts w:cs="Calibri"/>
              </w:rPr>
              <w:t>. - najviše do 5.000,00 kn.</w:t>
            </w:r>
            <w:r w:rsidR="004403DE" w:rsidRPr="002138CD">
              <w:rPr>
                <w:rFonts w:cs="Calibri"/>
              </w:rPr>
              <w:t xml:space="preserve"> kn/korisniku</w:t>
            </w:r>
          </w:p>
          <w:p w:rsidR="00CA3454" w:rsidRPr="002138CD" w:rsidRDefault="00CA3454" w:rsidP="004579FC">
            <w:pPr>
              <w:spacing w:after="0" w:line="240" w:lineRule="auto"/>
              <w:rPr>
                <w:rFonts w:cs="Calibri"/>
              </w:rPr>
            </w:pPr>
          </w:p>
          <w:p w:rsidR="00CA3454" w:rsidRPr="002138CD" w:rsidRDefault="00CA3454" w:rsidP="004579FC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>- isplata jednokratno</w:t>
            </w:r>
          </w:p>
        </w:tc>
      </w:tr>
      <w:tr w:rsidR="00CA3454" w:rsidRPr="002138CD" w:rsidTr="007D5304">
        <w:tc>
          <w:tcPr>
            <w:tcW w:w="675" w:type="dxa"/>
            <w:vAlign w:val="center"/>
          </w:tcPr>
          <w:p w:rsidR="00CA3454" w:rsidRPr="002138CD" w:rsidRDefault="00CA3454" w:rsidP="007D5304">
            <w:pPr>
              <w:spacing w:after="0" w:line="240" w:lineRule="auto"/>
              <w:rPr>
                <w:rFonts w:cs="Calibri"/>
                <w:b/>
              </w:rPr>
            </w:pPr>
            <w:r w:rsidRPr="002138CD">
              <w:rPr>
                <w:rFonts w:cs="Calibri"/>
                <w:b/>
              </w:rPr>
              <w:lastRenderedPageBreak/>
              <w:t>3.</w:t>
            </w:r>
          </w:p>
        </w:tc>
        <w:tc>
          <w:tcPr>
            <w:tcW w:w="5563" w:type="dxa"/>
            <w:vAlign w:val="center"/>
          </w:tcPr>
          <w:p w:rsidR="00CA3454" w:rsidRPr="002138CD" w:rsidRDefault="00CA3454" w:rsidP="00902EE9">
            <w:pPr>
              <w:spacing w:after="0" w:line="240" w:lineRule="auto"/>
              <w:rPr>
                <w:rFonts w:cs="Calibri"/>
                <w:b/>
                <w:u w:val="single"/>
              </w:rPr>
            </w:pPr>
            <w:r w:rsidRPr="002138CD">
              <w:rPr>
                <w:rFonts w:cs="Calibri"/>
                <w:b/>
                <w:u w:val="single"/>
              </w:rPr>
              <w:t>RAZVOJ SEOSKIH GOSPODARSTAVA  (Uredba 1407/2013)</w:t>
            </w:r>
          </w:p>
          <w:p w:rsidR="00CA3454" w:rsidRPr="002138CD" w:rsidRDefault="00CA3454" w:rsidP="007D5304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>3.1. Uređenje novih smještajnih kapaciteta na poljoprivrednim gospodarstvima u cilju razvoja seoskog turizma</w:t>
            </w:r>
          </w:p>
          <w:p w:rsidR="00CA3454" w:rsidRPr="002138CD" w:rsidRDefault="00CA3454" w:rsidP="007D5304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>3.2 opremanje objekata za izravnu prodaju vlastitih poljoprivrednih proizvoda na poljoprivrednom gospodarstvu</w:t>
            </w:r>
          </w:p>
          <w:p w:rsidR="00CA3454" w:rsidRPr="002138CD" w:rsidRDefault="00CA3454" w:rsidP="007D5304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>3.3. Prodaja poljoprivrednih proizvoda (sajmovi i manifestacije)</w:t>
            </w:r>
          </w:p>
        </w:tc>
        <w:tc>
          <w:tcPr>
            <w:tcW w:w="5103" w:type="dxa"/>
            <w:vAlign w:val="center"/>
          </w:tcPr>
          <w:p w:rsidR="00CA3454" w:rsidRPr="002138CD" w:rsidRDefault="00CA3454" w:rsidP="007D5304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>3.1. uređenje novih smještajnih kapaciteta na poljop. gospodarstvima u cilju razvoja seoskog turizma; nakon legalizacije objekta , uz uvjet registrirane djelatnosti koju obavlja na području Grada</w:t>
            </w:r>
          </w:p>
          <w:p w:rsidR="00CA3454" w:rsidRPr="002138CD" w:rsidRDefault="00CA3454" w:rsidP="007D5304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>3.2. obavljanje djelatnosti sukladno odredbama Zakona o trgovini</w:t>
            </w:r>
          </w:p>
          <w:p w:rsidR="00CA3454" w:rsidRPr="002138CD" w:rsidRDefault="00CA3454" w:rsidP="007D5304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>3.3. troškovi predstavljanja i prodaje na sajmovima i manifestacijama izvan Grada Ozlja (promo materijali, kotizacije)</w:t>
            </w:r>
          </w:p>
        </w:tc>
        <w:tc>
          <w:tcPr>
            <w:tcW w:w="3793" w:type="dxa"/>
            <w:vAlign w:val="center"/>
          </w:tcPr>
          <w:p w:rsidR="00CA3454" w:rsidRPr="002138CD" w:rsidRDefault="00CA3454" w:rsidP="007D5304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  <w:b/>
              </w:rPr>
              <w:t>3.1</w:t>
            </w:r>
            <w:r w:rsidRPr="002138CD">
              <w:rPr>
                <w:rFonts w:cs="Calibri"/>
              </w:rPr>
              <w:t>.-  1.000,00 kn/ležaj</w:t>
            </w:r>
          </w:p>
          <w:p w:rsidR="004403DE" w:rsidRPr="002138CD" w:rsidRDefault="004403DE" w:rsidP="007D5304">
            <w:pPr>
              <w:spacing w:after="0" w:line="240" w:lineRule="auto"/>
              <w:rPr>
                <w:rFonts w:cs="Calibri"/>
                <w:b/>
              </w:rPr>
            </w:pPr>
          </w:p>
          <w:p w:rsidR="00CA3454" w:rsidRPr="002138CD" w:rsidRDefault="00CA3454" w:rsidP="007D5304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  <w:b/>
              </w:rPr>
              <w:t>3.2</w:t>
            </w:r>
            <w:r w:rsidRPr="002138CD">
              <w:rPr>
                <w:rFonts w:cs="Calibri"/>
              </w:rPr>
              <w:t>. – 20% po računu, bez PDV-a, a najviše do 5.000,00 kn/poljoprivrednom gospodarstvu</w:t>
            </w:r>
          </w:p>
          <w:p w:rsidR="004403DE" w:rsidRPr="002138CD" w:rsidRDefault="004403DE" w:rsidP="007D5304">
            <w:pPr>
              <w:spacing w:after="0" w:line="240" w:lineRule="auto"/>
              <w:rPr>
                <w:rFonts w:cs="Calibri"/>
                <w:b/>
              </w:rPr>
            </w:pPr>
          </w:p>
          <w:p w:rsidR="00CA3454" w:rsidRPr="002138CD" w:rsidRDefault="00CA3454" w:rsidP="007D5304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  <w:b/>
              </w:rPr>
              <w:t>3.3</w:t>
            </w:r>
            <w:r w:rsidRPr="002138CD">
              <w:rPr>
                <w:rFonts w:cs="Calibri"/>
              </w:rPr>
              <w:t>. – 2.000,00 kn/korisniku</w:t>
            </w:r>
          </w:p>
        </w:tc>
      </w:tr>
      <w:tr w:rsidR="00CA3454" w:rsidRPr="002138CD" w:rsidTr="007D5304">
        <w:tc>
          <w:tcPr>
            <w:tcW w:w="675" w:type="dxa"/>
            <w:vAlign w:val="center"/>
          </w:tcPr>
          <w:p w:rsidR="00CA3454" w:rsidRPr="002138CD" w:rsidRDefault="00CA3454" w:rsidP="007D5304">
            <w:pPr>
              <w:spacing w:after="0" w:line="240" w:lineRule="auto"/>
              <w:rPr>
                <w:rFonts w:cs="Calibri"/>
                <w:b/>
              </w:rPr>
            </w:pPr>
            <w:r w:rsidRPr="002138CD">
              <w:rPr>
                <w:rFonts w:cs="Calibri"/>
                <w:b/>
              </w:rPr>
              <w:t>4.</w:t>
            </w:r>
          </w:p>
        </w:tc>
        <w:tc>
          <w:tcPr>
            <w:tcW w:w="5563" w:type="dxa"/>
            <w:vAlign w:val="center"/>
          </w:tcPr>
          <w:p w:rsidR="00CA3454" w:rsidRPr="002138CD" w:rsidRDefault="00CA3454" w:rsidP="00902EE9">
            <w:pPr>
              <w:spacing w:after="0" w:line="240" w:lineRule="auto"/>
              <w:rPr>
                <w:rFonts w:cs="Calibri"/>
                <w:b/>
                <w:u w:val="single"/>
              </w:rPr>
            </w:pPr>
            <w:r w:rsidRPr="002138CD">
              <w:rPr>
                <w:rFonts w:cs="Calibri"/>
                <w:b/>
                <w:u w:val="single"/>
              </w:rPr>
              <w:t>UNAPREĐENJE SEKTORA STOČARSTVA  (Uredba 1408/2013)</w:t>
            </w:r>
          </w:p>
          <w:p w:rsidR="00CA3454" w:rsidRPr="002138CD" w:rsidRDefault="00CA3454" w:rsidP="007D5304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>4.1. Sufinanciranje osjemenjivanja goveda i krmača</w:t>
            </w:r>
          </w:p>
          <w:p w:rsidR="00CA3454" w:rsidRPr="002138CD" w:rsidRDefault="00CA3454" w:rsidP="00272A94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>4.2. sufinanciranje polica osiguranja životinja</w:t>
            </w:r>
          </w:p>
          <w:p w:rsidR="00CA3454" w:rsidRPr="002138CD" w:rsidRDefault="00CA3454" w:rsidP="00272A94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 xml:space="preserve">4.3. sufinanciranje kupnje i ostavljanje bređih junica </w:t>
            </w:r>
          </w:p>
          <w:p w:rsidR="00CA3454" w:rsidRPr="002138CD" w:rsidRDefault="00CA3454" w:rsidP="00272A94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>4.4. sufinanciranje izgradnje laguna</w:t>
            </w:r>
          </w:p>
          <w:p w:rsidR="00CA3454" w:rsidRPr="002138CD" w:rsidRDefault="00CA3454" w:rsidP="007D5304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>4.5. Sufinanciranje uzgoja ovaca i koza</w:t>
            </w:r>
          </w:p>
          <w:p w:rsidR="00CA3454" w:rsidRPr="002138CD" w:rsidRDefault="00CA3454" w:rsidP="007D5304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>4.6. sufinanciranje troškova sjenaže za mliječne krave</w:t>
            </w:r>
          </w:p>
        </w:tc>
        <w:tc>
          <w:tcPr>
            <w:tcW w:w="5103" w:type="dxa"/>
            <w:vAlign w:val="center"/>
          </w:tcPr>
          <w:p w:rsidR="00CA3454" w:rsidRPr="002138CD" w:rsidRDefault="00CA3454" w:rsidP="00027063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>4.1. postupak osjemenjivanja</w:t>
            </w:r>
          </w:p>
          <w:p w:rsidR="00CA3454" w:rsidRPr="002138CD" w:rsidRDefault="00CA3454" w:rsidP="00027063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>4.2. police osiguranja koje nisu sufinancirane iz PRR</w:t>
            </w:r>
          </w:p>
          <w:p w:rsidR="00CA3454" w:rsidRPr="002138CD" w:rsidRDefault="00CA3454" w:rsidP="007D5304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 xml:space="preserve">4.3. troškovi kupnje i ostavljanja </w:t>
            </w:r>
            <w:r w:rsidR="004403DE" w:rsidRPr="002138CD">
              <w:rPr>
                <w:rFonts w:cs="Calibri"/>
              </w:rPr>
              <w:t>(veterinar)</w:t>
            </w:r>
          </w:p>
          <w:p w:rsidR="00CA3454" w:rsidRPr="002138CD" w:rsidRDefault="00CA3454" w:rsidP="00027063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>4.4. građevni materijal za izgradnju u skladu sa Zakonom o gradnji</w:t>
            </w:r>
          </w:p>
          <w:p w:rsidR="00CA3454" w:rsidRPr="002138CD" w:rsidRDefault="00CA3454" w:rsidP="007D5304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>4.5. nabava rasplodnih životinja starijih od 1. godine</w:t>
            </w:r>
          </w:p>
          <w:p w:rsidR="00CA3454" w:rsidRPr="002138CD" w:rsidRDefault="00CA3454" w:rsidP="007D5304">
            <w:pPr>
              <w:spacing w:after="0" w:line="240" w:lineRule="auto"/>
              <w:rPr>
                <w:rFonts w:cs="Calibri"/>
                <w:color w:val="FF0000"/>
              </w:rPr>
            </w:pPr>
            <w:r w:rsidRPr="002138CD">
              <w:rPr>
                <w:rFonts w:cs="Calibri"/>
              </w:rPr>
              <w:t>4.6. trošak nabave plast.folije za bale za spremanje sjenaže</w:t>
            </w:r>
          </w:p>
        </w:tc>
        <w:tc>
          <w:tcPr>
            <w:tcW w:w="3793" w:type="dxa"/>
            <w:vAlign w:val="center"/>
          </w:tcPr>
          <w:p w:rsidR="00CA3454" w:rsidRPr="002138CD" w:rsidRDefault="00CA3454" w:rsidP="0023277F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  <w:b/>
              </w:rPr>
              <w:t>4.1.</w:t>
            </w:r>
            <w:r w:rsidRPr="002138CD">
              <w:rPr>
                <w:rFonts w:cs="Calibri"/>
              </w:rPr>
              <w:t xml:space="preserve"> - 200,00 kn/krava; 150,00 kn/krmača</w:t>
            </w:r>
          </w:p>
          <w:p w:rsidR="00CA3454" w:rsidRPr="002138CD" w:rsidRDefault="00CA3454" w:rsidP="007478BD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  <w:b/>
              </w:rPr>
              <w:t>4.2</w:t>
            </w:r>
            <w:r w:rsidRPr="002138CD">
              <w:rPr>
                <w:rFonts w:cs="Calibri"/>
              </w:rPr>
              <w:t xml:space="preserve">. - </w:t>
            </w:r>
            <w:r w:rsidR="00CE574D">
              <w:rPr>
                <w:rFonts w:cs="Calibri"/>
              </w:rPr>
              <w:t>20</w:t>
            </w:r>
            <w:r w:rsidRPr="002138CD">
              <w:rPr>
                <w:rFonts w:cs="Calibri"/>
              </w:rPr>
              <w:t>% po polici osiguranja</w:t>
            </w:r>
          </w:p>
          <w:p w:rsidR="00CA3454" w:rsidRPr="002138CD" w:rsidRDefault="00CA3454" w:rsidP="0023277F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  <w:b/>
              </w:rPr>
              <w:t>4.3.</w:t>
            </w:r>
            <w:r w:rsidRPr="002138CD">
              <w:rPr>
                <w:rFonts w:cs="Calibri"/>
              </w:rPr>
              <w:t xml:space="preserve">  – 1.000,00 kn/junica </w:t>
            </w:r>
          </w:p>
          <w:p w:rsidR="00CA3454" w:rsidRPr="002138CD" w:rsidRDefault="00CA3454" w:rsidP="0023277F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  <w:b/>
              </w:rPr>
              <w:t>4.4.</w:t>
            </w:r>
            <w:r w:rsidRPr="002138CD">
              <w:rPr>
                <w:rFonts w:cs="Calibri"/>
              </w:rPr>
              <w:t xml:space="preserve"> – 50% po računu, bez PDV-a, najviše do 4.000,00 kn/korisnik</w:t>
            </w:r>
          </w:p>
          <w:p w:rsidR="00CA3454" w:rsidRPr="002138CD" w:rsidRDefault="00CA3454" w:rsidP="0023277F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  <w:b/>
              </w:rPr>
              <w:t>4.5</w:t>
            </w:r>
            <w:r w:rsidRPr="002138CD">
              <w:rPr>
                <w:rFonts w:cs="Calibri"/>
              </w:rPr>
              <w:t>.- 4</w:t>
            </w:r>
            <w:r w:rsidR="004403DE" w:rsidRPr="002138CD">
              <w:rPr>
                <w:rFonts w:cs="Calibri"/>
              </w:rPr>
              <w:t>00,00 kn/koza ili ovca</w:t>
            </w:r>
          </w:p>
          <w:p w:rsidR="00CA3454" w:rsidRPr="002138CD" w:rsidRDefault="00CA3454" w:rsidP="00167B3D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  <w:b/>
              </w:rPr>
              <w:t>4.6.</w:t>
            </w:r>
            <w:r w:rsidRPr="002138CD">
              <w:rPr>
                <w:rFonts w:cs="Calibri"/>
              </w:rPr>
              <w:t xml:space="preserve"> – 50% po računu, najviše 2.000,00 kn/ korisniku</w:t>
            </w:r>
          </w:p>
          <w:p w:rsidR="00CA3454" w:rsidRPr="002138CD" w:rsidRDefault="00CA3454" w:rsidP="0023277F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>- isplata jednokratno</w:t>
            </w:r>
          </w:p>
        </w:tc>
      </w:tr>
      <w:tr w:rsidR="00CA3454" w:rsidRPr="002138CD" w:rsidTr="007D5304">
        <w:tc>
          <w:tcPr>
            <w:tcW w:w="675" w:type="dxa"/>
            <w:vAlign w:val="center"/>
          </w:tcPr>
          <w:p w:rsidR="00CA3454" w:rsidRPr="002138CD" w:rsidRDefault="00CA3454" w:rsidP="007D5304">
            <w:pPr>
              <w:spacing w:after="0" w:line="240" w:lineRule="auto"/>
              <w:rPr>
                <w:rFonts w:cs="Calibri"/>
                <w:b/>
              </w:rPr>
            </w:pPr>
            <w:r w:rsidRPr="002138CD">
              <w:rPr>
                <w:rFonts w:cs="Calibri"/>
                <w:b/>
              </w:rPr>
              <w:t>5.</w:t>
            </w:r>
          </w:p>
        </w:tc>
        <w:tc>
          <w:tcPr>
            <w:tcW w:w="5563" w:type="dxa"/>
            <w:vAlign w:val="center"/>
          </w:tcPr>
          <w:p w:rsidR="00CA3454" w:rsidRPr="002138CD" w:rsidRDefault="00CA3454" w:rsidP="00902EE9">
            <w:pPr>
              <w:spacing w:after="0" w:line="240" w:lineRule="auto"/>
              <w:rPr>
                <w:rFonts w:cs="Calibri"/>
                <w:b/>
                <w:u w:val="single"/>
              </w:rPr>
            </w:pPr>
            <w:r w:rsidRPr="002138CD">
              <w:rPr>
                <w:rFonts w:cs="Calibri"/>
                <w:b/>
              </w:rPr>
              <w:t xml:space="preserve">SPECIFIČNA MJERA – PČELARSTVO </w:t>
            </w:r>
            <w:r w:rsidRPr="002138CD">
              <w:rPr>
                <w:rFonts w:cs="Calibri"/>
                <w:b/>
                <w:u w:val="single"/>
              </w:rPr>
              <w:t xml:space="preserve"> (Uredba 1408/2013)</w:t>
            </w:r>
          </w:p>
        </w:tc>
        <w:tc>
          <w:tcPr>
            <w:tcW w:w="5103" w:type="dxa"/>
            <w:vAlign w:val="center"/>
          </w:tcPr>
          <w:p w:rsidR="00CA3454" w:rsidRPr="002138CD" w:rsidRDefault="00CA3454" w:rsidP="007D5304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</w:rPr>
              <w:t>5.1. uzgoj pčelinjih zajednica</w:t>
            </w:r>
          </w:p>
        </w:tc>
        <w:tc>
          <w:tcPr>
            <w:tcW w:w="3793" w:type="dxa"/>
            <w:vAlign w:val="center"/>
          </w:tcPr>
          <w:p w:rsidR="00CA3454" w:rsidRPr="002138CD" w:rsidRDefault="00CA3454" w:rsidP="007D5304">
            <w:pPr>
              <w:spacing w:after="0" w:line="240" w:lineRule="auto"/>
              <w:rPr>
                <w:rFonts w:cs="Calibri"/>
              </w:rPr>
            </w:pPr>
            <w:r w:rsidRPr="002138CD">
              <w:rPr>
                <w:rFonts w:cs="Calibri"/>
                <w:b/>
              </w:rPr>
              <w:t>5.1. -</w:t>
            </w:r>
            <w:r w:rsidRPr="002138CD">
              <w:rPr>
                <w:rFonts w:cs="Calibri"/>
              </w:rPr>
              <w:t xml:space="preserve"> 25 kn/pčelinjoj zajednici (minim</w:t>
            </w:r>
            <w:r w:rsidR="004403DE" w:rsidRPr="002138CD">
              <w:rPr>
                <w:rFonts w:cs="Calibri"/>
              </w:rPr>
              <w:t xml:space="preserve">alno </w:t>
            </w:r>
            <w:r w:rsidRPr="002138CD">
              <w:rPr>
                <w:rFonts w:cs="Calibri"/>
              </w:rPr>
              <w:t>30</w:t>
            </w:r>
            <w:r w:rsidR="004403DE" w:rsidRPr="002138CD">
              <w:rPr>
                <w:rFonts w:cs="Calibri"/>
              </w:rPr>
              <w:t xml:space="preserve"> zajednica</w:t>
            </w:r>
            <w:r w:rsidRPr="002138CD">
              <w:rPr>
                <w:rFonts w:cs="Calibri"/>
              </w:rPr>
              <w:t>)</w:t>
            </w:r>
          </w:p>
        </w:tc>
      </w:tr>
      <w:tr w:rsidR="00CA3454" w:rsidRPr="002138CD" w:rsidTr="004403DE">
        <w:trPr>
          <w:trHeight w:val="1119"/>
        </w:trPr>
        <w:tc>
          <w:tcPr>
            <w:tcW w:w="675" w:type="dxa"/>
            <w:tcBorders>
              <w:right w:val="nil"/>
            </w:tcBorders>
            <w:vAlign w:val="center"/>
          </w:tcPr>
          <w:p w:rsidR="00CA3454" w:rsidRPr="002138CD" w:rsidRDefault="00CA3454" w:rsidP="007D530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563" w:type="dxa"/>
            <w:tcBorders>
              <w:left w:val="nil"/>
              <w:right w:val="nil"/>
            </w:tcBorders>
            <w:vAlign w:val="center"/>
          </w:tcPr>
          <w:p w:rsidR="00CA3454" w:rsidRPr="002138CD" w:rsidRDefault="00CA3454" w:rsidP="007D530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CA3454" w:rsidRPr="002138CD" w:rsidRDefault="00CA3454" w:rsidP="007D5304">
            <w:pPr>
              <w:spacing w:after="0" w:line="240" w:lineRule="auto"/>
              <w:rPr>
                <w:rFonts w:cs="Calibri"/>
                <w:b/>
              </w:rPr>
            </w:pPr>
            <w:r w:rsidRPr="002138CD">
              <w:rPr>
                <w:rFonts w:cs="Calibri"/>
                <w:b/>
              </w:rPr>
              <w:t xml:space="preserve">limit – </w:t>
            </w:r>
            <w:r w:rsidR="004A3D59">
              <w:rPr>
                <w:rFonts w:cs="Calibri"/>
                <w:b/>
              </w:rPr>
              <w:t>2</w:t>
            </w:r>
            <w:r w:rsidRPr="002138CD">
              <w:rPr>
                <w:rFonts w:cs="Calibri"/>
                <w:b/>
              </w:rPr>
              <w:t>5.000,00 kn/god. po korisniku UKUPNO</w:t>
            </w:r>
          </w:p>
        </w:tc>
        <w:tc>
          <w:tcPr>
            <w:tcW w:w="3793" w:type="dxa"/>
            <w:tcBorders>
              <w:left w:val="nil"/>
            </w:tcBorders>
            <w:vAlign w:val="center"/>
          </w:tcPr>
          <w:p w:rsidR="00CA3454" w:rsidRPr="002138CD" w:rsidRDefault="00CA3454" w:rsidP="007D5304">
            <w:pPr>
              <w:spacing w:after="0" w:line="240" w:lineRule="auto"/>
              <w:rPr>
                <w:rFonts w:cs="Calibri"/>
                <w:b/>
              </w:rPr>
            </w:pPr>
            <w:r w:rsidRPr="002138CD">
              <w:rPr>
                <w:rFonts w:cs="Calibri"/>
                <w:b/>
              </w:rPr>
              <w:t>UKUPNI PR</w:t>
            </w:r>
            <w:r w:rsidR="00EF1CAE" w:rsidRPr="002138CD">
              <w:rPr>
                <w:rFonts w:cs="Calibri"/>
                <w:b/>
              </w:rPr>
              <w:t xml:space="preserve">OCIJENJENI IZNOS ZA SVE MJERE: </w:t>
            </w:r>
            <w:r w:rsidR="004A3D59">
              <w:rPr>
                <w:rFonts w:cs="Calibri"/>
                <w:b/>
              </w:rPr>
              <w:t>7</w:t>
            </w:r>
            <w:r w:rsidRPr="002138CD">
              <w:rPr>
                <w:rFonts w:cs="Calibri"/>
                <w:b/>
              </w:rPr>
              <w:t>00.000,00 kn</w:t>
            </w:r>
          </w:p>
        </w:tc>
      </w:tr>
    </w:tbl>
    <w:p w:rsidR="00CA3454" w:rsidRDefault="00CA3454" w:rsidP="004403DE">
      <w:pPr>
        <w:jc w:val="center"/>
        <w:rPr>
          <w:b/>
          <w:sz w:val="20"/>
          <w:szCs w:val="20"/>
        </w:rPr>
      </w:pPr>
    </w:p>
    <w:p w:rsidR="004403DE" w:rsidRDefault="004403DE" w:rsidP="004403DE">
      <w:pPr>
        <w:jc w:val="center"/>
        <w:rPr>
          <w:b/>
          <w:sz w:val="32"/>
          <w:szCs w:val="32"/>
        </w:rPr>
      </w:pPr>
      <w:r w:rsidRPr="004403DE">
        <w:rPr>
          <w:b/>
          <w:sz w:val="32"/>
          <w:szCs w:val="32"/>
        </w:rPr>
        <w:t xml:space="preserve">MJERE POTPORA POLJOPRIVREDI I RURALNOM RAZVOJU NA PODRUČJU    </w:t>
      </w:r>
    </w:p>
    <w:p w:rsidR="004403DE" w:rsidRPr="004403DE" w:rsidRDefault="004403DE" w:rsidP="004403DE">
      <w:pPr>
        <w:ind w:left="1416" w:firstLine="708"/>
        <w:jc w:val="center"/>
        <w:rPr>
          <w:b/>
          <w:sz w:val="32"/>
          <w:szCs w:val="32"/>
        </w:rPr>
      </w:pPr>
      <w:r w:rsidRPr="004403DE">
        <w:rPr>
          <w:b/>
          <w:sz w:val="32"/>
          <w:szCs w:val="32"/>
        </w:rPr>
        <w:t>GRADA OZLJA    U 201</w:t>
      </w:r>
      <w:r w:rsidR="004A3D59">
        <w:rPr>
          <w:b/>
          <w:sz w:val="32"/>
          <w:szCs w:val="32"/>
        </w:rPr>
        <w:t>8</w:t>
      </w:r>
      <w:bookmarkStart w:id="0" w:name="_GoBack"/>
      <w:bookmarkEnd w:id="0"/>
      <w:r w:rsidRPr="004403DE">
        <w:rPr>
          <w:b/>
          <w:sz w:val="32"/>
          <w:szCs w:val="32"/>
        </w:rPr>
        <w:t>. GODINI                                                                                                    (UREDBA KOMISIJE (EU) 1408/2013 i 1407/2013 od 18. prosinca 2013. godine)</w:t>
      </w:r>
    </w:p>
    <w:p w:rsidR="004403DE" w:rsidRPr="00554AE6" w:rsidRDefault="004403DE" w:rsidP="004403DE">
      <w:pPr>
        <w:jc w:val="center"/>
        <w:rPr>
          <w:b/>
          <w:sz w:val="20"/>
          <w:szCs w:val="20"/>
        </w:rPr>
      </w:pPr>
    </w:p>
    <w:sectPr w:rsidR="004403DE" w:rsidRPr="00554AE6" w:rsidSect="00A371C0">
      <w:pgSz w:w="16838" w:h="11906" w:orient="landscape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674" w:rsidRDefault="009B0674" w:rsidP="007C7BC0">
      <w:pPr>
        <w:spacing w:after="0" w:line="240" w:lineRule="auto"/>
      </w:pPr>
      <w:r>
        <w:separator/>
      </w:r>
    </w:p>
  </w:endnote>
  <w:endnote w:type="continuationSeparator" w:id="0">
    <w:p w:rsidR="009B0674" w:rsidRDefault="009B0674" w:rsidP="007C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674" w:rsidRDefault="009B0674" w:rsidP="007C7BC0">
      <w:pPr>
        <w:spacing w:after="0" w:line="240" w:lineRule="auto"/>
      </w:pPr>
      <w:r>
        <w:separator/>
      </w:r>
    </w:p>
  </w:footnote>
  <w:footnote w:type="continuationSeparator" w:id="0">
    <w:p w:rsidR="009B0674" w:rsidRDefault="009B0674" w:rsidP="007C7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E2622"/>
    <w:multiLevelType w:val="multilevel"/>
    <w:tmpl w:val="4E3A6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534C"/>
    <w:rsid w:val="00027063"/>
    <w:rsid w:val="00042741"/>
    <w:rsid w:val="00050DC1"/>
    <w:rsid w:val="00063902"/>
    <w:rsid w:val="000667D4"/>
    <w:rsid w:val="0009523E"/>
    <w:rsid w:val="000B1524"/>
    <w:rsid w:val="000E5497"/>
    <w:rsid w:val="00106080"/>
    <w:rsid w:val="00135583"/>
    <w:rsid w:val="0014641D"/>
    <w:rsid w:val="0015414A"/>
    <w:rsid w:val="00167B3D"/>
    <w:rsid w:val="001A7FF2"/>
    <w:rsid w:val="001B5D9F"/>
    <w:rsid w:val="001D6A23"/>
    <w:rsid w:val="001E619C"/>
    <w:rsid w:val="002138CD"/>
    <w:rsid w:val="0023277F"/>
    <w:rsid w:val="002344E1"/>
    <w:rsid w:val="00250D4C"/>
    <w:rsid w:val="00272A94"/>
    <w:rsid w:val="0027733E"/>
    <w:rsid w:val="0028245D"/>
    <w:rsid w:val="002A5270"/>
    <w:rsid w:val="0032058D"/>
    <w:rsid w:val="00374739"/>
    <w:rsid w:val="00374B37"/>
    <w:rsid w:val="0038198D"/>
    <w:rsid w:val="003836DD"/>
    <w:rsid w:val="003A3E98"/>
    <w:rsid w:val="003D0017"/>
    <w:rsid w:val="003D3324"/>
    <w:rsid w:val="003D778C"/>
    <w:rsid w:val="003E0DEE"/>
    <w:rsid w:val="003E5FD8"/>
    <w:rsid w:val="00404133"/>
    <w:rsid w:val="0042740D"/>
    <w:rsid w:val="004403DE"/>
    <w:rsid w:val="004579FC"/>
    <w:rsid w:val="00471EE9"/>
    <w:rsid w:val="00482674"/>
    <w:rsid w:val="00484C40"/>
    <w:rsid w:val="004A3194"/>
    <w:rsid w:val="004A3D59"/>
    <w:rsid w:val="00534E88"/>
    <w:rsid w:val="0054052A"/>
    <w:rsid w:val="00554AE6"/>
    <w:rsid w:val="0056653F"/>
    <w:rsid w:val="0058450A"/>
    <w:rsid w:val="005A1E2C"/>
    <w:rsid w:val="005C1478"/>
    <w:rsid w:val="006B5251"/>
    <w:rsid w:val="006E3316"/>
    <w:rsid w:val="00721805"/>
    <w:rsid w:val="00726264"/>
    <w:rsid w:val="00736138"/>
    <w:rsid w:val="007478BD"/>
    <w:rsid w:val="0075534C"/>
    <w:rsid w:val="007A2E07"/>
    <w:rsid w:val="007A41EB"/>
    <w:rsid w:val="007C7BC0"/>
    <w:rsid w:val="007D5304"/>
    <w:rsid w:val="00807566"/>
    <w:rsid w:val="00816177"/>
    <w:rsid w:val="00823688"/>
    <w:rsid w:val="008B39D3"/>
    <w:rsid w:val="008C6B2A"/>
    <w:rsid w:val="008E6984"/>
    <w:rsid w:val="00902EE9"/>
    <w:rsid w:val="00906903"/>
    <w:rsid w:val="00917FB5"/>
    <w:rsid w:val="0099608A"/>
    <w:rsid w:val="009B0674"/>
    <w:rsid w:val="009E23FF"/>
    <w:rsid w:val="00A174AF"/>
    <w:rsid w:val="00A23431"/>
    <w:rsid w:val="00A308A9"/>
    <w:rsid w:val="00A371C0"/>
    <w:rsid w:val="00A534AE"/>
    <w:rsid w:val="00A56748"/>
    <w:rsid w:val="00A62A8C"/>
    <w:rsid w:val="00A72D11"/>
    <w:rsid w:val="00AA3AC3"/>
    <w:rsid w:val="00AE52CC"/>
    <w:rsid w:val="00B91CB2"/>
    <w:rsid w:val="00B92708"/>
    <w:rsid w:val="00BE7A94"/>
    <w:rsid w:val="00C15406"/>
    <w:rsid w:val="00C65EF8"/>
    <w:rsid w:val="00C801F9"/>
    <w:rsid w:val="00CA3454"/>
    <w:rsid w:val="00CD677C"/>
    <w:rsid w:val="00CE0EE0"/>
    <w:rsid w:val="00CE574D"/>
    <w:rsid w:val="00D01223"/>
    <w:rsid w:val="00D47A7A"/>
    <w:rsid w:val="00D75689"/>
    <w:rsid w:val="00DE57E6"/>
    <w:rsid w:val="00DF383F"/>
    <w:rsid w:val="00E05B87"/>
    <w:rsid w:val="00E178A3"/>
    <w:rsid w:val="00E21F78"/>
    <w:rsid w:val="00E36D77"/>
    <w:rsid w:val="00E70C2F"/>
    <w:rsid w:val="00EE4E80"/>
    <w:rsid w:val="00EF1CAE"/>
    <w:rsid w:val="00F25C91"/>
    <w:rsid w:val="00F350A5"/>
    <w:rsid w:val="00F7166C"/>
    <w:rsid w:val="00F76AFD"/>
    <w:rsid w:val="00F97B50"/>
    <w:rsid w:val="00FA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76CF7"/>
  <w15:docId w15:val="{05B5D6A2-7AA7-4034-BE12-CF748340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34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75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7C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7C7BC0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7C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7C7BC0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1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D6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KAZUP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Poljo</dc:creator>
  <cp:keywords/>
  <dc:description/>
  <cp:lastModifiedBy>Toni</cp:lastModifiedBy>
  <cp:revision>50</cp:revision>
  <cp:lastPrinted>2017-05-03T07:06:00Z</cp:lastPrinted>
  <dcterms:created xsi:type="dcterms:W3CDTF">2015-09-28T12:29:00Z</dcterms:created>
  <dcterms:modified xsi:type="dcterms:W3CDTF">2018-01-04T11:28:00Z</dcterms:modified>
</cp:coreProperties>
</file>